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500A9E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4871" w:type="dxa"/>
              <w:tblLayout w:type="fixed"/>
              <w:tblLook w:val="04A0" w:firstRow="1" w:lastRow="0" w:firstColumn="1" w:lastColumn="0" w:noHBand="0" w:noVBand="1"/>
            </w:tblPr>
            <w:tblGrid>
              <w:gridCol w:w="948"/>
              <w:gridCol w:w="298"/>
              <w:gridCol w:w="3436"/>
              <w:gridCol w:w="950"/>
              <w:gridCol w:w="928"/>
              <w:gridCol w:w="812"/>
              <w:gridCol w:w="1030"/>
              <w:gridCol w:w="1003"/>
              <w:gridCol w:w="950"/>
              <w:gridCol w:w="1326"/>
              <w:gridCol w:w="50"/>
              <w:gridCol w:w="880"/>
              <w:gridCol w:w="1012"/>
              <w:gridCol w:w="865"/>
              <w:gridCol w:w="383"/>
            </w:tblGrid>
            <w:tr w:rsidR="008364B1" w:rsidRPr="00C00499" w14:paraId="7AF3C131" w14:textId="77777777" w:rsidTr="008F74F2">
              <w:trPr>
                <w:trHeight w:val="697"/>
              </w:trPr>
              <w:tc>
                <w:tcPr>
                  <w:tcW w:w="13623" w:type="dxa"/>
                  <w:gridSpan w:val="13"/>
                  <w:vAlign w:val="center"/>
                </w:tcPr>
                <w:p w14:paraId="6C13EF47" w14:textId="102DFFDF" w:rsidR="008364B1" w:rsidRPr="00DC35AC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2C7121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698CCDC8" w:rsidR="008364B1" w:rsidRPr="00D22624" w:rsidRDefault="00136505" w:rsidP="00EC42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</w:t>
                  </w:r>
                  <w:r w:rsidR="008364B1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8364B1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4AD919F9" w:rsidR="008364B1" w:rsidRPr="00D226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35BD2944" w14:textId="7A2D44A7" w:rsidR="0060703A" w:rsidRPr="0060703A" w:rsidRDefault="00136505" w:rsidP="00EC427C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b/>
                      <w:lang w:val="it-IT"/>
                    </w:rPr>
                  </w:pPr>
                  <w:r w:rsidRPr="0060703A">
                    <w:rPr>
                      <w:color w:val="333333"/>
                    </w:rPr>
                    <w:t xml:space="preserve">  </w:t>
                  </w:r>
                  <w:r w:rsidR="0060703A">
                    <w:rPr>
                      <w:color w:val="333333"/>
                    </w:rPr>
                    <w:t xml:space="preserve">  </w:t>
                  </w:r>
                  <w:r w:rsidRPr="0060703A">
                    <w:rPr>
                      <w:color w:val="333333"/>
                    </w:rPr>
                    <w:t xml:space="preserve"> </w:t>
                  </w:r>
                  <w:r w:rsidR="00022983" w:rsidRPr="0060703A">
                    <w:rPr>
                      <w:color w:val="333333"/>
                    </w:rPr>
                    <w:t xml:space="preserve">nr. </w:t>
                  </w:r>
                  <w:hyperlink r:id="rId4" w:tgtFrame="_blank" w:history="1">
                    <w:r w:rsidR="00C1453A" w:rsidRPr="00C1453A">
                      <w:rPr>
                        <w:rStyle w:val="Hyperlink"/>
                      </w:rPr>
                      <w:t>ocds-b3wdp1-MD-1760337785686</w:t>
                    </w:r>
                  </w:hyperlink>
                </w:p>
                <w:p w14:paraId="5AEE3F78" w14:textId="34E4E5A7" w:rsidR="00022983" w:rsidRDefault="00022983" w:rsidP="00EC427C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</w:pPr>
                </w:p>
                <w:p w14:paraId="5439EB8B" w14:textId="0105C3D3" w:rsidR="00BD75CC" w:rsidRPr="00793AA8" w:rsidRDefault="00BD75CC" w:rsidP="00EC427C">
                  <w:pPr>
                    <w:pStyle w:val="NormalWeb"/>
                    <w:framePr w:hSpace="180" w:wrap="around" w:vAnchor="page" w:hAnchor="margin" w:y="347"/>
                    <w:ind w:left="4320" w:firstLine="0"/>
                    <w:jc w:val="right"/>
                    <w:rPr>
                      <w:lang w:val="ro-RO"/>
                    </w:rPr>
                  </w:pPr>
                </w:p>
                <w:p w14:paraId="4D92583A" w14:textId="77777777" w:rsidR="008364B1" w:rsidRDefault="008364B1" w:rsidP="00EC42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0E06E6A" w14:textId="77777777" w:rsidR="006E1853" w:rsidRDefault="006E1853" w:rsidP="00EC427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8B5A90" w:rsidRDefault="008364B1" w:rsidP="00EC427C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8B5A90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8" w:type="dxa"/>
                  <w:gridSpan w:val="2"/>
                </w:tcPr>
                <w:p w14:paraId="405AEAF0" w14:textId="77777777" w:rsidR="008364B1" w:rsidRPr="00C00499" w:rsidRDefault="008364B1" w:rsidP="00EC427C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8F74F2">
              <w:tc>
                <w:tcPr>
                  <w:tcW w:w="13623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857F40" w:rsidRDefault="008364B1" w:rsidP="00EC427C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857F40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C00499" w:rsidRDefault="008364B1" w:rsidP="00EC427C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8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EC427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8F74F2">
              <w:trPr>
                <w:gridAfter w:val="1"/>
                <w:wAfter w:w="383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8585D" w:rsidRDefault="008364B1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42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5C7E898C" w:rsidR="008364B1" w:rsidRPr="00C8585D" w:rsidRDefault="008364B1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Numărul  procedurii de achiziție</w:t>
                  </w:r>
                  <w:r w:rsidR="0060703A" w:rsidRPr="00C8585D">
                    <w:rPr>
                      <w:sz w:val="20"/>
                      <w:szCs w:val="20"/>
                    </w:rPr>
                    <w:t xml:space="preserve"> </w:t>
                  </w:r>
                  <w:hyperlink r:id="rId5" w:tgtFrame="_blank" w:history="1">
                    <w:r w:rsidR="00C1453A" w:rsidRPr="00C8585D">
                      <w:rPr>
                        <w:rStyle w:val="Hyperlink"/>
                        <w:sz w:val="20"/>
                        <w:szCs w:val="20"/>
                      </w:rPr>
                      <w:t>ocds-b3wdp1-MD-1760337785686</w:t>
                    </w:r>
                  </w:hyperlink>
                  <w:r w:rsidR="0060703A" w:rsidRPr="00C8585D"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r w:rsidRPr="00C8585D">
                    <w:rPr>
                      <w:sz w:val="20"/>
                      <w:szCs w:val="20"/>
                    </w:rPr>
                    <w:t>din</w:t>
                  </w:r>
                  <w:r w:rsidR="0060703A" w:rsidRPr="00C8585D">
                    <w:rPr>
                      <w:sz w:val="20"/>
                      <w:szCs w:val="20"/>
                    </w:rPr>
                    <w:t xml:space="preserve"> </w:t>
                  </w:r>
                  <w:r w:rsidR="00D206D8" w:rsidRPr="00C8585D">
                    <w:rPr>
                      <w:sz w:val="20"/>
                      <w:szCs w:val="20"/>
                    </w:rPr>
                    <w:t>03.02.2026</w:t>
                  </w:r>
                </w:p>
              </w:tc>
            </w:tr>
            <w:tr w:rsidR="008364B1" w:rsidRPr="00C00499" w14:paraId="767A26F1" w14:textId="77777777" w:rsidTr="008F74F2">
              <w:trPr>
                <w:gridAfter w:val="1"/>
                <w:wAfter w:w="383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C8585D" w:rsidRDefault="008364B1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42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71C8CDB7" w:rsidR="008364B1" w:rsidRPr="00C8585D" w:rsidRDefault="008364B1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Obiectul de achiziției:</w:t>
                  </w:r>
                  <w:r w:rsidR="00F0677E" w:rsidRPr="00C8585D">
                    <w:rPr>
                      <w:sz w:val="20"/>
                      <w:szCs w:val="20"/>
                    </w:rPr>
                    <w:t xml:space="preserve"> </w:t>
                  </w:r>
                  <w:r w:rsidR="002C7121" w:rsidRPr="00C8585D">
                    <w:rPr>
                      <w:b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1C07B9" w:rsidRPr="00C8585D">
                    <w:rPr>
                      <w:sz w:val="20"/>
                      <w:szCs w:val="20"/>
                    </w:rPr>
                    <w:t xml:space="preserve"> </w:t>
                  </w:r>
                  <w:r w:rsidR="001C07B9" w:rsidRPr="00C8585D">
                    <w:rPr>
                      <w:b/>
                      <w:sz w:val="20"/>
                      <w:szCs w:val="20"/>
                      <w:lang w:eastAsia="ru-RU"/>
                    </w:rPr>
                    <w:t>Furtunuri și componente pentru alimentare cu combustibil</w:t>
                  </w:r>
                </w:p>
              </w:tc>
            </w:tr>
            <w:tr w:rsidR="008364B1" w:rsidRPr="00C00499" w14:paraId="6B862A36" w14:textId="77777777" w:rsidTr="008F74F2">
              <w:trPr>
                <w:gridAfter w:val="1"/>
                <w:wAfter w:w="383" w:type="dxa"/>
                <w:trHeight w:val="567"/>
              </w:trPr>
              <w:tc>
                <w:tcPr>
                  <w:tcW w:w="11731" w:type="dxa"/>
                  <w:gridSpan w:val="11"/>
                </w:tcPr>
                <w:p w14:paraId="419B4955" w14:textId="77777777" w:rsidR="008364B1" w:rsidRPr="00C8585D" w:rsidRDefault="008364B1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7C272D06" w14:textId="77777777" w:rsidR="00D206D8" w:rsidRPr="00C8585D" w:rsidRDefault="00D206D8" w:rsidP="00EC427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8585D">
                    <w:rPr>
                      <w:b/>
                      <w:bCs/>
                      <w:sz w:val="20"/>
                      <w:szCs w:val="20"/>
                    </w:rPr>
                    <w:t>Cod CPV: 44482100</w:t>
                  </w:r>
                </w:p>
                <w:p w14:paraId="4734D4D3" w14:textId="7B0E4AC1" w:rsidR="00EB047E" w:rsidRPr="00D206D8" w:rsidRDefault="00EB047E" w:rsidP="00EC427C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</w:p>
              </w:tc>
              <w:tc>
                <w:tcPr>
                  <w:tcW w:w="880" w:type="dxa"/>
                </w:tcPr>
                <w:p w14:paraId="50D5846F" w14:textId="77777777" w:rsidR="008364B1" w:rsidRPr="00C00499" w:rsidRDefault="008364B1" w:rsidP="00EC42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77" w:type="dxa"/>
                  <w:gridSpan w:val="2"/>
                </w:tcPr>
                <w:p w14:paraId="2A4671BD" w14:textId="77777777" w:rsidR="008364B1" w:rsidRPr="00C00499" w:rsidRDefault="008364B1" w:rsidP="00EC427C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8F74F2">
              <w:trPr>
                <w:trHeight w:val="104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59A4D8A3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AB0E24" w:rsidRDefault="008364B1" w:rsidP="00EC427C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8364B1" w:rsidRPr="006C1FA2" w14:paraId="6320018F" w14:textId="77777777" w:rsidTr="008F74F2">
              <w:trPr>
                <w:trHeight w:val="28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AB0E24" w:rsidRDefault="008364B1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D206D8" w:rsidRPr="006C1FA2" w14:paraId="42D5C7C8" w14:textId="77777777" w:rsidTr="008F74F2">
              <w:trPr>
                <w:trHeight w:val="283"/>
              </w:trPr>
              <w:tc>
                <w:tcPr>
                  <w:tcW w:w="14871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06B6C" w14:textId="540FD9D3" w:rsidR="00D206D8" w:rsidRPr="00CB5C46" w:rsidRDefault="00D206D8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B5C46">
                    <w:rPr>
                      <w:b/>
                      <w:bCs/>
                      <w:sz w:val="20"/>
                      <w:szCs w:val="20"/>
                    </w:rPr>
                    <w:t>Lot 1</w:t>
                  </w:r>
                </w:p>
              </w:tc>
            </w:tr>
            <w:tr w:rsidR="00EB484B" w:rsidRPr="006C1FA2" w14:paraId="3727B8B7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3E5B45A2" w:rsidR="00EB484B" w:rsidRPr="00500A9E" w:rsidRDefault="00EB484B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A9739" w14:textId="77777777" w:rsidR="00EB484B" w:rsidRPr="00F1218A" w:rsidRDefault="00EB484B" w:rsidP="00EC427C">
                  <w:pPr>
                    <w:framePr w:hSpace="180" w:wrap="around" w:vAnchor="page" w:hAnchor="margin" w:y="347"/>
                    <w:ind w:firstLine="29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F1218A">
                    <w:rPr>
                      <w:bCs/>
                      <w:color w:val="000000"/>
                      <w:sz w:val="20"/>
                      <w:szCs w:val="20"/>
                      <w:lang w:val="es-ES"/>
                    </w:rPr>
                    <w:t>Bellows (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 xml:space="preserve">part number: 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  <w:lang w:val="es-ES"/>
                    </w:rPr>
                    <w:t>ERV-G LT 80.10)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14:paraId="3F381CB4" w14:textId="77777777" w:rsidR="00EB484B" w:rsidRPr="00F1218A" w:rsidRDefault="00EB484B" w:rsidP="00EC427C">
                  <w:pPr>
                    <w:framePr w:hSpace="180" w:wrap="around" w:vAnchor="page" w:hAnchor="margin" w:y="347"/>
                    <w:ind w:firstLine="29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>sau analogic,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</w:p>
                <w:p w14:paraId="424E5C50" w14:textId="66B20BAA" w:rsidR="00EB484B" w:rsidRPr="00500A9E" w:rsidRDefault="00EB484B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color w:val="000000"/>
                      <w:sz w:val="20"/>
                      <w:szCs w:val="20"/>
                      <w:lang w:val="es-ES"/>
                    </w:rPr>
                    <w:t>(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  <w:lang w:val="ru-RU"/>
                    </w:rPr>
                    <w:t>трубный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  <w:lang w:val="es-ES"/>
                    </w:rPr>
                    <w:t xml:space="preserve"> 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  <w:lang w:val="ru-RU"/>
                    </w:rPr>
                    <w:t>компенсатор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  <w:lang w:val="ru-RU"/>
                    </w:rPr>
                    <w:t>без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  <w:lang w:val="ru-RU"/>
                    </w:rPr>
                    <w:t>фланцев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>), pentru țeava de alimentare a autospecialei</w:t>
                  </w:r>
                  <w:r w:rsidRPr="003071DE">
                    <w:rPr>
                      <w:bCs/>
                      <w:color w:val="000000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7C9D94F0" w:rsidR="00EB484B" w:rsidRPr="00500A9E" w:rsidRDefault="00EB484B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33AA8216" w:rsidR="00EB484B" w:rsidRPr="00500A9E" w:rsidRDefault="00EC31BB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EB484B" w:rsidRPr="00500A9E" w:rsidRDefault="00EB484B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EB484B" w:rsidRPr="00500A9E" w:rsidRDefault="00EB484B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EB484B" w:rsidRPr="00500A9E" w:rsidRDefault="00EB484B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EB484B" w:rsidRPr="00500A9E" w:rsidRDefault="00EB484B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7C8E84AC" w:rsidR="00EB484B" w:rsidRPr="0028367D" w:rsidRDefault="00EB484B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Pînă la </w:t>
                  </w:r>
                  <w:r w:rsidR="00DF0D73">
                    <w:rPr>
                      <w:sz w:val="20"/>
                    </w:rPr>
                    <w:t>120</w:t>
                  </w:r>
                  <w:r>
                    <w:rPr>
                      <w:sz w:val="20"/>
                    </w:rPr>
                    <w:t xml:space="preserve">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3D93A493" w:rsidR="00EB484B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EB484B" w:rsidRPr="006C1FA2" w:rsidRDefault="00EB484B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0805E93F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A89DC" w14:textId="0BD60837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676A3" w14:textId="77777777" w:rsidR="008F74F2" w:rsidRPr="00F1218A" w:rsidRDefault="008F74F2" w:rsidP="00EC427C">
                  <w:pPr>
                    <w:framePr w:hSpace="180" w:wrap="around" w:vAnchor="page" w:hAnchor="margin" w:y="347"/>
                    <w:ind w:firstLine="29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Ball H.2/2W DN 15 PN16G1/2" F self-closing (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>part number: 1685615) sau analogic,</w:t>
                  </w:r>
                </w:p>
                <w:p w14:paraId="76B22B0C" w14:textId="77777777" w:rsidR="008F74F2" w:rsidRPr="00F1218A" w:rsidRDefault="008F74F2" w:rsidP="00EC427C">
                  <w:pPr>
                    <w:framePr w:hSpace="180" w:wrap="around" w:vAnchor="page" w:hAnchor="margin" w:y="347"/>
                    <w:ind w:firstLine="29"/>
                    <w:rPr>
                      <w:sz w:val="20"/>
                      <w:szCs w:val="20"/>
                      <w:lang w:val="ru-RU"/>
                    </w:rPr>
                  </w:pP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(кран слива отстоя с фильтра)</w:t>
                  </w:r>
                  <w:r w:rsidRPr="00F1218A">
                    <w:rPr>
                      <w:bCs/>
                      <w:sz w:val="20"/>
                      <w:szCs w:val="20"/>
                    </w:rPr>
                    <w:t>,</w:t>
                  </w:r>
                  <w:r w:rsidRPr="00F1218A">
                    <w:rPr>
                      <w:sz w:val="20"/>
                      <w:szCs w:val="20"/>
                      <w:lang w:val="ru-RU"/>
                    </w:rPr>
                    <w:t xml:space="preserve"> </w:t>
                  </w:r>
                </w:p>
                <w:p w14:paraId="0547BABB" w14:textId="2C2A516A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sz w:val="20"/>
                      <w:szCs w:val="20"/>
                    </w:rPr>
                    <w:t>pentru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autospeciala de alimentare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34A83" w14:textId="2C4D5405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E4E5E" w14:textId="27DB53AF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7150A0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EFA38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4205FF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CBE56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54EB3A6" w14:textId="79511C73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EA8F2" w14:textId="104812D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F0FA1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403E4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73E19987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764D15" w14:textId="2D05EE96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21244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 xml:space="preserve">Pressurized refueling coupling </w:t>
                  </w:r>
                </w:p>
                <w:p w14:paraId="0F03B4D7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(part number: EA64348CDEF41Q) (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ННЗ</w:t>
                  </w:r>
                  <w:r w:rsidRPr="00F1218A">
                    <w:rPr>
                      <w:bCs/>
                      <w:sz w:val="20"/>
                      <w:szCs w:val="20"/>
                    </w:rPr>
                    <w:t>),</w:t>
                  </w:r>
                </w:p>
                <w:p w14:paraId="1C3D5295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lastRenderedPageBreak/>
                    <w:t>sau analogic,</w:t>
                  </w:r>
                </w:p>
                <w:p w14:paraId="5477CB96" w14:textId="7795D3A0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(cupla la furtun de alimentare a aeronavelor)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A12BC" w14:textId="06B6C387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lastRenderedPageBreak/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D7695" w14:textId="0B2ACEEE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B2C7C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682B6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16F03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7C9957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3134A84" w14:textId="63FC3E1C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34334">
                    <w:rPr>
                      <w:sz w:val="20"/>
                    </w:rPr>
                    <w:t xml:space="preserve">Pînă la 120 zile din data </w:t>
                  </w:r>
                  <w:r w:rsidRPr="00D34334">
                    <w:rPr>
                      <w:sz w:val="20"/>
                    </w:rPr>
                    <w:lastRenderedPageBreak/>
                    <w:t>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1E6E5D" w14:textId="06EAB716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F0FA1">
                    <w:rPr>
                      <w:sz w:val="20"/>
                      <w:lang w:val="en-US"/>
                    </w:rPr>
                    <w:lastRenderedPageBreak/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CB968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535F24B2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558BF" w14:textId="579ECAB4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4957D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 xml:space="preserve">Dry Clutch 4" API Nut Part </w:t>
                  </w:r>
                </w:p>
                <w:p w14:paraId="6147B9B2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(part number: 2185111)</w:t>
                  </w:r>
                </w:p>
                <w:p w14:paraId="17ABC0FA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 xml:space="preserve">(сухой подсоединитель 4" </w:t>
                  </w:r>
                  <w:r w:rsidRPr="00F1218A">
                    <w:rPr>
                      <w:bCs/>
                      <w:sz w:val="20"/>
                      <w:szCs w:val="20"/>
                    </w:rPr>
                    <w:t>API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-мама)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>sau analogic,</w:t>
                  </w:r>
                </w:p>
                <w:p w14:paraId="7B6A543A" w14:textId="3316EC18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(cupla pentru stația de primire a combustibilului)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2E21CB" w14:textId="5834AE49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331CD" w14:textId="04514600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A6321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9EB23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E8B30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E7260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9AB9591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7796A0B7" w14:textId="76F89651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34334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A07DFE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68A0967F" w14:textId="0ED9EE88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F0FA1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A7674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4A64D7A3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1053" w14:textId="01D34FE9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C342E" w14:textId="77777777" w:rsidR="008F74F2" w:rsidRPr="00F1218A" w:rsidRDefault="008F74F2" w:rsidP="00EC427C">
                  <w:pPr>
                    <w:framePr w:hSpace="180" w:wrap="around" w:vAnchor="page" w:hAnchor="margin" w:y="347"/>
                    <w:ind w:firstLine="29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PMWVA R3/2C Inductive Sensor</w:t>
                  </w:r>
                </w:p>
                <w:p w14:paraId="7F1A8BEB" w14:textId="77777777" w:rsidR="008F74F2" w:rsidRPr="00F1218A" w:rsidRDefault="008F74F2" w:rsidP="00EC427C">
                  <w:pPr>
                    <w:framePr w:hSpace="180" w:wrap="around" w:vAnchor="page" w:hAnchor="margin" w:y="347"/>
                    <w:ind w:firstLine="29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(part number: 1341738)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 xml:space="preserve"> sau analogic,</w:t>
                  </w:r>
                </w:p>
                <w:p w14:paraId="3FA622E8" w14:textId="3876B3F4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индуктивный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сенсорный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датчик</w:t>
                  </w:r>
                  <w:r w:rsidRPr="00F1218A">
                    <w:rPr>
                      <w:bCs/>
                      <w:sz w:val="20"/>
                      <w:szCs w:val="20"/>
                    </w:rPr>
                    <w:t>), (indicator pentru securitate în timpul pornirii austospecialei)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6078E" w14:textId="75503616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CB44C" w14:textId="3CF710B1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D75B1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8D5FB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65A706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C5446D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5DF1317" w14:textId="0695A423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3088E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C3F2F" w14:textId="7D0E6804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F0FA1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0C225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6EE20E10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E46A1" w14:textId="22AD3C11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25B9A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Inductive sensor SENSOR INTERLOCK</w:t>
                  </w:r>
                </w:p>
                <w:p w14:paraId="52E0F31E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(part number: NCB15-30GM40-N0-V1)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 xml:space="preserve"> sau analogic, sau analogic</w:t>
                  </w:r>
                </w:p>
                <w:p w14:paraId="493853CC" w14:textId="1ADBAD61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>(senzor pentru pornirea autospecialei în caz de urgență)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F393A0" w14:textId="771AE930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324C8" w14:textId="6D4833F5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70DAF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B4C453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5E25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4A1E8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19433C6" w14:textId="1A0E8EE2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3088E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92FB62" w14:textId="5BD09F36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F0FA1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C2D13F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10D6DDEF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88BFD" w14:textId="6AE62846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70FCB" w14:textId="77777777" w:rsidR="008F74F2" w:rsidRPr="00F1218A" w:rsidRDefault="008F74F2" w:rsidP="00EC427C">
                  <w:pPr>
                    <w:framePr w:hSpace="180" w:wrap="around" w:vAnchor="page" w:hAnchor="margin" w:y="347"/>
                    <w:ind w:firstLine="29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WE D2-A 1/4" Maintenance unit</w:t>
                  </w:r>
                </w:p>
                <w:p w14:paraId="5645C95E" w14:textId="77777777" w:rsidR="008F74F2" w:rsidRPr="00F1218A" w:rsidRDefault="008F74F2" w:rsidP="00EC427C">
                  <w:pPr>
                    <w:framePr w:hSpace="180" w:wrap="around" w:vAnchor="page" w:hAnchor="margin" w:y="347"/>
                    <w:ind w:firstLine="29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(part number: 1257362)</w:t>
                  </w:r>
                </w:p>
                <w:p w14:paraId="4E4B0745" w14:textId="77777777" w:rsidR="008F74F2" w:rsidRPr="00F1218A" w:rsidRDefault="008F74F2" w:rsidP="00EC427C">
                  <w:pPr>
                    <w:framePr w:hSpace="180" w:wrap="around" w:vAnchor="page" w:hAnchor="margin" w:y="347"/>
                    <w:ind w:firstLine="29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узел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подготовки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сжатого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воздуха</w:t>
                  </w:r>
                  <w:r w:rsidRPr="00F1218A">
                    <w:rPr>
                      <w:bCs/>
                      <w:sz w:val="20"/>
                      <w:szCs w:val="20"/>
                    </w:rPr>
                    <w:t>),</w:t>
                  </w:r>
                </w:p>
                <w:p w14:paraId="07CF3D35" w14:textId="2F62C00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(pentru repartizarea aerului în sistemul de deschidere a supapelor)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BDAFE" w14:textId="270FE41F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BD19B7" w14:textId="4DC3ECE9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905A58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E6CC25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269C0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FE16F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F4854BC" w14:textId="0D526DDC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3088E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7A26A" w14:textId="4E27F63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F0FA1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4E887C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3AA040F6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BCB9A" w14:textId="1AA3FCF1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D9DD6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PWVB 3/2 DIRECTIONAL</w:t>
                  </w:r>
                </w:p>
                <w:p w14:paraId="5A4D1E04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(part number: 1078298)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 xml:space="preserve"> sau analogic,</w:t>
                  </w:r>
                </w:p>
                <w:p w14:paraId="5F0E87EB" w14:textId="5B856248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пн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.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клапан</w:t>
                  </w:r>
                  <w:r w:rsidRPr="00F1218A">
                    <w:rPr>
                      <w:bCs/>
                      <w:sz w:val="20"/>
                      <w:szCs w:val="20"/>
                    </w:rPr>
                    <w:t>) (supapă de deschidere pentru eliberarea combustibilului)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812C52" w14:textId="095F1D4A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E197C" w14:textId="70648820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747FC4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65440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AF11D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0EBE2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0D60ACE" w14:textId="6F07C873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D4C7D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69422D" w14:textId="7A12D868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846B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C7AD0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50364E81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317E2E" w14:textId="202B789A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85467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PST 3A PILOT BLOCK GR KNOB</w:t>
                  </w:r>
                </w:p>
                <w:p w14:paraId="6B6AAAA3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(part number: 1009610) sau analogic,</w:t>
                  </w:r>
                </w:p>
                <w:p w14:paraId="23C28381" w14:textId="76212A65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пн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.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блок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зеленая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кнопка</w:t>
                  </w:r>
                  <w:r w:rsidRPr="00F1218A">
                    <w:rPr>
                      <w:bCs/>
                      <w:sz w:val="20"/>
                      <w:szCs w:val="20"/>
                    </w:rPr>
                    <w:t>) (buton verde care confirmă că supapele sunt deschise pentru eliberarea combustibilului)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A8B4" w14:textId="311CAA3E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C3EE1D" w14:textId="5BC71987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29797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E5984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CF8BE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F580E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11F26C" w14:textId="519C5473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D4C7D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8DCAD7" w14:textId="262BC29B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846B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B5706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0E89AA87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A4B381" w14:textId="2BFFFA23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645635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PN CONTROL UNIT PST 11A-SHIFT PISTONS KPL. PST (part number: 2207358)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 xml:space="preserve"> sau analogic,</w:t>
                  </w:r>
                </w:p>
                <w:p w14:paraId="23871AA8" w14:textId="314C104A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(пн. блок управления 1-1 PST 11A-X1/ запчасти PST блока управления), (piese de schimb pentru unitatea de control la autospecială)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165AC1" w14:textId="43353A12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448AD" w14:textId="132092B5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84CEEB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02DE72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C836C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A8F11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27F47EE" w14:textId="32B5BFEC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D4C7D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75D9C" w14:textId="1FE774A5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846B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F15F1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4D047DD3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4EFC1" w14:textId="29BEAA34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lastRenderedPageBreak/>
                    <w:t>11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9A30D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SHIFT PISTON KPL. PST</w:t>
                  </w:r>
                </w:p>
                <w:p w14:paraId="4890FE17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(part number: 1061042)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 xml:space="preserve"> sau analogic,</w:t>
                  </w:r>
                </w:p>
                <w:p w14:paraId="774EA0BE" w14:textId="7D70A66C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переключающий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поршень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в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сборе</w:t>
                  </w:r>
                  <w:r w:rsidRPr="00F1218A">
                    <w:rPr>
                      <w:bCs/>
                      <w:sz w:val="20"/>
                      <w:szCs w:val="20"/>
                    </w:rPr>
                    <w:t>), (cutie pentru sistemul de deschidere a supapelor)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98CF1" w14:textId="15C3D9CD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20AD07" w14:textId="5B316EA4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AB737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3925F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C314BC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F6269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46F487C" w14:textId="3C57EA96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D4C7D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C9DEE" w14:textId="038016A9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846B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387FB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F1C36" w:rsidRPr="006C1FA2" w14:paraId="67ECBEC0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8D6A3" w14:textId="621C06C5" w:rsidR="007F1C36" w:rsidRPr="00500A9E" w:rsidRDefault="007F1C36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AD76EA" w14:textId="77777777" w:rsidR="007F1C36" w:rsidRPr="00F1218A" w:rsidRDefault="007F1C36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WIRE HANGER</w:t>
                  </w:r>
                </w:p>
                <w:p w14:paraId="4AB7EE9C" w14:textId="77777777" w:rsidR="007F1C36" w:rsidRPr="00F1218A" w:rsidRDefault="007F1C36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(part number: 1041360)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 xml:space="preserve"> sau analogic,</w:t>
                  </w:r>
                </w:p>
                <w:p w14:paraId="602F2C9D" w14:textId="0D49BD54" w:rsidR="007F1C36" w:rsidRPr="00F1218A" w:rsidRDefault="007F1C36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проволочная скоба</w:t>
                  </w:r>
                  <w:r w:rsidRPr="00F1218A">
                    <w:rPr>
                      <w:bCs/>
                      <w:sz w:val="20"/>
                      <w:szCs w:val="20"/>
                    </w:rPr>
                    <w:t>), (capsă de sârmă)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F778D" w14:textId="014C3686" w:rsidR="007F1C36" w:rsidRPr="00500A9E" w:rsidRDefault="007F1C36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A2103" w14:textId="30338E2F" w:rsidR="007F1C36" w:rsidRPr="00500A9E" w:rsidRDefault="007F1C36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119D4" w14:textId="77777777" w:rsidR="007F1C36" w:rsidRPr="00500A9E" w:rsidRDefault="007F1C36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89429" w14:textId="77777777" w:rsidR="007F1C36" w:rsidRPr="00500A9E" w:rsidRDefault="007F1C36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8C0F0" w14:textId="77777777" w:rsidR="007F1C36" w:rsidRPr="00500A9E" w:rsidRDefault="007F1C36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FE868A" w14:textId="77777777" w:rsidR="007F1C36" w:rsidRPr="00500A9E" w:rsidRDefault="007F1C36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27C1D52" w14:textId="15691E75" w:rsidR="007F1C36" w:rsidRDefault="007F1C36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D4C7D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7DADAC" w14:textId="698B6CB5" w:rsidR="007F1C36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CAC5A" w14:textId="77777777" w:rsidR="007F1C36" w:rsidRPr="006C1FA2" w:rsidRDefault="007F1C36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2CB32713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FA8349" w14:textId="75C7836D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F0ED25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PST SWITCH KNOB KPL.SW</w:t>
                  </w:r>
                </w:p>
                <w:p w14:paraId="15C69609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(part number: 1059099)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 xml:space="preserve"> sau analogic,</w:t>
                  </w:r>
                </w:p>
                <w:p w14:paraId="458B4915" w14:textId="7E7698D4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 xml:space="preserve">(кнопка включения в сборе), (supapă pneumatică pentru autospecială de alimentare)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7F8200" w14:textId="635D80DD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AE589" w14:textId="3AF1E9F6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480B3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A3B41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FF992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5F80E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DA1CC2" w14:textId="48B7E490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E2FFE" w14:textId="4A1A8B26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3FE7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4043B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53C1A04D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0D28A8" w14:textId="4EB20A1E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1FABF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CLAMPING RING</w:t>
                  </w:r>
                </w:p>
                <w:p w14:paraId="608D436E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(part number: 1041076)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 xml:space="preserve"> sau analogic,</w:t>
                  </w:r>
                </w:p>
                <w:p w14:paraId="4DDD7744" w14:textId="2660CF32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пружинное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зажимное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кольцо</w:t>
                  </w:r>
                  <w:r w:rsidRPr="00F1218A">
                    <w:rPr>
                      <w:bCs/>
                      <w:sz w:val="20"/>
                      <w:szCs w:val="20"/>
                    </w:rPr>
                    <w:t>), (inel de prindere cu arc pentru cupla de alimentare)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355B6C" w14:textId="32556815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12868" w14:textId="59C57675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80662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99A6F5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6D82D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001A7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90C2C33" w14:textId="4039795D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A127C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873C6" w14:textId="2C7EBEB0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3FE7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E4534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3C2113B9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B0A53" w14:textId="35502639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96AC8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O-RING 12,3x 2,4-NBR</w:t>
                  </w:r>
                </w:p>
                <w:p w14:paraId="7D826EA4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(part number: 1020117),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 xml:space="preserve"> sau analogic</w:t>
                  </w:r>
                </w:p>
                <w:p w14:paraId="6AF7BE22" w14:textId="0FDB90AD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кольцо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круглого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сечения</w:t>
                  </w:r>
                  <w:r w:rsidRPr="00F1218A">
                    <w:rPr>
                      <w:bCs/>
                      <w:sz w:val="20"/>
                      <w:szCs w:val="20"/>
                    </w:rPr>
                    <w:t>), (inel de etanșare pentru piese de schimb a autospecialelor)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61018" w14:textId="7AF83441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4385E" w14:textId="3DF82D19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34B36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92106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4A4D1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63C442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D0C1D" w14:textId="1DB58F44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A127C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6A334" w14:textId="09E6BDCD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3FE7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FE6AC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0C9E43AA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628E1" w14:textId="7FD500E0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A0381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INTERMEDIATE PIECE WITH HOLE</w:t>
                  </w:r>
                </w:p>
                <w:p w14:paraId="337550B8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 xml:space="preserve">(part number: 1041203), 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>sau analogic,</w:t>
                  </w:r>
                </w:p>
                <w:p w14:paraId="36A66934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проставочная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деталь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с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отверстием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), </w:t>
                  </w:r>
                </w:p>
                <w:p w14:paraId="672B1CF2" w14:textId="291EB8DF" w:rsidR="008F74F2" w:rsidRPr="00500A9E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(piese de schimb a autospecialelor de alimentare)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026E9D" w14:textId="67CA973A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A8329" w14:textId="5AB93DF5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674C4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A57DF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9E998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32F0F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A6106D3" w14:textId="2F7DCA53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A127C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4FA537" w14:textId="198B6A56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3FE7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223A5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6DF0750B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604F7" w14:textId="13AD6E6D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A719B5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O-RING 5,3x 2,4-NBR</w:t>
                  </w:r>
                </w:p>
                <w:p w14:paraId="1791EE4D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(part number: 1020001),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 xml:space="preserve"> sau analogic,</w:t>
                  </w:r>
                </w:p>
                <w:p w14:paraId="3DF97456" w14:textId="546FC6A1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кольцо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круглого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сечения</w:t>
                  </w:r>
                  <w:r w:rsidRPr="00F1218A">
                    <w:rPr>
                      <w:bCs/>
                      <w:sz w:val="20"/>
                      <w:szCs w:val="20"/>
                    </w:rPr>
                    <w:t>) (inel de etanșare pentru piese de schimb a autospecialelor)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C160A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45CAF5EB" w14:textId="77777777" w:rsidR="00F1218A" w:rsidRDefault="00F1218A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25F0E3C8" w14:textId="2B53B81D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B5851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F2FA6" w14:textId="59A65284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B3AB6D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C4504F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9CD21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F2A13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20E18DC" w14:textId="650706A5" w:rsidR="008F74F2" w:rsidRPr="00812C1A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A127C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DC705C" w14:textId="54ABF745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3FE7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F5B5A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57546CE3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A9AF4" w14:textId="51C97F4B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23F357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 xml:space="preserve">MANOMETER 0-400 X1 connection hi/unt. NG100 w.ring, 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>sau analogic,</w:t>
                  </w:r>
                </w:p>
                <w:p w14:paraId="013B3D2E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(part number: 2273417)</w:t>
                  </w:r>
                </w:p>
                <w:p w14:paraId="58A6C8C1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манометр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0-400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Х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1 NG100) </w:t>
                  </w:r>
                </w:p>
                <w:p w14:paraId="64176791" w14:textId="1170730D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(piese de schimb pentru manometre)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0D6DA4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43C80380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70ED194A" w14:textId="6033F196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B5851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F01023" w14:textId="2D08BA05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7EA0D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ADEAB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D402F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3FA80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34DFFE1" w14:textId="0B8E798D" w:rsidR="008F74F2" w:rsidRPr="00812C1A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73BE2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E2C7D" w14:textId="1D66B198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3FE7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D7167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3E5EB8EF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E1C63" w14:textId="1F70F21C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lastRenderedPageBreak/>
                    <w:t>19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FA7DFC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 xml:space="preserve">MANOMETER -1 +9 NG100 Connection hi/unt. m.Ring (part number: 2193924), 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>sau analogic</w:t>
                  </w:r>
                </w:p>
                <w:p w14:paraId="21BFF23B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манометр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-1 +9 NG100) </w:t>
                  </w:r>
                </w:p>
                <w:p w14:paraId="7543B80F" w14:textId="5BBC986D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(piese de schimb pentru manometre)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73DD5E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3301C189" w14:textId="77777777" w:rsidR="00F1218A" w:rsidRDefault="00F1218A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41F91D32" w14:textId="2D2657C4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2479D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E1E9D9" w14:textId="62C4C715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4E5C6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FC2C1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608D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7AD35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A8C95A2" w14:textId="04E22C4A" w:rsidR="008F74F2" w:rsidRPr="00812C1A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73BE2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5375A" w14:textId="31943C68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3FE7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3946D1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02D8015B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29211" w14:textId="140354F1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06303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 xml:space="preserve">Repair kit FPOG 100-1308 RV/PA 1.8 </w:t>
                  </w:r>
                </w:p>
                <w:p w14:paraId="74536CFD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see 2253061 (part number: S001222)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 xml:space="preserve"> sau analogic</w:t>
                  </w:r>
                </w:p>
                <w:p w14:paraId="2DCA6095" w14:textId="3F890C56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ремонтный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набор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насоса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 FPOG 100-1308 RV/PA 1.8) (set de reparație a pompei de alimentare cu combustibil)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69B6A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2D549CAC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47E7F5C4" w14:textId="3882C370" w:rsidR="008F74F2" w:rsidRPr="00500A9E" w:rsidRDefault="008F74F2" w:rsidP="00EC427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F2479D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C3E8A" w14:textId="32165CE7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801E9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E0FF4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6C1FB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C98D1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524FF64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537F8A94" w14:textId="66757EBF" w:rsidR="008F74F2" w:rsidRPr="00812C1A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73BE2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CB15EA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5EF424F5" w14:textId="5FC8C90F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3FE7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3AB8FF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2242285C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1DC51" w14:textId="1647D2FD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B24C6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VANE (part number: 1048500)</w:t>
                  </w:r>
                  <w:r w:rsidRPr="00F1218A">
                    <w:rPr>
                      <w:bCs/>
                      <w:color w:val="000000"/>
                      <w:sz w:val="20"/>
                      <w:szCs w:val="20"/>
                    </w:rPr>
                    <w:t xml:space="preserve"> sau analogic,</w:t>
                  </w:r>
                </w:p>
                <w:p w14:paraId="5CADDA21" w14:textId="4BAE7820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</w:t>
                  </w:r>
                  <w:r w:rsidRPr="00F1218A">
                    <w:rPr>
                      <w:bCs/>
                      <w:sz w:val="20"/>
                      <w:szCs w:val="20"/>
                      <w:lang w:val="ru-RU"/>
                    </w:rPr>
                    <w:t>шибера</w:t>
                  </w:r>
                  <w:r w:rsidRPr="00F1218A">
                    <w:rPr>
                      <w:bCs/>
                      <w:sz w:val="20"/>
                      <w:szCs w:val="20"/>
                    </w:rPr>
                    <w:t xml:space="preserve">) (piesă de schimb a pompei de alimentare cu combustibil)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B3E248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28B3EB96" w14:textId="77777777" w:rsidR="00D75629" w:rsidRDefault="00D75629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14960180" w14:textId="28964A7A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2479D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45959" w14:textId="7D815E31" w:rsidR="008F74F2" w:rsidRPr="00500A9E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4A0F8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C02AAD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20DDC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A70B0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D1D984" w14:textId="490FDED8" w:rsidR="008F74F2" w:rsidRPr="00812C1A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929C33" w14:textId="77777777" w:rsidR="008F74F2" w:rsidRPr="00D75629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0F928508" w14:textId="1607068A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A3FE7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0642ED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7E93D021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CA3CC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946C67" w14:textId="4FAC7E80" w:rsidR="008F74F2" w:rsidRPr="00857F40" w:rsidRDefault="008F74F2" w:rsidP="00EC427C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57F40">
                    <w:rPr>
                      <w:b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F7419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5CFC4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06AEC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2959B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24C27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03CEC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8FE11E2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0F785" w14:textId="6D859F22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24A327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1730A" w:rsidRPr="006C1FA2" w14:paraId="4365A17A" w14:textId="77777777" w:rsidTr="008F74F2">
              <w:trPr>
                <w:trHeight w:val="397"/>
              </w:trPr>
              <w:tc>
                <w:tcPr>
                  <w:tcW w:w="14871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898AA" w14:textId="73464292" w:rsidR="0071730A" w:rsidRPr="00CB5C46" w:rsidRDefault="0071730A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B5C46">
                    <w:rPr>
                      <w:b/>
                      <w:bCs/>
                      <w:sz w:val="20"/>
                      <w:szCs w:val="20"/>
                    </w:rPr>
                    <w:t>Lot 2</w:t>
                  </w:r>
                </w:p>
              </w:tc>
            </w:tr>
            <w:tr w:rsidR="008F74F2" w:rsidRPr="006C1FA2" w14:paraId="4D82BB55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A976F6" w14:textId="287A7C38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746296" w14:textId="77777777" w:rsidR="008F74F2" w:rsidRDefault="008F74F2" w:rsidP="00EC427C">
                  <w:pPr>
                    <w:framePr w:hSpace="180" w:wrap="around" w:vAnchor="page" w:hAnchor="margin" w:y="347"/>
                    <w:rPr>
                      <w:bCs/>
                    </w:rPr>
                  </w:pPr>
                  <w:r>
                    <w:rPr>
                      <w:bCs/>
                    </w:rPr>
                    <w:t>Ansamblu furtun PHD, compus din:</w:t>
                  </w:r>
                </w:p>
                <w:p w14:paraId="0AF6BBC2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PHD 63 F</w:t>
                  </w:r>
                </w:p>
                <w:p w14:paraId="368DBBD9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Furtun pentru aviație „Yellow Band”, conform EN ISO 1825-F cu spirală P, VG 95955</w:t>
                  </w:r>
                </w:p>
                <w:p w14:paraId="766C3A69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un capăt:</w:t>
                  </w:r>
                </w:p>
                <w:p w14:paraId="3109D265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VX 63-21/2″ BSP Sn racord masculin Spannfix placat cu staniu</w:t>
                  </w:r>
                </w:p>
                <w:p w14:paraId="60D93718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celălalt capăt:</w:t>
                  </w:r>
                </w:p>
                <w:p w14:paraId="08237BB9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SFX 63 TW A1 racord pentru furtun cu flanșă pivotantă</w:t>
                  </w:r>
                </w:p>
                <w:p w14:paraId="4A45A64A" w14:textId="544E202D" w:rsidR="008F74F2" w:rsidRPr="0071730A" w:rsidRDefault="008F74F2" w:rsidP="00EC427C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Test de presiune și certificat, conform EN 10204-3.1, (1 bucată-5 m), sau analogic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3B292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0F76A56E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00BC2234" w14:textId="77777777" w:rsidR="00D75629" w:rsidRDefault="00D75629" w:rsidP="00EC427C">
                  <w:pPr>
                    <w:framePr w:hSpace="180" w:wrap="around" w:vAnchor="page" w:hAnchor="margin" w:y="347"/>
                    <w:spacing w:before="240"/>
                    <w:jc w:val="center"/>
                    <w:rPr>
                      <w:sz w:val="20"/>
                      <w:szCs w:val="20"/>
                    </w:rPr>
                  </w:pPr>
                </w:p>
                <w:p w14:paraId="53229F0B" w14:textId="77777777" w:rsidR="00D75629" w:rsidRDefault="00D75629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108E92DE" w14:textId="77777777" w:rsidR="00D75629" w:rsidRDefault="00D75629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6D094670" w14:textId="723C5B7C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A5C91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02390" w14:textId="4CF26EA6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0FBF2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E21F8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A03A2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A1DD7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A27AA28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0109AC5D" w14:textId="77777777" w:rsidR="00D75629" w:rsidRDefault="00D75629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3267498C" w14:textId="77777777" w:rsidR="00D75629" w:rsidRDefault="00D75629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43C7DDA7" w14:textId="77777777" w:rsidR="00D75629" w:rsidRDefault="00D75629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62C79F97" w14:textId="3F7D44DE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6F7FD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3F5DBBBA" w14:textId="77777777" w:rsidR="00D75629" w:rsidRDefault="00D75629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7DE4CBBA" w14:textId="77777777" w:rsidR="00D75629" w:rsidRDefault="00D75629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3F60FD8B" w14:textId="77777777" w:rsidR="00D75629" w:rsidRDefault="00D75629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1F425693" w14:textId="4D688FC9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12EE7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FFFC66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5D9B4387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37E24" w14:textId="7DFC4994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35527C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Ansamblu furtun PHD, compus din:</w:t>
                  </w:r>
                </w:p>
                <w:p w14:paraId="1CAA4DB8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PHD 75 F</w:t>
                  </w:r>
                </w:p>
                <w:p w14:paraId="4C744A2F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Furtun pentru aviație „Yellow Band”, conform EN ISO 1825-F cu spirală P, VG 95955</w:t>
                  </w:r>
                </w:p>
                <w:p w14:paraId="244ECBB6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ambele capete:</w:t>
                  </w:r>
                </w:p>
                <w:p w14:paraId="7DE9C866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SFC 75TW1 A1 racord de furtun cu flanșă pivotantă</w:t>
                  </w:r>
                </w:p>
                <w:p w14:paraId="568AF328" w14:textId="0CB9F59B" w:rsidR="008F74F2" w:rsidRPr="00F1218A" w:rsidRDefault="008F74F2" w:rsidP="00EC427C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lastRenderedPageBreak/>
                    <w:t>Test de presiune și certificat, conform EN 10204-3.1, (1 bucată-4 m), sau analogic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6E263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6853BF9F" w14:textId="77777777" w:rsidR="008F74F2" w:rsidRDefault="008F74F2" w:rsidP="00EC427C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</w:rPr>
                  </w:pPr>
                </w:p>
                <w:p w14:paraId="28A1B45A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2B9F3BB2" w14:textId="3E74F9D8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A5C91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1E04D" w14:textId="0B8BB5C4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C6AC23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C67D1A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BA25BD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68E96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498C0F5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74D902E8" w14:textId="7F30880E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A3618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0A70C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44516635" w14:textId="1112EEDF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12EE7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AD6B3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68F35A32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BFEEE" w14:textId="529FBFC8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FFB39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TW E Ansamblu furtun, compus din:</w:t>
                  </w:r>
                </w:p>
                <w:p w14:paraId="61259139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TW 100 E</w:t>
                  </w:r>
                </w:p>
                <w:p w14:paraId="7941178A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Furtun pentru aviație „Yellow Band”, conform EN ISO 1825-E, EI 1529-E cu spirală,</w:t>
                  </w:r>
                </w:p>
                <w:p w14:paraId="5130EF2F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Diametru interior 100 mm</w:t>
                  </w:r>
                </w:p>
                <w:p w14:paraId="5D54C732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un capăt:</w:t>
                  </w:r>
                </w:p>
                <w:p w14:paraId="186AC34D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SFX 100.16 SS racord furtun cu flanșă pivotantă capăt furtun din oțel inoxidabil</w:t>
                  </w:r>
                </w:p>
                <w:p w14:paraId="52D3174B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celălalt capăt:</w:t>
                  </w:r>
                </w:p>
                <w:p w14:paraId="07318C8A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VX 100-4″ BSP Sn racord masculin Spannfix placat cu staniu</w:t>
                  </w:r>
                </w:p>
                <w:p w14:paraId="6A7FD157" w14:textId="12E93A04" w:rsidR="008F74F2" w:rsidRPr="00F1218A" w:rsidRDefault="008F74F2" w:rsidP="00EC427C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Test de presiune și certificat, conform EN 10204-3.1, (1 bucată-5 m), sau analogic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1A09E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288F83DD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568C5536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07D71F86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60222712" w14:textId="77777777" w:rsidR="008F74F2" w:rsidRDefault="008F74F2" w:rsidP="00EC427C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</w:rPr>
                  </w:pPr>
                </w:p>
                <w:p w14:paraId="448EF17D" w14:textId="3CC3C9C9" w:rsidR="008F74F2" w:rsidRDefault="008F74F2" w:rsidP="00EC427C">
                  <w:pPr>
                    <w:framePr w:hSpace="180" w:wrap="around" w:vAnchor="page" w:hAnchor="margin" w:y="347"/>
                    <w:spacing w:before="240"/>
                    <w:jc w:val="center"/>
                    <w:rPr>
                      <w:sz w:val="20"/>
                      <w:szCs w:val="20"/>
                    </w:rPr>
                  </w:pPr>
                  <w:r w:rsidRPr="00DA5C91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31E0E" w14:textId="09C8E36B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4CA2A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C8740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D5B7E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BE84A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A267B8E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7EF5A5AD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663E1161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4EE2EB15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0026B4C8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4C61BA06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111B0792" w14:textId="67F21021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A3618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79968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5133BF4F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1586D3AB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0688CB4F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2C0511EB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17345659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54FE37B7" w14:textId="598D2795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12EE7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C52DB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685CB05A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A34848" w14:textId="558D2FCD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3618E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TW E Ansamblu furtun, compus din:</w:t>
                  </w:r>
                </w:p>
                <w:p w14:paraId="37A23D9B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TW 75 E</w:t>
                  </w:r>
                </w:p>
                <w:p w14:paraId="662245EA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Furtun pentru aviație „Yellow Band”, conform EN ISO 1825-E, EI 1529-E cu spirală,</w:t>
                  </w:r>
                </w:p>
                <w:p w14:paraId="4BE0FD58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Diametru interior 75 mm</w:t>
                  </w:r>
                </w:p>
                <w:p w14:paraId="116402EC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un capăt:</w:t>
                  </w:r>
                </w:p>
                <w:p w14:paraId="44D0C511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VX 75-3″ BSP Sn racord masculin Spannfix placat cu staniu</w:t>
                  </w:r>
                </w:p>
                <w:p w14:paraId="1824F2E6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 xml:space="preserve">celălalt capăt: </w:t>
                  </w:r>
                </w:p>
                <w:p w14:paraId="5C870D3D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MX-75 Ms Sn racord feminin pentru furtun Spannfix BSP alamă placată cu staniu</w:t>
                  </w:r>
                </w:p>
                <w:p w14:paraId="5118D8E2" w14:textId="4413B307" w:rsidR="008F74F2" w:rsidRPr="00F1218A" w:rsidRDefault="008F74F2" w:rsidP="00EC427C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Test de presiune și certificat, conform EN 10204-3.1, (2 bucăți-4 m), sau analogic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D9719F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611225B6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28F10A82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4FFB50C6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4EF0616B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1317B1ED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41453111" w14:textId="3CECE091" w:rsidR="008F74F2" w:rsidRDefault="008F74F2" w:rsidP="00EC427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DA5C91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782049" w14:textId="3485CCE8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7B5276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17265A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707FD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A3EB8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BBBBD86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4AE8F72E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7A1CCCFE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6638ED9A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1CEF1D59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6CF4C918" w14:textId="4790E6B2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F088A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5056B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14DF4741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7D3AF30E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528C8D8B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3F106F3B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05D39D07" w14:textId="18B5B68D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07249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BBA09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38A93B57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49C0BB" w14:textId="246FA4A4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7F387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Ansamblu furtun FWS, compus din:</w:t>
                  </w:r>
                </w:p>
                <w:p w14:paraId="0BD64FAC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FWS 100 PTFE, furtun compozit, căptușeală PTFE ambele spirale din oțel inoxidabil, conform EN 13765-3</w:t>
                  </w:r>
                </w:p>
                <w:p w14:paraId="37BB33DB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ambele părți:</w:t>
                  </w:r>
                </w:p>
                <w:p w14:paraId="2B73A039" w14:textId="23C11F25" w:rsidR="008F74F2" w:rsidRPr="00F1218A" w:rsidRDefault="008F74F2" w:rsidP="00EC427C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VPH 100-4″ BSP A1 racord tată, presat exterior Test de presiune și certificat, conform EN 10204-3.1, (1 bucată-4 m), sau analogic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5B8CE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1E84B85E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6F25BBA7" w14:textId="77777777" w:rsidR="008F74F2" w:rsidRDefault="008F74F2" w:rsidP="00EC427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</w:p>
                <w:p w14:paraId="0DD67FD4" w14:textId="273D20F2" w:rsidR="008F74F2" w:rsidRDefault="008F74F2" w:rsidP="00EC427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DA5C91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2A8AD" w14:textId="0C12AEA9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3DEBB0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775B6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B987E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D5D74A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562B242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6E6A6B11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7AB11097" w14:textId="49918364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F088A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1B7DB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6D15A507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75D66178" w14:textId="605D0F02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07249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663919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0CA04F19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76AFE" w14:textId="28C3245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lastRenderedPageBreak/>
                    <w:t>6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D485F7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Furtun PHD 38 F</w:t>
                  </w:r>
                </w:p>
                <w:p w14:paraId="19E05E07" w14:textId="6E241F0F" w:rsidR="008F74F2" w:rsidRPr="00F1218A" w:rsidRDefault="008F74F2" w:rsidP="00EC427C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Furtun pentru aviație „Yellow Band”, conform EN ISO 1825-E, EI 1529-E cu spirală P, VG 95955, (1 bucată-25 m), sau analogic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2111E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5EC7EDEF" w14:textId="77777777" w:rsidR="00D75629" w:rsidRDefault="00D75629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4F83FE85" w14:textId="3C3F2DAC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m.l.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81534" w14:textId="33FD48F1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21A0C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E1400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23571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90A30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B8C0FB" w14:textId="6627734E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F088A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04C9B" w14:textId="7268ED8F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07249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78D9A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61A23C18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BCADBB" w14:textId="6155E2B0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C8637A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Furtun 50 C</w:t>
                  </w:r>
                </w:p>
                <w:p w14:paraId="749D4836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 xml:space="preserve">Furtun de realimentare pentru aviație „Yellow Band”, conform EN ISO 1825-C, EI 1529-C cu spirală, diametrul interior 50 mm, </w:t>
                  </w:r>
                </w:p>
                <w:p w14:paraId="1A6184C6" w14:textId="50E83A6D" w:rsidR="008F74F2" w:rsidRPr="00F1218A" w:rsidRDefault="008F74F2" w:rsidP="00EC427C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(3 bucăți-40 m), sau analogic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E6DFA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07DF285B" w14:textId="77777777" w:rsidR="00D75629" w:rsidRDefault="00D75629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14:paraId="2A2F6F5B" w14:textId="760D6F29" w:rsidR="008F74F2" w:rsidRDefault="008F74F2" w:rsidP="00EC427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m.l.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CFBE36" w14:textId="54B4DC9C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C11ABF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BF86B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5CAFC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A8DC2C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CF90140" w14:textId="77777777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14:paraId="4F13476B" w14:textId="45A8EF81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80273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122E00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  <w:p w14:paraId="31A7BFFE" w14:textId="6549B0D8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434A6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D513D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4834F41A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D2FE5" w14:textId="36E665E9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63658" w14:textId="77777777" w:rsidR="008F74F2" w:rsidRPr="00F1218A" w:rsidRDefault="008F74F2" w:rsidP="00EC427C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BD 50 galben</w:t>
                  </w:r>
                </w:p>
                <w:p w14:paraId="52733A6F" w14:textId="072FCA81" w:rsidR="008F74F2" w:rsidRPr="00F1218A" w:rsidRDefault="008F74F2" w:rsidP="00EC427C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Inele pentru furtun DN 50, conform EI 1522, sau analogic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E0F6E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299590CA" w14:textId="11E3562F" w:rsidR="008F74F2" w:rsidRDefault="008F74F2" w:rsidP="00EC427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04E67" w14:textId="1A49C8B3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CA806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36C985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DB6E6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BE8F9C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6984FD3" w14:textId="6D52548B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80273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3B5107" w14:textId="1E2E91E0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434A6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071A8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12DD9182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B3B68" w14:textId="3FE06BAB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32C9F1" w14:textId="4F786624" w:rsidR="008F74F2" w:rsidRPr="00F1218A" w:rsidRDefault="008F74F2" w:rsidP="00EC427C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1218A">
                    <w:rPr>
                      <w:bCs/>
                      <w:sz w:val="20"/>
                      <w:szCs w:val="20"/>
                    </w:rPr>
                    <w:t>Unealtă de demontare EW 39, pentru coliere de furtun DN 50+63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07658" w14:textId="77777777" w:rsidR="008F74F2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4B79EF21" w14:textId="337E1A37" w:rsidR="008F74F2" w:rsidRDefault="008F74F2" w:rsidP="00EC427C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DA5C91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790E5" w14:textId="79409A86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E54BE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5D5AB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C2B006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E7CB25" w14:textId="77777777" w:rsidR="008F74F2" w:rsidRPr="00500A9E" w:rsidRDefault="008F74F2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6912AC" w14:textId="0A8247B1" w:rsidR="008F74F2" w:rsidRDefault="008F74F2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80273">
                    <w:rPr>
                      <w:sz w:val="20"/>
                    </w:rPr>
                    <w:t>Pînă la 120 zile din data semnării contractului</w:t>
                  </w: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E2E37" w14:textId="7B9EF8E4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434A6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FFD19" w14:textId="77777777" w:rsidR="008F74F2" w:rsidRPr="006C1FA2" w:rsidRDefault="008F74F2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154EB" w:rsidRPr="006C1FA2" w14:paraId="51146FC9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34BB7" w14:textId="77777777" w:rsidR="007154EB" w:rsidRPr="00857F40" w:rsidRDefault="007154EB" w:rsidP="00EC427C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C61CE" w14:textId="4C8A6414" w:rsidR="007154EB" w:rsidRPr="00857F40" w:rsidRDefault="007154EB" w:rsidP="00EC427C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857F40">
                    <w:rPr>
                      <w:b/>
                      <w:sz w:val="20"/>
                      <w:szCs w:val="20"/>
                    </w:rPr>
                    <w:t>Total Lot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0E9C2" w14:textId="77777777" w:rsidR="007154EB" w:rsidRDefault="007154EB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E4B414" w14:textId="77777777" w:rsidR="007154EB" w:rsidRDefault="007154EB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D662A" w14:textId="77777777" w:rsidR="007154EB" w:rsidRPr="00500A9E" w:rsidRDefault="007154EB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53FAF" w14:textId="77777777" w:rsidR="007154EB" w:rsidRPr="00500A9E" w:rsidRDefault="007154EB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90207" w14:textId="77777777" w:rsidR="007154EB" w:rsidRPr="00500A9E" w:rsidRDefault="007154EB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F9E23" w14:textId="77777777" w:rsidR="007154EB" w:rsidRPr="00500A9E" w:rsidRDefault="007154EB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026527" w14:textId="77777777" w:rsidR="007154EB" w:rsidRDefault="007154EB" w:rsidP="00EC427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EF6B19" w14:textId="77777777" w:rsidR="007154EB" w:rsidRPr="006C1FA2" w:rsidRDefault="007154EB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EC876F" w14:textId="77777777" w:rsidR="007154EB" w:rsidRPr="006C1FA2" w:rsidRDefault="007154EB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352C" w:rsidRPr="006C1FA2" w14:paraId="418A5094" w14:textId="77777777" w:rsidTr="008F74F2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C9352C" w:rsidRPr="00857F40" w:rsidRDefault="00C9352C" w:rsidP="00EC427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C9352C" w:rsidRPr="00857F40" w:rsidRDefault="00C9352C" w:rsidP="00EC427C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857F40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C9352C" w:rsidRPr="00500A9E" w:rsidRDefault="00C9352C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C9352C" w:rsidRPr="00500A9E" w:rsidRDefault="00C9352C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C9352C" w:rsidRPr="00500A9E" w:rsidRDefault="00C9352C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C9352C" w:rsidRPr="00500A9E" w:rsidRDefault="00C9352C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C9352C" w:rsidRPr="00500A9E" w:rsidRDefault="00C9352C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C9352C" w:rsidRPr="00500A9E" w:rsidRDefault="00C9352C" w:rsidP="00EC427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4872D9A9" w:rsidR="00C9352C" w:rsidRPr="0028367D" w:rsidRDefault="00C9352C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C9352C" w:rsidRPr="006C1FA2" w:rsidRDefault="00C9352C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C9352C" w:rsidRPr="006C1FA2" w:rsidRDefault="00C9352C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A2414" w:rsidRPr="00845C1B" w14:paraId="6A8A65A1" w14:textId="77777777" w:rsidTr="008F74F2">
              <w:trPr>
                <w:trHeight w:val="397"/>
              </w:trPr>
              <w:tc>
                <w:tcPr>
                  <w:tcW w:w="10355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EA2414" w:rsidRPr="00845C1B" w:rsidRDefault="00EA2414" w:rsidP="00EC427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EA2414" w:rsidRPr="00845C1B" w:rsidRDefault="00EA2414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EA2414" w:rsidRPr="00845C1B" w:rsidRDefault="00EA2414" w:rsidP="00EC42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EA2414" w:rsidRPr="00845C1B" w:rsidRDefault="00EA2414" w:rsidP="00EC427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326" w:type="dxa"/>
                  <w:tcBorders>
                    <w:top w:val="single" w:sz="4" w:space="0" w:color="auto"/>
                  </w:tcBorders>
                </w:tcPr>
                <w:p w14:paraId="2D12F276" w14:textId="77777777" w:rsidR="00EA2414" w:rsidRPr="00845C1B" w:rsidRDefault="00EA2414" w:rsidP="00EC427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942" w:type="dxa"/>
                  <w:gridSpan w:val="3"/>
                  <w:tcBorders>
                    <w:top w:val="single" w:sz="4" w:space="0" w:color="auto"/>
                  </w:tcBorders>
                </w:tcPr>
                <w:p w14:paraId="4AEC5A47" w14:textId="77777777" w:rsidR="00EA2414" w:rsidRPr="00845C1B" w:rsidRDefault="00EA2414" w:rsidP="00EC427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A2414" w:rsidRPr="00845C1B" w:rsidRDefault="00EA2414" w:rsidP="00EC427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13695"/>
    <w:rsid w:val="00022983"/>
    <w:rsid w:val="000341E8"/>
    <w:rsid w:val="0007257F"/>
    <w:rsid w:val="00085A5A"/>
    <w:rsid w:val="0013074D"/>
    <w:rsid w:val="00136386"/>
    <w:rsid w:val="00136505"/>
    <w:rsid w:val="00163D0E"/>
    <w:rsid w:val="0019181E"/>
    <w:rsid w:val="001C07B9"/>
    <w:rsid w:val="00200D77"/>
    <w:rsid w:val="002A0A4C"/>
    <w:rsid w:val="002C7121"/>
    <w:rsid w:val="00307CB7"/>
    <w:rsid w:val="003426AB"/>
    <w:rsid w:val="00352625"/>
    <w:rsid w:val="003A6451"/>
    <w:rsid w:val="00426E55"/>
    <w:rsid w:val="00451DB0"/>
    <w:rsid w:val="0046365E"/>
    <w:rsid w:val="004B544D"/>
    <w:rsid w:val="004B785F"/>
    <w:rsid w:val="00500A9E"/>
    <w:rsid w:val="005E6235"/>
    <w:rsid w:val="0060703A"/>
    <w:rsid w:val="006656E9"/>
    <w:rsid w:val="006A15F3"/>
    <w:rsid w:val="006C0B77"/>
    <w:rsid w:val="006E1853"/>
    <w:rsid w:val="007154EB"/>
    <w:rsid w:val="0071730A"/>
    <w:rsid w:val="00777A2C"/>
    <w:rsid w:val="00777A9F"/>
    <w:rsid w:val="007C2BB8"/>
    <w:rsid w:val="007F1C36"/>
    <w:rsid w:val="00807516"/>
    <w:rsid w:val="008242FF"/>
    <w:rsid w:val="008364B1"/>
    <w:rsid w:val="00857F40"/>
    <w:rsid w:val="00870751"/>
    <w:rsid w:val="0087290F"/>
    <w:rsid w:val="008B5A90"/>
    <w:rsid w:val="008F74F2"/>
    <w:rsid w:val="00905D19"/>
    <w:rsid w:val="00922C48"/>
    <w:rsid w:val="00AB0E24"/>
    <w:rsid w:val="00AC5ED7"/>
    <w:rsid w:val="00AF43B2"/>
    <w:rsid w:val="00B61B5A"/>
    <w:rsid w:val="00B634C2"/>
    <w:rsid w:val="00B915B7"/>
    <w:rsid w:val="00B976B4"/>
    <w:rsid w:val="00BD75CC"/>
    <w:rsid w:val="00C04C1D"/>
    <w:rsid w:val="00C1453A"/>
    <w:rsid w:val="00C75386"/>
    <w:rsid w:val="00C8585D"/>
    <w:rsid w:val="00C9352C"/>
    <w:rsid w:val="00C94C0C"/>
    <w:rsid w:val="00CA2C1A"/>
    <w:rsid w:val="00CB5C46"/>
    <w:rsid w:val="00CC1852"/>
    <w:rsid w:val="00CD2F39"/>
    <w:rsid w:val="00CF1F42"/>
    <w:rsid w:val="00D206D8"/>
    <w:rsid w:val="00D73DED"/>
    <w:rsid w:val="00D75629"/>
    <w:rsid w:val="00DA617C"/>
    <w:rsid w:val="00DD14DD"/>
    <w:rsid w:val="00DE0905"/>
    <w:rsid w:val="00DF0D73"/>
    <w:rsid w:val="00DF6798"/>
    <w:rsid w:val="00E81CFC"/>
    <w:rsid w:val="00EA2414"/>
    <w:rsid w:val="00EA59DF"/>
    <w:rsid w:val="00EB047E"/>
    <w:rsid w:val="00EB484B"/>
    <w:rsid w:val="00EC31BB"/>
    <w:rsid w:val="00EC427C"/>
    <w:rsid w:val="00EE4070"/>
    <w:rsid w:val="00EF6E9E"/>
    <w:rsid w:val="00F0677E"/>
    <w:rsid w:val="00F1218A"/>
    <w:rsid w:val="00F12C76"/>
    <w:rsid w:val="00F64524"/>
    <w:rsid w:val="00F9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07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5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0337785686" TargetMode="External"/><Relationship Id="rId4" Type="http://schemas.openxmlformats.org/officeDocument/2006/relationships/hyperlink" Target="https://mtender.gov.md/tenders/ocds-b3wdp1-MD-17603377856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1264</Words>
  <Characters>7414</Characters>
  <Application>Microsoft Office Word</Application>
  <DocSecurity>0</DocSecurity>
  <Lines>784</Lines>
  <Paragraphs>303</Paragraphs>
  <ScaleCrop>false</ScaleCrop>
  <Company/>
  <LinksUpToDate>false</LinksUpToDate>
  <CharactersWithSpaces>8834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72</cp:revision>
  <dcterms:created xsi:type="dcterms:W3CDTF">2023-07-26T10:48:00Z</dcterms:created>
  <dcterms:modified xsi:type="dcterms:W3CDTF">2026-02-03T10:44:00Z</dcterms:modified>
</cp:coreProperties>
</file>