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23" w:rsidRDefault="00533E23" w:rsidP="00533E2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ro-RO"/>
        </w:rPr>
      </w:pPr>
      <w:r w:rsidRPr="00533E23">
        <w:rPr>
          <w:rFonts w:ascii="Times New Roman" w:hAnsi="Times New Roman"/>
          <w:b/>
          <w:i/>
          <w:sz w:val="24"/>
          <w:szCs w:val="24"/>
          <w:lang w:val="ro-RO"/>
        </w:rPr>
        <w:t>Anexa nr. 3</w:t>
      </w:r>
    </w:p>
    <w:p w:rsidR="00533E23" w:rsidRDefault="00533E23" w:rsidP="00533E2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la Anunţul de participare</w:t>
      </w:r>
    </w:p>
    <w:p w:rsidR="00533E23" w:rsidRPr="00533E23" w:rsidRDefault="00533E23" w:rsidP="00533E2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817648" w:rsidRPr="00817648" w:rsidRDefault="00817648" w:rsidP="00817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bidi="en-US"/>
        </w:rPr>
      </w:pPr>
      <w:proofErr w:type="spellStart"/>
      <w:proofErr w:type="gramStart"/>
      <w:r w:rsidRPr="00817648">
        <w:rPr>
          <w:rFonts w:ascii="Times New Roman" w:hAnsi="Times New Roman"/>
          <w:b/>
          <w:sz w:val="24"/>
          <w:szCs w:val="24"/>
          <w:lang w:val="en-US" w:bidi="en-US"/>
        </w:rPr>
        <w:t>Lotul</w:t>
      </w:r>
      <w:proofErr w:type="spellEnd"/>
      <w:r w:rsidRPr="00817648">
        <w:rPr>
          <w:rFonts w:ascii="Times New Roman" w:hAnsi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817648">
        <w:rPr>
          <w:rFonts w:ascii="Times New Roman" w:hAnsi="Times New Roman"/>
          <w:b/>
          <w:sz w:val="24"/>
          <w:szCs w:val="24"/>
          <w:lang w:val="en-US" w:bidi="en-US"/>
        </w:rPr>
        <w:t>nr</w:t>
      </w:r>
      <w:proofErr w:type="spellEnd"/>
      <w:r w:rsidRPr="00817648">
        <w:rPr>
          <w:rFonts w:ascii="Times New Roman" w:hAnsi="Times New Roman"/>
          <w:b/>
          <w:sz w:val="24"/>
          <w:szCs w:val="24"/>
          <w:lang w:val="en-US" w:bidi="en-US"/>
        </w:rPr>
        <w:t>.</w:t>
      </w:r>
      <w:proofErr w:type="gramEnd"/>
      <w:r w:rsidRPr="00817648">
        <w:rPr>
          <w:rFonts w:ascii="Times New Roman" w:hAnsi="Times New Roman"/>
          <w:b/>
          <w:sz w:val="24"/>
          <w:szCs w:val="24"/>
          <w:lang w:val="en-US" w:bidi="en-US"/>
        </w:rPr>
        <w:t xml:space="preserve"> 1</w:t>
      </w:r>
    </w:p>
    <w:p w:rsidR="00787159" w:rsidRDefault="00817648" w:rsidP="00817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bidi="en-US"/>
        </w:rPr>
      </w:pPr>
      <w:r w:rsidRPr="00817648">
        <w:rPr>
          <w:rFonts w:ascii="Times New Roman" w:hAnsi="Times New Roman"/>
          <w:b/>
          <w:sz w:val="24"/>
          <w:szCs w:val="24"/>
          <w:lang w:val="en-US" w:bidi="en-US"/>
        </w:rPr>
        <w:t xml:space="preserve">Servicii de </w:t>
      </w:r>
      <w:proofErr w:type="spellStart"/>
      <w:r w:rsidRPr="00817648">
        <w:rPr>
          <w:rFonts w:ascii="Times New Roman" w:hAnsi="Times New Roman"/>
          <w:b/>
          <w:sz w:val="24"/>
          <w:szCs w:val="24"/>
          <w:lang w:val="en-US" w:bidi="en-US"/>
        </w:rPr>
        <w:t>deservire</w:t>
      </w:r>
      <w:proofErr w:type="spellEnd"/>
      <w:r w:rsidRPr="00817648">
        <w:rPr>
          <w:rFonts w:ascii="Times New Roman" w:hAnsi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817648">
        <w:rPr>
          <w:rFonts w:ascii="Times New Roman" w:hAnsi="Times New Roman"/>
          <w:b/>
          <w:sz w:val="24"/>
          <w:szCs w:val="24"/>
          <w:lang w:val="en-US" w:bidi="en-US"/>
        </w:rPr>
        <w:t>tehnică</w:t>
      </w:r>
      <w:proofErr w:type="spellEnd"/>
      <w:r w:rsidRPr="00817648">
        <w:rPr>
          <w:rFonts w:ascii="Times New Roman" w:hAnsi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817648">
        <w:rPr>
          <w:rFonts w:ascii="Times New Roman" w:hAnsi="Times New Roman"/>
          <w:b/>
          <w:sz w:val="24"/>
          <w:szCs w:val="24"/>
          <w:lang w:val="en-US" w:bidi="en-US"/>
        </w:rPr>
        <w:t>și</w:t>
      </w:r>
      <w:proofErr w:type="spellEnd"/>
      <w:r w:rsidRPr="00817648">
        <w:rPr>
          <w:rFonts w:ascii="Times New Roman" w:hAnsi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817648">
        <w:rPr>
          <w:rFonts w:ascii="Times New Roman" w:hAnsi="Times New Roman"/>
          <w:b/>
          <w:sz w:val="24"/>
          <w:szCs w:val="24"/>
          <w:lang w:val="en-US" w:bidi="en-US"/>
        </w:rPr>
        <w:t>mentenanță</w:t>
      </w:r>
      <w:proofErr w:type="spellEnd"/>
      <w:r w:rsidRPr="00817648">
        <w:rPr>
          <w:rFonts w:ascii="Times New Roman" w:hAnsi="Times New Roman"/>
          <w:b/>
          <w:sz w:val="24"/>
          <w:szCs w:val="24"/>
          <w:lang w:val="en-US" w:bidi="en-US"/>
        </w:rPr>
        <w:t xml:space="preserve"> a </w:t>
      </w:r>
      <w:proofErr w:type="spellStart"/>
      <w:r w:rsidRPr="00817648">
        <w:rPr>
          <w:rFonts w:ascii="Times New Roman" w:hAnsi="Times New Roman"/>
          <w:b/>
          <w:sz w:val="24"/>
          <w:szCs w:val="24"/>
          <w:lang w:val="en-US" w:bidi="en-US"/>
        </w:rPr>
        <w:t>climatizoarelor</w:t>
      </w:r>
      <w:proofErr w:type="spellEnd"/>
      <w:r w:rsidRPr="00817648">
        <w:rPr>
          <w:rFonts w:ascii="Times New Roman" w:hAnsi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817648">
        <w:rPr>
          <w:rFonts w:ascii="Times New Roman" w:hAnsi="Times New Roman"/>
          <w:b/>
          <w:sz w:val="24"/>
          <w:szCs w:val="24"/>
          <w:lang w:val="en-US" w:bidi="en-US"/>
        </w:rPr>
        <w:t>și</w:t>
      </w:r>
      <w:proofErr w:type="spellEnd"/>
      <w:r w:rsidRPr="00817648">
        <w:rPr>
          <w:rFonts w:ascii="Times New Roman" w:hAnsi="Times New Roman"/>
          <w:b/>
          <w:sz w:val="24"/>
          <w:szCs w:val="24"/>
          <w:lang w:val="en-US" w:bidi="en-US"/>
        </w:rPr>
        <w:t xml:space="preserve"> </w:t>
      </w:r>
      <w:proofErr w:type="gramStart"/>
      <w:r w:rsidRPr="00817648">
        <w:rPr>
          <w:rFonts w:ascii="Times New Roman" w:hAnsi="Times New Roman"/>
          <w:b/>
          <w:sz w:val="24"/>
          <w:szCs w:val="24"/>
          <w:lang w:val="en-US" w:bidi="en-US"/>
        </w:rPr>
        <w:t>a</w:t>
      </w:r>
      <w:proofErr w:type="gramEnd"/>
      <w:r w:rsidRPr="00817648">
        <w:rPr>
          <w:rFonts w:ascii="Times New Roman" w:hAnsi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817648">
        <w:rPr>
          <w:rFonts w:ascii="Times New Roman" w:hAnsi="Times New Roman"/>
          <w:b/>
          <w:sz w:val="24"/>
          <w:szCs w:val="24"/>
          <w:lang w:val="en-US" w:bidi="en-US"/>
        </w:rPr>
        <w:t>instalațiilor</w:t>
      </w:r>
      <w:proofErr w:type="spellEnd"/>
      <w:r w:rsidRPr="00817648">
        <w:rPr>
          <w:rFonts w:ascii="Times New Roman" w:hAnsi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817648">
        <w:rPr>
          <w:rFonts w:ascii="Times New Roman" w:hAnsi="Times New Roman"/>
          <w:b/>
          <w:sz w:val="24"/>
          <w:szCs w:val="24"/>
          <w:lang w:val="en-US" w:bidi="en-US"/>
        </w:rPr>
        <w:t>frigorifice</w:t>
      </w:r>
      <w:proofErr w:type="spellEnd"/>
    </w:p>
    <w:p w:rsidR="00533E23" w:rsidRPr="00817648" w:rsidRDefault="00817648" w:rsidP="00817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17648">
        <w:rPr>
          <w:rFonts w:ascii="Times New Roman" w:hAnsi="Times New Roman"/>
          <w:b/>
          <w:sz w:val="24"/>
          <w:szCs w:val="24"/>
          <w:lang w:val="en-US" w:bidi="en-US"/>
        </w:rPr>
        <w:t xml:space="preserve">(cu un </w:t>
      </w:r>
      <w:proofErr w:type="spellStart"/>
      <w:r w:rsidRPr="00817648">
        <w:rPr>
          <w:rFonts w:ascii="Times New Roman" w:hAnsi="Times New Roman"/>
          <w:b/>
          <w:sz w:val="24"/>
          <w:szCs w:val="24"/>
          <w:lang w:val="en-US" w:bidi="en-US"/>
        </w:rPr>
        <w:t>regim</w:t>
      </w:r>
      <w:proofErr w:type="spellEnd"/>
      <w:r w:rsidRPr="00817648">
        <w:rPr>
          <w:rFonts w:ascii="Times New Roman" w:hAnsi="Times New Roman"/>
          <w:b/>
          <w:sz w:val="24"/>
          <w:szCs w:val="24"/>
          <w:lang w:val="en-US" w:bidi="en-US"/>
        </w:rPr>
        <w:t>)</w:t>
      </w:r>
    </w:p>
    <w:p w:rsidR="00817648" w:rsidRPr="00533E23" w:rsidRDefault="00817648" w:rsidP="00533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817648" w:rsidRDefault="00817648" w:rsidP="00533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533E23" w:rsidRPr="00533E23" w:rsidRDefault="00533E23" w:rsidP="00533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33E23">
        <w:rPr>
          <w:rFonts w:ascii="Times New Roman" w:hAnsi="Times New Roman"/>
          <w:b/>
          <w:sz w:val="24"/>
          <w:szCs w:val="24"/>
          <w:lang w:val="ro-RO"/>
        </w:rPr>
        <w:t xml:space="preserve">Lista serviciilor obligatorii, care necesită a fi </w:t>
      </w:r>
      <w:r w:rsidR="00640C03">
        <w:rPr>
          <w:rFonts w:ascii="Times New Roman" w:hAnsi="Times New Roman"/>
          <w:b/>
          <w:sz w:val="24"/>
          <w:szCs w:val="24"/>
          <w:lang w:val="ro-RO"/>
        </w:rPr>
        <w:t>prestate</w:t>
      </w:r>
      <w:r w:rsidRPr="00533E23">
        <w:rPr>
          <w:rFonts w:ascii="Times New Roman" w:hAnsi="Times New Roman"/>
          <w:b/>
          <w:sz w:val="24"/>
          <w:szCs w:val="24"/>
          <w:lang w:val="ro-RO"/>
        </w:rPr>
        <w:t xml:space="preserve"> în timpul </w:t>
      </w:r>
    </w:p>
    <w:p w:rsidR="00533E23" w:rsidRPr="00533E23" w:rsidRDefault="00533E23" w:rsidP="00533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33E23">
        <w:rPr>
          <w:rFonts w:ascii="Times New Roman" w:hAnsi="Times New Roman"/>
          <w:b/>
          <w:sz w:val="24"/>
          <w:szCs w:val="24"/>
          <w:lang w:val="ro-RO"/>
        </w:rPr>
        <w:t xml:space="preserve">deservirii tehnice a climatizoarelor </w:t>
      </w:r>
    </w:p>
    <w:p w:rsidR="00533E23" w:rsidRPr="00533E23" w:rsidRDefault="00533E23" w:rsidP="00533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533E23" w:rsidRPr="00533E23" w:rsidRDefault="00533E23" w:rsidP="00533E2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33E23">
        <w:rPr>
          <w:rFonts w:ascii="Times New Roman" w:hAnsi="Times New Roman"/>
          <w:sz w:val="24"/>
          <w:szCs w:val="24"/>
          <w:lang w:val="ro-RO"/>
        </w:rPr>
        <w:t>Verificarea vizuală la prezența deteriorărilor mecanice și electrice</w:t>
      </w:r>
    </w:p>
    <w:p w:rsidR="00533E23" w:rsidRPr="00533E23" w:rsidRDefault="00533E23" w:rsidP="00533E2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533E23">
        <w:rPr>
          <w:rFonts w:ascii="Times New Roman" w:hAnsi="Times New Roman"/>
          <w:sz w:val="24"/>
          <w:szCs w:val="24"/>
          <w:lang w:val="ro-RO"/>
        </w:rPr>
        <w:t>Verificarea presiunii circuitului frigorific a</w:t>
      </w:r>
      <w:r w:rsidR="00640C03">
        <w:rPr>
          <w:rFonts w:ascii="Times New Roman" w:hAnsi="Times New Roman"/>
          <w:sz w:val="24"/>
          <w:szCs w:val="24"/>
          <w:lang w:val="ro-RO"/>
        </w:rPr>
        <w:t>l</w:t>
      </w:r>
      <w:r w:rsidRPr="00533E23">
        <w:rPr>
          <w:rFonts w:ascii="Times New Roman" w:hAnsi="Times New Roman"/>
          <w:sz w:val="24"/>
          <w:szCs w:val="24"/>
          <w:lang w:val="ro-RO"/>
        </w:rPr>
        <w:t xml:space="preserve"> climatizorului în regimurile de încălzire și răcire</w:t>
      </w:r>
    </w:p>
    <w:p w:rsidR="00533E23" w:rsidRPr="00533E23" w:rsidRDefault="00533E23" w:rsidP="00533E2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533E23">
        <w:rPr>
          <w:rFonts w:ascii="Times New Roman" w:hAnsi="Times New Roman"/>
          <w:sz w:val="24"/>
          <w:szCs w:val="24"/>
          <w:lang w:val="ro-RO"/>
        </w:rPr>
        <w:t>Verificarea diferenței de temperatură a blocului interior în regimurile de încălzire și răcire</w:t>
      </w:r>
    </w:p>
    <w:p w:rsidR="00533E23" w:rsidRPr="00533E23" w:rsidRDefault="00533E23" w:rsidP="00533E2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533E23">
        <w:rPr>
          <w:rFonts w:ascii="Times New Roman" w:hAnsi="Times New Roman"/>
          <w:sz w:val="24"/>
          <w:szCs w:val="24"/>
          <w:lang w:val="ro-RO"/>
        </w:rPr>
        <w:t>Verificarea jaluzelelor și a mecanismului de acționare a lor</w:t>
      </w:r>
    </w:p>
    <w:p w:rsidR="00533E23" w:rsidRPr="00533E23" w:rsidRDefault="00533E23" w:rsidP="00533E2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533E23">
        <w:rPr>
          <w:rFonts w:ascii="Times New Roman" w:hAnsi="Times New Roman"/>
          <w:sz w:val="24"/>
          <w:szCs w:val="24"/>
          <w:lang w:val="ro-RO"/>
        </w:rPr>
        <w:t xml:space="preserve">Verificarea corectitudinii indicațiilor regimurilor de funcționare </w:t>
      </w:r>
    </w:p>
    <w:p w:rsidR="00533E23" w:rsidRPr="00533E23" w:rsidRDefault="00533E23" w:rsidP="00533E2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533E23">
        <w:rPr>
          <w:rFonts w:ascii="Times New Roman" w:hAnsi="Times New Roman"/>
          <w:sz w:val="24"/>
          <w:szCs w:val="24"/>
          <w:lang w:val="ro-RO"/>
        </w:rPr>
        <w:t>Dezasamblarea/asamblarea (în caz de necesitate) a părților componente ale utilajului</w:t>
      </w:r>
    </w:p>
    <w:p w:rsidR="00533E23" w:rsidRPr="00533E23" w:rsidRDefault="00533E23" w:rsidP="00533E2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533E23">
        <w:rPr>
          <w:rFonts w:ascii="Times New Roman" w:hAnsi="Times New Roman"/>
          <w:sz w:val="24"/>
          <w:szCs w:val="24"/>
          <w:lang w:val="ro-RO"/>
        </w:rPr>
        <w:t>Curățarea schimbătorului de căldură a</w:t>
      </w:r>
      <w:r w:rsidR="00640C03">
        <w:rPr>
          <w:rFonts w:ascii="Times New Roman" w:hAnsi="Times New Roman"/>
          <w:sz w:val="24"/>
          <w:szCs w:val="24"/>
          <w:lang w:val="ro-RO"/>
        </w:rPr>
        <w:t>l</w:t>
      </w:r>
      <w:r w:rsidRPr="00533E23">
        <w:rPr>
          <w:rFonts w:ascii="Times New Roman" w:hAnsi="Times New Roman"/>
          <w:sz w:val="24"/>
          <w:szCs w:val="24"/>
          <w:lang w:val="ro-RO"/>
        </w:rPr>
        <w:t xml:space="preserve"> blocului interior</w:t>
      </w:r>
    </w:p>
    <w:p w:rsidR="00533E23" w:rsidRPr="00533E23" w:rsidRDefault="00533E23" w:rsidP="00533E2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533E23">
        <w:rPr>
          <w:rFonts w:ascii="Times New Roman" w:hAnsi="Times New Roman"/>
          <w:sz w:val="24"/>
          <w:szCs w:val="24"/>
          <w:lang w:val="ro-RO"/>
        </w:rPr>
        <w:t>Curățarea schimbătorului de căldură a</w:t>
      </w:r>
      <w:r w:rsidR="00640C03">
        <w:rPr>
          <w:rFonts w:ascii="Times New Roman" w:hAnsi="Times New Roman"/>
          <w:sz w:val="24"/>
          <w:szCs w:val="24"/>
          <w:lang w:val="ro-RO"/>
        </w:rPr>
        <w:t>l</w:t>
      </w:r>
      <w:r w:rsidRPr="00533E23">
        <w:rPr>
          <w:rFonts w:ascii="Times New Roman" w:hAnsi="Times New Roman"/>
          <w:sz w:val="24"/>
          <w:szCs w:val="24"/>
          <w:lang w:val="ro-RO"/>
        </w:rPr>
        <w:t xml:space="preserve"> blocului exterior</w:t>
      </w:r>
    </w:p>
    <w:p w:rsidR="00533E23" w:rsidRPr="00533E23" w:rsidRDefault="00533E23" w:rsidP="00533E2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533E23">
        <w:rPr>
          <w:rFonts w:ascii="Times New Roman" w:hAnsi="Times New Roman"/>
          <w:sz w:val="24"/>
          <w:szCs w:val="24"/>
          <w:lang w:val="ro-RO"/>
        </w:rPr>
        <w:t xml:space="preserve">Curățarea grilei de admisie a aerului și a filtrelor de aer </w:t>
      </w:r>
    </w:p>
    <w:p w:rsidR="00533E23" w:rsidRPr="00533E23" w:rsidRDefault="00533E23" w:rsidP="00533E2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533E23">
        <w:rPr>
          <w:rFonts w:ascii="Times New Roman" w:hAnsi="Times New Roman"/>
          <w:sz w:val="24"/>
          <w:szCs w:val="24"/>
          <w:lang w:val="ro-RO"/>
        </w:rPr>
        <w:t>Curățarea corpurilor blocurilor interior și exterior</w:t>
      </w:r>
    </w:p>
    <w:p w:rsidR="00533E23" w:rsidRPr="00533E23" w:rsidRDefault="00533E23" w:rsidP="00533E2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533E23">
        <w:rPr>
          <w:rFonts w:ascii="Times New Roman" w:hAnsi="Times New Roman"/>
          <w:sz w:val="24"/>
          <w:szCs w:val="24"/>
          <w:lang w:val="ro-RO"/>
        </w:rPr>
        <w:t>Verificarea etanșeității circuitului frigorific și lichidarea eventualelor scurgeri</w:t>
      </w:r>
    </w:p>
    <w:p w:rsidR="00533E23" w:rsidRPr="00533E23" w:rsidRDefault="00533E23" w:rsidP="00533E2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533E23">
        <w:rPr>
          <w:rFonts w:ascii="Times New Roman" w:hAnsi="Times New Roman"/>
          <w:sz w:val="24"/>
          <w:szCs w:val="24"/>
          <w:lang w:val="ro-RO"/>
        </w:rPr>
        <w:t>Verificarea funcționării sistemului de drenare</w:t>
      </w:r>
    </w:p>
    <w:p w:rsidR="00533E23" w:rsidRPr="00533E23" w:rsidRDefault="00533E23" w:rsidP="00533E2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533E23">
        <w:rPr>
          <w:rFonts w:ascii="Times New Roman" w:hAnsi="Times New Roman"/>
          <w:sz w:val="24"/>
          <w:szCs w:val="24"/>
          <w:lang w:val="ro-RO"/>
        </w:rPr>
        <w:t>Verificarea legăturilor electrice și a roților (elicelor) ventilatoarelor</w:t>
      </w:r>
    </w:p>
    <w:p w:rsidR="00533E23" w:rsidRPr="00533E23" w:rsidRDefault="00533E23" w:rsidP="00533E2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533E23">
        <w:rPr>
          <w:rFonts w:ascii="Times New Roman" w:hAnsi="Times New Roman"/>
          <w:sz w:val="24"/>
          <w:szCs w:val="24"/>
          <w:lang w:val="ro-RO"/>
        </w:rPr>
        <w:t>Verificarea componentelor electrice: releu, aparataj de reglare, elemente de urgenţă</w:t>
      </w:r>
    </w:p>
    <w:p w:rsidR="00533E23" w:rsidRPr="00533E23" w:rsidRDefault="00533E23" w:rsidP="00533E2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533E23">
        <w:rPr>
          <w:rFonts w:ascii="Times New Roman" w:hAnsi="Times New Roman"/>
          <w:sz w:val="24"/>
          <w:szCs w:val="24"/>
          <w:lang w:val="ro-RO"/>
        </w:rPr>
        <w:t>Verificarea tensiunii electrice</w:t>
      </w:r>
    </w:p>
    <w:p w:rsidR="00533E23" w:rsidRPr="00533E23" w:rsidRDefault="00533E23" w:rsidP="00533E2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533E23">
        <w:rPr>
          <w:rFonts w:ascii="Times New Roman" w:hAnsi="Times New Roman"/>
          <w:sz w:val="24"/>
          <w:szCs w:val="24"/>
          <w:lang w:val="ro-RO"/>
        </w:rPr>
        <w:t xml:space="preserve">Verificarea curentului de lucru al compresorului </w:t>
      </w:r>
      <w:r w:rsidRPr="00533E23">
        <w:rPr>
          <w:rFonts w:ascii="Times New Roman" w:hAnsi="Times New Roman"/>
          <w:sz w:val="24"/>
          <w:szCs w:val="24"/>
          <w:lang w:val="en-US"/>
        </w:rPr>
        <w:t>(</w:t>
      </w:r>
      <w:r w:rsidRPr="00533E23">
        <w:rPr>
          <w:rFonts w:ascii="Times New Roman" w:hAnsi="Times New Roman"/>
          <w:sz w:val="24"/>
          <w:szCs w:val="24"/>
          <w:lang w:val="ro-RO"/>
        </w:rPr>
        <w:t>în caz de necesitate</w:t>
      </w:r>
      <w:r w:rsidRPr="00533E23">
        <w:rPr>
          <w:rFonts w:ascii="Times New Roman" w:hAnsi="Times New Roman"/>
          <w:sz w:val="24"/>
          <w:szCs w:val="24"/>
          <w:lang w:val="en-US"/>
        </w:rPr>
        <w:t>)</w:t>
      </w:r>
    </w:p>
    <w:p w:rsidR="00533E23" w:rsidRPr="00533E23" w:rsidRDefault="00533E23" w:rsidP="00533E2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533E23">
        <w:rPr>
          <w:rFonts w:ascii="Times New Roman" w:hAnsi="Times New Roman"/>
          <w:sz w:val="24"/>
          <w:szCs w:val="24"/>
          <w:lang w:val="ro-RO"/>
        </w:rPr>
        <w:t>Diagnostica blocurilor electronice</w:t>
      </w:r>
    </w:p>
    <w:p w:rsidR="00533E23" w:rsidRPr="00533E23" w:rsidRDefault="00533E23" w:rsidP="00533E2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533E23">
        <w:rPr>
          <w:rFonts w:ascii="Times New Roman" w:hAnsi="Times New Roman"/>
          <w:sz w:val="24"/>
          <w:szCs w:val="24"/>
          <w:lang w:val="ro-RO"/>
        </w:rPr>
        <w:t>Verificarea fixărilor mecanice, a rulmenților și lubrifierea lor în caz de necesitate</w:t>
      </w:r>
    </w:p>
    <w:p w:rsidR="00533E23" w:rsidRPr="00533E23" w:rsidRDefault="00533E23" w:rsidP="00533E2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533E2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Consultarea</w:t>
      </w:r>
      <w:proofErr w:type="spellEnd"/>
      <w:r w:rsidRPr="00533E2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33E2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533E2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33E2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instruirea</w:t>
      </w:r>
      <w:proofErr w:type="spellEnd"/>
      <w:r w:rsidRPr="00533E2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33E2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personalului</w:t>
      </w:r>
      <w:proofErr w:type="spellEnd"/>
      <w:r w:rsidRPr="00533E2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privind </w:t>
      </w:r>
      <w:proofErr w:type="spellStart"/>
      <w:r w:rsidRPr="00533E2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regulile</w:t>
      </w:r>
      <w:proofErr w:type="spellEnd"/>
      <w:r w:rsidRPr="00533E2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533E2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bază</w:t>
      </w:r>
      <w:proofErr w:type="spellEnd"/>
      <w:r w:rsidRPr="00533E2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33E2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533E2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33E2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exploatarea</w:t>
      </w:r>
      <w:proofErr w:type="spellEnd"/>
      <w:r w:rsidRPr="00533E2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33E2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climatizoarelor</w:t>
      </w:r>
      <w:proofErr w:type="spellEnd"/>
      <w:r w:rsidRPr="00533E2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33E2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533E2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33E2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întreţinerea</w:t>
      </w:r>
      <w:proofErr w:type="spellEnd"/>
      <w:r w:rsidRPr="00533E2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33E2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lor</w:t>
      </w:r>
      <w:proofErr w:type="spellEnd"/>
    </w:p>
    <w:p w:rsidR="00533E23" w:rsidRPr="00533E23" w:rsidRDefault="00533E23" w:rsidP="00533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533E23" w:rsidRPr="00533E23" w:rsidRDefault="00533E23" w:rsidP="00533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33E23">
        <w:rPr>
          <w:rFonts w:ascii="Times New Roman" w:hAnsi="Times New Roman"/>
          <w:b/>
          <w:sz w:val="24"/>
          <w:szCs w:val="24"/>
          <w:lang w:val="ro-RO"/>
        </w:rPr>
        <w:t xml:space="preserve">Lista serviciilor obligatorii, care necesită a fi </w:t>
      </w:r>
      <w:r w:rsidR="00640C03">
        <w:rPr>
          <w:rFonts w:ascii="Times New Roman" w:hAnsi="Times New Roman"/>
          <w:b/>
          <w:sz w:val="24"/>
          <w:szCs w:val="24"/>
          <w:lang w:val="ro-RO"/>
        </w:rPr>
        <w:t>prestate</w:t>
      </w:r>
      <w:r w:rsidRPr="00533E23">
        <w:rPr>
          <w:rFonts w:ascii="Times New Roman" w:hAnsi="Times New Roman"/>
          <w:b/>
          <w:sz w:val="24"/>
          <w:szCs w:val="24"/>
          <w:lang w:val="ro-RO"/>
        </w:rPr>
        <w:t xml:space="preserve"> în timpul </w:t>
      </w:r>
    </w:p>
    <w:p w:rsidR="00533E23" w:rsidRPr="00533E23" w:rsidRDefault="00533E23" w:rsidP="00533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33E23">
        <w:rPr>
          <w:rFonts w:ascii="Times New Roman" w:hAnsi="Times New Roman"/>
          <w:b/>
          <w:sz w:val="24"/>
          <w:szCs w:val="24"/>
          <w:lang w:val="ro-RO"/>
        </w:rPr>
        <w:t xml:space="preserve">deservirii tehnice a </w:t>
      </w:r>
      <w:proofErr w:type="spellStart"/>
      <w:r w:rsidRPr="00533E23">
        <w:rPr>
          <w:rFonts w:ascii="Times New Roman" w:eastAsia="Times New Roman" w:hAnsi="Times New Roman"/>
          <w:b/>
          <w:sz w:val="24"/>
          <w:szCs w:val="24"/>
          <w:lang w:bidi="en-US"/>
        </w:rPr>
        <w:t>instalațiilor</w:t>
      </w:r>
      <w:proofErr w:type="spellEnd"/>
      <w:r w:rsidRPr="00533E23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proofErr w:type="spellStart"/>
      <w:r w:rsidRPr="00533E23">
        <w:rPr>
          <w:rFonts w:ascii="Times New Roman" w:eastAsia="Times New Roman" w:hAnsi="Times New Roman"/>
          <w:b/>
          <w:sz w:val="24"/>
          <w:szCs w:val="24"/>
          <w:lang w:bidi="en-US"/>
        </w:rPr>
        <w:t>frigorifice</w:t>
      </w:r>
      <w:proofErr w:type="spellEnd"/>
      <w:r w:rsidRPr="00533E23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</w:t>
      </w:r>
    </w:p>
    <w:p w:rsidR="00533E23" w:rsidRPr="00533E23" w:rsidRDefault="00533E23" w:rsidP="00533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533E23" w:rsidRPr="00533E23" w:rsidRDefault="00533E23" w:rsidP="00533E2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3E23">
        <w:rPr>
          <w:rFonts w:ascii="Times New Roman" w:hAnsi="Times New Roman"/>
          <w:sz w:val="24"/>
          <w:szCs w:val="24"/>
        </w:rPr>
        <w:t>Dezasamblarea</w:t>
      </w:r>
      <w:proofErr w:type="spellEnd"/>
      <w:r w:rsidRPr="00533E23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533E23">
        <w:rPr>
          <w:rFonts w:ascii="Times New Roman" w:hAnsi="Times New Roman"/>
          <w:sz w:val="24"/>
          <w:szCs w:val="24"/>
        </w:rPr>
        <w:t>asamblarea</w:t>
      </w:r>
      <w:proofErr w:type="spellEnd"/>
      <w:r w:rsidRPr="00533E23">
        <w:rPr>
          <w:rFonts w:ascii="Times New Roman" w:hAnsi="Times New Roman"/>
          <w:sz w:val="24"/>
          <w:szCs w:val="24"/>
        </w:rPr>
        <w:t xml:space="preserve">  </w:t>
      </w:r>
      <w:proofErr w:type="spellStart"/>
      <w:r w:rsidRPr="00533E23">
        <w:rPr>
          <w:rFonts w:ascii="Times New Roman" w:hAnsi="Times New Roman"/>
          <w:sz w:val="24"/>
          <w:szCs w:val="24"/>
        </w:rPr>
        <w:t>echipamentului</w:t>
      </w:r>
      <w:proofErr w:type="spellEnd"/>
    </w:p>
    <w:p w:rsidR="00533E23" w:rsidRPr="00533E23" w:rsidRDefault="00533E23" w:rsidP="00533E2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Diagnosticarea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termo-fizică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aparatului</w:t>
      </w:r>
      <w:proofErr w:type="spellEnd"/>
    </w:p>
    <w:p w:rsidR="00533E23" w:rsidRPr="00533E23" w:rsidRDefault="00533E23" w:rsidP="00533E2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Verificarea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presiunii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partea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jos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sus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circuitului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frigorific</w:t>
      </w:r>
    </w:p>
    <w:p w:rsidR="00533E23" w:rsidRPr="00533E23" w:rsidRDefault="00533E23" w:rsidP="00533E2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Verificarea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unităţilor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 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regim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testare</w:t>
      </w:r>
      <w:proofErr w:type="spellEnd"/>
    </w:p>
    <w:p w:rsidR="00533E23" w:rsidRPr="00533E23" w:rsidRDefault="00533E23" w:rsidP="00533E2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Examinarea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exterioară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detectarea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deteriorărilor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mecanice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electrice</w:t>
      </w:r>
      <w:proofErr w:type="spellEnd"/>
    </w:p>
    <w:p w:rsidR="00533E23" w:rsidRPr="00533E23" w:rsidRDefault="00533E23" w:rsidP="00533E2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3E23">
        <w:rPr>
          <w:rFonts w:ascii="Times New Roman" w:hAnsi="Times New Roman"/>
          <w:sz w:val="24"/>
          <w:szCs w:val="24"/>
        </w:rPr>
        <w:t>Măsurarea</w:t>
      </w:r>
      <w:proofErr w:type="spellEnd"/>
      <w:r w:rsidRPr="00533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</w:rPr>
        <w:t>parametrilor</w:t>
      </w:r>
      <w:proofErr w:type="spellEnd"/>
      <w:r w:rsidRPr="00533E23">
        <w:rPr>
          <w:rFonts w:ascii="Times New Roman" w:hAnsi="Times New Roman"/>
          <w:sz w:val="24"/>
          <w:szCs w:val="24"/>
        </w:rPr>
        <w:t>:</w:t>
      </w:r>
    </w:p>
    <w:p w:rsidR="00533E23" w:rsidRPr="00533E23" w:rsidRDefault="00533E23" w:rsidP="00533E23">
      <w:pPr>
        <w:numPr>
          <w:ilvl w:val="2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schimbarea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temperaturilor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 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aerului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distribuire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 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 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evacuare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condensator</w:t>
      </w:r>
      <w:proofErr w:type="spellEnd"/>
      <w:r w:rsidR="00640C03">
        <w:rPr>
          <w:rFonts w:ascii="Times New Roman" w:hAnsi="Times New Roman"/>
          <w:sz w:val="24"/>
          <w:szCs w:val="24"/>
          <w:lang w:val="ro-MO"/>
        </w:rPr>
        <w:t>;</w:t>
      </w:r>
    </w:p>
    <w:p w:rsidR="00533E23" w:rsidRPr="00533E23" w:rsidRDefault="00533E23" w:rsidP="00533E23">
      <w:pPr>
        <w:numPr>
          <w:ilvl w:val="2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schimbarea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temperaturilor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 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apei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distribuire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 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 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evacuare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vaporizator</w:t>
      </w:r>
      <w:proofErr w:type="spellEnd"/>
      <w:r w:rsidR="00640C03">
        <w:rPr>
          <w:rFonts w:ascii="Times New Roman" w:hAnsi="Times New Roman"/>
          <w:sz w:val="24"/>
          <w:szCs w:val="24"/>
          <w:lang w:val="en-US"/>
        </w:rPr>
        <w:t>;</w:t>
      </w:r>
    </w:p>
    <w:p w:rsidR="00533E23" w:rsidRPr="00533E23" w:rsidRDefault="00533E23" w:rsidP="00533E23">
      <w:pPr>
        <w:numPr>
          <w:ilvl w:val="2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temperatura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aburilor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 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  a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condensului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 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circuitul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  </w:t>
      </w:r>
      <w:r w:rsidR="00640C03">
        <w:rPr>
          <w:rFonts w:ascii="Times New Roman" w:hAnsi="Times New Roman"/>
          <w:sz w:val="24"/>
          <w:szCs w:val="24"/>
          <w:lang w:val="en-US"/>
        </w:rPr>
        <w:t>frigorific;</w:t>
      </w:r>
    </w:p>
    <w:p w:rsidR="00533E23" w:rsidRPr="00533E23" w:rsidRDefault="00533E23" w:rsidP="00533E23">
      <w:pPr>
        <w:numPr>
          <w:ilvl w:val="2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temperatura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supraîncălzire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r</w:t>
      </w:r>
      <w:r w:rsidR="00640C03">
        <w:rPr>
          <w:rFonts w:ascii="Times New Roman" w:hAnsi="Times New Roman"/>
          <w:sz w:val="24"/>
          <w:szCs w:val="24"/>
          <w:lang w:val="en-US"/>
        </w:rPr>
        <w:t>ăcire</w:t>
      </w:r>
      <w:proofErr w:type="spellEnd"/>
      <w:r w:rsidR="00640C0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640C03">
        <w:rPr>
          <w:rFonts w:ascii="Times New Roman" w:hAnsi="Times New Roman"/>
          <w:sz w:val="24"/>
          <w:szCs w:val="24"/>
          <w:lang w:val="en-US"/>
        </w:rPr>
        <w:t>circuitului</w:t>
      </w:r>
      <w:proofErr w:type="spellEnd"/>
      <w:r w:rsidR="00640C03">
        <w:rPr>
          <w:rFonts w:ascii="Times New Roman" w:hAnsi="Times New Roman"/>
          <w:sz w:val="24"/>
          <w:szCs w:val="24"/>
          <w:lang w:val="en-US"/>
        </w:rPr>
        <w:t>  frigorific;</w:t>
      </w:r>
    </w:p>
    <w:p w:rsidR="00533E23" w:rsidRPr="00533E23" w:rsidRDefault="00533E23" w:rsidP="00533E23">
      <w:pPr>
        <w:numPr>
          <w:ilvl w:val="2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curentul</w:t>
      </w:r>
      <w:proofErr w:type="spellEnd"/>
      <w:proofErr w:type="gramStart"/>
      <w:r w:rsidRPr="00533E23">
        <w:rPr>
          <w:rFonts w:ascii="Times New Roman" w:hAnsi="Times New Roman"/>
          <w:sz w:val="24"/>
          <w:szCs w:val="24"/>
          <w:lang w:val="en-US"/>
        </w:rPr>
        <w:t>  de</w:t>
      </w:r>
      <w:proofErr w:type="gram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operare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  a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componenţilor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electrici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ai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aparatului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răcire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, care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alimentează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tensiunea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>.</w:t>
      </w:r>
    </w:p>
    <w:p w:rsidR="00533E23" w:rsidRPr="00533E23" w:rsidRDefault="00533E23" w:rsidP="00533E2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Examinarea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condensatorului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murdărie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coroziune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el,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curăţarea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lui</w:t>
      </w:r>
      <w:proofErr w:type="spellEnd"/>
    </w:p>
    <w:p w:rsidR="00533E23" w:rsidRPr="00533E23" w:rsidRDefault="00533E23" w:rsidP="00533E2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Verificarea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cantităţii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calităţii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uleiului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vizual</w:t>
      </w:r>
      <w:proofErr w:type="spellEnd"/>
    </w:p>
    <w:p w:rsidR="00533E23" w:rsidRPr="00533E23" w:rsidRDefault="00533E23" w:rsidP="00533E2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Verificarea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componenţilor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electrici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640C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releu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aparataj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pornire-protecţie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conexiuni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cleme</w:t>
      </w:r>
      <w:proofErr w:type="spellEnd"/>
    </w:p>
    <w:p w:rsidR="00533E23" w:rsidRPr="00533E23" w:rsidRDefault="00533E23" w:rsidP="00533E2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Verificarea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 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senzorilor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termostatelor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, a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comutatoarelor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presiune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controlul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indicatorilor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temperaturii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presiunii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ai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parametrilor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reglare</w:t>
      </w:r>
      <w:proofErr w:type="spellEnd"/>
    </w:p>
    <w:p w:rsidR="00533E23" w:rsidRPr="00533E23" w:rsidRDefault="00533E23" w:rsidP="00533E2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Verificarea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întăririi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curăţarea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roţilor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ventilatoarelor</w:t>
      </w:r>
      <w:proofErr w:type="spellEnd"/>
    </w:p>
    <w:p w:rsidR="00533E23" w:rsidRPr="00533E23" w:rsidRDefault="00533E23" w:rsidP="00533E2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33E23">
        <w:rPr>
          <w:rFonts w:ascii="Times New Roman" w:hAnsi="Times New Roman"/>
          <w:sz w:val="24"/>
          <w:szCs w:val="24"/>
        </w:rPr>
        <w:t>Verificarea</w:t>
      </w:r>
      <w:proofErr w:type="spellEnd"/>
      <w:r w:rsidRPr="00533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</w:rPr>
        <w:t>racordării</w:t>
      </w:r>
      <w:proofErr w:type="spellEnd"/>
      <w:r w:rsidRPr="00533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</w:rPr>
        <w:t>conexiunilor</w:t>
      </w:r>
      <w:proofErr w:type="spellEnd"/>
      <w:r w:rsidRPr="00533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</w:rPr>
        <w:t>electrice</w:t>
      </w:r>
      <w:proofErr w:type="spellEnd"/>
    </w:p>
    <w:p w:rsidR="00533E23" w:rsidRPr="00533E23" w:rsidRDefault="00533E23" w:rsidP="00533E2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lastRenderedPageBreak/>
        <w:t>Verificarea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 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elementelor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mecanice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fixare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  a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părţilor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mobile,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lubrifierea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lor</w:t>
      </w:r>
      <w:proofErr w:type="spellEnd"/>
    </w:p>
    <w:p w:rsidR="00533E23" w:rsidRPr="00533E23" w:rsidRDefault="00533E23" w:rsidP="00533E2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533E23">
        <w:rPr>
          <w:rFonts w:ascii="Times New Roman" w:hAnsi="Times New Roman"/>
          <w:sz w:val="24"/>
          <w:szCs w:val="24"/>
        </w:rPr>
        <w:t>Controlul</w:t>
      </w:r>
      <w:proofErr w:type="spellEnd"/>
      <w:r w:rsidRPr="00533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</w:rPr>
        <w:t>parametrilor</w:t>
      </w:r>
      <w:proofErr w:type="spellEnd"/>
      <w:r w:rsidRPr="00533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</w:rPr>
        <w:t>de</w:t>
      </w:r>
      <w:proofErr w:type="spellEnd"/>
      <w:r w:rsidRPr="00533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</w:rPr>
        <w:t>siguranţă</w:t>
      </w:r>
      <w:proofErr w:type="spellEnd"/>
    </w:p>
    <w:p w:rsidR="00533E23" w:rsidRPr="00533E23" w:rsidRDefault="00533E23" w:rsidP="00533E2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533E23">
        <w:rPr>
          <w:rFonts w:ascii="Times New Roman" w:hAnsi="Times New Roman"/>
          <w:sz w:val="24"/>
          <w:szCs w:val="24"/>
          <w:lang w:val="ro-RO"/>
        </w:rPr>
        <w:t>Verificarea etanșeității circuitului frigorific și lichidarea eventualelor scurgeri</w:t>
      </w:r>
    </w:p>
    <w:p w:rsidR="00533E23" w:rsidRPr="00533E23" w:rsidRDefault="00533E23" w:rsidP="00533E2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3E23">
        <w:rPr>
          <w:rFonts w:ascii="Times New Roman" w:hAnsi="Times New Roman"/>
          <w:sz w:val="24"/>
          <w:szCs w:val="24"/>
        </w:rPr>
        <w:t>Setarea</w:t>
      </w:r>
      <w:proofErr w:type="spellEnd"/>
      <w:r w:rsidRPr="00533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</w:rPr>
        <w:t>microprocesoarelor</w:t>
      </w:r>
      <w:proofErr w:type="spellEnd"/>
    </w:p>
    <w:p w:rsidR="00533E23" w:rsidRPr="00533E23" w:rsidRDefault="00533E23" w:rsidP="00533E2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533E23">
        <w:rPr>
          <w:rFonts w:ascii="Times New Roman" w:hAnsi="Times New Roman"/>
          <w:sz w:val="24"/>
          <w:szCs w:val="24"/>
          <w:lang w:val="ro-RO"/>
        </w:rPr>
        <w:t>Verificarea filtrelor de lichid și curățarea lor</w:t>
      </w:r>
    </w:p>
    <w:p w:rsidR="00533E23" w:rsidRPr="00533E23" w:rsidRDefault="00533E23" w:rsidP="00533E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33E23" w:rsidRPr="00533E23" w:rsidRDefault="00533E23" w:rsidP="00533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533E23" w:rsidRPr="00533E23" w:rsidRDefault="00533E23" w:rsidP="00533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33E23">
        <w:rPr>
          <w:rFonts w:ascii="Times New Roman" w:hAnsi="Times New Roman"/>
          <w:b/>
          <w:sz w:val="24"/>
          <w:szCs w:val="24"/>
          <w:lang w:val="ro-RO"/>
        </w:rPr>
        <w:t xml:space="preserve">Lista serviciilor care necesită a fi </w:t>
      </w:r>
      <w:r w:rsidR="00640C03">
        <w:rPr>
          <w:rFonts w:ascii="Times New Roman" w:hAnsi="Times New Roman"/>
          <w:b/>
          <w:sz w:val="24"/>
          <w:szCs w:val="24"/>
          <w:lang w:val="ro-RO"/>
        </w:rPr>
        <w:t>prestate</w:t>
      </w:r>
      <w:r w:rsidRPr="00533E2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533E23" w:rsidRPr="00533E23" w:rsidRDefault="00533E23" w:rsidP="00533E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533E23">
        <w:rPr>
          <w:rFonts w:ascii="Times New Roman" w:hAnsi="Times New Roman"/>
          <w:b/>
          <w:sz w:val="24"/>
          <w:szCs w:val="24"/>
          <w:lang w:val="ro-RO"/>
        </w:rPr>
        <w:t>în cadrul mentenanței</w:t>
      </w:r>
    </w:p>
    <w:p w:rsidR="00533E23" w:rsidRPr="00533E23" w:rsidRDefault="00533E23" w:rsidP="00533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533E23" w:rsidRPr="00533E23" w:rsidRDefault="00533E23" w:rsidP="00533E2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Identificarea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lichidarea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scurgerilor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alimentarea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cu agent frigorific (R22, R407C, R410A) (include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prețul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agentului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frigorific)</w:t>
      </w:r>
    </w:p>
    <w:p w:rsidR="00533E23" w:rsidRPr="00533E23" w:rsidRDefault="00533E23" w:rsidP="00533E2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Schimbarea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condensatoarelor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electrice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(include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prețul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pieselor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materialelor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>)</w:t>
      </w:r>
    </w:p>
    <w:p w:rsidR="00533E23" w:rsidRPr="00533E23" w:rsidRDefault="00533E23" w:rsidP="00533E2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Schimbarea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reparația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ventilatoarelor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blocurilor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interior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exterior (include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prețul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pieselor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materialelor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>)</w:t>
      </w:r>
    </w:p>
    <w:p w:rsidR="00533E23" w:rsidRPr="00533E23" w:rsidRDefault="00533E23" w:rsidP="00533E2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Schimbarea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reparația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platei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electronice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climatizorului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(include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prețul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pieselor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materialelor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>)</w:t>
      </w:r>
    </w:p>
    <w:p w:rsidR="00533E23" w:rsidRPr="00533E23" w:rsidRDefault="00533E23" w:rsidP="00533E2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Schimbarea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reparația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panourilor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comandă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telecomenzilor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(include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prețul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pieselor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materialelor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>)</w:t>
      </w:r>
    </w:p>
    <w:p w:rsidR="00533E23" w:rsidRPr="00533E23" w:rsidRDefault="00533E23" w:rsidP="00533E2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Curățarea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desfundarea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533E23">
        <w:rPr>
          <w:rFonts w:ascii="Times New Roman" w:hAnsi="Times New Roman"/>
          <w:sz w:val="24"/>
          <w:szCs w:val="24"/>
          <w:lang w:val="ro-RO"/>
        </w:rPr>
        <w:t>țevelor de drenare</w:t>
      </w:r>
    </w:p>
    <w:p w:rsidR="00533E23" w:rsidRPr="00533E23" w:rsidRDefault="00533E23" w:rsidP="00533E2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Schimbarea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reparația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pompelor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drenare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(include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prețul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pieselor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33E23">
        <w:rPr>
          <w:rFonts w:ascii="Times New Roman" w:hAnsi="Times New Roman"/>
          <w:sz w:val="24"/>
          <w:szCs w:val="24"/>
          <w:lang w:val="en-US"/>
        </w:rPr>
        <w:t>materialelor</w:t>
      </w:r>
      <w:proofErr w:type="spellEnd"/>
      <w:r w:rsidRPr="00533E23">
        <w:rPr>
          <w:rFonts w:ascii="Times New Roman" w:hAnsi="Times New Roman"/>
          <w:sz w:val="24"/>
          <w:szCs w:val="24"/>
          <w:lang w:val="en-US"/>
        </w:rPr>
        <w:t>)</w:t>
      </w:r>
    </w:p>
    <w:p w:rsidR="00533E23" w:rsidRPr="00533E23" w:rsidRDefault="00533E23" w:rsidP="00533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533E23" w:rsidRPr="00533E23" w:rsidRDefault="00533E23" w:rsidP="00533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533E23" w:rsidRPr="00533E23" w:rsidRDefault="00533E23" w:rsidP="00533E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33E23">
        <w:rPr>
          <w:rFonts w:ascii="Times New Roman" w:hAnsi="Times New Roman"/>
          <w:b/>
          <w:sz w:val="24"/>
          <w:szCs w:val="24"/>
          <w:lang w:val="ro-RO"/>
        </w:rPr>
        <w:t>Cerințe suplimentare</w:t>
      </w:r>
    </w:p>
    <w:p w:rsidR="00533E23" w:rsidRPr="00533E23" w:rsidRDefault="00533E23" w:rsidP="00533E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33E23" w:rsidRPr="00533E23" w:rsidRDefault="00640C03" w:rsidP="00533E2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Serviciile de d</w:t>
      </w:r>
      <w:r w:rsidR="00533E23" w:rsidRPr="00533E23">
        <w:rPr>
          <w:rFonts w:ascii="Times New Roman" w:hAnsi="Times New Roman"/>
          <w:sz w:val="24"/>
          <w:szCs w:val="24"/>
          <w:lang w:val="ro-RO"/>
        </w:rPr>
        <w:t xml:space="preserve">eservire tehnică a climatizoarelor </w:t>
      </w:r>
      <w:proofErr w:type="spellStart"/>
      <w:r w:rsidR="00533E23" w:rsidRPr="00533E23">
        <w:rPr>
          <w:rFonts w:ascii="Times New Roman" w:eastAsia="Times New Roman" w:hAnsi="Times New Roman"/>
          <w:sz w:val="24"/>
          <w:szCs w:val="24"/>
          <w:lang w:val="en-US" w:bidi="en-US"/>
        </w:rPr>
        <w:t>și</w:t>
      </w:r>
      <w:proofErr w:type="spellEnd"/>
      <w:r w:rsidR="00533E23" w:rsidRPr="00533E23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a </w:t>
      </w:r>
      <w:proofErr w:type="spellStart"/>
      <w:r w:rsidR="00533E23" w:rsidRPr="00533E23">
        <w:rPr>
          <w:rFonts w:ascii="Times New Roman" w:eastAsia="Times New Roman" w:hAnsi="Times New Roman"/>
          <w:sz w:val="24"/>
          <w:szCs w:val="24"/>
          <w:lang w:val="en-US" w:bidi="en-US"/>
        </w:rPr>
        <w:t>instalațiilor</w:t>
      </w:r>
      <w:proofErr w:type="spellEnd"/>
      <w:r w:rsidR="00533E23" w:rsidRPr="00533E23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="00533E23" w:rsidRPr="00533E23">
        <w:rPr>
          <w:rFonts w:ascii="Times New Roman" w:eastAsia="Times New Roman" w:hAnsi="Times New Roman"/>
          <w:sz w:val="24"/>
          <w:szCs w:val="24"/>
          <w:lang w:val="en-US" w:bidi="en-US"/>
        </w:rPr>
        <w:t>frigorifice</w:t>
      </w:r>
      <w:proofErr w:type="spellEnd"/>
      <w:r w:rsidR="00533E23" w:rsidRPr="00533E23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(cu un </w:t>
      </w:r>
      <w:proofErr w:type="spellStart"/>
      <w:r w:rsidR="00533E23" w:rsidRPr="00533E23">
        <w:rPr>
          <w:rFonts w:ascii="Times New Roman" w:eastAsia="Times New Roman" w:hAnsi="Times New Roman"/>
          <w:sz w:val="24"/>
          <w:szCs w:val="24"/>
          <w:lang w:val="en-US" w:bidi="en-US"/>
        </w:rPr>
        <w:t>regim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bidi="en-US"/>
        </w:rPr>
        <w:t>vor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fi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bidi="en-US"/>
        </w:rPr>
        <w:t>prestate</w:t>
      </w:r>
      <w:proofErr w:type="spellEnd"/>
      <w:r w:rsidR="00533E23" w:rsidRPr="00533E23">
        <w:rPr>
          <w:rFonts w:ascii="Times New Roman" w:hAnsi="Times New Roman"/>
          <w:sz w:val="24"/>
          <w:szCs w:val="24"/>
          <w:lang w:val="ro-RO"/>
        </w:rPr>
        <w:t xml:space="preserve"> odată pe an, în lunile mai – iunie.</w:t>
      </w:r>
    </w:p>
    <w:p w:rsidR="00533E23" w:rsidRPr="00533E23" w:rsidRDefault="00533E23" w:rsidP="00533E2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533E23">
        <w:rPr>
          <w:rFonts w:ascii="Times New Roman" w:hAnsi="Times New Roman"/>
          <w:sz w:val="24"/>
          <w:szCs w:val="24"/>
          <w:lang w:val="ro-RO"/>
        </w:rPr>
        <w:t xml:space="preserve">Serviciile de mentenanță </w:t>
      </w:r>
      <w:r w:rsidR="00640C03">
        <w:rPr>
          <w:rFonts w:ascii="Times New Roman" w:hAnsi="Times New Roman"/>
          <w:sz w:val="24"/>
          <w:szCs w:val="24"/>
          <w:lang w:val="ro-RO"/>
        </w:rPr>
        <w:t>vor fi prestate</w:t>
      </w:r>
      <w:r w:rsidRPr="00533E23">
        <w:rPr>
          <w:rFonts w:ascii="Times New Roman" w:hAnsi="Times New Roman"/>
          <w:sz w:val="24"/>
          <w:szCs w:val="24"/>
          <w:lang w:val="ro-RO"/>
        </w:rPr>
        <w:t xml:space="preserve"> pe tot parcursul acțiunii contractului.</w:t>
      </w:r>
    </w:p>
    <w:p w:rsidR="00533E23" w:rsidRPr="00640C03" w:rsidRDefault="00533E23" w:rsidP="00533E2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40C03">
        <w:rPr>
          <w:rFonts w:ascii="Times New Roman" w:hAnsi="Times New Roman"/>
          <w:b/>
          <w:sz w:val="24"/>
          <w:szCs w:val="24"/>
          <w:lang w:val="ro-RO"/>
        </w:rPr>
        <w:t>Serviciile de mentenanță urmează a fi incluse în prețul ofertei.</w:t>
      </w:r>
    </w:p>
    <w:p w:rsidR="00533E23" w:rsidRPr="00640C03" w:rsidRDefault="00533E23" w:rsidP="00533E2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40C03">
        <w:rPr>
          <w:rFonts w:ascii="Times New Roman" w:hAnsi="Times New Roman"/>
          <w:b/>
          <w:sz w:val="24"/>
          <w:szCs w:val="24"/>
          <w:lang w:val="ro-RO"/>
        </w:rPr>
        <w:t xml:space="preserve">După </w:t>
      </w:r>
      <w:r w:rsidR="00640C03" w:rsidRPr="00640C03">
        <w:rPr>
          <w:rFonts w:ascii="Times New Roman" w:hAnsi="Times New Roman"/>
          <w:b/>
          <w:sz w:val="24"/>
          <w:szCs w:val="24"/>
          <w:lang w:val="ro-RO"/>
        </w:rPr>
        <w:t>prestarea serviciilor de deservire tehnică</w:t>
      </w:r>
      <w:r w:rsidRPr="00640C03">
        <w:rPr>
          <w:rFonts w:ascii="Times New Roman" w:hAnsi="Times New Roman"/>
          <w:b/>
          <w:sz w:val="24"/>
          <w:szCs w:val="24"/>
          <w:lang w:val="ro-RO"/>
        </w:rPr>
        <w:t xml:space="preserve"> a climatizoarelor </w:t>
      </w:r>
      <w:proofErr w:type="spellStart"/>
      <w:r w:rsidRPr="00640C03">
        <w:rPr>
          <w:rFonts w:ascii="Times New Roman" w:eastAsia="Times New Roman" w:hAnsi="Times New Roman"/>
          <w:b/>
          <w:sz w:val="24"/>
          <w:szCs w:val="24"/>
          <w:lang w:val="en-US" w:bidi="en-US"/>
        </w:rPr>
        <w:t>și</w:t>
      </w:r>
      <w:proofErr w:type="spellEnd"/>
      <w:r w:rsidRPr="00640C03">
        <w:rPr>
          <w:rFonts w:ascii="Times New Roman" w:eastAsia="Times New Roman" w:hAnsi="Times New Roman"/>
          <w:b/>
          <w:sz w:val="24"/>
          <w:szCs w:val="24"/>
          <w:lang w:val="en-US" w:bidi="en-US"/>
        </w:rPr>
        <w:t xml:space="preserve"> </w:t>
      </w:r>
      <w:r w:rsidR="00640C03" w:rsidRPr="00640C03">
        <w:rPr>
          <w:rFonts w:ascii="Times New Roman" w:eastAsia="Times New Roman" w:hAnsi="Times New Roman"/>
          <w:b/>
          <w:sz w:val="24"/>
          <w:szCs w:val="24"/>
          <w:lang w:val="en-US" w:bidi="en-US"/>
        </w:rPr>
        <w:t xml:space="preserve">a </w:t>
      </w:r>
      <w:proofErr w:type="spellStart"/>
      <w:r w:rsidRPr="00640C03">
        <w:rPr>
          <w:rFonts w:ascii="Times New Roman" w:eastAsia="Times New Roman" w:hAnsi="Times New Roman"/>
          <w:b/>
          <w:sz w:val="24"/>
          <w:szCs w:val="24"/>
          <w:lang w:val="en-US" w:bidi="en-US"/>
        </w:rPr>
        <w:t>instalațiilor</w:t>
      </w:r>
      <w:proofErr w:type="spellEnd"/>
      <w:r w:rsidRPr="00640C03">
        <w:rPr>
          <w:rFonts w:ascii="Times New Roman" w:eastAsia="Times New Roman" w:hAnsi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640C03">
        <w:rPr>
          <w:rFonts w:ascii="Times New Roman" w:eastAsia="Times New Roman" w:hAnsi="Times New Roman"/>
          <w:b/>
          <w:sz w:val="24"/>
          <w:szCs w:val="24"/>
          <w:lang w:val="en-US" w:bidi="en-US"/>
        </w:rPr>
        <w:t>frigorifice</w:t>
      </w:r>
      <w:proofErr w:type="spellEnd"/>
      <w:r w:rsidRPr="00640C03">
        <w:rPr>
          <w:rFonts w:ascii="Times New Roman" w:hAnsi="Times New Roman"/>
          <w:b/>
          <w:sz w:val="24"/>
          <w:szCs w:val="24"/>
          <w:lang w:val="ro-RO"/>
        </w:rPr>
        <w:t>, Prestatorul va oferi garanție la serviciile efectuate pe o perioadă de 6 luni.</w:t>
      </w:r>
    </w:p>
    <w:p w:rsidR="00533E23" w:rsidRPr="00533E23" w:rsidRDefault="009B22C0" w:rsidP="00533E2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După prestarea serviciilor de deservire tehnică </w:t>
      </w:r>
      <w:r w:rsidR="00533E23" w:rsidRPr="00533E23">
        <w:rPr>
          <w:rFonts w:ascii="Times New Roman" w:hAnsi="Times New Roman"/>
          <w:sz w:val="24"/>
          <w:szCs w:val="24"/>
          <w:lang w:val="ro-RO"/>
        </w:rPr>
        <w:t xml:space="preserve">a climatizoarelor </w:t>
      </w:r>
      <w:proofErr w:type="spellStart"/>
      <w:r w:rsidR="00533E23" w:rsidRPr="00533E23">
        <w:rPr>
          <w:rFonts w:ascii="Times New Roman" w:eastAsia="Times New Roman" w:hAnsi="Times New Roman"/>
          <w:sz w:val="24"/>
          <w:szCs w:val="24"/>
          <w:lang w:val="en-US" w:bidi="en-US"/>
        </w:rPr>
        <w:t>și</w:t>
      </w:r>
      <w:proofErr w:type="spellEnd"/>
      <w:r w:rsidR="00533E23" w:rsidRPr="00533E23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a </w:t>
      </w:r>
      <w:proofErr w:type="spellStart"/>
      <w:r w:rsidR="00533E23" w:rsidRPr="00533E23">
        <w:rPr>
          <w:rFonts w:ascii="Times New Roman" w:eastAsia="Times New Roman" w:hAnsi="Times New Roman"/>
          <w:sz w:val="24"/>
          <w:szCs w:val="24"/>
          <w:lang w:val="en-US" w:bidi="en-US"/>
        </w:rPr>
        <w:t>instalațiilor</w:t>
      </w:r>
      <w:proofErr w:type="spellEnd"/>
      <w:r w:rsidR="00533E23" w:rsidRPr="00533E23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="00533E23" w:rsidRPr="00533E23">
        <w:rPr>
          <w:rFonts w:ascii="Times New Roman" w:eastAsia="Times New Roman" w:hAnsi="Times New Roman"/>
          <w:sz w:val="24"/>
          <w:szCs w:val="24"/>
          <w:lang w:val="en-US" w:bidi="en-US"/>
        </w:rPr>
        <w:t>frigorifice</w:t>
      </w:r>
      <w:proofErr w:type="spellEnd"/>
      <w:r w:rsidR="00533E23" w:rsidRPr="00533E23">
        <w:rPr>
          <w:rFonts w:ascii="Times New Roman" w:hAnsi="Times New Roman"/>
          <w:sz w:val="24"/>
          <w:szCs w:val="24"/>
          <w:lang w:val="ro-RO"/>
        </w:rPr>
        <w:t xml:space="preserve">, Prestatorul va oferi un act cu concluzii tehnice pentru climatizoarele cu defecte, care nu se regăsesc în lista serviciilor de mentenanță. Actul de diagnostică va fi semnat de </w:t>
      </w:r>
      <w:r>
        <w:rPr>
          <w:rFonts w:ascii="Times New Roman" w:hAnsi="Times New Roman"/>
          <w:sz w:val="24"/>
          <w:szCs w:val="24"/>
          <w:lang w:val="ro-RO"/>
        </w:rPr>
        <w:t xml:space="preserve">către </w:t>
      </w:r>
      <w:r w:rsidR="00533E23" w:rsidRPr="00533E23">
        <w:rPr>
          <w:rFonts w:ascii="Times New Roman" w:hAnsi="Times New Roman"/>
          <w:sz w:val="24"/>
          <w:szCs w:val="24"/>
          <w:lang w:val="ro-RO"/>
        </w:rPr>
        <w:t xml:space="preserve">reprezentantul Beneficiarului. </w:t>
      </w:r>
      <w:r>
        <w:rPr>
          <w:rFonts w:ascii="Times New Roman" w:hAnsi="Times New Roman"/>
          <w:sz w:val="24"/>
          <w:szCs w:val="24"/>
          <w:lang w:val="ro-RO"/>
        </w:rPr>
        <w:t>P</w:t>
      </w:r>
      <w:r>
        <w:rPr>
          <w:rFonts w:ascii="Times New Roman" w:hAnsi="Times New Roman"/>
          <w:sz w:val="24"/>
          <w:szCs w:val="24"/>
          <w:lang w:val="ro-RO"/>
        </w:rPr>
        <w:t>entru aceste utilaje</w:t>
      </w:r>
      <w:r>
        <w:rPr>
          <w:rFonts w:ascii="Times New Roman" w:hAnsi="Times New Roman"/>
          <w:sz w:val="24"/>
          <w:szCs w:val="24"/>
          <w:lang w:val="ro-RO"/>
        </w:rPr>
        <w:t xml:space="preserve"> nu vor fi prestate servicii de deservire tehnică</w:t>
      </w:r>
      <w:r w:rsidR="00533E23" w:rsidRPr="00533E23">
        <w:rPr>
          <w:rFonts w:ascii="Times New Roman" w:hAnsi="Times New Roman"/>
          <w:sz w:val="24"/>
          <w:szCs w:val="24"/>
          <w:lang w:val="ro-RO"/>
        </w:rPr>
        <w:t xml:space="preserve">.    </w:t>
      </w:r>
    </w:p>
    <w:p w:rsidR="00533E23" w:rsidRPr="00533E23" w:rsidRDefault="00533E23" w:rsidP="00533E2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533E23">
        <w:rPr>
          <w:rFonts w:ascii="Times New Roman" w:hAnsi="Times New Roman"/>
          <w:sz w:val="24"/>
          <w:szCs w:val="24"/>
          <w:lang w:val="ro-RO"/>
        </w:rPr>
        <w:t xml:space="preserve">Termenul-limită de </w:t>
      </w:r>
      <w:r w:rsidR="009B22C0">
        <w:rPr>
          <w:rFonts w:ascii="Times New Roman" w:hAnsi="Times New Roman"/>
          <w:sz w:val="24"/>
          <w:szCs w:val="24"/>
          <w:lang w:val="ro-RO"/>
        </w:rPr>
        <w:t xml:space="preserve">prestare </w:t>
      </w:r>
      <w:r w:rsidRPr="00533E23">
        <w:rPr>
          <w:rFonts w:ascii="Times New Roman" w:hAnsi="Times New Roman"/>
          <w:sz w:val="24"/>
          <w:szCs w:val="24"/>
          <w:lang w:val="ro-RO"/>
        </w:rPr>
        <w:t xml:space="preserve">a serviciilor de deservire tehnică a climatizoarelor </w:t>
      </w:r>
      <w:proofErr w:type="spellStart"/>
      <w:r w:rsidRPr="00533E23">
        <w:rPr>
          <w:rFonts w:ascii="Times New Roman" w:eastAsia="Times New Roman" w:hAnsi="Times New Roman"/>
          <w:sz w:val="24"/>
          <w:szCs w:val="24"/>
          <w:lang w:val="en-US" w:bidi="en-US"/>
        </w:rPr>
        <w:t>și</w:t>
      </w:r>
      <w:proofErr w:type="spellEnd"/>
      <w:r w:rsidRPr="00533E23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r w:rsidR="009B22C0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a </w:t>
      </w:r>
      <w:proofErr w:type="spellStart"/>
      <w:r w:rsidRPr="00533E23">
        <w:rPr>
          <w:rFonts w:ascii="Times New Roman" w:eastAsia="Times New Roman" w:hAnsi="Times New Roman"/>
          <w:sz w:val="24"/>
          <w:szCs w:val="24"/>
          <w:lang w:val="en-US" w:bidi="en-US"/>
        </w:rPr>
        <w:t>instalațiilor</w:t>
      </w:r>
      <w:proofErr w:type="spellEnd"/>
      <w:r w:rsidRPr="00533E23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533E23">
        <w:rPr>
          <w:rFonts w:ascii="Times New Roman" w:eastAsia="Times New Roman" w:hAnsi="Times New Roman"/>
          <w:sz w:val="24"/>
          <w:szCs w:val="24"/>
          <w:lang w:val="en-US" w:bidi="en-US"/>
        </w:rPr>
        <w:t>frigorifice</w:t>
      </w:r>
      <w:proofErr w:type="spellEnd"/>
      <w:r w:rsidRPr="00533E23">
        <w:rPr>
          <w:rFonts w:ascii="Times New Roman" w:hAnsi="Times New Roman"/>
          <w:sz w:val="24"/>
          <w:szCs w:val="24"/>
          <w:lang w:val="ro-RO"/>
        </w:rPr>
        <w:t xml:space="preserve"> va fi 20 zile lucrătoare, iar termenul-limită de </w:t>
      </w:r>
      <w:r w:rsidR="009B22C0">
        <w:rPr>
          <w:rFonts w:ascii="Times New Roman" w:hAnsi="Times New Roman"/>
          <w:sz w:val="24"/>
          <w:szCs w:val="24"/>
          <w:lang w:val="ro-RO"/>
        </w:rPr>
        <w:t>prestare</w:t>
      </w:r>
      <w:r w:rsidRPr="00533E23">
        <w:rPr>
          <w:rFonts w:ascii="Times New Roman" w:hAnsi="Times New Roman"/>
          <w:sz w:val="24"/>
          <w:szCs w:val="24"/>
          <w:lang w:val="ro-RO"/>
        </w:rPr>
        <w:t xml:space="preserve"> a serviciilor de mentenanță va fi de 3 zile</w:t>
      </w:r>
      <w:r w:rsidR="009B22C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B22C0" w:rsidRPr="009B22C0">
        <w:rPr>
          <w:rFonts w:ascii="Times New Roman" w:hAnsi="Times New Roman"/>
          <w:color w:val="FF0000"/>
          <w:sz w:val="24"/>
          <w:szCs w:val="24"/>
          <w:lang w:val="ro-RO"/>
        </w:rPr>
        <w:t>lucrătoare</w:t>
      </w:r>
      <w:r w:rsidRPr="00533E23">
        <w:rPr>
          <w:rFonts w:ascii="Times New Roman" w:hAnsi="Times New Roman"/>
          <w:sz w:val="24"/>
          <w:szCs w:val="24"/>
          <w:lang w:val="ro-RO"/>
        </w:rPr>
        <w:t xml:space="preserve"> din momentul primirii solicitării de la reprezentantul Beneficiarului.</w:t>
      </w:r>
      <w:r w:rsidRPr="00533E23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</w:p>
    <w:p w:rsidR="00533E23" w:rsidRPr="00533E23" w:rsidRDefault="00533E23" w:rsidP="00533E2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533E23">
        <w:rPr>
          <w:rFonts w:ascii="Times New Roman" w:hAnsi="Times New Roman"/>
          <w:sz w:val="24"/>
          <w:szCs w:val="24"/>
          <w:lang w:val="ro-RO"/>
        </w:rPr>
        <w:t>În caz că țeava de drenare</w:t>
      </w:r>
      <w:bookmarkStart w:id="0" w:name="_GoBack"/>
      <w:bookmarkEnd w:id="0"/>
      <w:r w:rsidRPr="00533E23">
        <w:rPr>
          <w:rFonts w:ascii="Times New Roman" w:hAnsi="Times New Roman"/>
          <w:sz w:val="24"/>
          <w:szCs w:val="24"/>
          <w:lang w:val="ro-RO"/>
        </w:rPr>
        <w:t xml:space="preserve"> nu este PEX-AL, ea va fi înlocuită cu țeavă PEX-AL Ø16 sau Ø20.</w:t>
      </w:r>
    </w:p>
    <w:p w:rsidR="00533E23" w:rsidRPr="00FA1FC7" w:rsidRDefault="00FA1FC7" w:rsidP="00533E2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A1FC7">
        <w:rPr>
          <w:rFonts w:ascii="Times New Roman" w:hAnsi="Times New Roman"/>
          <w:b/>
          <w:sz w:val="24"/>
          <w:szCs w:val="24"/>
          <w:lang w:val="ro-RO"/>
        </w:rPr>
        <w:t xml:space="preserve">ÎN PREȚUL OFERTEI URMEAZĂ A FI INCLUSE TOATE CHELTUIELILE LEGATE DE FOLOSIREA TRANSPORTULUI ŞI AUTOTURNULUI (MUN. CHIȘINĂU, </w:t>
      </w:r>
      <w:r w:rsidRPr="00FA1FC7">
        <w:rPr>
          <w:rFonts w:ascii="Times New Roman" w:hAnsi="Times New Roman"/>
          <w:b/>
          <w:sz w:val="24"/>
          <w:szCs w:val="24"/>
          <w:lang w:val="en-US"/>
        </w:rPr>
        <w:t>STR. A. PUȘKIN, 42, STR. COLUMNA, 65, STR. M. VITEAZUL, 11/1, STR. A. PUȘKIN, 47, STR. IALOVENI, 100B, STR. SALCÎMILOR, 28 ȘI MUN BĂLȚI, STR. V. ALECSANDRI, 8)</w:t>
      </w:r>
      <w:r w:rsidRPr="00FA1FC7">
        <w:rPr>
          <w:rFonts w:ascii="Times New Roman" w:hAnsi="Times New Roman"/>
          <w:b/>
          <w:sz w:val="24"/>
          <w:szCs w:val="24"/>
          <w:lang w:val="ro-RO"/>
        </w:rPr>
        <w:t xml:space="preserve"> .</w:t>
      </w:r>
    </w:p>
    <w:p w:rsidR="00533E23" w:rsidRPr="00FA1FC7" w:rsidRDefault="00533E23" w:rsidP="00533E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8448D" w:rsidRPr="00FA1FC7" w:rsidRDefault="0058448D" w:rsidP="00533E2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58448D" w:rsidRPr="00FA1FC7" w:rsidSect="00533E2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5213"/>
    <w:multiLevelType w:val="hybridMultilevel"/>
    <w:tmpl w:val="1630B044"/>
    <w:lvl w:ilvl="0" w:tplc="9918D514">
      <w:start w:val="1"/>
      <w:numFmt w:val="decimal"/>
      <w:lvlText w:val="%1."/>
      <w:lvlJc w:val="left"/>
      <w:pPr>
        <w:ind w:left="84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">
    <w:nsid w:val="34060BF7"/>
    <w:multiLevelType w:val="hybridMultilevel"/>
    <w:tmpl w:val="82880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45116"/>
    <w:multiLevelType w:val="hybridMultilevel"/>
    <w:tmpl w:val="4A808318"/>
    <w:lvl w:ilvl="0" w:tplc="B802B1A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2384D"/>
    <w:multiLevelType w:val="multilevel"/>
    <w:tmpl w:val="31E2295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>
      <w:start w:val="2"/>
      <w:numFmt w:val="bullet"/>
      <w:lvlText w:val="-"/>
      <w:lvlJc w:val="left"/>
      <w:pPr>
        <w:ind w:left="2225" w:hanging="360"/>
      </w:pPr>
      <w:rPr>
        <w:rFonts w:ascii="Times New Roman" w:eastAsia="Calibri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24"/>
    <w:rsid w:val="00533E23"/>
    <w:rsid w:val="0058448D"/>
    <w:rsid w:val="00640C03"/>
    <w:rsid w:val="00751209"/>
    <w:rsid w:val="00784496"/>
    <w:rsid w:val="00787159"/>
    <w:rsid w:val="00817648"/>
    <w:rsid w:val="00840E90"/>
    <w:rsid w:val="009B22C0"/>
    <w:rsid w:val="00E45B24"/>
    <w:rsid w:val="00FA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Turtureanu Daniela Alexandru</dc:creator>
  <cp:keywords/>
  <dc:description/>
  <cp:lastModifiedBy>Turtureanu Daniela Alexandru</cp:lastModifiedBy>
  <cp:revision>6</cp:revision>
  <dcterms:created xsi:type="dcterms:W3CDTF">2021-03-11T09:42:00Z</dcterms:created>
  <dcterms:modified xsi:type="dcterms:W3CDTF">2021-03-11T11:28:00Z</dcterms:modified>
</cp:coreProperties>
</file>