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D732C3">
      <w:pPr>
        <w:spacing w:after="240" w:line="276" w:lineRule="auto"/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4A7811">
        <w:rPr>
          <w:rFonts w:asciiTheme="majorHAnsi" w:hAnsiTheme="majorHAnsi"/>
          <w:b/>
          <w:color w:val="000000" w:themeColor="text1"/>
          <w:sz w:val="22"/>
          <w:szCs w:val="22"/>
        </w:rPr>
        <w:t>35</w:t>
      </w:r>
    </w:p>
    <w:p w:rsidR="00980736" w:rsidRPr="0054498E" w:rsidRDefault="00980736" w:rsidP="00D732C3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4A781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Mașini mari de numărat bancnote</w:t>
      </w:r>
    </w:p>
    <w:p w:rsidR="00980736" w:rsidRPr="00F16D25" w:rsidRDefault="00F16D25" w:rsidP="00D732C3">
      <w:pPr>
        <w:shd w:val="clear" w:color="auto" w:fill="FFFFFF" w:themeFill="background1"/>
        <w:spacing w:after="60" w:line="276" w:lineRule="auto"/>
        <w:ind w:left="1134" w:firstLine="3119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D732C3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F16D25" w:rsidRDefault="00980736" w:rsidP="00D732C3">
      <w:pPr>
        <w:shd w:val="clear" w:color="auto" w:fill="FFFFFF" w:themeFill="background1"/>
        <w:spacing w:after="60" w:line="276" w:lineRule="auto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D732C3">
      <w:pPr>
        <w:pStyle w:val="Listparagraf"/>
        <w:spacing w:before="240" w:line="276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D732C3">
      <w:pPr>
        <w:shd w:val="clear" w:color="auto" w:fill="FFFFFF" w:themeFill="background1"/>
        <w:spacing w:after="240" w:line="276" w:lineRule="auto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61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)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119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154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Tipul entității contractante și obiectul principal de activitate </w:t>
      </w:r>
      <w:r w:rsidRPr="00D732C3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(dacă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E4499A">
      <w:pPr>
        <w:pStyle w:val="Listparagraf"/>
        <w:numPr>
          <w:ilvl w:val="0"/>
          <w:numId w:val="48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</w:t>
      </w:r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servicii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</w:t>
      </w:r>
    </w:p>
    <w:p w:rsidR="00980736" w:rsidRPr="00980736" w:rsidRDefault="00980736" w:rsidP="00E4499A">
      <w:pPr>
        <w:pStyle w:val="Listparagraf"/>
        <w:numPr>
          <w:ilvl w:val="0"/>
          <w:numId w:val="48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559"/>
        <w:gridCol w:w="1276"/>
        <w:gridCol w:w="3402"/>
        <w:gridCol w:w="1417"/>
      </w:tblGrid>
      <w:tr w:rsidR="00035B8B" w:rsidRPr="00980736" w:rsidTr="00EA1F43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D732C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8220AE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Cantitatea</w:t>
            </w:r>
            <w:r w:rsidR="003F6D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6B6A"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și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CE0B4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lei</w:t>
            </w:r>
          </w:p>
        </w:tc>
      </w:tr>
      <w:tr w:rsidR="009B2846" w:rsidRPr="00980736" w:rsidTr="00EA1F43">
        <w:trPr>
          <w:trHeight w:val="75"/>
        </w:trPr>
        <w:tc>
          <w:tcPr>
            <w:tcW w:w="426" w:type="dxa"/>
            <w:vAlign w:val="center"/>
          </w:tcPr>
          <w:p w:rsidR="009B2846" w:rsidRPr="008220AE" w:rsidRDefault="009B2846" w:rsidP="00D732C3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2846" w:rsidRPr="00D842D1" w:rsidRDefault="00D732C3" w:rsidP="004A7811">
            <w:pPr>
              <w:spacing w:line="276" w:lineRule="auto"/>
              <w:ind w:left="-113" w:right="-113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D732C3">
              <w:rPr>
                <w:rFonts w:asciiTheme="majorHAnsi" w:hAnsiTheme="majorHAnsi"/>
                <w:sz w:val="20"/>
                <w:szCs w:val="18"/>
              </w:rPr>
              <w:t>30200000-1</w:t>
            </w:r>
          </w:p>
        </w:tc>
        <w:tc>
          <w:tcPr>
            <w:tcW w:w="1559" w:type="dxa"/>
            <w:vAlign w:val="center"/>
          </w:tcPr>
          <w:p w:rsidR="009B2846" w:rsidRPr="00D732C3" w:rsidRDefault="004A7811" w:rsidP="00D732C3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A7811">
              <w:rPr>
                <w:rStyle w:val="Accentuaresubtil"/>
                <w:rFonts w:asciiTheme="majorHAnsi" w:hAnsiTheme="majorHAnsi"/>
                <w:i w:val="0"/>
                <w:color w:val="000000" w:themeColor="text1"/>
                <w:sz w:val="20"/>
                <w:szCs w:val="22"/>
              </w:rPr>
              <w:t>Mașini mari de numărat bancnote</w:t>
            </w:r>
          </w:p>
        </w:tc>
        <w:tc>
          <w:tcPr>
            <w:tcW w:w="1276" w:type="dxa"/>
            <w:vAlign w:val="center"/>
          </w:tcPr>
          <w:p w:rsidR="009B2846" w:rsidRPr="008220AE" w:rsidRDefault="004A7811" w:rsidP="00D732C3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 buc.</w:t>
            </w:r>
          </w:p>
        </w:tc>
        <w:tc>
          <w:tcPr>
            <w:tcW w:w="3402" w:type="dxa"/>
            <w:vAlign w:val="center"/>
          </w:tcPr>
          <w:p w:rsidR="004A7811" w:rsidRPr="004A7811" w:rsidRDefault="004A7811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>Model valutar: 20 de valute (programabil până la 40);</w:t>
            </w:r>
          </w:p>
          <w:p w:rsidR="004A7811" w:rsidRPr="004A7811" w:rsidRDefault="004A7811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>Detectare falsuri: CIS dual, TDS, SN, IR, UV, MG, MT;</w:t>
            </w:r>
          </w:p>
          <w:p w:rsidR="004A7811" w:rsidRPr="004A7811" w:rsidRDefault="004A7811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>Moduri de numărare: Numărare mixtă; -Numărare individuală, Numărare liberă;</w:t>
            </w:r>
          </w:p>
          <w:p w:rsidR="004A7811" w:rsidRPr="004A7811" w:rsidRDefault="004A7811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>Moduri de sortare: Stare, Față/Orientare, Denominație, Ediție nouă/veche, Grupare, Captură număr serial;</w:t>
            </w:r>
          </w:p>
          <w:p w:rsidR="004A7811" w:rsidRPr="004A7811" w:rsidRDefault="004A7811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>Funcție OCR: Citirea în timp real a numărului serial;</w:t>
            </w:r>
          </w:p>
          <w:p w:rsidR="004A7811" w:rsidRPr="004A7811" w:rsidRDefault="004A7811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Viteză de sortare: cel </w:t>
            </w:r>
            <w:proofErr w:type="spellStart"/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>putin</w:t>
            </w:r>
            <w:proofErr w:type="spellEnd"/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 950 bancnote pe minut;</w:t>
            </w:r>
          </w:p>
          <w:p w:rsidR="004A7811" w:rsidRPr="004A7811" w:rsidRDefault="004A7811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>Dimensiuni bancnote: 55mm × 100mm – 85mm × 185mm;</w:t>
            </w:r>
          </w:p>
          <w:p w:rsidR="004A7811" w:rsidRPr="004A7811" w:rsidRDefault="004A7811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>Buzunare: 3 de stivuire, 1 de respingere minim;</w:t>
            </w:r>
          </w:p>
          <w:p w:rsidR="004A7811" w:rsidRPr="004A7811" w:rsidRDefault="004A7811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>Capacitate alimentator: 1000 bancnote minim;</w:t>
            </w:r>
          </w:p>
          <w:p w:rsidR="004A7811" w:rsidRPr="004A7811" w:rsidRDefault="004A7811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>Capacitate stivuitor: 200 bancnote minim;</w:t>
            </w:r>
          </w:p>
          <w:p w:rsidR="004A7811" w:rsidRPr="004A7811" w:rsidRDefault="004A7811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>Ecran: Ecran tactil LCD de 7,0” minim;</w:t>
            </w:r>
          </w:p>
          <w:p w:rsidR="004A7811" w:rsidRPr="004A7811" w:rsidRDefault="004A7811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lastRenderedPageBreak/>
              <w:t xml:space="preserve">Interfețe: </w:t>
            </w:r>
            <w:r w:rsidR="00441C71">
              <w:rPr>
                <w:rFonts w:ascii="Cambria" w:hAnsi="Cambria" w:cs="Calibri"/>
                <w:color w:val="000000"/>
                <w:sz w:val="20"/>
                <w:szCs w:val="20"/>
              </w:rPr>
              <w:t>1</w:t>
            </w:r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porturi USB, 1 </w:t>
            </w:r>
            <w:proofErr w:type="spellStart"/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>slot</w:t>
            </w:r>
            <w:proofErr w:type="spellEnd"/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card SD, 1 </w:t>
            </w:r>
            <w:proofErr w:type="spellStart"/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>slot</w:t>
            </w:r>
            <w:proofErr w:type="spellEnd"/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micro SD, 1 port LAN minim;</w:t>
            </w:r>
          </w:p>
          <w:p w:rsidR="004A7811" w:rsidRPr="004A7811" w:rsidRDefault="004A7811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4A7811">
              <w:rPr>
                <w:rFonts w:ascii="Cambria" w:hAnsi="Cambria" w:cs="Calibri"/>
                <w:color w:val="000000"/>
                <w:sz w:val="20"/>
                <w:szCs w:val="20"/>
              </w:rPr>
              <w:t>Interfață PC/Imprimantă: Port USB</w:t>
            </w:r>
          </w:p>
          <w:p w:rsidR="009B2846" w:rsidRPr="00D732C3" w:rsidRDefault="004A7811" w:rsidP="004A7811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Termen de garanție 24 luni minim</w:t>
            </w:r>
            <w:r w:rsidR="00441C71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9B2846" w:rsidRPr="009B2846" w:rsidRDefault="004A7811" w:rsidP="00D732C3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>816 666,67</w:t>
            </w:r>
          </w:p>
        </w:tc>
        <w:bookmarkStart w:id="0" w:name="_GoBack"/>
        <w:bookmarkEnd w:id="0"/>
      </w:tr>
      <w:tr w:rsidR="008220AE" w:rsidRPr="00980736" w:rsidTr="007B218D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8220AE" w:rsidRPr="008220AE" w:rsidRDefault="008220AE" w:rsidP="00D732C3">
            <w:pPr>
              <w:pStyle w:val="Listparagraf"/>
              <w:spacing w:line="276" w:lineRule="auto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0AE" w:rsidRPr="008220AE" w:rsidRDefault="008220AE" w:rsidP="00D732C3">
            <w:pPr>
              <w:spacing w:line="276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8220AE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8220AE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0AE" w:rsidRPr="008220AE" w:rsidRDefault="004A7811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816 666,67</w:t>
            </w:r>
          </w:p>
        </w:tc>
      </w:tr>
    </w:tbl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D732C3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D732C3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MD 1.</w:t>
      </w:r>
    </w:p>
    <w:p w:rsidR="00980736" w:rsidRPr="00980736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</w:p>
    <w:p w:rsidR="00980736" w:rsidRPr="00980736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widowControl w:val="0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714E13" w:rsidRDefault="00CE0B4A" w:rsidP="00EA1F43">
      <w:pPr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80736"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CE0B4A" w:rsidRPr="00980736" w:rsidRDefault="00CE0B4A" w:rsidP="00EA1F43">
      <w:pPr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EA1F43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CE0B4A" w:rsidRDefault="00980736" w:rsidP="00EA1F43">
      <w:pPr>
        <w:pStyle w:val="Frspaiere"/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lang w:val="ro-RO"/>
        </w:rPr>
      </w:pPr>
      <w:r w:rsidRPr="00CE0B4A">
        <w:rPr>
          <w:rFonts w:asciiTheme="majorHAnsi" w:hAnsiTheme="majorHAnsi"/>
          <w:color w:val="000000" w:themeColor="text1"/>
          <w:sz w:val="22"/>
          <w:lang w:val="ro-RO"/>
        </w:rPr>
        <w:t>Pentru toate loturile;</w:t>
      </w:r>
    </w:p>
    <w:p w:rsidR="00980736" w:rsidRPr="00980736" w:rsidRDefault="00980736" w:rsidP="00EA1F43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CE0B4A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D732C3">
      <w:pPr>
        <w:pStyle w:val="Listparagraf"/>
        <w:numPr>
          <w:ilvl w:val="0"/>
          <w:numId w:val="33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livrare</w:t>
      </w:r>
      <w:r w:rsidR="009F7A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solicitate: </w:t>
      </w:r>
      <w:r w:rsidR="009F7A3D">
        <w:rPr>
          <w:rFonts w:asciiTheme="majorHAnsi" w:hAnsiTheme="majorHAnsi"/>
          <w:b/>
          <w:sz w:val="22"/>
          <w:szCs w:val="22"/>
          <w:u w:val="single"/>
        </w:rPr>
        <w:t xml:space="preserve">Livrarea se va efectua din contul operatorului economic, la adresa mun. Chișinău, str. Piața Gării, nr. 3, în termen de până la </w:t>
      </w:r>
      <w:r w:rsidR="004A7811">
        <w:rPr>
          <w:rFonts w:asciiTheme="majorHAnsi" w:hAnsiTheme="majorHAnsi"/>
          <w:b/>
          <w:sz w:val="22"/>
          <w:szCs w:val="22"/>
          <w:u w:val="single"/>
        </w:rPr>
        <w:t>60</w:t>
      </w:r>
      <w:r w:rsidR="009F7A3D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9F7A3D" w:rsidRPr="002310D3">
        <w:rPr>
          <w:rFonts w:asciiTheme="majorHAnsi" w:hAnsiTheme="majorHAnsi"/>
          <w:b/>
          <w:i/>
          <w:sz w:val="22"/>
          <w:szCs w:val="22"/>
          <w:u w:val="single"/>
        </w:rPr>
        <w:t>(</w:t>
      </w:r>
      <w:r w:rsidR="00D5406B">
        <w:rPr>
          <w:rFonts w:asciiTheme="majorHAnsi" w:hAnsiTheme="majorHAnsi"/>
          <w:b/>
          <w:i/>
          <w:sz w:val="22"/>
          <w:szCs w:val="22"/>
          <w:u w:val="single"/>
        </w:rPr>
        <w:t>șaizeci</w:t>
      </w:r>
      <w:r w:rsidR="009F7A3D" w:rsidRPr="002310D3">
        <w:rPr>
          <w:rFonts w:asciiTheme="majorHAnsi" w:hAnsiTheme="majorHAnsi"/>
          <w:b/>
          <w:i/>
          <w:sz w:val="22"/>
          <w:szCs w:val="22"/>
          <w:u w:val="single"/>
        </w:rPr>
        <w:t>)</w:t>
      </w:r>
      <w:r w:rsidR="009F7A3D">
        <w:rPr>
          <w:rFonts w:asciiTheme="majorHAnsi" w:hAnsiTheme="majorHAnsi"/>
          <w:b/>
          <w:sz w:val="22"/>
          <w:szCs w:val="22"/>
          <w:u w:val="single"/>
        </w:rPr>
        <w:t xml:space="preserve"> zile calendari</w:t>
      </w:r>
      <w:r w:rsidR="00E4499A">
        <w:rPr>
          <w:rFonts w:asciiTheme="majorHAnsi" w:hAnsiTheme="majorHAnsi"/>
          <w:b/>
          <w:sz w:val="22"/>
          <w:szCs w:val="22"/>
          <w:u w:val="single"/>
        </w:rPr>
        <w:t>stice din data semnării contractului</w:t>
      </w:r>
      <w:r w:rsidR="009F7A3D">
        <w:rPr>
          <w:rFonts w:asciiTheme="majorHAnsi" w:hAnsiTheme="majorHAnsi"/>
          <w:b/>
          <w:sz w:val="22"/>
          <w:szCs w:val="22"/>
          <w:u w:val="single"/>
        </w:rPr>
        <w:t>.</w:t>
      </w:r>
    </w:p>
    <w:p w:rsidR="00980736" w:rsidRPr="00980736" w:rsidRDefault="001F6B6A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contractului: </w:t>
      </w:r>
      <w:r w:rsidR="00E829DB" w:rsidRPr="00E829D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Din data semnării contractului - p</w:t>
      </w:r>
      <w:r w:rsidR="0016769A" w:rsidRPr="00E829D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ână</w:t>
      </w:r>
      <w:r w:rsidR="0016769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la data de 31.12.2025</w:t>
      </w:r>
      <w:r w:rsidR="00E829D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426"/>
        <w:gridCol w:w="2409"/>
        <w:gridCol w:w="4678"/>
        <w:gridCol w:w="1701"/>
      </w:tblGrid>
      <w:tr w:rsidR="00CC4820" w:rsidRPr="00980736" w:rsidTr="007B218D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980736" w:rsidTr="007B218D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535686" w:rsidRDefault="009E0FBD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E0FBD" w:rsidRDefault="009E0FBD" w:rsidP="00D732C3">
            <w:pPr>
              <w:shd w:val="clear" w:color="auto" w:fill="FFFFFF" w:themeFill="background1"/>
              <w:spacing w:before="60" w:after="60" w:line="276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 w:rsidR="00264F89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 w:rsidR="00D32512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Completată integral, în conformitate cu Anexa nr. 22 la Documentația standard pentru realizarea achizițiilor publice de bunuri și servicii aprobată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prin ord. MF nr. 115 din 15.09.2021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</w:t>
            </w:r>
            <w:r w:rsidRPr="001515C6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(actualizat, nu mai vechi de 6 luni).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1D01" w:rsidRPr="00980736" w:rsidTr="007B218D">
        <w:trPr>
          <w:trHeight w:val="20"/>
        </w:trPr>
        <w:tc>
          <w:tcPr>
            <w:tcW w:w="426" w:type="dxa"/>
            <w:vAlign w:val="center"/>
          </w:tcPr>
          <w:p w:rsidR="00D51D01" w:rsidRPr="00535686" w:rsidRDefault="00D51D01" w:rsidP="00D51D01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01" w:rsidRPr="004D7E47" w:rsidRDefault="00D51D01" w:rsidP="00D51D0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Declarație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privind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personalul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specialitate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propus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implementarea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contractului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01" w:rsidRPr="004D7E47" w:rsidRDefault="00D51D01" w:rsidP="00EA1F43">
            <w:pPr>
              <w:shd w:val="clear" w:color="auto" w:fill="FFFFFF" w:themeFill="background1"/>
              <w:tabs>
                <w:tab w:val="left" w:pos="612"/>
              </w:tabs>
              <w:spacing w:before="60"/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Completată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integral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în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conformitate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Anexa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nr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. 14 la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Documentația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realizarea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achizițiilor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publice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bunuri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servicii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aprobată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prin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ord. MF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nr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. 115 din 15.09.2021,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semnată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către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ofertant</w:t>
            </w:r>
            <w:proofErr w:type="spellEnd"/>
            <w:r w:rsidRPr="004D7E47">
              <w:rPr>
                <w:rFonts w:asciiTheme="majorHAnsi" w:hAnsiTheme="majorHAnsi"/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D51D01" w:rsidRPr="004D7E47" w:rsidRDefault="00D51D01" w:rsidP="00D51D01">
            <w:pPr>
              <w:tabs>
                <w:tab w:val="left" w:pos="612"/>
              </w:tabs>
              <w:spacing w:before="60" w:after="60"/>
              <w:rPr>
                <w:rFonts w:ascii="Cambria" w:hAnsi="Cambria"/>
                <w:b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D7E47">
              <w:rPr>
                <w:rFonts w:ascii="Cambria" w:hAnsi="Cambria"/>
                <w:b/>
                <w:color w:val="000000" w:themeColor="text1"/>
                <w:sz w:val="20"/>
                <w:szCs w:val="20"/>
                <w:lang w:val="en-US"/>
              </w:rPr>
              <w:t>Cerințe</w:t>
            </w:r>
            <w:proofErr w:type="spellEnd"/>
            <w:r w:rsidRPr="004D7E47">
              <w:rPr>
                <w:rFonts w:ascii="Cambria" w:hAnsi="Cambri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7E47">
              <w:rPr>
                <w:rFonts w:ascii="Cambria" w:hAnsi="Cambria"/>
                <w:b/>
                <w:color w:val="000000" w:themeColor="text1"/>
                <w:sz w:val="20"/>
                <w:szCs w:val="20"/>
                <w:lang w:val="en-US"/>
              </w:rPr>
              <w:t>minime</w:t>
            </w:r>
            <w:proofErr w:type="spellEnd"/>
            <w:r w:rsidRPr="004D7E47">
              <w:rPr>
                <w:rFonts w:ascii="Cambria" w:hAnsi="Cambri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:rsidR="00B6578E" w:rsidRPr="00B6578E" w:rsidRDefault="00490810" w:rsidP="00EA1F43">
            <w:pPr>
              <w:pStyle w:val="Listparagraf"/>
              <w:numPr>
                <w:ilvl w:val="6"/>
                <w:numId w:val="44"/>
              </w:numPr>
              <w:tabs>
                <w:tab w:val="left" w:pos="180"/>
              </w:tabs>
              <w:spacing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6578E">
              <w:rPr>
                <w:rFonts w:ascii="Cambria" w:hAnsi="Cambria"/>
                <w:color w:val="000000" w:themeColor="text1"/>
                <w:sz w:val="20"/>
                <w:szCs w:val="20"/>
              </w:rPr>
              <w:t>Inginer calificat de către producător</w:t>
            </w:r>
            <w:r w:rsidR="00B6578E" w:rsidRPr="00B6578E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– min. 2 unități de personal</w:t>
            </w:r>
            <w:r w:rsidR="004A7811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cu prezentar</w:t>
            </w:r>
            <w:r w:rsidR="00B6578E">
              <w:rPr>
                <w:rFonts w:ascii="Cambria" w:hAnsi="Cambria"/>
                <w:color w:val="000000" w:themeColor="text1"/>
                <w:sz w:val="20"/>
                <w:szCs w:val="20"/>
              </w:rPr>
              <w:t>ea obligatorie a certificatelor de instruire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1D01" w:rsidRDefault="00D51D01" w:rsidP="00D51D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20"/>
                <w:szCs w:val="20"/>
                <w:lang w:val="ru-RU"/>
              </w:rPr>
              <w:t>Obligatoriu</w:t>
            </w:r>
            <w:proofErr w:type="spellEnd"/>
          </w:p>
        </w:tc>
      </w:tr>
      <w:tr w:rsidR="00D51D01" w:rsidRPr="00980736" w:rsidTr="00D51D01">
        <w:trPr>
          <w:trHeight w:val="788"/>
        </w:trPr>
        <w:tc>
          <w:tcPr>
            <w:tcW w:w="426" w:type="dxa"/>
            <w:vAlign w:val="center"/>
          </w:tcPr>
          <w:p w:rsidR="00D51D01" w:rsidRPr="00535686" w:rsidRDefault="00D51D01" w:rsidP="00D51D01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01" w:rsidRPr="00D51D01" w:rsidRDefault="00D51D01" w:rsidP="00D51D0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origine din partea producătorului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01" w:rsidRPr="00D51D01" w:rsidRDefault="00D51D01" w:rsidP="00D51D0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Certificatul de origine trebuie să conțină numărul și data procedurii de achiziție și denumirea entității contractante, 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semnat 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1D01" w:rsidRDefault="00D51D01" w:rsidP="00D51D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20"/>
                <w:szCs w:val="20"/>
                <w:lang w:val="ru-RU"/>
              </w:rPr>
              <w:t>Obligatoriu</w:t>
            </w:r>
            <w:proofErr w:type="spellEnd"/>
          </w:p>
        </w:tc>
      </w:tr>
      <w:tr w:rsidR="00D842D1" w:rsidRPr="00980736" w:rsidTr="007B218D">
        <w:trPr>
          <w:trHeight w:val="20"/>
        </w:trPr>
        <w:tc>
          <w:tcPr>
            <w:tcW w:w="426" w:type="dxa"/>
            <w:vAlign w:val="center"/>
          </w:tcPr>
          <w:p w:rsidR="00D842D1" w:rsidRPr="00535686" w:rsidRDefault="00D842D1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D1" w:rsidRPr="00913915" w:rsidRDefault="00D842D1" w:rsidP="00D51D01">
            <w:pPr>
              <w:tabs>
                <w:tab w:val="left" w:pos="612"/>
              </w:tabs>
              <w:spacing w:before="60" w:after="6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Autori</w:t>
            </w:r>
            <w:r w:rsidR="00D51D01">
              <w:rPr>
                <w:rFonts w:ascii="Cambria" w:hAnsi="Cambria"/>
                <w:color w:val="000000" w:themeColor="text1"/>
                <w:sz w:val="20"/>
                <w:szCs w:val="20"/>
              </w:rPr>
              <w:t>zație din partea producătorului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D1" w:rsidRPr="00913915" w:rsidRDefault="00D51D01" w:rsidP="00D51D01">
            <w:pPr>
              <w:tabs>
                <w:tab w:val="left" w:pos="612"/>
              </w:tabs>
              <w:spacing w:before="60" w:after="60" w:line="276" w:lineRule="auto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Scrisoare cu antet, ștampilă și semnătură a producătorului, s</w:t>
            </w:r>
            <w:r w:rsidR="00D842D1">
              <w:rPr>
                <w:rFonts w:ascii="Cambria" w:hAnsi="Cambria"/>
                <w:color w:val="000000" w:themeColor="text1"/>
                <w:sz w:val="20"/>
                <w:szCs w:val="20"/>
              </w:rPr>
              <w:t>emnată 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42D1" w:rsidRPr="00913915" w:rsidRDefault="00D842D1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51D01" w:rsidRPr="00980736" w:rsidTr="007B218D">
        <w:trPr>
          <w:trHeight w:val="20"/>
        </w:trPr>
        <w:tc>
          <w:tcPr>
            <w:tcW w:w="426" w:type="dxa"/>
            <w:vAlign w:val="center"/>
          </w:tcPr>
          <w:p w:rsidR="00D51D01" w:rsidRPr="00535686" w:rsidRDefault="00D51D01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01" w:rsidRDefault="00D51D01" w:rsidP="00D51D01">
            <w:pPr>
              <w:tabs>
                <w:tab w:val="left" w:pos="612"/>
              </w:tabs>
              <w:spacing w:before="60" w:after="6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Declarație pe proprie răspundere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01" w:rsidRDefault="00D51D01" w:rsidP="00D51D01">
            <w:pPr>
              <w:tabs>
                <w:tab w:val="left" w:pos="612"/>
              </w:tabs>
              <w:spacing w:before="60" w:after="60" w:line="276" w:lineRule="auto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Declarație cu privire la existența unui service centru autorizat </w:t>
            </w:r>
            <w:r w:rsidRPr="00D51D01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(se va indica denumirea și adresa)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, amplasat pe teritoriul Republicii Moldova, pentru deservirea echipamentului ofertat, cu includerea obligatorie a condițiilor de menținere a garanției, semnată 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1D01" w:rsidRPr="00913915" w:rsidRDefault="00490810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842D1" w:rsidRPr="00980736" w:rsidTr="007B218D">
        <w:trPr>
          <w:trHeight w:val="20"/>
        </w:trPr>
        <w:tc>
          <w:tcPr>
            <w:tcW w:w="426" w:type="dxa"/>
            <w:vAlign w:val="center"/>
          </w:tcPr>
          <w:p w:rsidR="00D842D1" w:rsidRPr="00535686" w:rsidRDefault="00D842D1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D1" w:rsidRPr="00D842D1" w:rsidRDefault="00EA1F43" w:rsidP="00D732C3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 în cuantum de 1% din valoarea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D1" w:rsidRPr="00CE3523" w:rsidRDefault="00D842D1" w:rsidP="00D732C3">
            <w:pPr>
              <w:pStyle w:val="Listparagraf"/>
              <w:numPr>
                <w:ilvl w:val="0"/>
                <w:numId w:val="18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D842D1" w:rsidRPr="00B7424F" w:rsidRDefault="00D842D1" w:rsidP="00D732C3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D842D1" w:rsidRPr="00B7424F" w:rsidRDefault="00D842D1" w:rsidP="00D732C3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D842D1" w:rsidRPr="00B7424F" w:rsidRDefault="00D842D1" w:rsidP="00D732C3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D842D1" w:rsidRPr="00B7424F" w:rsidRDefault="00D842D1" w:rsidP="00D732C3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D842D1" w:rsidRPr="00B7424F" w:rsidRDefault="00D842D1" w:rsidP="00D732C3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D842D1" w:rsidRPr="00B7424F" w:rsidRDefault="00D842D1" w:rsidP="00D732C3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D842D1" w:rsidRPr="00CE3523" w:rsidRDefault="00D842D1" w:rsidP="00D732C3">
            <w:pPr>
              <w:spacing w:before="120" w:after="120" w:line="276" w:lineRule="auto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D842D1" w:rsidRPr="00CE3523" w:rsidRDefault="00D842D1" w:rsidP="00D732C3">
            <w:pPr>
              <w:pStyle w:val="Listparagraf"/>
              <w:numPr>
                <w:ilvl w:val="0"/>
                <w:numId w:val="18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D842D1" w:rsidRPr="00035B8B" w:rsidRDefault="00D842D1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20" w:line="276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42D1" w:rsidRPr="00035B8B" w:rsidRDefault="00D842D1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Obligatoriu</w:t>
            </w:r>
          </w:p>
        </w:tc>
      </w:tr>
      <w:tr w:rsidR="00D842D1" w:rsidRPr="00980736" w:rsidTr="007B218D">
        <w:trPr>
          <w:trHeight w:val="20"/>
        </w:trPr>
        <w:tc>
          <w:tcPr>
            <w:tcW w:w="426" w:type="dxa"/>
            <w:vAlign w:val="center"/>
          </w:tcPr>
          <w:p w:rsidR="00D842D1" w:rsidRPr="00535686" w:rsidRDefault="00D842D1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D1" w:rsidRPr="00D842D1" w:rsidRDefault="00D842D1" w:rsidP="00EA1F43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D842D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 execuție</w:t>
            </w:r>
            <w:r w:rsidR="00EA1F43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în cuantum de 2% din valoarea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D1" w:rsidRPr="00CE3523" w:rsidRDefault="00D842D1" w:rsidP="00D732C3">
            <w:pPr>
              <w:pStyle w:val="Listparagraf"/>
              <w:numPr>
                <w:ilvl w:val="0"/>
                <w:numId w:val="16"/>
              </w:numPr>
              <w:spacing w:before="20" w:after="60" w:line="276" w:lineRule="auto"/>
              <w:ind w:left="3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D842D1" w:rsidRPr="00B7424F" w:rsidRDefault="00D842D1" w:rsidP="00D732C3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D842D1" w:rsidRPr="00B7424F" w:rsidRDefault="00D842D1" w:rsidP="00D732C3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c/f: </w:t>
            </w:r>
            <w:r w:rsidR="00E53F76">
              <w:rPr>
                <w:rFonts w:ascii="Cambria" w:hAnsi="Cambria"/>
                <w:color w:val="000000" w:themeColor="text1"/>
                <w:sz w:val="20"/>
                <w:szCs w:val="20"/>
              </w:rPr>
              <w:t>1002600023242</w:t>
            </w:r>
          </w:p>
          <w:p w:rsidR="00D842D1" w:rsidRPr="00B7424F" w:rsidRDefault="00E53F76" w:rsidP="00D732C3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D842D1" w:rsidRPr="00B7424F" w:rsidRDefault="00E53F76" w:rsidP="00D732C3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D842D1" w:rsidRPr="00B7424F" w:rsidRDefault="00E53F76" w:rsidP="00D732C3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Cod TVA: 0200523 </w:t>
            </w:r>
          </w:p>
          <w:p w:rsidR="00D842D1" w:rsidRPr="00B7424F" w:rsidRDefault="00D842D1" w:rsidP="00D732C3">
            <w:pPr>
              <w:pStyle w:val="Listparagraf"/>
              <w:numPr>
                <w:ilvl w:val="0"/>
                <w:numId w:val="24"/>
              </w:numPr>
              <w:shd w:val="clear" w:color="auto" w:fill="FFFFFF" w:themeFill="background1"/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D842D1" w:rsidRPr="00CE3523" w:rsidRDefault="00D842D1" w:rsidP="00D732C3">
            <w:pPr>
              <w:shd w:val="clear" w:color="auto" w:fill="FFFFFF" w:themeFill="background1"/>
              <w:spacing w:before="120" w:after="60" w:line="276" w:lineRule="auto"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D842D1" w:rsidRPr="00CE3523" w:rsidRDefault="00D842D1" w:rsidP="00D732C3">
            <w:pPr>
              <w:shd w:val="clear" w:color="auto" w:fill="FFFFFF" w:themeFill="background1"/>
              <w:spacing w:before="120" w:after="120" w:line="276" w:lineRule="auto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D842D1" w:rsidRPr="00CE3523" w:rsidRDefault="00D842D1" w:rsidP="00D732C3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spacing w:before="60" w:after="60" w:line="276" w:lineRule="auto"/>
              <w:ind w:left="322"/>
              <w:contextualSpacing w:val="0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D842D1" w:rsidRDefault="00D842D1" w:rsidP="00D732C3">
            <w:pPr>
              <w:spacing w:before="60" w:after="60" w:line="276" w:lineRule="auto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D842D1" w:rsidRPr="00913915" w:rsidRDefault="00D842D1" w:rsidP="00D732C3">
            <w:pPr>
              <w:spacing w:before="60" w:after="2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contractului (până la data de 31.12.2025)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42D1" w:rsidRPr="00035B8B" w:rsidRDefault="00D842D1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Obligatoriu 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4D7E47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după desemnarea câștigătorului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  <w:tr w:rsidR="004C46BE" w:rsidRPr="00980736" w:rsidTr="007B218D">
        <w:trPr>
          <w:cantSplit/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B7424F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</w:t>
            </w:r>
            <w:r w:rsidR="00E829DB"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integral, în conformitate cu Anexa nr.3 la prezentul anunț de participare, semnat</w:t>
            </w:r>
            <w:r w:rsidR="00E829DB"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37315F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Motivul recurgerii la procedura accelerată </w:t>
      </w:r>
      <w:r w:rsidRPr="00D732C3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P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124B33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Licitația electronică va fi în 3 runde</w:t>
      </w:r>
      <w:r w:rsidRPr="00913915">
        <w:rPr>
          <w:rFonts w:asciiTheme="majorHAnsi" w:hAnsiTheme="majorHAnsi"/>
          <w:b/>
          <w:sz w:val="22"/>
          <w:u w:val="single"/>
        </w:rPr>
        <w:t xml:space="preserve">,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cu durata conform 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i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nstrucțiuni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lor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 xml:space="preserve">din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„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RSAP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”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,</w:t>
      </w:r>
      <w:r w:rsidRPr="00913915">
        <w:rPr>
          <w:rFonts w:asciiTheme="majorHAnsi" w:hAnsiTheme="majorHAnsi"/>
          <w:b/>
          <w:sz w:val="22"/>
          <w:u w:val="single"/>
        </w:rPr>
        <w:t xml:space="preserve"> pasul minim fiind 1% din valoarea estimativă pentru fiecare lot, conform mențiunilor în SIA RSAP.</w:t>
      </w:r>
    </w:p>
    <w:p w:rsidR="00124B33" w:rsidRPr="00124B33" w:rsidRDefault="00124B33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FB40F9" w:rsidRDefault="00FB40F9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1" w:name="_Hlk71621175"/>
      <w:r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1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74AF5" w:rsidRPr="00913915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 xml:space="preserve">Cel mai </w:t>
      </w:r>
      <w:r w:rsidR="00B5415F">
        <w:rPr>
          <w:rFonts w:asciiTheme="majorHAnsi" w:hAnsiTheme="majorHAnsi"/>
          <w:b/>
          <w:color w:val="000000" w:themeColor="text1"/>
          <w:sz w:val="22"/>
          <w:u w:val="single"/>
        </w:rPr>
        <w:t>mic preț</w:t>
      </w:r>
      <w:r w:rsidR="00E829DB">
        <w:rPr>
          <w:rFonts w:asciiTheme="majorHAnsi" w:hAnsiTheme="majorHAnsi"/>
          <w:b/>
          <w:color w:val="000000" w:themeColor="text1"/>
          <w:sz w:val="22"/>
          <w:u w:val="single"/>
        </w:rPr>
        <w:t>.</w:t>
      </w:r>
    </w:p>
    <w:p w:rsidR="00980736" w:rsidRPr="00D24E4E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B5415F" w:rsidRPr="00B5415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CF162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Până la: (ora exactă) Conform SIA RSAP.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Pe: (data) Conform SIA RSAP.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EA1F43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EA1F43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EA1F43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8F7300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nu a fost publicat un astfel de anunț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980736" w:rsidRPr="00980736" w:rsidTr="00D732C3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 xml:space="preserve">Se va </w:t>
            </w:r>
            <w:r w:rsid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utiliza/accepta</w:t>
            </w:r>
          </w:p>
        </w:tc>
      </w:tr>
      <w:tr w:rsidR="00980736" w:rsidRPr="00980736" w:rsidTr="00D732C3">
        <w:trPr>
          <w:trHeight w:val="261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24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55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Facturarea electronică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77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980736" w:rsidRPr="001B0763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E4499A" w:rsidRPr="00E4499A" w:rsidRDefault="00E4499A" w:rsidP="00E4499A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E4499A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E4499A" w:rsidRPr="00E4499A" w:rsidRDefault="00E4499A" w:rsidP="00E4499A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împuternicire;</w:t>
      </w:r>
    </w:p>
    <w:p w:rsidR="00E4499A" w:rsidRPr="00E4499A" w:rsidRDefault="00E4499A" w:rsidP="00E4499A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lastRenderedPageBreak/>
        <w:t>Completarea defectuoasă a formularelor anexate în cadrul procedurii de achiziție poate fi considerată ca neîndeplinirea criteriilor de calificare și selecție și respectiv va atrage respingerea ofertei ca fiind necorespunzătoare;</w:t>
      </w:r>
    </w:p>
    <w:p w:rsidR="00E4499A" w:rsidRPr="00E4499A" w:rsidRDefault="00E4499A" w:rsidP="00E4499A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Cerințele specificate sunt minime și obligatorii. În acest sens, orice ofertă care prezintă servicii cu caracteristici tehnice inferioare celor prevăzute sau care nu satisfac cerințele minime indicat</w:t>
      </w:r>
      <w:r>
        <w:rPr>
          <w:rFonts w:asciiTheme="majorHAnsi" w:hAnsiTheme="majorHAnsi"/>
          <w:color w:val="000000" w:themeColor="text1"/>
          <w:sz w:val="22"/>
          <w:szCs w:val="22"/>
        </w:rPr>
        <w:t>e, va fi respinsă ca neconformă.</w:t>
      </w:r>
    </w:p>
    <w:p w:rsidR="0065321F" w:rsidRPr="0065321F" w:rsidRDefault="0065321F" w:rsidP="00D732C3">
      <w:pPr>
        <w:shd w:val="clear" w:color="auto" w:fill="FFFFFF" w:themeFill="background1"/>
        <w:tabs>
          <w:tab w:val="left" w:pos="851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b/>
          <w:i w:val="0"/>
          <w:iCs w:val="0"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843"/>
        <w:gridCol w:w="391"/>
        <w:gridCol w:w="317"/>
        <w:gridCol w:w="2977"/>
      </w:tblGrid>
      <w:tr w:rsidR="006226D2" w:rsidRPr="001B0763" w:rsidTr="0065321F">
        <w:trPr>
          <w:trHeight w:val="510"/>
        </w:trPr>
        <w:tc>
          <w:tcPr>
            <w:tcW w:w="3686" w:type="dxa"/>
            <w:vAlign w:val="bottom"/>
          </w:tcPr>
          <w:p w:rsidR="006226D2" w:rsidRPr="002061A4" w:rsidRDefault="0065321F" w:rsidP="00D732C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1843" w:type="dxa"/>
            <w:vAlign w:val="bottom"/>
          </w:tcPr>
          <w:p w:rsidR="006226D2" w:rsidRPr="002061A4" w:rsidRDefault="0065321F" w:rsidP="00D732C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6226D2" w:rsidRPr="001B0763" w:rsidTr="00E973D9">
        <w:trPr>
          <w:trHeight w:val="273"/>
        </w:trPr>
        <w:tc>
          <w:tcPr>
            <w:tcW w:w="3686" w:type="dxa"/>
          </w:tcPr>
          <w:p w:rsidR="006226D2" w:rsidRPr="001B0763" w:rsidRDefault="006226D2" w:rsidP="00D732C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3"/>
            <w:vAlign w:val="bottom"/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E973D9" w:rsidRPr="001B0763" w:rsidTr="00E973D9">
        <w:trPr>
          <w:trHeight w:val="273"/>
        </w:trPr>
        <w:tc>
          <w:tcPr>
            <w:tcW w:w="3686" w:type="dxa"/>
          </w:tcPr>
          <w:p w:rsidR="00E973D9" w:rsidRPr="001B0763" w:rsidRDefault="00E973D9" w:rsidP="00D732C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Șef al Direcției Tehnologii Informaționale</w:t>
            </w:r>
          </w:p>
        </w:tc>
        <w:tc>
          <w:tcPr>
            <w:tcW w:w="2234" w:type="dxa"/>
            <w:gridSpan w:val="2"/>
            <w:vAlign w:val="bottom"/>
          </w:tcPr>
          <w:p w:rsidR="00E973D9" w:rsidRPr="001B0763" w:rsidRDefault="00E973D9" w:rsidP="00D732C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TVEDOHLEB</w:t>
            </w:r>
          </w:p>
        </w:tc>
        <w:tc>
          <w:tcPr>
            <w:tcW w:w="3294" w:type="dxa"/>
            <w:gridSpan w:val="2"/>
            <w:tcBorders>
              <w:bottom w:val="single" w:sz="4" w:space="0" w:color="auto"/>
            </w:tcBorders>
          </w:tcPr>
          <w:p w:rsidR="00E973D9" w:rsidRPr="001B0763" w:rsidRDefault="00E973D9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E973D9" w:rsidRPr="001B0763" w:rsidTr="00E973D9">
        <w:trPr>
          <w:trHeight w:val="273"/>
        </w:trPr>
        <w:tc>
          <w:tcPr>
            <w:tcW w:w="3686" w:type="dxa"/>
          </w:tcPr>
          <w:p w:rsidR="00E973D9" w:rsidRPr="001B0763" w:rsidRDefault="00E973D9" w:rsidP="00D732C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3"/>
            <w:vAlign w:val="bottom"/>
          </w:tcPr>
          <w:p w:rsidR="00E973D9" w:rsidRPr="001B0763" w:rsidRDefault="00E973D9" w:rsidP="00D732C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E973D9" w:rsidRPr="001B0763" w:rsidRDefault="00E973D9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6226D2" w:rsidRPr="001B0763" w:rsidTr="00E53F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6226D2" w:rsidRPr="001B0763" w:rsidRDefault="006226D2" w:rsidP="00D732C3">
            <w:pPr>
              <w:spacing w:line="276" w:lineRule="auto"/>
              <w:ind w:left="-100"/>
              <w:rPr>
                <w:rFonts w:ascii="Cambria" w:hAnsi="Cambria"/>
                <w:sz w:val="22"/>
              </w:rPr>
            </w:pPr>
            <w:r w:rsidRPr="001B0763">
              <w:rPr>
                <w:rFonts w:ascii="Cambria" w:eastAsia="Calibri" w:hAnsi="Cambria"/>
                <w:b/>
                <w:sz w:val="22"/>
              </w:rPr>
              <w:t>Președint</w:t>
            </w:r>
            <w:r w:rsidR="00E973D9">
              <w:rPr>
                <w:rFonts w:ascii="Cambria" w:eastAsia="Calibri" w:hAnsi="Cambria"/>
                <w:b/>
                <w:sz w:val="22"/>
              </w:rPr>
              <w:t>e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</w:t>
            </w:r>
            <w:r w:rsidR="00E53F76">
              <w:rPr>
                <w:rFonts w:ascii="Cambria" w:eastAsia="Calibri" w:hAnsi="Cambria"/>
                <w:b/>
                <w:sz w:val="22"/>
              </w:rPr>
              <w:t xml:space="preserve">supleant </w:t>
            </w:r>
            <w:r w:rsidRPr="001B0763">
              <w:rPr>
                <w:rFonts w:ascii="Cambria" w:eastAsia="Calibri" w:hAnsi="Cambria"/>
                <w:b/>
                <w:sz w:val="22"/>
              </w:rPr>
              <w:t>a</w:t>
            </w:r>
            <w:r w:rsidR="00E973D9">
              <w:rPr>
                <w:rFonts w:ascii="Cambria" w:eastAsia="Calibri" w:hAnsi="Cambria"/>
                <w:b/>
                <w:sz w:val="22"/>
              </w:rPr>
              <w:t>l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grupului de lucru pentru achiziții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26D2" w:rsidRPr="001B0763" w:rsidRDefault="00E53F76" w:rsidP="00D732C3">
            <w:pPr>
              <w:spacing w:line="276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Anatolie ALBIN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</w:tbl>
    <w:p w:rsidR="00CC4820" w:rsidRPr="0065321F" w:rsidRDefault="00CC4820" w:rsidP="00D732C3">
      <w:pPr>
        <w:tabs>
          <w:tab w:val="left" w:pos="1134"/>
        </w:tabs>
        <w:spacing w:line="276" w:lineRule="auto"/>
        <w:rPr>
          <w:rFonts w:asciiTheme="majorHAnsi" w:hAnsiTheme="majorHAnsi"/>
          <w:sz w:val="2"/>
          <w:szCs w:val="2"/>
        </w:rPr>
      </w:pPr>
    </w:p>
    <w:sectPr w:rsidR="00CC4820" w:rsidRPr="0065321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338" w:rsidRDefault="00702338" w:rsidP="00AD6ABE">
      <w:r>
        <w:separator/>
      </w:r>
    </w:p>
  </w:endnote>
  <w:endnote w:type="continuationSeparator" w:id="0">
    <w:p w:rsidR="00702338" w:rsidRDefault="00702338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1B110B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2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1B110B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6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338" w:rsidRDefault="00702338" w:rsidP="00AD6ABE">
      <w:r>
        <w:separator/>
      </w:r>
    </w:p>
  </w:footnote>
  <w:footnote w:type="continuationSeparator" w:id="0">
    <w:p w:rsidR="00702338" w:rsidRDefault="00702338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732C3" w:rsidRDefault="00150300" w:rsidP="00D732C3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053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725E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0484731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076E2EC4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9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A47CD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1" w15:restartNumberingAfterBreak="0">
    <w:nsid w:val="1D7C54BF"/>
    <w:multiLevelType w:val="hybridMultilevel"/>
    <w:tmpl w:val="7A8604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E51124"/>
    <w:multiLevelType w:val="hybridMultilevel"/>
    <w:tmpl w:val="7CA8A0FC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DC4293"/>
    <w:multiLevelType w:val="multilevel"/>
    <w:tmpl w:val="F72AB1BA"/>
    <w:lvl w:ilvl="0">
      <w:start w:val="1"/>
      <w:numFmt w:val="decimal"/>
      <w:isLgl/>
      <w:suff w:val="space"/>
      <w:lvlText w:val="%1)"/>
      <w:lvlJc w:val="left"/>
      <w:pPr>
        <w:ind w:left="0" w:firstLine="0"/>
      </w:pPr>
      <w:rPr>
        <w:rFonts w:ascii="Cambria" w:hAnsi="Cambria" w:hint="default"/>
        <w:b/>
        <w:i w:val="0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4" w15:restartNumberingAfterBreak="0">
    <w:nsid w:val="273A09B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8" w15:restartNumberingAfterBreak="0">
    <w:nsid w:val="33822EC0"/>
    <w:multiLevelType w:val="hybridMultilevel"/>
    <w:tmpl w:val="579ECE52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3666203D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38CA50E2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23" w15:restartNumberingAfterBreak="0">
    <w:nsid w:val="3D0D4B2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3D2C0C0C"/>
    <w:multiLevelType w:val="hybridMultilevel"/>
    <w:tmpl w:val="D4AA2212"/>
    <w:lvl w:ilvl="0" w:tplc="61521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46823830"/>
    <w:multiLevelType w:val="hybridMultilevel"/>
    <w:tmpl w:val="8B92CEC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5794154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1" w15:restartNumberingAfterBreak="0">
    <w:nsid w:val="5A1409E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2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E1FD1"/>
    <w:multiLevelType w:val="hybridMultilevel"/>
    <w:tmpl w:val="9F0AE8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0B31B9"/>
    <w:multiLevelType w:val="hybridMultilevel"/>
    <w:tmpl w:val="B936BDCE"/>
    <w:lvl w:ilvl="0" w:tplc="0FEE756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2594A93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7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5623E5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9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0" w15:restartNumberingAfterBreak="0">
    <w:nsid w:val="67207DF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1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691F22B5"/>
    <w:multiLevelType w:val="hybridMultilevel"/>
    <w:tmpl w:val="8CD2D03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5" w15:restartNumberingAfterBreak="0">
    <w:nsid w:val="7B75060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6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47" w15:restartNumberingAfterBreak="0">
    <w:nsid w:val="7EAE384D"/>
    <w:multiLevelType w:val="hybridMultilevel"/>
    <w:tmpl w:val="6840C7EE"/>
    <w:lvl w:ilvl="0" w:tplc="8CCCD0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8"/>
  </w:num>
  <w:num w:numId="3">
    <w:abstractNumId w:val="32"/>
  </w:num>
  <w:num w:numId="4">
    <w:abstractNumId w:val="35"/>
  </w:num>
  <w:num w:numId="5">
    <w:abstractNumId w:val="17"/>
  </w:num>
  <w:num w:numId="6">
    <w:abstractNumId w:val="6"/>
  </w:num>
  <w:num w:numId="7">
    <w:abstractNumId w:val="46"/>
  </w:num>
  <w:num w:numId="8">
    <w:abstractNumId w:val="16"/>
  </w:num>
  <w:num w:numId="9">
    <w:abstractNumId w:val="41"/>
  </w:num>
  <w:num w:numId="10">
    <w:abstractNumId w:val="44"/>
  </w:num>
  <w:num w:numId="11">
    <w:abstractNumId w:val="15"/>
  </w:num>
  <w:num w:numId="12">
    <w:abstractNumId w:val="43"/>
  </w:num>
  <w:num w:numId="13">
    <w:abstractNumId w:val="5"/>
  </w:num>
  <w:num w:numId="14">
    <w:abstractNumId w:val="0"/>
  </w:num>
  <w:num w:numId="15">
    <w:abstractNumId w:val="19"/>
  </w:num>
  <w:num w:numId="16">
    <w:abstractNumId w:val="7"/>
  </w:num>
  <w:num w:numId="17">
    <w:abstractNumId w:val="47"/>
  </w:num>
  <w:num w:numId="18">
    <w:abstractNumId w:val="37"/>
  </w:num>
  <w:num w:numId="19">
    <w:abstractNumId w:val="29"/>
  </w:num>
  <w:num w:numId="20">
    <w:abstractNumId w:val="3"/>
  </w:num>
  <w:num w:numId="21">
    <w:abstractNumId w:val="24"/>
  </w:num>
  <w:num w:numId="22">
    <w:abstractNumId w:val="34"/>
  </w:num>
  <w:num w:numId="23">
    <w:abstractNumId w:val="1"/>
  </w:num>
  <w:num w:numId="24">
    <w:abstractNumId w:val="9"/>
  </w:num>
  <w:num w:numId="25">
    <w:abstractNumId w:val="27"/>
  </w:num>
  <w:num w:numId="26">
    <w:abstractNumId w:val="12"/>
  </w:num>
  <w:num w:numId="27">
    <w:abstractNumId w:val="42"/>
  </w:num>
  <w:num w:numId="28">
    <w:abstractNumId w:val="2"/>
  </w:num>
  <w:num w:numId="29">
    <w:abstractNumId w:val="11"/>
  </w:num>
  <w:num w:numId="30">
    <w:abstractNumId w:val="40"/>
  </w:num>
  <w:num w:numId="31">
    <w:abstractNumId w:val="13"/>
  </w:num>
  <w:num w:numId="32">
    <w:abstractNumId w:val="31"/>
  </w:num>
  <w:num w:numId="33">
    <w:abstractNumId w:val="39"/>
  </w:num>
  <w:num w:numId="34">
    <w:abstractNumId w:val="20"/>
  </w:num>
  <w:num w:numId="35">
    <w:abstractNumId w:val="4"/>
  </w:num>
  <w:num w:numId="36">
    <w:abstractNumId w:val="45"/>
  </w:num>
  <w:num w:numId="37">
    <w:abstractNumId w:val="23"/>
  </w:num>
  <w:num w:numId="38">
    <w:abstractNumId w:val="30"/>
  </w:num>
  <w:num w:numId="39">
    <w:abstractNumId w:val="10"/>
  </w:num>
  <w:num w:numId="40">
    <w:abstractNumId w:val="14"/>
  </w:num>
  <w:num w:numId="41">
    <w:abstractNumId w:val="38"/>
  </w:num>
  <w:num w:numId="42">
    <w:abstractNumId w:val="36"/>
  </w:num>
  <w:num w:numId="43">
    <w:abstractNumId w:val="33"/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5"/>
  </w:num>
  <w:num w:numId="46">
    <w:abstractNumId w:val="26"/>
  </w:num>
  <w:num w:numId="47">
    <w:abstractNumId w:val="21"/>
  </w:num>
  <w:num w:numId="48">
    <w:abstractNumId w:val="18"/>
  </w:num>
  <w:num w:numId="49">
    <w:abstractNumId w:val="2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1714C"/>
    <w:rsid w:val="00024A90"/>
    <w:rsid w:val="00035B8B"/>
    <w:rsid w:val="00042D4E"/>
    <w:rsid w:val="0004773C"/>
    <w:rsid w:val="00052469"/>
    <w:rsid w:val="000605DA"/>
    <w:rsid w:val="0006567A"/>
    <w:rsid w:val="000740A5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EC8"/>
    <w:rsid w:val="000A7574"/>
    <w:rsid w:val="000B4087"/>
    <w:rsid w:val="000B450D"/>
    <w:rsid w:val="000B4E83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749E"/>
    <w:rsid w:val="001A0762"/>
    <w:rsid w:val="001A3B9C"/>
    <w:rsid w:val="001A4CF9"/>
    <w:rsid w:val="001B042C"/>
    <w:rsid w:val="001B0763"/>
    <w:rsid w:val="001B110B"/>
    <w:rsid w:val="001B1222"/>
    <w:rsid w:val="001B3C9E"/>
    <w:rsid w:val="001C4016"/>
    <w:rsid w:val="001D2A28"/>
    <w:rsid w:val="001D3D86"/>
    <w:rsid w:val="001D5EB2"/>
    <w:rsid w:val="001D6079"/>
    <w:rsid w:val="001D6E87"/>
    <w:rsid w:val="001D7075"/>
    <w:rsid w:val="001E2E42"/>
    <w:rsid w:val="001E577A"/>
    <w:rsid w:val="001F1E9F"/>
    <w:rsid w:val="001F3961"/>
    <w:rsid w:val="001F6B6A"/>
    <w:rsid w:val="002038E6"/>
    <w:rsid w:val="00204300"/>
    <w:rsid w:val="00204C00"/>
    <w:rsid w:val="00207F0A"/>
    <w:rsid w:val="00213B7B"/>
    <w:rsid w:val="00215C8D"/>
    <w:rsid w:val="00223EBC"/>
    <w:rsid w:val="00236DEB"/>
    <w:rsid w:val="00237C7F"/>
    <w:rsid w:val="002461C1"/>
    <w:rsid w:val="00251801"/>
    <w:rsid w:val="00256BE7"/>
    <w:rsid w:val="002578D5"/>
    <w:rsid w:val="002619E9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08A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72F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15F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8D5"/>
    <w:rsid w:val="003C28F6"/>
    <w:rsid w:val="003C7E9E"/>
    <w:rsid w:val="003D332F"/>
    <w:rsid w:val="003E29A1"/>
    <w:rsid w:val="003E392C"/>
    <w:rsid w:val="003E64E1"/>
    <w:rsid w:val="003E774C"/>
    <w:rsid w:val="003F6DC1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1C71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0810"/>
    <w:rsid w:val="00492B53"/>
    <w:rsid w:val="00497BAC"/>
    <w:rsid w:val="004A07B8"/>
    <w:rsid w:val="004A45F0"/>
    <w:rsid w:val="004A4D26"/>
    <w:rsid w:val="004A4EC2"/>
    <w:rsid w:val="004A7811"/>
    <w:rsid w:val="004B5817"/>
    <w:rsid w:val="004B7879"/>
    <w:rsid w:val="004C0BD6"/>
    <w:rsid w:val="004C46BE"/>
    <w:rsid w:val="004C4DB7"/>
    <w:rsid w:val="004D43E7"/>
    <w:rsid w:val="004D7E4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1975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1CB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5321F"/>
    <w:rsid w:val="00660851"/>
    <w:rsid w:val="00664233"/>
    <w:rsid w:val="006642A0"/>
    <w:rsid w:val="006660CC"/>
    <w:rsid w:val="00671E2C"/>
    <w:rsid w:val="00676BB4"/>
    <w:rsid w:val="006808A7"/>
    <w:rsid w:val="00681DCE"/>
    <w:rsid w:val="0068630C"/>
    <w:rsid w:val="006872ED"/>
    <w:rsid w:val="00690687"/>
    <w:rsid w:val="006940C1"/>
    <w:rsid w:val="006945D2"/>
    <w:rsid w:val="00696DFC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2E89"/>
    <w:rsid w:val="006F5BAE"/>
    <w:rsid w:val="006F5D34"/>
    <w:rsid w:val="00702338"/>
    <w:rsid w:val="007034ED"/>
    <w:rsid w:val="00714E13"/>
    <w:rsid w:val="007173B1"/>
    <w:rsid w:val="007241D6"/>
    <w:rsid w:val="00724AAE"/>
    <w:rsid w:val="00724B87"/>
    <w:rsid w:val="00733526"/>
    <w:rsid w:val="007337B6"/>
    <w:rsid w:val="00734341"/>
    <w:rsid w:val="00736726"/>
    <w:rsid w:val="0073706F"/>
    <w:rsid w:val="007434C3"/>
    <w:rsid w:val="00747C6C"/>
    <w:rsid w:val="007507E0"/>
    <w:rsid w:val="00753BDA"/>
    <w:rsid w:val="0076219C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D16"/>
    <w:rsid w:val="007A0ECA"/>
    <w:rsid w:val="007A3F04"/>
    <w:rsid w:val="007A6B7F"/>
    <w:rsid w:val="007B218D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20AE"/>
    <w:rsid w:val="00823636"/>
    <w:rsid w:val="00824619"/>
    <w:rsid w:val="00824831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D4C8C"/>
    <w:rsid w:val="008E1A9F"/>
    <w:rsid w:val="008E50E8"/>
    <w:rsid w:val="008F39FC"/>
    <w:rsid w:val="008F6865"/>
    <w:rsid w:val="008F7300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105D"/>
    <w:rsid w:val="00974AF5"/>
    <w:rsid w:val="009771C7"/>
    <w:rsid w:val="009800BB"/>
    <w:rsid w:val="00980623"/>
    <w:rsid w:val="00980736"/>
    <w:rsid w:val="0099034A"/>
    <w:rsid w:val="00990E36"/>
    <w:rsid w:val="00991F68"/>
    <w:rsid w:val="009A06F6"/>
    <w:rsid w:val="009A0E3E"/>
    <w:rsid w:val="009A7CE0"/>
    <w:rsid w:val="009B2846"/>
    <w:rsid w:val="009B2AFF"/>
    <w:rsid w:val="009B4124"/>
    <w:rsid w:val="009B4883"/>
    <w:rsid w:val="009B7D22"/>
    <w:rsid w:val="009C00A2"/>
    <w:rsid w:val="009C262F"/>
    <w:rsid w:val="009C386E"/>
    <w:rsid w:val="009C549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9F7A3D"/>
    <w:rsid w:val="00A10166"/>
    <w:rsid w:val="00A1413D"/>
    <w:rsid w:val="00A17F23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63E1"/>
    <w:rsid w:val="00A71A1B"/>
    <w:rsid w:val="00A760EC"/>
    <w:rsid w:val="00A80450"/>
    <w:rsid w:val="00A8046C"/>
    <w:rsid w:val="00A826E9"/>
    <w:rsid w:val="00A8732D"/>
    <w:rsid w:val="00A8771E"/>
    <w:rsid w:val="00A903A3"/>
    <w:rsid w:val="00A91E21"/>
    <w:rsid w:val="00A921A1"/>
    <w:rsid w:val="00A9455D"/>
    <w:rsid w:val="00A97244"/>
    <w:rsid w:val="00AB12C1"/>
    <w:rsid w:val="00AB5EAD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574E"/>
    <w:rsid w:val="00B1580B"/>
    <w:rsid w:val="00B2116B"/>
    <w:rsid w:val="00B233B8"/>
    <w:rsid w:val="00B2493B"/>
    <w:rsid w:val="00B31D73"/>
    <w:rsid w:val="00B33983"/>
    <w:rsid w:val="00B35931"/>
    <w:rsid w:val="00B3744E"/>
    <w:rsid w:val="00B41CD5"/>
    <w:rsid w:val="00B44694"/>
    <w:rsid w:val="00B5013C"/>
    <w:rsid w:val="00B50D8A"/>
    <w:rsid w:val="00B5415F"/>
    <w:rsid w:val="00B56F7A"/>
    <w:rsid w:val="00B574A8"/>
    <w:rsid w:val="00B6060B"/>
    <w:rsid w:val="00B637B9"/>
    <w:rsid w:val="00B64D71"/>
    <w:rsid w:val="00B64F6B"/>
    <w:rsid w:val="00B6578E"/>
    <w:rsid w:val="00B660AC"/>
    <w:rsid w:val="00B665C3"/>
    <w:rsid w:val="00B66A4A"/>
    <w:rsid w:val="00B67FB9"/>
    <w:rsid w:val="00B7015E"/>
    <w:rsid w:val="00B71A76"/>
    <w:rsid w:val="00B7424F"/>
    <w:rsid w:val="00B7631B"/>
    <w:rsid w:val="00B76677"/>
    <w:rsid w:val="00B771CA"/>
    <w:rsid w:val="00B803D2"/>
    <w:rsid w:val="00B903EF"/>
    <w:rsid w:val="00B9052D"/>
    <w:rsid w:val="00B9194B"/>
    <w:rsid w:val="00B92039"/>
    <w:rsid w:val="00B932E5"/>
    <w:rsid w:val="00BA0605"/>
    <w:rsid w:val="00BA61C5"/>
    <w:rsid w:val="00BA7EC8"/>
    <w:rsid w:val="00BB1FAF"/>
    <w:rsid w:val="00BB4BDE"/>
    <w:rsid w:val="00BB5AF6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69B2"/>
    <w:rsid w:val="00C3734F"/>
    <w:rsid w:val="00C376D1"/>
    <w:rsid w:val="00C40D60"/>
    <w:rsid w:val="00C5449A"/>
    <w:rsid w:val="00C6435B"/>
    <w:rsid w:val="00C64EA1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B5C50"/>
    <w:rsid w:val="00CB7382"/>
    <w:rsid w:val="00CC124F"/>
    <w:rsid w:val="00CC24F7"/>
    <w:rsid w:val="00CC4820"/>
    <w:rsid w:val="00CC6E75"/>
    <w:rsid w:val="00CD072A"/>
    <w:rsid w:val="00CD1C58"/>
    <w:rsid w:val="00CD32C1"/>
    <w:rsid w:val="00CD5983"/>
    <w:rsid w:val="00CD7731"/>
    <w:rsid w:val="00CD7C99"/>
    <w:rsid w:val="00CE0B4A"/>
    <w:rsid w:val="00CE6666"/>
    <w:rsid w:val="00CE7515"/>
    <w:rsid w:val="00CE7B22"/>
    <w:rsid w:val="00CE7CC4"/>
    <w:rsid w:val="00CF1621"/>
    <w:rsid w:val="00CF3EFA"/>
    <w:rsid w:val="00CF63FA"/>
    <w:rsid w:val="00CF707E"/>
    <w:rsid w:val="00D00A13"/>
    <w:rsid w:val="00D029E8"/>
    <w:rsid w:val="00D0636B"/>
    <w:rsid w:val="00D10685"/>
    <w:rsid w:val="00D14AF6"/>
    <w:rsid w:val="00D20265"/>
    <w:rsid w:val="00D2098A"/>
    <w:rsid w:val="00D24944"/>
    <w:rsid w:val="00D24E4E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1D01"/>
    <w:rsid w:val="00D5406B"/>
    <w:rsid w:val="00D54B5A"/>
    <w:rsid w:val="00D622FC"/>
    <w:rsid w:val="00D65350"/>
    <w:rsid w:val="00D66B25"/>
    <w:rsid w:val="00D67229"/>
    <w:rsid w:val="00D731F6"/>
    <w:rsid w:val="00D732C3"/>
    <w:rsid w:val="00D83103"/>
    <w:rsid w:val="00D8403F"/>
    <w:rsid w:val="00D842D1"/>
    <w:rsid w:val="00D8506B"/>
    <w:rsid w:val="00D8791D"/>
    <w:rsid w:val="00D87F2F"/>
    <w:rsid w:val="00D87F35"/>
    <w:rsid w:val="00D94B9F"/>
    <w:rsid w:val="00D97AFD"/>
    <w:rsid w:val="00DA02D7"/>
    <w:rsid w:val="00DA084A"/>
    <w:rsid w:val="00DB10BC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AC1"/>
    <w:rsid w:val="00E07CE0"/>
    <w:rsid w:val="00E10DF9"/>
    <w:rsid w:val="00E123F6"/>
    <w:rsid w:val="00E202F7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680"/>
    <w:rsid w:val="00E367F0"/>
    <w:rsid w:val="00E4386D"/>
    <w:rsid w:val="00E4499A"/>
    <w:rsid w:val="00E51727"/>
    <w:rsid w:val="00E51C1D"/>
    <w:rsid w:val="00E5234C"/>
    <w:rsid w:val="00E53F11"/>
    <w:rsid w:val="00E53F76"/>
    <w:rsid w:val="00E55A6F"/>
    <w:rsid w:val="00E64942"/>
    <w:rsid w:val="00E65AA9"/>
    <w:rsid w:val="00E74E7A"/>
    <w:rsid w:val="00E7533F"/>
    <w:rsid w:val="00E77271"/>
    <w:rsid w:val="00E829DB"/>
    <w:rsid w:val="00E836BF"/>
    <w:rsid w:val="00E90A51"/>
    <w:rsid w:val="00E92165"/>
    <w:rsid w:val="00E966AF"/>
    <w:rsid w:val="00E973D9"/>
    <w:rsid w:val="00E97A7C"/>
    <w:rsid w:val="00EA19D1"/>
    <w:rsid w:val="00EA1F43"/>
    <w:rsid w:val="00EA3407"/>
    <w:rsid w:val="00EA379B"/>
    <w:rsid w:val="00EA5164"/>
    <w:rsid w:val="00EA55D3"/>
    <w:rsid w:val="00EA572F"/>
    <w:rsid w:val="00EB3519"/>
    <w:rsid w:val="00EB5A61"/>
    <w:rsid w:val="00EB7F84"/>
    <w:rsid w:val="00ED156F"/>
    <w:rsid w:val="00ED1C74"/>
    <w:rsid w:val="00ED4A15"/>
    <w:rsid w:val="00ED563C"/>
    <w:rsid w:val="00ED762E"/>
    <w:rsid w:val="00EE3813"/>
    <w:rsid w:val="00EE531A"/>
    <w:rsid w:val="00EE6F89"/>
    <w:rsid w:val="00EF04CA"/>
    <w:rsid w:val="00EF6CCF"/>
    <w:rsid w:val="00EF7B25"/>
    <w:rsid w:val="00F0467E"/>
    <w:rsid w:val="00F04CFC"/>
    <w:rsid w:val="00F10BE3"/>
    <w:rsid w:val="00F16D25"/>
    <w:rsid w:val="00F2085D"/>
    <w:rsid w:val="00F26094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0E23"/>
    <w:rsid w:val="00F71D80"/>
    <w:rsid w:val="00F727F8"/>
    <w:rsid w:val="00F75B2E"/>
    <w:rsid w:val="00F761EC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E0DCC"/>
    <w:rsid w:val="00FE3CF0"/>
    <w:rsid w:val="00FE6868"/>
    <w:rsid w:val="00FF0F5A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54C205D"/>
  <w15:docId w15:val="{579A71C1-8D42-4626-801C-590EAF65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89E8B-531D-4050-B6CF-3AE53793A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1861</Words>
  <Characters>11158</Characters>
  <Application>Microsoft Office Word</Application>
  <DocSecurity>0</DocSecurity>
  <Lines>92</Lines>
  <Paragraphs>25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 Gaina</dc:creator>
  <cp:lastModifiedBy>Victor Ivanov</cp:lastModifiedBy>
  <cp:revision>15</cp:revision>
  <cp:lastPrinted>2025-08-08T11:40:00Z</cp:lastPrinted>
  <dcterms:created xsi:type="dcterms:W3CDTF">2025-02-12T06:35:00Z</dcterms:created>
  <dcterms:modified xsi:type="dcterms:W3CDTF">2025-08-08T11:58:00Z</dcterms:modified>
</cp:coreProperties>
</file>