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A0B" w:rsidRPr="005067B7" w:rsidRDefault="003B7A0B" w:rsidP="003B7A0B">
      <w:pPr>
        <w:jc w:val="right"/>
        <w:outlineLvl w:val="0"/>
        <w:rPr>
          <w:szCs w:val="28"/>
        </w:rPr>
      </w:pPr>
      <w:bookmarkStart w:id="0" w:name="_GoBack"/>
      <w:bookmarkEnd w:id="0"/>
      <w:r>
        <w:rPr>
          <w:szCs w:val="28"/>
        </w:rPr>
        <w:t>УТВЕРЖДЕН</w:t>
      </w:r>
      <w:r w:rsidRPr="005067B7">
        <w:rPr>
          <w:szCs w:val="28"/>
        </w:rPr>
        <w:t xml:space="preserve"> </w:t>
      </w:r>
    </w:p>
    <w:p w:rsidR="003B7A0B" w:rsidRPr="003F3AB8" w:rsidRDefault="003B7A0B" w:rsidP="003B7A0B">
      <w:pPr>
        <w:jc w:val="right"/>
        <w:outlineLvl w:val="0"/>
        <w:rPr>
          <w:szCs w:val="28"/>
        </w:rPr>
      </w:pPr>
      <w:r>
        <w:rPr>
          <w:szCs w:val="28"/>
        </w:rPr>
        <w:t>Приказом</w:t>
      </w:r>
    </w:p>
    <w:p w:rsidR="003B7A0B" w:rsidRPr="003F3AB8" w:rsidRDefault="003B7A0B" w:rsidP="003B7A0B">
      <w:pPr>
        <w:jc w:val="right"/>
        <w:rPr>
          <w:szCs w:val="28"/>
        </w:rPr>
      </w:pPr>
      <w:r>
        <w:rPr>
          <w:szCs w:val="28"/>
        </w:rPr>
        <w:t>Министра Финансов</w:t>
      </w:r>
    </w:p>
    <w:p w:rsidR="003B7A0B" w:rsidRDefault="003B7A0B" w:rsidP="003B7A0B">
      <w:pPr>
        <w:jc w:val="right"/>
        <w:rPr>
          <w:szCs w:val="28"/>
        </w:rPr>
      </w:pPr>
      <w:r w:rsidRPr="005067B7">
        <w:rPr>
          <w:szCs w:val="28"/>
        </w:rPr>
        <w:t xml:space="preserve">                                               </w:t>
      </w:r>
      <w:r>
        <w:rPr>
          <w:szCs w:val="28"/>
        </w:rPr>
        <w:t>№</w:t>
      </w:r>
      <w:r w:rsidRPr="005067B7">
        <w:rPr>
          <w:szCs w:val="28"/>
        </w:rPr>
        <w:t xml:space="preserve">     </w:t>
      </w:r>
      <w:r>
        <w:rPr>
          <w:szCs w:val="28"/>
          <w:u w:val="single"/>
        </w:rPr>
        <w:t xml:space="preserve">72 </w:t>
      </w:r>
      <w:r>
        <w:rPr>
          <w:szCs w:val="28"/>
        </w:rPr>
        <w:t xml:space="preserve"> от</w:t>
      </w:r>
      <w:r w:rsidRPr="005067B7">
        <w:rPr>
          <w:szCs w:val="28"/>
        </w:rPr>
        <w:t xml:space="preserve"> </w:t>
      </w:r>
      <w:r>
        <w:rPr>
          <w:szCs w:val="28"/>
          <w:u w:val="single"/>
        </w:rPr>
        <w:t>11</w:t>
      </w:r>
      <w:r w:rsidRPr="00C578E2">
        <w:rPr>
          <w:szCs w:val="28"/>
          <w:u w:val="single"/>
        </w:rPr>
        <w:t>.</w:t>
      </w:r>
      <w:r>
        <w:rPr>
          <w:szCs w:val="28"/>
          <w:u w:val="single"/>
        </w:rPr>
        <w:t>06</w:t>
      </w:r>
      <w:r w:rsidRPr="00C578E2">
        <w:rPr>
          <w:szCs w:val="28"/>
          <w:u w:val="single"/>
        </w:rPr>
        <w:t>.2020</w:t>
      </w:r>
      <w:r>
        <w:rPr>
          <w:szCs w:val="28"/>
        </w:rPr>
        <w:t xml:space="preserve"> г.</w:t>
      </w:r>
    </w:p>
    <w:p w:rsidR="003B7A0B" w:rsidRDefault="003B7A0B" w:rsidP="003B7A0B">
      <w:pPr>
        <w:jc w:val="right"/>
        <w:rPr>
          <w:szCs w:val="28"/>
        </w:rPr>
      </w:pPr>
      <w:r>
        <w:rPr>
          <w:szCs w:val="28"/>
        </w:rPr>
        <w:t xml:space="preserve">с последующими поправками согласно </w:t>
      </w:r>
    </w:p>
    <w:p w:rsidR="003B7A0B" w:rsidRDefault="003B7A0B" w:rsidP="003B7A0B">
      <w:pPr>
        <w:jc w:val="right"/>
        <w:rPr>
          <w:szCs w:val="28"/>
        </w:rPr>
      </w:pPr>
      <w:r>
        <w:rPr>
          <w:szCs w:val="28"/>
        </w:rPr>
        <w:t>Приказу Министра Финансов</w:t>
      </w:r>
    </w:p>
    <w:p w:rsidR="003B7A0B" w:rsidRPr="005067B7" w:rsidRDefault="003B7A0B" w:rsidP="003B7A0B">
      <w:pPr>
        <w:jc w:val="right"/>
        <w:rPr>
          <w:szCs w:val="28"/>
        </w:rPr>
      </w:pPr>
      <w:r>
        <w:rPr>
          <w:szCs w:val="28"/>
        </w:rPr>
        <w:t xml:space="preserve">№ </w:t>
      </w:r>
      <w:r w:rsidRPr="009A5FA6">
        <w:rPr>
          <w:szCs w:val="28"/>
          <w:u w:val="single"/>
        </w:rPr>
        <w:t>146</w:t>
      </w:r>
      <w:r>
        <w:rPr>
          <w:szCs w:val="28"/>
        </w:rPr>
        <w:t xml:space="preserve"> от </w:t>
      </w:r>
      <w:r w:rsidRPr="009A5FA6">
        <w:rPr>
          <w:szCs w:val="28"/>
          <w:u w:val="single"/>
        </w:rPr>
        <w:t>24.11.2020</w:t>
      </w:r>
      <w:r>
        <w:rPr>
          <w:szCs w:val="28"/>
        </w:rPr>
        <w:t xml:space="preserve"> г</w:t>
      </w:r>
    </w:p>
    <w:p w:rsidR="003B7A0B" w:rsidRPr="005067B7" w:rsidRDefault="003B7A0B" w:rsidP="003B7A0B">
      <w:pPr>
        <w:jc w:val="right"/>
        <w:rPr>
          <w:szCs w:val="28"/>
        </w:rPr>
      </w:pPr>
    </w:p>
    <w:p w:rsidR="00D258B7" w:rsidRPr="00B42EA9" w:rsidRDefault="00D258B7" w:rsidP="00B47A91">
      <w:pPr>
        <w:jc w:val="right"/>
        <w:rPr>
          <w:rFonts w:eastAsia="Times New Roman" w:cs="Times New Roman"/>
          <w:szCs w:val="28"/>
          <w:lang w:val="en-US" w:eastAsia="ru-RU"/>
        </w:rPr>
      </w:pPr>
    </w:p>
    <w:p w:rsidR="00D258B7" w:rsidRPr="00D258B7" w:rsidRDefault="00D258B7" w:rsidP="00D258B7">
      <w:pPr>
        <w:jc w:val="center"/>
        <w:rPr>
          <w:rFonts w:eastAsia="Times New Roman" w:cs="Times New Roman"/>
          <w:b/>
          <w:sz w:val="24"/>
          <w:szCs w:val="24"/>
          <w:lang w:eastAsia="ru-RU"/>
        </w:rPr>
      </w:pPr>
    </w:p>
    <w:p w:rsidR="00D258B7" w:rsidRPr="00D258B7" w:rsidRDefault="00D258B7" w:rsidP="00D258B7">
      <w:pPr>
        <w:jc w:val="center"/>
        <w:rPr>
          <w:rFonts w:eastAsia="Times New Roman" w:cs="Times New Roman"/>
          <w:b/>
          <w:szCs w:val="28"/>
          <w:lang w:eastAsia="ru-RU"/>
        </w:rPr>
      </w:pPr>
      <w:r w:rsidRPr="00D258B7">
        <w:rPr>
          <w:rFonts w:eastAsia="Times New Roman" w:cs="Times New Roman"/>
          <w:b/>
          <w:szCs w:val="28"/>
          <w:lang w:eastAsia="ru-RU"/>
        </w:rPr>
        <w:t xml:space="preserve">FORMULARUL STANDARD AL DOCUMENTULUI UNIC </w:t>
      </w:r>
    </w:p>
    <w:p w:rsidR="00D258B7" w:rsidRPr="00D258B7" w:rsidRDefault="00D258B7" w:rsidP="00D258B7">
      <w:pPr>
        <w:jc w:val="center"/>
        <w:rPr>
          <w:rFonts w:eastAsia="Times New Roman" w:cs="Times New Roman"/>
          <w:b/>
          <w:szCs w:val="28"/>
          <w:lang w:eastAsia="ru-RU"/>
        </w:rPr>
      </w:pPr>
      <w:r w:rsidRPr="00D258B7">
        <w:rPr>
          <w:rFonts w:eastAsia="Times New Roman" w:cs="Times New Roman"/>
          <w:b/>
          <w:szCs w:val="28"/>
          <w:lang w:eastAsia="ru-RU"/>
        </w:rPr>
        <w:t>DE ACHIZIȚII EUROPEAN</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numPr>
          <w:ilvl w:val="0"/>
          <w:numId w:val="29"/>
        </w:numPr>
        <w:tabs>
          <w:tab w:val="left" w:pos="426"/>
        </w:tabs>
        <w:jc w:val="both"/>
        <w:rPr>
          <w:rFonts w:eastAsia="Times New Roman" w:cs="Times New Roman"/>
          <w:szCs w:val="28"/>
          <w:lang w:eastAsia="ru-RU"/>
        </w:rPr>
      </w:pPr>
      <w:r w:rsidRPr="00D258B7">
        <w:rPr>
          <w:rFonts w:eastAsia="Times New Roman" w:cs="Times New Roman"/>
          <w:szCs w:val="28"/>
          <w:lang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258B7" w:rsidRPr="00D258B7" w:rsidRDefault="00D258B7" w:rsidP="00D258B7">
      <w:pPr>
        <w:numPr>
          <w:ilvl w:val="0"/>
          <w:numId w:val="29"/>
        </w:numPr>
        <w:tabs>
          <w:tab w:val="left" w:pos="426"/>
        </w:tabs>
        <w:jc w:val="both"/>
        <w:rPr>
          <w:rFonts w:eastAsia="Times New Roman" w:cs="Times New Roman"/>
          <w:szCs w:val="28"/>
          <w:lang w:eastAsia="ru-RU"/>
        </w:rPr>
      </w:pPr>
      <w:r w:rsidRPr="00D258B7">
        <w:rPr>
          <w:rFonts w:eastAsia="Times New Roman" w:cs="Times New Roman"/>
          <w:szCs w:val="28"/>
          <w:lang w:eastAsia="ru-RU"/>
        </w:rPr>
        <w:t xml:space="preserve">Formularul este completat, semnat electronic și transmis autorității contractante la depunerea ofertei. </w:t>
      </w:r>
    </w:p>
    <w:p w:rsidR="00D258B7" w:rsidRPr="00D258B7" w:rsidRDefault="00D258B7" w:rsidP="00D258B7">
      <w:pPr>
        <w:numPr>
          <w:ilvl w:val="0"/>
          <w:numId w:val="29"/>
        </w:numPr>
        <w:tabs>
          <w:tab w:val="left" w:pos="426"/>
        </w:tabs>
        <w:jc w:val="both"/>
        <w:rPr>
          <w:rFonts w:eastAsia="Times New Roman" w:cs="Times New Roman"/>
          <w:szCs w:val="28"/>
          <w:lang w:eastAsia="ru-RU"/>
        </w:rPr>
      </w:pPr>
      <w:r w:rsidRPr="00D258B7">
        <w:rPr>
          <w:rFonts w:eastAsia="Times New Roman" w:cs="Times New Roman"/>
          <w:szCs w:val="28"/>
          <w:lang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258B7" w:rsidRPr="00D258B7" w:rsidRDefault="00D258B7" w:rsidP="00D258B7">
      <w:pPr>
        <w:numPr>
          <w:ilvl w:val="0"/>
          <w:numId w:val="29"/>
        </w:numPr>
        <w:tabs>
          <w:tab w:val="left" w:pos="426"/>
        </w:tabs>
        <w:jc w:val="both"/>
        <w:rPr>
          <w:rFonts w:eastAsia="Times New Roman" w:cs="Times New Roman"/>
          <w:szCs w:val="28"/>
          <w:lang w:eastAsia="ru-RU"/>
        </w:rPr>
      </w:pPr>
      <w:r w:rsidRPr="00D258B7">
        <w:rPr>
          <w:rFonts w:eastAsia="Times New Roman" w:cs="Times New Roman"/>
          <w:szCs w:val="28"/>
          <w:lang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258B7" w:rsidRPr="00D258B7" w:rsidRDefault="00D258B7" w:rsidP="00D258B7">
      <w:pPr>
        <w:numPr>
          <w:ilvl w:val="0"/>
          <w:numId w:val="29"/>
        </w:numPr>
        <w:jc w:val="both"/>
        <w:rPr>
          <w:rFonts w:eastAsia="Times New Roman" w:cs="Times New Roman"/>
          <w:szCs w:val="28"/>
          <w:lang w:eastAsia="ru-RU"/>
        </w:rPr>
      </w:pPr>
      <w:r w:rsidRPr="00D258B7">
        <w:rPr>
          <w:rFonts w:eastAsia="Times New Roman" w:cs="Times New Roman"/>
          <w:szCs w:val="28"/>
          <w:lang w:eastAsia="ru-RU"/>
        </w:rPr>
        <w:t>Formularul DUAE este constituit din 7 capitole, și anume:</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I. Informații privind procedura de achiziție publică și autoritatea/entitatea contractantă;</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II. Informații referitoare la operatorul economic;</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III. Motive de excludere din cadrul procedurii de achiziție publică;</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IV. Criteriile de calificare și selecție a operatorilor economici;</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V. Indicații generale pentru criteriile de selecție a operatorilor economici;</w:t>
      </w:r>
    </w:p>
    <w:p w:rsidR="00D258B7" w:rsidRPr="00D258B7" w:rsidRDefault="00D258B7" w:rsidP="00D258B7">
      <w:pPr>
        <w:numPr>
          <w:ilvl w:val="0"/>
          <w:numId w:val="30"/>
        </w:numPr>
        <w:ind w:firstLine="360"/>
        <w:jc w:val="both"/>
        <w:rPr>
          <w:rFonts w:eastAsia="Times New Roman" w:cs="Times New Roman"/>
          <w:szCs w:val="28"/>
          <w:lang w:eastAsia="ru-RU"/>
        </w:rPr>
      </w:pPr>
      <w:r w:rsidRPr="00D258B7">
        <w:rPr>
          <w:rFonts w:eastAsia="Times New Roman" w:cs="Times New Roman"/>
          <w:szCs w:val="28"/>
          <w:lang w:eastAsia="ru-RU"/>
        </w:rPr>
        <w:t>Capitolul VI. Preselecția candidaților pentru procedura de atribuire a contractului de achiziție publică;</w:t>
      </w:r>
    </w:p>
    <w:p w:rsidR="00D258B7" w:rsidRPr="00D258B7" w:rsidRDefault="00D258B7" w:rsidP="00D258B7">
      <w:pPr>
        <w:numPr>
          <w:ilvl w:val="0"/>
          <w:numId w:val="30"/>
        </w:numPr>
        <w:jc w:val="both"/>
        <w:rPr>
          <w:rFonts w:eastAsia="Times New Roman" w:cs="Times New Roman"/>
          <w:szCs w:val="28"/>
          <w:lang w:eastAsia="ru-RU"/>
        </w:rPr>
      </w:pPr>
      <w:r w:rsidRPr="00D258B7">
        <w:rPr>
          <w:rFonts w:eastAsia="Times New Roman" w:cs="Times New Roman"/>
          <w:szCs w:val="28"/>
          <w:lang w:eastAsia="ru-RU"/>
        </w:rPr>
        <w:t>Capitolul VII. Declarații finale.</w:t>
      </w:r>
    </w:p>
    <w:p w:rsidR="00D258B7" w:rsidRPr="00D258B7" w:rsidRDefault="00D258B7" w:rsidP="00D258B7">
      <w:pPr>
        <w:numPr>
          <w:ilvl w:val="0"/>
          <w:numId w:val="29"/>
        </w:numPr>
        <w:jc w:val="both"/>
        <w:rPr>
          <w:rFonts w:eastAsia="Times New Roman" w:cs="Times New Roman"/>
          <w:szCs w:val="28"/>
          <w:lang w:eastAsia="ru-RU"/>
        </w:rPr>
      </w:pPr>
      <w:r w:rsidRPr="00D258B7">
        <w:rPr>
          <w:rFonts w:eastAsia="Times New Roman" w:cs="Times New Roman"/>
          <w:szCs w:val="28"/>
          <w:lang w:eastAsia="ru-RU"/>
        </w:rPr>
        <w:t>Prezentarea formularului DUAE la depunerea ofertei care nu este conform cu cerințele stabilite în Documentația de atribuire duce la respingerea ofertei.</w:t>
      </w: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I. Informații privind procedura de achiziție publică și autoritatea/entitatea contractantă</w:t>
      </w:r>
    </w:p>
    <w:p w:rsidR="00D258B7" w:rsidRPr="00D258B7" w:rsidRDefault="00D258B7" w:rsidP="00D258B7">
      <w:pPr>
        <w:rPr>
          <w:rFonts w:eastAsia="Times New Roman" w:cs="Times New Roman"/>
          <w:b/>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i/>
          <w:szCs w:val="28"/>
          <w:lang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258B7" w:rsidRPr="00D258B7" w:rsidTr="00BB345F">
        <w:tc>
          <w:tcPr>
            <w:tcW w:w="1526"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236"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cerinței</w:t>
            </w:r>
          </w:p>
        </w:tc>
        <w:tc>
          <w:tcPr>
            <w:tcW w:w="2122" w:type="dxa"/>
            <w:shd w:val="clear" w:color="auto" w:fill="auto"/>
            <w:vAlign w:val="center"/>
          </w:tcPr>
          <w:p w:rsidR="00D258B7" w:rsidRPr="00D258B7" w:rsidRDefault="00D258B7" w:rsidP="00D258B7">
            <w:pPr>
              <w:ind w:left="-77"/>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rsidTr="00BB345F">
        <w:tc>
          <w:tcPr>
            <w:tcW w:w="1526"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1</w:t>
            </w:r>
          </w:p>
        </w:tc>
        <w:tc>
          <w:tcPr>
            <w:tcW w:w="6236"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2</w:t>
            </w:r>
          </w:p>
        </w:tc>
        <w:tc>
          <w:tcPr>
            <w:tcW w:w="2122" w:type="dxa"/>
            <w:shd w:val="clear" w:color="auto" w:fill="auto"/>
            <w:vAlign w:val="center"/>
          </w:tcPr>
          <w:p w:rsidR="00D258B7" w:rsidRPr="00D258B7" w:rsidRDefault="00D258B7" w:rsidP="00D258B7">
            <w:pPr>
              <w:ind w:left="-77"/>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D258B7" w:rsidTr="00BB345F">
        <w:tc>
          <w:tcPr>
            <w:tcW w:w="9884" w:type="dxa"/>
            <w:gridSpan w:val="3"/>
            <w:shd w:val="clear" w:color="auto" w:fill="auto"/>
            <w:vAlign w:val="center"/>
          </w:tcPr>
          <w:p w:rsidR="00D258B7" w:rsidRPr="00D258B7" w:rsidRDefault="00D258B7" w:rsidP="00D258B7">
            <w:pPr>
              <w:numPr>
                <w:ilvl w:val="0"/>
                <w:numId w:val="20"/>
              </w:numPr>
              <w:contextualSpacing/>
              <w:rPr>
                <w:rFonts w:eastAsia="Times New Roman" w:cs="Times New Roman"/>
                <w:b/>
                <w:szCs w:val="28"/>
                <w:lang w:eastAsia="ru-RU"/>
              </w:rPr>
            </w:pPr>
            <w:r w:rsidRPr="00D258B7">
              <w:rPr>
                <w:rFonts w:eastAsia="Times New Roman" w:cs="Times New Roman"/>
                <w:b/>
                <w:szCs w:val="28"/>
                <w:lang w:eastAsia="ru-RU"/>
              </w:rPr>
              <w:t>Informații despre publicare</w:t>
            </w:r>
          </w:p>
        </w:tc>
      </w:tr>
      <w:tr w:rsidR="00D258B7" w:rsidRPr="00D258B7" w:rsidTr="00BB345F">
        <w:trPr>
          <w:trHeight w:val="943"/>
        </w:trPr>
        <w:tc>
          <w:tcPr>
            <w:tcW w:w="1526" w:type="dxa"/>
            <w:shd w:val="clear" w:color="auto" w:fill="auto"/>
            <w:vAlign w:val="center"/>
          </w:tcPr>
          <w:p w:rsidR="00D258B7" w:rsidRPr="00D258B7" w:rsidRDefault="00D258B7" w:rsidP="00D258B7">
            <w:pPr>
              <w:spacing w:before="240" w:line="360" w:lineRule="auto"/>
              <w:ind w:left="-142"/>
              <w:contextualSpacing/>
              <w:jc w:val="center"/>
              <w:rPr>
                <w:rFonts w:eastAsia="Times New Roman" w:cs="Times New Roman"/>
                <w:szCs w:val="28"/>
                <w:lang w:eastAsia="ru-RU"/>
              </w:rPr>
            </w:pPr>
            <w:r w:rsidRPr="00D258B7">
              <w:rPr>
                <w:rFonts w:eastAsia="Times New Roman" w:cs="Times New Roman"/>
                <w:szCs w:val="28"/>
                <w:lang w:eastAsia="ru-RU"/>
              </w:rPr>
              <w:lastRenderedPageBreak/>
              <w:t>1A.1</w:t>
            </w:r>
          </w:p>
        </w:tc>
        <w:tc>
          <w:tcPr>
            <w:tcW w:w="6236"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258B7" w:rsidRPr="00D258B7" w:rsidRDefault="00D258B7" w:rsidP="00D258B7">
            <w:pPr>
              <w:spacing w:line="360" w:lineRule="auto"/>
              <w:ind w:left="47"/>
              <w:contextualSpacing/>
              <w:jc w:val="center"/>
              <w:rPr>
                <w:rFonts w:eastAsia="Times New Roman" w:cs="Times New Roman"/>
                <w:szCs w:val="28"/>
                <w:lang w:eastAsia="ru-RU"/>
              </w:rPr>
            </w:pPr>
            <w:r w:rsidRPr="00D258B7">
              <w:rPr>
                <w:rFonts w:eastAsia="Times New Roman" w:cs="Times New Roman"/>
                <w:szCs w:val="28"/>
                <w:lang w:eastAsia="ru-RU"/>
              </w:rPr>
              <w:t>Conform SIA RSAP (MTender)</w:t>
            </w:r>
          </w:p>
        </w:tc>
      </w:tr>
      <w:tr w:rsidR="00D258B7" w:rsidRPr="00D258B7" w:rsidTr="00BB345F">
        <w:tc>
          <w:tcPr>
            <w:tcW w:w="9884" w:type="dxa"/>
            <w:gridSpan w:val="3"/>
            <w:shd w:val="clear" w:color="auto" w:fill="auto"/>
            <w:vAlign w:val="center"/>
          </w:tcPr>
          <w:p w:rsidR="00D258B7" w:rsidRPr="00D258B7" w:rsidRDefault="00D258B7" w:rsidP="00D258B7">
            <w:pPr>
              <w:numPr>
                <w:ilvl w:val="0"/>
                <w:numId w:val="20"/>
              </w:numPr>
              <w:contextualSpacing/>
              <w:rPr>
                <w:rFonts w:eastAsia="Times New Roman" w:cs="Times New Roman"/>
                <w:b/>
                <w:szCs w:val="28"/>
                <w:lang w:eastAsia="ru-RU"/>
              </w:rPr>
            </w:pPr>
            <w:r w:rsidRPr="00D258B7">
              <w:rPr>
                <w:rFonts w:eastAsia="Times New Roman" w:cs="Times New Roman"/>
                <w:b/>
                <w:szCs w:val="28"/>
                <w:lang w:eastAsia="ru-RU"/>
              </w:rPr>
              <w:t>Identitatea autorității/entității contractante</w:t>
            </w:r>
          </w:p>
        </w:tc>
      </w:tr>
      <w:tr w:rsidR="00D258B7" w:rsidRPr="00B42EA9" w:rsidTr="00BB345F">
        <w:trPr>
          <w:trHeight w:val="264"/>
        </w:trPr>
        <w:tc>
          <w:tcPr>
            <w:tcW w:w="1526"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 xml:space="preserve">1B.1 </w:t>
            </w:r>
          </w:p>
        </w:tc>
        <w:tc>
          <w:tcPr>
            <w:tcW w:w="6236" w:type="dxa"/>
            <w:shd w:val="clear" w:color="auto" w:fill="auto"/>
            <w:vAlign w:val="center"/>
          </w:tcPr>
          <w:p w:rsidR="00D258B7" w:rsidRPr="00D258B7" w:rsidRDefault="00D258B7" w:rsidP="00D258B7">
            <w:pPr>
              <w:ind w:left="69"/>
              <w:contextualSpacing/>
              <w:jc w:val="both"/>
              <w:rPr>
                <w:rFonts w:eastAsia="Times New Roman" w:cs="Times New Roman"/>
                <w:szCs w:val="28"/>
                <w:lang w:eastAsia="ru-RU"/>
              </w:rPr>
            </w:pPr>
            <w:r w:rsidRPr="00D258B7">
              <w:rPr>
                <w:rFonts w:eastAsia="Times New Roman" w:cs="Times New Roman"/>
                <w:szCs w:val="28"/>
                <w:lang w:eastAsia="ru-RU"/>
              </w:rPr>
              <w:t>Denumirea autorității/entității contractante</w:t>
            </w:r>
          </w:p>
        </w:tc>
        <w:tc>
          <w:tcPr>
            <w:tcW w:w="2122"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IMSP Centrul de Sănătate Comrat</w:t>
            </w:r>
          </w:p>
        </w:tc>
      </w:tr>
      <w:tr w:rsidR="00D258B7" w:rsidRPr="00D258B7" w:rsidTr="00BB345F">
        <w:trPr>
          <w:trHeight w:val="113"/>
        </w:trPr>
        <w:tc>
          <w:tcPr>
            <w:tcW w:w="1526" w:type="dxa"/>
            <w:shd w:val="clear" w:color="auto" w:fill="auto"/>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 xml:space="preserve">1B.2 </w:t>
            </w:r>
          </w:p>
        </w:tc>
        <w:tc>
          <w:tcPr>
            <w:tcW w:w="6236" w:type="dxa"/>
            <w:shd w:val="clear" w:color="auto" w:fill="auto"/>
            <w:vAlign w:val="center"/>
          </w:tcPr>
          <w:p w:rsidR="00D258B7" w:rsidRPr="00D258B7" w:rsidRDefault="00D258B7" w:rsidP="00D258B7">
            <w:pPr>
              <w:ind w:left="69"/>
              <w:contextualSpacing/>
              <w:jc w:val="both"/>
              <w:rPr>
                <w:rFonts w:eastAsia="Times New Roman" w:cs="Times New Roman"/>
                <w:szCs w:val="28"/>
                <w:lang w:eastAsia="ru-RU"/>
              </w:rPr>
            </w:pPr>
            <w:r w:rsidRPr="00D258B7">
              <w:rPr>
                <w:rFonts w:eastAsia="Times New Roman" w:cs="Times New Roman"/>
                <w:szCs w:val="28"/>
                <w:lang w:eastAsia="ru-RU"/>
              </w:rPr>
              <w:t>Număr unic de identificare (IDNO)</w:t>
            </w:r>
            <w:r w:rsidRPr="00D258B7">
              <w:rPr>
                <w:rFonts w:eastAsia="Times New Roman" w:cs="Times New Roman"/>
                <w:sz w:val="24"/>
                <w:szCs w:val="24"/>
                <w:lang w:eastAsia="ru-RU"/>
              </w:rPr>
              <w:t xml:space="preserve"> a </w:t>
            </w:r>
            <w:r w:rsidRPr="00D258B7">
              <w:rPr>
                <w:rFonts w:eastAsia="Times New Roman" w:cs="Times New Roman"/>
                <w:szCs w:val="28"/>
                <w:lang w:eastAsia="ru-RU"/>
              </w:rPr>
              <w:t>autorității/entității contractante</w:t>
            </w:r>
          </w:p>
        </w:tc>
        <w:tc>
          <w:tcPr>
            <w:tcW w:w="2122" w:type="dxa"/>
            <w:shd w:val="clear" w:color="auto" w:fill="auto"/>
            <w:vAlign w:val="center"/>
          </w:tcPr>
          <w:p w:rsidR="00D258B7" w:rsidRPr="00D258B7" w:rsidRDefault="00D258B7" w:rsidP="00D258B7">
            <w:pPr>
              <w:ind w:left="-95"/>
              <w:contextualSpacing/>
              <w:rPr>
                <w:rFonts w:eastAsia="Times New Roman" w:cs="Times New Roman"/>
                <w:b/>
                <w:szCs w:val="28"/>
                <w:lang w:eastAsia="ru-RU"/>
              </w:rPr>
            </w:pPr>
            <w:r w:rsidRPr="00D258B7">
              <w:rPr>
                <w:rFonts w:eastAsia="Times New Roman" w:cs="Times New Roman"/>
                <w:b/>
                <w:szCs w:val="28"/>
                <w:lang w:eastAsia="ru-RU"/>
              </w:rPr>
              <w:t>1007611005063</w:t>
            </w:r>
          </w:p>
        </w:tc>
      </w:tr>
    </w:tbl>
    <w:p w:rsidR="00D258B7" w:rsidRPr="00D258B7" w:rsidRDefault="00D258B7" w:rsidP="00D258B7">
      <w:pPr>
        <w:jc w:val="both"/>
        <w:rPr>
          <w:rFonts w:eastAsia="Times New Roman" w:cs="Times New Roman"/>
          <w:b/>
          <w:sz w:val="24"/>
          <w:szCs w:val="24"/>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 xml:space="preserve">Capitolul II. Informații referitoare la operatorul economic </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i/>
          <w:szCs w:val="28"/>
          <w:lang w:eastAsia="ru-RU"/>
        </w:rPr>
      </w:pPr>
      <w:r w:rsidRPr="00D258B7">
        <w:rPr>
          <w:rFonts w:eastAsia="Times New Roman" w:cs="Times New Roman"/>
          <w:i/>
          <w:szCs w:val="28"/>
          <w:lang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 xml:space="preserve">Cod poziție </w:t>
            </w:r>
          </w:p>
        </w:tc>
        <w:tc>
          <w:tcPr>
            <w:tcW w:w="5628"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1</w:t>
            </w:r>
          </w:p>
        </w:tc>
        <w:tc>
          <w:tcPr>
            <w:tcW w:w="5628"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2</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D258B7" w:rsidTr="00BB345F">
        <w:tc>
          <w:tcPr>
            <w:tcW w:w="9853" w:type="dxa"/>
            <w:gridSpan w:val="3"/>
            <w:shd w:val="clear" w:color="auto" w:fill="auto"/>
            <w:vAlign w:val="center"/>
          </w:tcPr>
          <w:p w:rsidR="00D258B7" w:rsidRPr="00D258B7" w:rsidRDefault="00D258B7" w:rsidP="00D258B7">
            <w:pPr>
              <w:numPr>
                <w:ilvl w:val="0"/>
                <w:numId w:val="22"/>
              </w:numPr>
              <w:contextualSpacing/>
              <w:jc w:val="both"/>
              <w:rPr>
                <w:rFonts w:eastAsia="Times New Roman" w:cs="Times New Roman"/>
                <w:b/>
                <w:szCs w:val="28"/>
                <w:lang w:eastAsia="ru-RU"/>
              </w:rPr>
            </w:pPr>
            <w:r w:rsidRPr="00D258B7">
              <w:rPr>
                <w:rFonts w:eastAsia="Times New Roman" w:cs="Times New Roman"/>
                <w:b/>
                <w:szCs w:val="28"/>
                <w:lang w:eastAsia="ru-RU"/>
              </w:rPr>
              <w:t>Informații privind operatorul economic</w:t>
            </w:r>
          </w:p>
        </w:tc>
      </w:tr>
      <w:tr w:rsidR="00D258B7" w:rsidRPr="00D258B7" w:rsidTr="00BB345F">
        <w:tc>
          <w:tcPr>
            <w:tcW w:w="1603" w:type="dxa"/>
            <w:shd w:val="clear" w:color="auto" w:fill="auto"/>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2A.1</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Denumirea operatorul economic</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2A.2</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Țara</w:t>
            </w:r>
            <w:r w:rsidRPr="00D258B7" w:rsidDel="0015183B">
              <w:rPr>
                <w:rFonts w:eastAsia="Times New Roman" w:cs="Times New Roman"/>
                <w:szCs w:val="28"/>
                <w:lang w:eastAsia="ru-RU"/>
              </w:rPr>
              <w:t xml:space="preserve">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2A.3</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Cod poștal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2A.4</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Oraș/Localitate</w:t>
            </w:r>
            <w:r w:rsidRPr="00D258B7" w:rsidDel="0015183B">
              <w:rPr>
                <w:rFonts w:eastAsia="Times New Roman" w:cs="Times New Roman"/>
                <w:szCs w:val="28"/>
                <w:lang w:eastAsia="ru-RU"/>
              </w:rPr>
              <w:t xml:space="preserve">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2A.5</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Adresa juridică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2A.6</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Pagina web</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2A.7</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Persoana sau persoanele de contact</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2A.7.1</w:t>
            </w:r>
          </w:p>
        </w:tc>
        <w:tc>
          <w:tcPr>
            <w:tcW w:w="5628" w:type="dxa"/>
            <w:shd w:val="clear" w:color="auto" w:fill="auto"/>
            <w:vAlign w:val="center"/>
          </w:tcPr>
          <w:p w:rsidR="00D258B7" w:rsidRPr="00D258B7" w:rsidRDefault="00D258B7" w:rsidP="00D258B7">
            <w:pPr>
              <w:ind w:left="66"/>
              <w:contextualSpacing/>
              <w:rPr>
                <w:rFonts w:eastAsia="Times New Roman" w:cs="Times New Roman"/>
                <w:i/>
                <w:szCs w:val="28"/>
                <w:lang w:eastAsia="ru-RU"/>
              </w:rPr>
            </w:pPr>
            <w:r w:rsidRPr="00D258B7">
              <w:rPr>
                <w:rFonts w:eastAsia="Times New Roman" w:cs="Times New Roman"/>
                <w:i/>
                <w:szCs w:val="28"/>
                <w:lang w:eastAsia="ru-RU"/>
              </w:rPr>
              <w:t xml:space="preserve">Telefon </w:t>
            </w:r>
          </w:p>
        </w:tc>
        <w:tc>
          <w:tcPr>
            <w:tcW w:w="2622"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2A.7.2</w:t>
            </w:r>
          </w:p>
        </w:tc>
        <w:tc>
          <w:tcPr>
            <w:tcW w:w="5628" w:type="dxa"/>
            <w:shd w:val="clear" w:color="auto" w:fill="auto"/>
            <w:vAlign w:val="center"/>
          </w:tcPr>
          <w:p w:rsidR="00D258B7" w:rsidRPr="00D258B7" w:rsidRDefault="00D258B7" w:rsidP="00D258B7">
            <w:pPr>
              <w:ind w:left="66"/>
              <w:contextualSpacing/>
              <w:rPr>
                <w:rFonts w:eastAsia="Times New Roman" w:cs="Times New Roman"/>
                <w:i/>
                <w:szCs w:val="28"/>
                <w:lang w:eastAsia="ru-RU"/>
              </w:rPr>
            </w:pPr>
            <w:r w:rsidRPr="00D258B7">
              <w:rPr>
                <w:rFonts w:eastAsia="Times New Roman" w:cs="Times New Roman"/>
                <w:i/>
                <w:szCs w:val="28"/>
                <w:lang w:eastAsia="ru-RU"/>
              </w:rPr>
              <w:t>Adresa de e-mail</w:t>
            </w:r>
          </w:p>
        </w:tc>
        <w:tc>
          <w:tcPr>
            <w:tcW w:w="2622"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2A.8</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Număr unic de identificare (IDNO/IDNP)</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|număr|</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2A.9</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Numărul cod TVA</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|număr|</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2A.10</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Forma organizatorico-juridică a activității de antreprenoriat</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c>
          <w:tcPr>
            <w:tcW w:w="1603" w:type="dxa"/>
            <w:shd w:val="clear" w:color="auto" w:fill="auto"/>
          </w:tcPr>
          <w:p w:rsidR="00D258B7" w:rsidRPr="00D258B7" w:rsidRDefault="00D258B7" w:rsidP="00D258B7">
            <w:pPr>
              <w:jc w:val="center"/>
              <w:rPr>
                <w:rFonts w:eastAsia="Times New Roman" w:cs="Times New Roman"/>
                <w:sz w:val="24"/>
                <w:szCs w:val="24"/>
                <w:lang w:eastAsia="ru-RU"/>
              </w:rPr>
            </w:pPr>
            <w:r w:rsidRPr="00D258B7">
              <w:rPr>
                <w:rFonts w:eastAsia="Times New Roman" w:cs="Times New Roman"/>
                <w:sz w:val="24"/>
                <w:szCs w:val="24"/>
                <w:lang w:eastAsia="ru-RU"/>
              </w:rPr>
              <w:t>2A.11</w:t>
            </w:r>
          </w:p>
        </w:tc>
        <w:tc>
          <w:tcPr>
            <w:tcW w:w="8250" w:type="dxa"/>
            <w:gridSpan w:val="2"/>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Informația cu privire la numele acționarilor/asociaților/beneficiarului efectiv</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2A.11.1</w:t>
            </w:r>
          </w:p>
        </w:tc>
        <w:tc>
          <w:tcPr>
            <w:tcW w:w="5628"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Numele acționarilor / asociaților</w:t>
            </w:r>
          </w:p>
        </w:tc>
        <w:tc>
          <w:tcPr>
            <w:tcW w:w="2622" w:type="dxa"/>
            <w:shd w:val="clear" w:color="auto" w:fill="auto"/>
            <w:vAlign w:val="center"/>
          </w:tcPr>
          <w:p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2A.11.2</w:t>
            </w:r>
          </w:p>
        </w:tc>
        <w:tc>
          <w:tcPr>
            <w:tcW w:w="5628"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Numele beneficiarului efectiv</w:t>
            </w:r>
          </w:p>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i/>
                <w:iCs/>
                <w:szCs w:val="28"/>
                <w:lang w:eastAsia="ru-RU"/>
              </w:rPr>
              <w:t>[</w:t>
            </w:r>
            <w:r w:rsidRPr="00D258B7">
              <w:rPr>
                <w:rFonts w:eastAsia="Times New Roman" w:cs="Times New Roman"/>
                <w:b/>
                <w:i/>
                <w:iCs/>
                <w:szCs w:val="28"/>
                <w:lang w:eastAsia="ru-RU"/>
              </w:rPr>
              <w:t>beneficiar efectiv</w:t>
            </w:r>
            <w:r w:rsidRPr="00D258B7">
              <w:rPr>
                <w:rFonts w:eastAsia="Times New Roman" w:cs="Times New Roman"/>
                <w:szCs w:val="28"/>
                <w:lang w:eastAsia="ru-RU"/>
              </w:rPr>
              <w:t xml:space="preserve"> – </w:t>
            </w:r>
            <w:r w:rsidRPr="00D258B7">
              <w:rPr>
                <w:rFonts w:eastAsia="Times New Roman" w:cs="Times New Roman"/>
                <w:i/>
                <w:szCs w:val="28"/>
                <w:lang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lastRenderedPageBreak/>
              <w:t>2A.11.3</w:t>
            </w:r>
          </w:p>
        </w:tc>
        <w:tc>
          <w:tcPr>
            <w:tcW w:w="5628"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 xml:space="preserve">Cetățenia beneficiarului efectiv </w:t>
            </w:r>
            <w:r w:rsidRPr="00D258B7">
              <w:rPr>
                <w:rFonts w:eastAsia="Times New Roman" w:cs="Times New Roman"/>
                <w:i/>
                <w:szCs w:val="28"/>
                <w:lang w:eastAsia="ru-RU"/>
              </w:rPr>
              <w:t>(legătură juridico-politică permanentă a persoanei fizice definite conform poziției 2A.11.2)</w:t>
            </w:r>
          </w:p>
        </w:tc>
        <w:tc>
          <w:tcPr>
            <w:tcW w:w="2622" w:type="dxa"/>
            <w:shd w:val="clear" w:color="auto" w:fill="auto"/>
            <w:vAlign w:val="center"/>
          </w:tcPr>
          <w:p w:rsidR="00D258B7" w:rsidRPr="00D258B7" w:rsidRDefault="00D258B7" w:rsidP="00D258B7">
            <w:pPr>
              <w:ind w:firstLine="851"/>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2A.12</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Operatorul economic este:</w:t>
            </w:r>
          </w:p>
          <w:p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val="ro-RO" w:eastAsia="ru-RU"/>
              </w:rPr>
              <w:t>întreprindere mică</w:t>
            </w:r>
          </w:p>
          <w:p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eastAsia="ru-RU"/>
              </w:rPr>
              <w:t xml:space="preserve">întreprindere mijlocie </w:t>
            </w:r>
          </w:p>
          <w:p w:rsidR="00D258B7" w:rsidRPr="00D258B7" w:rsidRDefault="00D258B7" w:rsidP="00D258B7">
            <w:pPr>
              <w:numPr>
                <w:ilvl w:val="0"/>
                <w:numId w:val="11"/>
              </w:numPr>
              <w:contextualSpacing/>
              <w:rPr>
                <w:rFonts w:eastAsia="Times New Roman" w:cs="Times New Roman"/>
                <w:szCs w:val="28"/>
                <w:lang w:eastAsia="ru-RU"/>
              </w:rPr>
            </w:pPr>
            <w:r w:rsidRPr="00D258B7">
              <w:rPr>
                <w:rFonts w:eastAsia="Times New Roman" w:cs="Times New Roman"/>
                <w:szCs w:val="28"/>
                <w:lang w:val="ro-RO" w:eastAsia="ru-RU"/>
              </w:rPr>
              <w:t>și altele         󠇡</w:t>
            </w:r>
          </w:p>
        </w:tc>
        <w:tc>
          <w:tcPr>
            <w:tcW w:w="2622"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 xml:space="preserve">            |text|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2A.13</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szCs w:val="28"/>
                <w:lang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p>
          <w:p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szCs w:val="28"/>
                <w:lang w:eastAsia="ru-RU"/>
              </w:rPr>
              <w:t>󠇡Da            󠇡󠇡Nu</w:t>
            </w:r>
          </w:p>
          <w:p w:rsidR="00D258B7" w:rsidRPr="00D258B7" w:rsidRDefault="00D258B7" w:rsidP="00D258B7">
            <w:pPr>
              <w:contextualSpacing/>
              <w:jc w:val="center"/>
              <w:rPr>
                <w:rFonts w:eastAsia="Times New Roman" w:cs="Times New Roman"/>
                <w:szCs w:val="28"/>
                <w:lang w:eastAsia="ru-RU"/>
              </w:rPr>
            </w:pPr>
          </w:p>
          <w:p w:rsidR="00D258B7" w:rsidRPr="00D258B7" w:rsidRDefault="00D258B7" w:rsidP="00D258B7">
            <w:pPr>
              <w:ind w:left="-148"/>
              <w:contextualSpacing/>
              <w:jc w:val="center"/>
              <w:rPr>
                <w:rFonts w:eastAsia="Times New Roman" w:cs="Times New Roman"/>
                <w:i/>
                <w:szCs w:val="28"/>
                <w:lang w:eastAsia="ru-RU"/>
              </w:rPr>
            </w:pP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2A.13.1</w:t>
            </w:r>
          </w:p>
        </w:tc>
        <w:tc>
          <w:tcPr>
            <w:tcW w:w="5628" w:type="dxa"/>
            <w:shd w:val="clear" w:color="auto" w:fill="auto"/>
            <w:vAlign w:val="center"/>
          </w:tcPr>
          <w:p w:rsidR="00D258B7" w:rsidRPr="00D258B7" w:rsidDel="00C4021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Dacă da, care este procentul  corespunzător de lucrători cu dizabilități sau defavorizați?</w:t>
            </w:r>
          </w:p>
        </w:tc>
        <w:tc>
          <w:tcPr>
            <w:tcW w:w="2622" w:type="dxa"/>
            <w:shd w:val="clear" w:color="auto" w:fill="auto"/>
            <w:vAlign w:val="center"/>
          </w:tcPr>
          <w:p w:rsidR="00D258B7" w:rsidRPr="00D258B7" w:rsidRDefault="00D258B7" w:rsidP="00D258B7">
            <w:pPr>
              <w:ind w:left="-148"/>
              <w:contextualSpacing/>
              <w:jc w:val="center"/>
              <w:rPr>
                <w:rFonts w:eastAsia="Times New Roman" w:cs="Times New Roman"/>
                <w:i/>
                <w:szCs w:val="28"/>
                <w:lang w:eastAsia="ru-RU"/>
              </w:rPr>
            </w:pPr>
            <w:r w:rsidRPr="00D258B7">
              <w:rPr>
                <w:rFonts w:eastAsia="Times New Roman" w:cs="Times New Roman"/>
                <w:i/>
                <w:szCs w:val="28"/>
                <w:lang w:eastAsia="ru-RU"/>
              </w:rPr>
              <w:t>|număr|</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2A.13.2</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Specificați cărei sau căror categorii de lucrători cu dizabilități sau defavorizați le aparțin angajații în cauză?</w:t>
            </w:r>
          </w:p>
        </w:tc>
        <w:tc>
          <w:tcPr>
            <w:tcW w:w="2622" w:type="dxa"/>
            <w:shd w:val="clear" w:color="auto" w:fill="auto"/>
            <w:vAlign w:val="center"/>
          </w:tcPr>
          <w:p w:rsidR="00D258B7" w:rsidRPr="00D258B7" w:rsidRDefault="00D258B7" w:rsidP="00D258B7">
            <w:pPr>
              <w:ind w:left="-148"/>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2A.14</w:t>
            </w:r>
          </w:p>
        </w:tc>
        <w:tc>
          <w:tcPr>
            <w:tcW w:w="5628" w:type="dxa"/>
            <w:shd w:val="clear" w:color="auto" w:fill="auto"/>
            <w:vAlign w:val="center"/>
          </w:tcPr>
          <w:p w:rsidR="00D258B7" w:rsidRPr="00D258B7" w:rsidRDefault="00D258B7" w:rsidP="00D258B7">
            <w:pPr>
              <w:ind w:left="100" w:hanging="34"/>
              <w:contextualSpacing/>
              <w:rPr>
                <w:rFonts w:eastAsia="Times New Roman" w:cs="Times New Roman"/>
                <w:szCs w:val="28"/>
                <w:lang w:eastAsia="ru-RU"/>
              </w:rPr>
            </w:pPr>
            <w:r w:rsidRPr="00D258B7">
              <w:rPr>
                <w:rFonts w:eastAsia="Times New Roman" w:cs="Times New Roman"/>
                <w:szCs w:val="28"/>
                <w:lang w:eastAsia="ru-RU"/>
              </w:rPr>
              <w:t>Operatorul economic participă la procedura de achiziții publice împreună cu alți operatori economici?</w:t>
            </w:r>
          </w:p>
        </w:tc>
        <w:tc>
          <w:tcPr>
            <w:tcW w:w="2622" w:type="dxa"/>
            <w:shd w:val="clear" w:color="auto" w:fill="auto"/>
            <w:vAlign w:val="center"/>
          </w:tcPr>
          <w:p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2A.14.1</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Dacă Da, precizați rolul operatorului economic în cadrul grupului (lider, responsabil cu îndeplinirea unor sarcini specifice, etc).</w:t>
            </w:r>
          </w:p>
        </w:tc>
        <w:tc>
          <w:tcPr>
            <w:tcW w:w="2622" w:type="dxa"/>
            <w:shd w:val="clear" w:color="auto" w:fill="auto"/>
            <w:vAlign w:val="center"/>
          </w:tcPr>
          <w:p w:rsidR="00D258B7" w:rsidRPr="00D258B7" w:rsidRDefault="00D258B7" w:rsidP="00D258B7">
            <w:pPr>
              <w:jc w:val="center"/>
              <w:rPr>
                <w:rFonts w:eastAsia="Times New Roman" w:cs="Times New Roman"/>
                <w:i/>
                <w:szCs w:val="28"/>
                <w:lang w:eastAsia="ru-RU"/>
              </w:rPr>
            </w:pPr>
          </w:p>
          <w:p w:rsidR="00D258B7" w:rsidRPr="00D258B7" w:rsidRDefault="00D258B7" w:rsidP="00D258B7">
            <w:pPr>
              <w:ind w:left="208" w:hanging="142"/>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2A.14.2</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Numiți operatorii economici care participă la procedura respectivă de achiziție publică.</w:t>
            </w:r>
          </w:p>
        </w:tc>
        <w:tc>
          <w:tcPr>
            <w:tcW w:w="2622" w:type="dxa"/>
            <w:shd w:val="clear" w:color="auto" w:fill="auto"/>
            <w:vAlign w:val="center"/>
          </w:tcPr>
          <w:p w:rsidR="00D258B7" w:rsidRPr="00D258B7" w:rsidRDefault="00D258B7" w:rsidP="00D258B7">
            <w:pPr>
              <w:ind w:left="208" w:hanging="73"/>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2A.14.3</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Specificați denumirea grupului participant.</w:t>
            </w:r>
          </w:p>
        </w:tc>
        <w:tc>
          <w:tcPr>
            <w:tcW w:w="2622" w:type="dxa"/>
            <w:shd w:val="clear" w:color="auto" w:fill="auto"/>
            <w:vAlign w:val="center"/>
          </w:tcPr>
          <w:p w:rsidR="00D258B7" w:rsidRPr="00D258B7" w:rsidRDefault="00D258B7" w:rsidP="00D258B7">
            <w:pPr>
              <w:ind w:left="277" w:hanging="142"/>
              <w:contextualSpacing/>
              <w:jc w:val="center"/>
              <w:rPr>
                <w:rFonts w:eastAsia="Times New Roman" w:cs="Times New Roman"/>
                <w:b/>
                <w:i/>
                <w:szCs w:val="28"/>
                <w:lang w:eastAsia="ru-RU"/>
              </w:rPr>
            </w:pPr>
            <w:r w:rsidRPr="00D258B7">
              <w:rPr>
                <w:rFonts w:eastAsia="Times New Roman" w:cs="Times New Roman"/>
                <w:i/>
                <w:szCs w:val="28"/>
                <w:lang w:eastAsia="ru-RU"/>
              </w:rPr>
              <w:t>|text|</w:t>
            </w:r>
          </w:p>
        </w:tc>
      </w:tr>
      <w:tr w:rsidR="00D258B7" w:rsidRPr="00B42EA9" w:rsidTr="00BB345F">
        <w:tc>
          <w:tcPr>
            <w:tcW w:w="9853" w:type="dxa"/>
            <w:gridSpan w:val="3"/>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Notă. Dacă ați răspuns Da la întrebarea 2A.14, asigurați-vă ca operatorii economici menționați să prezinte un formular DUAE separat.</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contextualSpacing/>
              <w:rPr>
                <w:rFonts w:eastAsia="Times New Roman" w:cs="Times New Roman"/>
                <w:b/>
                <w:szCs w:val="28"/>
                <w:lang w:eastAsia="ru-RU"/>
              </w:rPr>
            </w:pPr>
            <w:r w:rsidRPr="00D258B7">
              <w:rPr>
                <w:rFonts w:eastAsia="Times New Roman" w:cs="Times New Roman"/>
                <w:b/>
                <w:szCs w:val="28"/>
                <w:lang w:eastAsia="ru-RU"/>
              </w:rPr>
              <w:t>Informații privind reprezentanții operatorului economic</w:t>
            </w:r>
          </w:p>
        </w:tc>
      </w:tr>
      <w:tr w:rsidR="00D258B7" w:rsidRPr="00B42EA9" w:rsidTr="00BB345F">
        <w:tc>
          <w:tcPr>
            <w:tcW w:w="9853" w:type="dxa"/>
            <w:gridSpan w:val="3"/>
            <w:shd w:val="clear" w:color="auto" w:fill="auto"/>
          </w:tcPr>
          <w:p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Indicați numele persoanei (persoanelor) împuternicită (împuternicite) să îl reprezinte pe operatorul economic în scopurile prezentei proceduri de achiziție publică.</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2B.1</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eastAsia="ru-RU"/>
              </w:rPr>
            </w:pPr>
            <w:r w:rsidRPr="00D258B7">
              <w:rPr>
                <w:rFonts w:eastAsia="Times New Roman" w:cs="Times New Roman"/>
                <w:szCs w:val="28"/>
                <w:lang w:eastAsia="ru-RU"/>
              </w:rPr>
              <w:t xml:space="preserve">Nume și prenume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2B.2</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Poziție/acționând în calitate de..</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2B.3</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 xml:space="preserve">Țară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2B.4</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 xml:space="preserve">Telefon </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[număr]</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2B.5</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eastAsia="ru-RU"/>
              </w:rPr>
            </w:pPr>
            <w:r w:rsidRPr="00D258B7">
              <w:rPr>
                <w:rFonts w:eastAsia="Times New Roman" w:cs="Times New Roman"/>
                <w:szCs w:val="28"/>
                <w:lang w:eastAsia="ru-RU"/>
              </w:rPr>
              <w:t>Adresa de e-mail</w:t>
            </w:r>
          </w:p>
        </w:tc>
        <w:tc>
          <w:tcPr>
            <w:tcW w:w="2622"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|text|</w:t>
            </w:r>
            <w:r w:rsidRPr="00D258B7" w:rsidDel="00F4565B">
              <w:rPr>
                <w:rFonts w:eastAsia="Times New Roman" w:cs="Times New Roman"/>
                <w:szCs w:val="28"/>
                <w:lang w:eastAsia="ru-RU"/>
              </w:rPr>
              <w:t xml:space="preserve"> </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contextualSpacing/>
              <w:rPr>
                <w:rFonts w:eastAsia="Times New Roman" w:cs="Times New Roman"/>
                <w:b/>
                <w:szCs w:val="28"/>
                <w:lang w:eastAsia="ru-RU"/>
              </w:rPr>
            </w:pPr>
            <w:r w:rsidRPr="00D258B7">
              <w:rPr>
                <w:rFonts w:eastAsia="Times New Roman" w:cs="Times New Roman"/>
                <w:b/>
                <w:szCs w:val="28"/>
                <w:lang w:eastAsia="ru-RU"/>
              </w:rPr>
              <w:t>Informații privind utilizarea capacităților altor entități</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2C.1</w:t>
            </w:r>
          </w:p>
        </w:tc>
        <w:tc>
          <w:tcPr>
            <w:tcW w:w="5628"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258B7" w:rsidRPr="00D258B7" w:rsidRDefault="00D258B7" w:rsidP="00D258B7">
            <w:pPr>
              <w:ind w:left="720"/>
              <w:contextualSpacing/>
              <w:jc w:val="both"/>
              <w:rPr>
                <w:rFonts w:eastAsia="Times New Roman" w:cs="Times New Roman"/>
                <w:szCs w:val="28"/>
                <w:lang w:eastAsia="ru-RU"/>
              </w:rPr>
            </w:pPr>
          </w:p>
          <w:p w:rsidR="00D258B7" w:rsidRPr="00D258B7" w:rsidRDefault="00D258B7" w:rsidP="00D258B7">
            <w:pPr>
              <w:ind w:left="170"/>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B42EA9" w:rsidTr="00BB345F">
        <w:tc>
          <w:tcPr>
            <w:tcW w:w="9853" w:type="dxa"/>
            <w:gridSpan w:val="3"/>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D258B7">
              <w:rPr>
                <w:rFonts w:eastAsia="Times New Roman" w:cs="Times New Roman"/>
                <w:i/>
                <w:szCs w:val="28"/>
                <w:lang w:eastAsia="ru-RU"/>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tabs>
                <w:tab w:val="left" w:pos="284"/>
              </w:tabs>
              <w:contextualSpacing/>
              <w:jc w:val="both"/>
              <w:rPr>
                <w:rFonts w:eastAsia="Times New Roman" w:cs="Times New Roman"/>
                <w:b/>
                <w:szCs w:val="28"/>
                <w:lang w:eastAsia="ru-RU"/>
              </w:rPr>
            </w:pPr>
            <w:r w:rsidRPr="00D258B7">
              <w:rPr>
                <w:rFonts w:eastAsia="Times New Roman" w:cs="Times New Roman"/>
                <w:b/>
                <w:szCs w:val="28"/>
                <w:lang w:eastAsia="ru-RU"/>
              </w:rPr>
              <w:lastRenderedPageBreak/>
              <w:t xml:space="preserve">Informații privind subcontractanții pe ale căror capacități operatorul economic se bazează </w:t>
            </w:r>
          </w:p>
        </w:tc>
      </w:tr>
      <w:tr w:rsidR="00D258B7" w:rsidRPr="00D258B7" w:rsidTr="00BB345F">
        <w:tc>
          <w:tcPr>
            <w:tcW w:w="1603" w:type="dxa"/>
            <w:shd w:val="clear" w:color="auto" w:fill="auto"/>
            <w:vAlign w:val="center"/>
          </w:tcPr>
          <w:p w:rsidR="00D258B7" w:rsidRPr="00D258B7" w:rsidRDefault="00D258B7" w:rsidP="00D258B7">
            <w:pPr>
              <w:ind w:left="284" w:hanging="568"/>
              <w:contextualSpacing/>
              <w:jc w:val="center"/>
              <w:rPr>
                <w:rFonts w:eastAsia="Times New Roman" w:cs="Times New Roman"/>
                <w:szCs w:val="28"/>
                <w:lang w:eastAsia="ru-RU"/>
              </w:rPr>
            </w:pPr>
            <w:r w:rsidRPr="00D258B7">
              <w:rPr>
                <w:rFonts w:eastAsia="Times New Roman" w:cs="Times New Roman"/>
                <w:szCs w:val="28"/>
                <w:lang w:eastAsia="ru-RU"/>
              </w:rPr>
              <w:t xml:space="preserve"> 2D.1</w:t>
            </w:r>
          </w:p>
        </w:tc>
        <w:tc>
          <w:tcPr>
            <w:tcW w:w="5628"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intenționează să subcontracteze vreo parte din contract cu alți operatori economici?</w:t>
            </w:r>
          </w:p>
        </w:tc>
        <w:tc>
          <w:tcPr>
            <w:tcW w:w="2622" w:type="dxa"/>
            <w:shd w:val="clear" w:color="auto" w:fill="auto"/>
            <w:vAlign w:val="center"/>
          </w:tcPr>
          <w:p w:rsidR="00D258B7" w:rsidRPr="00D258B7" w:rsidRDefault="00D258B7" w:rsidP="00D258B7">
            <w:pPr>
              <w:ind w:left="170"/>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03" w:type="dxa"/>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r w:rsidRPr="00D258B7">
              <w:rPr>
                <w:rFonts w:eastAsia="Times New Roman" w:cs="Times New Roman"/>
                <w:i/>
                <w:szCs w:val="28"/>
                <w:lang w:eastAsia="ru-RU"/>
              </w:rPr>
              <w:t>2D.1.1</w:t>
            </w:r>
          </w:p>
        </w:tc>
        <w:tc>
          <w:tcPr>
            <w:tcW w:w="5628" w:type="dxa"/>
            <w:shd w:val="clear" w:color="auto" w:fill="auto"/>
            <w:vAlign w:val="center"/>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enumerați subcontractanții propuși.</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bl>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III. Motive de excludere din cadrul procedurii de achiziție publică</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i/>
          <w:szCs w:val="28"/>
          <w:lang w:eastAsia="ru-RU"/>
        </w:rPr>
        <w:t>Compartimentul se completează de către operatorii economici.</w:t>
      </w:r>
      <w:r w:rsidRPr="00D258B7">
        <w:rPr>
          <w:rFonts w:eastAsia="Times New Roman" w:cs="Times New Roman"/>
          <w:b/>
          <w:szCs w:val="28"/>
          <w:lang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258B7" w:rsidRPr="00D258B7" w:rsidTr="00BB345F">
        <w:trPr>
          <w:gridAfter w:val="1"/>
          <w:wAfter w:w="9" w:type="dxa"/>
        </w:trPr>
        <w:tc>
          <w:tcPr>
            <w:tcW w:w="1743"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020"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373"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B42EA9" w:rsidTr="00BB345F">
        <w:tc>
          <w:tcPr>
            <w:tcW w:w="10145" w:type="dxa"/>
            <w:gridSpan w:val="4"/>
            <w:shd w:val="clear" w:color="auto" w:fill="auto"/>
          </w:tcPr>
          <w:p w:rsidR="00D258B7" w:rsidRPr="00D258B7" w:rsidRDefault="00D258B7" w:rsidP="00D258B7">
            <w:pPr>
              <w:numPr>
                <w:ilvl w:val="0"/>
                <w:numId w:val="25"/>
              </w:numPr>
              <w:ind w:left="284" w:hanging="284"/>
              <w:contextualSpacing/>
              <w:jc w:val="both"/>
              <w:rPr>
                <w:rFonts w:eastAsia="Times New Roman" w:cs="Times New Roman"/>
                <w:b/>
                <w:szCs w:val="28"/>
                <w:lang w:eastAsia="ru-RU"/>
              </w:rPr>
            </w:pPr>
            <w:r w:rsidRPr="00D258B7">
              <w:rPr>
                <w:rFonts w:eastAsia="Times New Roman" w:cs="Times New Roman"/>
                <w:b/>
                <w:szCs w:val="28"/>
                <w:lang w:eastAsia="ru-RU"/>
              </w:rPr>
              <w:t>Motive referitoare la condamnări prin hotărârea definitivă a unei instanțe judecătorești</w:t>
            </w:r>
          </w:p>
        </w:tc>
      </w:tr>
      <w:tr w:rsidR="00D258B7" w:rsidRPr="00D258B7" w:rsidTr="00BB345F">
        <w:trPr>
          <w:gridAfter w:val="1"/>
          <w:wAfter w:w="9" w:type="dxa"/>
        </w:trPr>
        <w:tc>
          <w:tcPr>
            <w:tcW w:w="1743"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020"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373"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rPr>
                <w:rFonts w:eastAsia="Times New Roman" w:cs="Times New Roman"/>
                <w:szCs w:val="28"/>
                <w:lang w:eastAsia="ru-RU"/>
              </w:rPr>
            </w:pPr>
            <w:r w:rsidRPr="00D258B7">
              <w:rPr>
                <w:rFonts w:eastAsia="Times New Roman" w:cs="Times New Roman"/>
                <w:szCs w:val="28"/>
                <w:lang w:eastAsia="ru-RU"/>
              </w:rPr>
              <w:t xml:space="preserve">            3A.1</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 xml:space="preserve">Participare la o organizație criminală. </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3A.2</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Corupție.</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lastRenderedPageBreak/>
              <w:t>3A.3</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Fraude.</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3A.4</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Infracțiuni teroriste sau infracțiuni legate de activitățile teroriste.</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3A.5</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Spălare de bani sau finanțarea terorismului.</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3A.6</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Exploatarea prin muncă a copiilor și alte forme de trafic de persoane.</w:t>
            </w:r>
          </w:p>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D258B7">
              <w:rPr>
                <w:rFonts w:eastAsia="Times New Roman" w:cs="Times New Roman"/>
                <w:szCs w:val="28"/>
                <w:lang w:eastAsia="ru-RU"/>
              </w:rPr>
              <w:lastRenderedPageBreak/>
              <w:t>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lastRenderedPageBreak/>
              <w:t>3A.7</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szCs w:val="28"/>
                <w:lang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3A.7.1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contextualSpacing/>
              <w:rPr>
                <w:rFonts w:eastAsia="Times New Roman" w:cs="Times New Roman"/>
                <w:b/>
                <w:szCs w:val="28"/>
                <w:lang w:eastAsia="ru-RU"/>
              </w:rPr>
            </w:pPr>
            <w:r w:rsidRPr="00D258B7">
              <w:rPr>
                <w:rFonts w:eastAsia="Times New Roman" w:cs="Times New Roman"/>
                <w:b/>
                <w:szCs w:val="28"/>
                <w:lang w:eastAsia="ru-RU"/>
              </w:rPr>
              <w:t>Motive privind plata impozitelor sau/și a contribuțiilor de asigurări sociale</w:t>
            </w:r>
          </w:p>
        </w:tc>
      </w:tr>
      <w:tr w:rsidR="00D258B7" w:rsidRPr="00D258B7" w:rsidTr="00BB345F">
        <w:trPr>
          <w:gridAfter w:val="1"/>
          <w:wAfter w:w="9" w:type="dxa"/>
          <w:trHeight w:val="195"/>
        </w:trPr>
        <w:tc>
          <w:tcPr>
            <w:tcW w:w="1743" w:type="dxa"/>
            <w:shd w:val="clear" w:color="auto" w:fill="auto"/>
            <w:vAlign w:val="center"/>
          </w:tcPr>
          <w:p w:rsidR="00D258B7" w:rsidRPr="00D258B7" w:rsidRDefault="00D258B7" w:rsidP="00D258B7">
            <w:pPr>
              <w:contextualSpacing/>
              <w:jc w:val="center"/>
              <w:rPr>
                <w:rFonts w:eastAsia="Times New Roman" w:cs="Times New Roman"/>
                <w:sz w:val="24"/>
                <w:szCs w:val="24"/>
                <w:lang w:eastAsia="ru-RU"/>
              </w:rPr>
            </w:pP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eastAsia="ru-RU"/>
              </w:rPr>
            </w:pPr>
            <w:r w:rsidRPr="00D258B7">
              <w:rPr>
                <w:rFonts w:eastAsia="Times New Roman" w:cs="Times New Roman"/>
                <w:b/>
                <w:szCs w:val="28"/>
                <w:lang w:eastAsia="ru-RU"/>
              </w:rPr>
              <w:t>Plata impozitelor</w:t>
            </w:r>
          </w:p>
        </w:tc>
        <w:tc>
          <w:tcPr>
            <w:tcW w:w="2373" w:type="dxa"/>
            <w:shd w:val="clear" w:color="auto" w:fill="auto"/>
            <w:vAlign w:val="center"/>
          </w:tcPr>
          <w:p w:rsidR="00D258B7" w:rsidRPr="00D258B7" w:rsidRDefault="00D258B7" w:rsidP="00D258B7">
            <w:pPr>
              <w:ind w:left="-9"/>
              <w:contextualSpacing/>
              <w:rPr>
                <w:rFonts w:eastAsia="Times New Roman" w:cs="Times New Roman"/>
                <w:szCs w:val="28"/>
                <w:lang w:eastAsia="ru-RU"/>
              </w:rPr>
            </w:pPr>
          </w:p>
        </w:tc>
      </w:tr>
      <w:tr w:rsidR="00D258B7" w:rsidRPr="00D258B7" w:rsidTr="00BB345F">
        <w:trPr>
          <w:gridAfter w:val="1"/>
          <w:wAfter w:w="9" w:type="dxa"/>
          <w:trHeight w:val="885"/>
        </w:trPr>
        <w:tc>
          <w:tcPr>
            <w:tcW w:w="174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3B.1</w:t>
            </w:r>
          </w:p>
        </w:tc>
        <w:tc>
          <w:tcPr>
            <w:tcW w:w="6020" w:type="dxa"/>
            <w:shd w:val="clear" w:color="auto" w:fill="auto"/>
          </w:tcPr>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258B7" w:rsidRPr="00D258B7" w:rsidRDefault="00D258B7" w:rsidP="00D258B7">
            <w:pPr>
              <w:ind w:left="-9"/>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3B.1.1</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eastAsia="ru-RU"/>
              </w:rPr>
            </w:pPr>
            <w:r w:rsidRPr="00D258B7">
              <w:rPr>
                <w:rFonts w:eastAsia="Times New Roman" w:cs="Times New Roman"/>
                <w:i/>
                <w:szCs w:val="28"/>
                <w:lang w:eastAsia="ru-RU"/>
              </w:rPr>
              <w:t xml:space="preserve">Dacă Nu, în ce mod a fost stabilită obligația cu </w:t>
            </w:r>
            <w:r w:rsidRPr="00D258B7">
              <w:rPr>
                <w:rFonts w:eastAsia="Times New Roman" w:cs="Times New Roman"/>
                <w:szCs w:val="28"/>
                <w:lang w:eastAsia="ru-RU"/>
              </w:rPr>
              <w:t xml:space="preserve"> </w:t>
            </w:r>
            <w:r w:rsidRPr="00D258B7">
              <w:rPr>
                <w:rFonts w:eastAsia="Times New Roman" w:cs="Times New Roman"/>
                <w:i/>
                <w:szCs w:val="28"/>
                <w:lang w:eastAsia="ru-RU"/>
              </w:rPr>
              <w:t>privire la plata impozitelor, taxelor și contribuțiilor sociale?</w:t>
            </w:r>
          </w:p>
        </w:tc>
        <w:tc>
          <w:tcPr>
            <w:tcW w:w="2373" w:type="dxa"/>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3B.1.2</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eastAsia="ru-RU"/>
              </w:rPr>
            </w:pPr>
            <w:r w:rsidRPr="00D258B7">
              <w:rPr>
                <w:rFonts w:eastAsia="Times New Roman" w:cs="Times New Roman"/>
                <w:i/>
                <w:szCs w:val="28"/>
                <w:lang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258B7" w:rsidRPr="00D258B7" w:rsidRDefault="00D258B7" w:rsidP="00D258B7">
            <w:pPr>
              <w:contextualSpacing/>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3B.1.3</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eastAsia="ru-RU"/>
              </w:rPr>
            </w:pPr>
            <w:r w:rsidRPr="00D258B7">
              <w:rPr>
                <w:rFonts w:eastAsia="Times New Roman" w:cs="Times New Roman"/>
                <w:i/>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szCs w:val="28"/>
                <w:lang w:eastAsia="ru-RU"/>
              </w:rPr>
              <w:t>3B.2</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258B7" w:rsidRPr="00D258B7" w:rsidRDefault="00D258B7" w:rsidP="00D258B7">
            <w:pPr>
              <w:contextualSpacing/>
              <w:jc w:val="both"/>
              <w:rPr>
                <w:rFonts w:eastAsia="Times New Roman" w:cs="Times New Roman"/>
                <w:szCs w:val="28"/>
                <w:lang w:eastAsia="ru-RU"/>
              </w:rPr>
            </w:pPr>
          </w:p>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szCs w:val="28"/>
                <w:lang w:eastAsia="ru-RU"/>
              </w:rPr>
              <w:t xml:space="preserve">Notă: </w:t>
            </w:r>
            <w:r w:rsidRPr="00D258B7">
              <w:rPr>
                <w:rFonts w:eastAsia="Times New Roman" w:cs="Times New Roman"/>
                <w:i/>
                <w:szCs w:val="28"/>
                <w:lang w:eastAsia="ru-RU"/>
              </w:rPr>
              <w:t xml:space="preserve"> Se completează doar în cazul în care ați răspuns Nu, la întrebarea din 3B.1.</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p>
          <w:p w:rsidR="00D258B7" w:rsidRPr="00D258B7" w:rsidRDefault="00D258B7" w:rsidP="00D258B7">
            <w:pPr>
              <w:contextualSpacing/>
              <w:rPr>
                <w:rFonts w:eastAsia="Times New Roman" w:cs="Times New Roman"/>
                <w:szCs w:val="28"/>
                <w:lang w:eastAsia="ru-RU"/>
              </w:rPr>
            </w:pP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p w:rsidR="00D258B7" w:rsidRPr="00D258B7" w:rsidRDefault="00D258B7" w:rsidP="00D258B7">
            <w:pPr>
              <w:contextualSpacing/>
              <w:rPr>
                <w:rFonts w:eastAsia="Times New Roman" w:cs="Times New Roman"/>
                <w:i/>
                <w:szCs w:val="28"/>
                <w:lang w:eastAsia="ru-RU"/>
              </w:rPr>
            </w:pP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3B.2.1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 xml:space="preserve">Dacă Da, operatorul economic este în măsură să furnizeze actul privind </w:t>
            </w:r>
            <w:r w:rsidRPr="00D258B7">
              <w:rPr>
                <w:rFonts w:eastAsia="Times New Roman" w:cs="Times New Roman"/>
                <w:szCs w:val="28"/>
                <w:lang w:eastAsia="ru-RU"/>
              </w:rPr>
              <w:t xml:space="preserve"> </w:t>
            </w:r>
            <w:r w:rsidRPr="00D258B7">
              <w:rPr>
                <w:rFonts w:eastAsia="Times New Roman" w:cs="Times New Roman"/>
                <w:i/>
                <w:szCs w:val="28"/>
                <w:lang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258B7" w:rsidRPr="00D258B7" w:rsidRDefault="00D258B7" w:rsidP="00D258B7">
            <w:pPr>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3B.3</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Height w:val="232"/>
        </w:trPr>
        <w:tc>
          <w:tcPr>
            <w:tcW w:w="1743" w:type="dxa"/>
            <w:vMerge w:val="restart"/>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3B.4</w:t>
            </w:r>
          </w:p>
        </w:tc>
        <w:tc>
          <w:tcPr>
            <w:tcW w:w="6020" w:type="dxa"/>
            <w:vMerge w:val="restart"/>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 xml:space="preserve">Informațiile privind lipsa/existența restanțelor  față </w:t>
            </w:r>
            <w:r w:rsidRPr="00D258B7">
              <w:rPr>
                <w:rFonts w:eastAsia="Times New Roman" w:cs="Times New Roman"/>
                <w:szCs w:val="28"/>
                <w:lang w:eastAsia="ru-RU"/>
              </w:rPr>
              <w:lastRenderedPageBreak/>
              <w:t>de bugetul public național sunt disponibile gratuit pentru autorități, prin accesarea unei baze de date naționale?  Dacă da, specificați informația care ar permite verificarea.</w:t>
            </w:r>
          </w:p>
        </w:tc>
        <w:tc>
          <w:tcPr>
            <w:tcW w:w="2373"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lastRenderedPageBreak/>
              <w:t>Adresa de internet:</w:t>
            </w:r>
          </w:p>
          <w:p w:rsidR="00D258B7" w:rsidRPr="00D258B7" w:rsidRDefault="00D258B7" w:rsidP="00D258B7">
            <w:pPr>
              <w:ind w:left="-151"/>
              <w:contextualSpacing/>
              <w:jc w:val="both"/>
              <w:rPr>
                <w:rFonts w:eastAsia="Times New Roman" w:cs="Times New Roman"/>
                <w:szCs w:val="28"/>
                <w:lang w:eastAsia="ru-RU"/>
              </w:rPr>
            </w:pPr>
            <w:r w:rsidRPr="00D258B7">
              <w:rPr>
                <w:rFonts w:eastAsia="Times New Roman" w:cs="Times New Roman"/>
                <w:szCs w:val="28"/>
                <w:lang w:eastAsia="ru-RU"/>
              </w:rPr>
              <w:lastRenderedPageBreak/>
              <w:t xml:space="preserve">    |text|</w:t>
            </w:r>
          </w:p>
        </w:tc>
      </w:tr>
      <w:tr w:rsidR="00D258B7" w:rsidRPr="00D258B7" w:rsidTr="00BB345F">
        <w:trPr>
          <w:gridAfter w:val="1"/>
          <w:wAfter w:w="9" w:type="dxa"/>
          <w:trHeight w:val="280"/>
        </w:trPr>
        <w:tc>
          <w:tcPr>
            <w:tcW w:w="1743"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20" w:type="dxa"/>
            <w:vMerge/>
            <w:shd w:val="clear" w:color="auto" w:fill="auto"/>
          </w:tcPr>
          <w:p w:rsidR="00D258B7" w:rsidRPr="00D258B7" w:rsidRDefault="00D258B7" w:rsidP="00D258B7">
            <w:pPr>
              <w:contextualSpacing/>
              <w:jc w:val="both"/>
              <w:rPr>
                <w:rFonts w:eastAsia="Times New Roman" w:cs="Times New Roman"/>
                <w:i/>
                <w:szCs w:val="28"/>
                <w:lang w:eastAsia="ru-RU"/>
              </w:rPr>
            </w:pPr>
          </w:p>
        </w:tc>
        <w:tc>
          <w:tcPr>
            <w:tcW w:w="2373" w:type="dxa"/>
            <w:shd w:val="clear" w:color="auto" w:fill="auto"/>
          </w:tcPr>
          <w:p w:rsidR="00D258B7" w:rsidRPr="00D258B7" w:rsidRDefault="00D258B7" w:rsidP="00D258B7">
            <w:pPr>
              <w:ind w:left="-112"/>
              <w:contextualSpacing/>
              <w:jc w:val="both"/>
              <w:rPr>
                <w:rFonts w:eastAsia="Times New Roman" w:cs="Times New Roman"/>
                <w:szCs w:val="28"/>
                <w:lang w:eastAsia="ru-RU"/>
              </w:rPr>
            </w:pPr>
            <w:r w:rsidRPr="00D258B7">
              <w:rPr>
                <w:rFonts w:eastAsia="Times New Roman" w:cs="Times New Roman"/>
                <w:szCs w:val="28"/>
                <w:lang w:eastAsia="ru-RU"/>
              </w:rPr>
              <w:t xml:space="preserve"> Autoritatea sau</w:t>
            </w:r>
          </w:p>
          <w:p w:rsidR="00D258B7" w:rsidRPr="00D258B7" w:rsidRDefault="00D258B7" w:rsidP="00D258B7">
            <w:pPr>
              <w:ind w:hanging="112"/>
              <w:contextualSpacing/>
              <w:jc w:val="both"/>
              <w:rPr>
                <w:rFonts w:eastAsia="Times New Roman" w:cs="Times New Roman"/>
                <w:szCs w:val="28"/>
                <w:lang w:eastAsia="ru-RU"/>
              </w:rPr>
            </w:pPr>
            <w:r w:rsidRPr="00D258B7">
              <w:rPr>
                <w:rFonts w:eastAsia="Times New Roman" w:cs="Times New Roman"/>
                <w:szCs w:val="28"/>
                <w:lang w:eastAsia="ru-RU"/>
              </w:rPr>
              <w:t xml:space="preserve"> organismul  emitent(ă): </w:t>
            </w:r>
          </w:p>
          <w:p w:rsidR="00D258B7" w:rsidRPr="00D258B7" w:rsidRDefault="00D258B7" w:rsidP="00D258B7">
            <w:pPr>
              <w:ind w:left="-112"/>
              <w:contextualSpacing/>
              <w:jc w:val="both"/>
              <w:rPr>
                <w:rFonts w:eastAsia="Times New Roman" w:cs="Times New Roman"/>
                <w:szCs w:val="28"/>
                <w:lang w:eastAsia="ru-RU"/>
              </w:rPr>
            </w:pPr>
            <w:r w:rsidRPr="00D258B7">
              <w:rPr>
                <w:rFonts w:eastAsia="Times New Roman" w:cs="Times New Roman"/>
                <w:szCs w:val="28"/>
                <w:lang w:eastAsia="ru-RU"/>
              </w:rPr>
              <w:t xml:space="preserve">  |text|</w:t>
            </w:r>
          </w:p>
        </w:tc>
      </w:tr>
      <w:tr w:rsidR="00D258B7" w:rsidRPr="00B42EA9" w:rsidTr="00BB345F">
        <w:trPr>
          <w:gridAfter w:val="1"/>
          <w:wAfter w:w="9" w:type="dxa"/>
          <w:trHeight w:val="312"/>
        </w:trPr>
        <w:tc>
          <w:tcPr>
            <w:tcW w:w="1743"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20" w:type="dxa"/>
            <w:vMerge/>
            <w:shd w:val="clear" w:color="auto" w:fill="auto"/>
          </w:tcPr>
          <w:p w:rsidR="00D258B7" w:rsidRPr="00D258B7" w:rsidRDefault="00D258B7" w:rsidP="00D258B7">
            <w:pPr>
              <w:contextualSpacing/>
              <w:jc w:val="both"/>
              <w:rPr>
                <w:rFonts w:eastAsia="Times New Roman" w:cs="Times New Roman"/>
                <w:i/>
                <w:szCs w:val="28"/>
                <w:lang w:eastAsia="ru-RU"/>
              </w:rPr>
            </w:pPr>
          </w:p>
        </w:tc>
        <w:tc>
          <w:tcPr>
            <w:tcW w:w="2373" w:type="dxa"/>
            <w:shd w:val="clear" w:color="auto" w:fill="auto"/>
          </w:tcPr>
          <w:p w:rsidR="00D258B7" w:rsidRPr="00D258B7" w:rsidRDefault="00D258B7" w:rsidP="00D258B7">
            <w:pPr>
              <w:ind w:left="-6"/>
              <w:contextualSpacing/>
              <w:jc w:val="both"/>
              <w:rPr>
                <w:rFonts w:eastAsia="Times New Roman" w:cs="Times New Roman"/>
                <w:szCs w:val="28"/>
                <w:lang w:eastAsia="ru-RU"/>
              </w:rPr>
            </w:pPr>
            <w:r w:rsidRPr="00D258B7">
              <w:rPr>
                <w:rFonts w:eastAsia="Times New Roman" w:cs="Times New Roman"/>
                <w:szCs w:val="28"/>
                <w:lang w:eastAsia="ru-RU"/>
              </w:rPr>
              <w:t>Referința exactă a</w:t>
            </w:r>
          </w:p>
          <w:p w:rsidR="00D258B7" w:rsidRPr="00D258B7" w:rsidRDefault="00D258B7" w:rsidP="00D258B7">
            <w:pPr>
              <w:ind w:left="-6"/>
              <w:contextualSpacing/>
              <w:jc w:val="both"/>
              <w:rPr>
                <w:rFonts w:eastAsia="Times New Roman" w:cs="Times New Roman"/>
                <w:szCs w:val="28"/>
                <w:lang w:eastAsia="ru-RU"/>
              </w:rPr>
            </w:pPr>
            <w:r w:rsidRPr="00D258B7">
              <w:rPr>
                <w:rFonts w:eastAsia="Times New Roman" w:cs="Times New Roman"/>
                <w:szCs w:val="28"/>
                <w:lang w:eastAsia="ru-RU"/>
              </w:rPr>
              <w:t xml:space="preserve">documentației:    </w:t>
            </w:r>
          </w:p>
          <w:p w:rsidR="00D258B7" w:rsidRPr="00D258B7" w:rsidRDefault="00D258B7" w:rsidP="00D258B7">
            <w:pPr>
              <w:ind w:left="-151"/>
              <w:contextualSpacing/>
              <w:jc w:val="both"/>
              <w:rPr>
                <w:rFonts w:eastAsia="Times New Roman" w:cs="Times New Roman"/>
                <w:szCs w:val="28"/>
                <w:lang w:eastAsia="ru-RU"/>
              </w:rPr>
            </w:pPr>
            <w:r w:rsidRPr="00D258B7">
              <w:rPr>
                <w:rFonts w:eastAsia="Times New Roman" w:cs="Times New Roman"/>
                <w:szCs w:val="28"/>
                <w:lang w:eastAsia="ru-RU"/>
              </w:rPr>
              <w:t>|  |text|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ind w:left="-151" w:firstLine="577"/>
              <w:contextualSpacing/>
              <w:rPr>
                <w:rFonts w:eastAsia="Times New Roman" w:cs="Times New Roman"/>
                <w:b/>
                <w:szCs w:val="28"/>
                <w:lang w:eastAsia="ru-RU"/>
              </w:rPr>
            </w:pPr>
            <w:r w:rsidRPr="00D258B7">
              <w:rPr>
                <w:rFonts w:eastAsia="Times New Roman" w:cs="Times New Roman"/>
                <w:b/>
                <w:szCs w:val="28"/>
                <w:lang w:eastAsia="ru-RU"/>
              </w:rPr>
              <w:t>Includerea în lista de interdicție a operatorilor economici</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 xml:space="preserve">3C.1 </w:t>
            </w:r>
          </w:p>
        </w:tc>
        <w:tc>
          <w:tcPr>
            <w:tcW w:w="6020" w:type="dxa"/>
            <w:shd w:val="clear" w:color="auto" w:fill="auto"/>
          </w:tcPr>
          <w:p w:rsidR="00D258B7" w:rsidRPr="00D258B7" w:rsidRDefault="00D258B7" w:rsidP="00D258B7">
            <w:pPr>
              <w:ind w:left="120"/>
              <w:contextualSpacing/>
              <w:jc w:val="both"/>
              <w:rPr>
                <w:rFonts w:eastAsia="Times New Roman" w:cs="Times New Roman"/>
                <w:szCs w:val="28"/>
                <w:lang w:eastAsia="ru-RU"/>
              </w:rPr>
            </w:pPr>
            <w:r w:rsidRPr="00D258B7">
              <w:rPr>
                <w:rFonts w:eastAsia="Times New Roman" w:cs="Times New Roman"/>
                <w:szCs w:val="28"/>
                <w:lang w:eastAsia="ru-RU"/>
              </w:rPr>
              <w:t>Operatorul economic este înscris în lista de interdicție a operatorilor economici?</w:t>
            </w:r>
          </w:p>
        </w:tc>
        <w:tc>
          <w:tcPr>
            <w:tcW w:w="2373" w:type="dxa"/>
            <w:shd w:val="clear" w:color="auto" w:fill="auto"/>
            <w:vAlign w:val="center"/>
          </w:tcPr>
          <w:p w:rsidR="00D258B7" w:rsidRPr="00D258B7" w:rsidRDefault="00D258B7" w:rsidP="00D258B7">
            <w:pPr>
              <w:ind w:left="-151"/>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3C.1.1</w:t>
            </w:r>
          </w:p>
        </w:tc>
        <w:tc>
          <w:tcPr>
            <w:tcW w:w="6020" w:type="dxa"/>
            <w:shd w:val="clear" w:color="auto" w:fill="auto"/>
          </w:tcPr>
          <w:p w:rsidR="00D258B7" w:rsidRPr="00D258B7" w:rsidRDefault="00D258B7" w:rsidP="00D258B7">
            <w:pPr>
              <w:ind w:left="120"/>
              <w:contextualSpacing/>
              <w:jc w:val="both"/>
              <w:rPr>
                <w:rFonts w:eastAsia="Times New Roman" w:cs="Times New Roman"/>
                <w:b/>
                <w:i/>
                <w:szCs w:val="28"/>
                <w:lang w:eastAsia="ru-RU"/>
              </w:rPr>
            </w:pPr>
            <w:r w:rsidRPr="00D258B7">
              <w:rPr>
                <w:rFonts w:eastAsia="Times New Roman" w:cs="Times New Roman"/>
                <w:i/>
                <w:szCs w:val="28"/>
                <w:lang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contextualSpacing/>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3C.1.2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contextualSpacing/>
              <w:rPr>
                <w:rFonts w:eastAsia="Times New Roman" w:cs="Times New Roman"/>
                <w:b/>
                <w:szCs w:val="28"/>
                <w:lang w:eastAsia="ru-RU"/>
              </w:rPr>
            </w:pPr>
            <w:r w:rsidRPr="00D258B7">
              <w:rPr>
                <w:rFonts w:eastAsia="Times New Roman" w:cs="Times New Roman"/>
                <w:b/>
                <w:szCs w:val="28"/>
                <w:lang w:eastAsia="ru-RU"/>
              </w:rPr>
              <w:t>Motive legate de insolvabilitate, conflicte de interese sau abateri profesionale</w:t>
            </w:r>
          </w:p>
        </w:tc>
      </w:tr>
      <w:tr w:rsidR="00D258B7" w:rsidRPr="00B42EA9" w:rsidTr="00BB345F">
        <w:trPr>
          <w:gridAfter w:val="1"/>
          <w:wAfter w:w="9" w:type="dxa"/>
        </w:trPr>
        <w:tc>
          <w:tcPr>
            <w:tcW w:w="1743" w:type="dxa"/>
            <w:shd w:val="clear" w:color="auto" w:fill="auto"/>
            <w:vAlign w:val="center"/>
          </w:tcPr>
          <w:p w:rsidR="00D258B7" w:rsidRPr="00D258B7" w:rsidRDefault="00D258B7" w:rsidP="00D258B7">
            <w:pPr>
              <w:ind w:left="720" w:hanging="862"/>
              <w:contextualSpacing/>
              <w:jc w:val="center"/>
              <w:rPr>
                <w:rFonts w:eastAsia="Times New Roman" w:cs="Times New Roman"/>
                <w:szCs w:val="28"/>
                <w:highlight w:val="green"/>
                <w:lang w:eastAsia="ru-RU"/>
              </w:rPr>
            </w:pPr>
          </w:p>
        </w:tc>
        <w:tc>
          <w:tcPr>
            <w:tcW w:w="6020" w:type="dxa"/>
            <w:shd w:val="clear" w:color="auto" w:fill="auto"/>
          </w:tcPr>
          <w:p w:rsidR="00D258B7" w:rsidRPr="00D258B7" w:rsidRDefault="00D258B7" w:rsidP="00D258B7">
            <w:pPr>
              <w:ind w:left="26"/>
              <w:contextualSpacing/>
              <w:jc w:val="both"/>
              <w:rPr>
                <w:rFonts w:eastAsia="Times New Roman" w:cs="Times New Roman"/>
                <w:szCs w:val="28"/>
                <w:lang w:eastAsia="ru-RU"/>
              </w:rPr>
            </w:pPr>
            <w:r w:rsidRPr="00D258B7">
              <w:rPr>
                <w:rFonts w:eastAsia="Times New Roman" w:cs="Times New Roman"/>
                <w:b/>
                <w:szCs w:val="28"/>
                <w:lang w:eastAsia="ru-RU"/>
              </w:rPr>
              <w:t>Obligațiile aplicabile în domeniul mediului, muncii și asigurărilor sociale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hanging="862"/>
              <w:contextualSpacing/>
              <w:jc w:val="center"/>
              <w:rPr>
                <w:rFonts w:eastAsia="Times New Roman" w:cs="Times New Roman"/>
                <w:szCs w:val="28"/>
                <w:lang w:eastAsia="ru-RU"/>
              </w:rPr>
            </w:pPr>
            <w:r w:rsidRPr="00D258B7">
              <w:rPr>
                <w:rFonts w:eastAsia="Times New Roman" w:cs="Times New Roman"/>
                <w:szCs w:val="28"/>
                <w:lang w:eastAsia="ru-RU"/>
              </w:rPr>
              <w:t>3D.1</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a încălcat obligațiile în domeniul mediului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3D.2</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a încălcat obligațiile în domeniul social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3D.2.1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3D.2.2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3D.3</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a încălcat obligațiile în domeniul muncii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3D.3.1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3D.3.2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 w:val="24"/>
                <w:szCs w:val="24"/>
                <w:lang w:eastAsia="ru-RU"/>
              </w:rPr>
            </w:pPr>
          </w:p>
        </w:tc>
        <w:tc>
          <w:tcPr>
            <w:tcW w:w="6020" w:type="dxa"/>
            <w:shd w:val="clear" w:color="auto" w:fill="auto"/>
          </w:tcPr>
          <w:p w:rsidR="00D258B7" w:rsidRPr="00D258B7" w:rsidRDefault="00D258B7" w:rsidP="00D258B7">
            <w:pPr>
              <w:ind w:left="26"/>
              <w:contextualSpacing/>
              <w:jc w:val="both"/>
              <w:rPr>
                <w:rFonts w:eastAsia="Times New Roman" w:cs="Times New Roman"/>
                <w:b/>
                <w:szCs w:val="28"/>
                <w:lang w:eastAsia="ru-RU"/>
              </w:rPr>
            </w:pPr>
            <w:r w:rsidRPr="00D258B7">
              <w:rPr>
                <w:rFonts w:eastAsia="Times New Roman" w:cs="Times New Roman"/>
                <w:b/>
                <w:szCs w:val="28"/>
                <w:lang w:eastAsia="ru-RU"/>
              </w:rPr>
              <w:t>Insolvabilitatea</w:t>
            </w:r>
          </w:p>
        </w:tc>
        <w:tc>
          <w:tcPr>
            <w:tcW w:w="2373" w:type="dxa"/>
            <w:shd w:val="clear" w:color="auto" w:fill="auto"/>
            <w:vAlign w:val="center"/>
          </w:tcPr>
          <w:p w:rsidR="00D258B7" w:rsidRPr="00D258B7" w:rsidRDefault="00D258B7" w:rsidP="00D258B7">
            <w:pPr>
              <w:ind w:left="65"/>
              <w:contextualSpacing/>
              <w:jc w:val="center"/>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3D.4</w:t>
            </w:r>
          </w:p>
        </w:tc>
        <w:tc>
          <w:tcPr>
            <w:tcW w:w="6020" w:type="dxa"/>
            <w:shd w:val="clear" w:color="auto" w:fill="auto"/>
          </w:tcPr>
          <w:p w:rsidR="00D258B7" w:rsidRPr="00D258B7" w:rsidRDefault="00D258B7" w:rsidP="00D258B7">
            <w:pPr>
              <w:ind w:left="26"/>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este în situație de </w:t>
            </w:r>
            <w:r w:rsidRPr="00D258B7">
              <w:rPr>
                <w:rFonts w:eastAsia="Times New Roman" w:cs="Times New Roman"/>
                <w:szCs w:val="28"/>
                <w:lang w:eastAsia="ru-RU"/>
              </w:rPr>
              <w:lastRenderedPageBreak/>
              <w:t xml:space="preserve">insolvabilitate sau de lichidare a activității antreprenoriale </w:t>
            </w:r>
            <w:r w:rsidRPr="00D258B7">
              <w:rPr>
                <w:rFonts w:eastAsia="Times New Roman" w:cs="Times New Roman"/>
                <w:color w:val="000000"/>
                <w:szCs w:val="28"/>
                <w:lang w:eastAsia="ru-RU"/>
              </w:rPr>
              <w:t xml:space="preserve"> ca urmare a unei hotărârii judecătorești</w:t>
            </w:r>
            <w:r w:rsidRPr="00D258B7">
              <w:rPr>
                <w:rFonts w:eastAsia="Times New Roman" w:cs="Times New Roman"/>
                <w:szCs w:val="28"/>
                <w:lang w:eastAsia="ru-RU"/>
              </w:rPr>
              <w:t>?</w:t>
            </w:r>
          </w:p>
        </w:tc>
        <w:tc>
          <w:tcPr>
            <w:tcW w:w="2373" w:type="dxa"/>
            <w:shd w:val="clear" w:color="auto" w:fill="auto"/>
            <w:vAlign w:val="center"/>
          </w:tcPr>
          <w:p w:rsidR="00D258B7" w:rsidRPr="00D258B7" w:rsidRDefault="00D258B7" w:rsidP="00D258B7">
            <w:pPr>
              <w:ind w:left="65"/>
              <w:contextualSpacing/>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lastRenderedPageBreak/>
              <w:t>3D.4.1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3D.4.2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Active administrate de lichidator </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3D.5</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Activele operatorului economic sunt administrate de un lichidator sau de o instanță?</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3D.5.1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3D.5.2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Activitățile economice sunt suspendate</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284"/>
              <w:contextualSpacing/>
              <w:jc w:val="center"/>
              <w:rPr>
                <w:rFonts w:eastAsia="Times New Roman" w:cs="Times New Roman"/>
                <w:szCs w:val="28"/>
                <w:lang w:eastAsia="ru-RU"/>
              </w:rPr>
            </w:pPr>
            <w:r w:rsidRPr="00D258B7">
              <w:rPr>
                <w:rFonts w:eastAsia="Times New Roman" w:cs="Times New Roman"/>
                <w:szCs w:val="28"/>
                <w:lang w:eastAsia="ru-RU"/>
              </w:rPr>
              <w:t>3D.6</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Activitățile economice ale operatorului economic sunt suspendate?</w:t>
            </w:r>
          </w:p>
        </w:tc>
        <w:tc>
          <w:tcPr>
            <w:tcW w:w="237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3D.6.1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3D.6.2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Acorduri cu alți operatori economici care vizează denaturarea concurenței</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3D.7</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în ultimii 3 ani, a încheiat acorduri cu alți operatori economici care au ca obiect denaturarea concurenței, fapt </w:t>
            </w:r>
            <w:r w:rsidRPr="00D258B7">
              <w:rPr>
                <w:rFonts w:eastAsia="Times New Roman" w:cs="Times New Roman"/>
                <w:color w:val="000000"/>
                <w:szCs w:val="28"/>
                <w:lang w:eastAsia="ru-RU"/>
              </w:rPr>
              <w:t>constatat prin decizie a organului abilitat în acest sens</w:t>
            </w:r>
            <w:r w:rsidRPr="00D258B7">
              <w:rPr>
                <w:rFonts w:eastAsia="Times New Roman" w:cs="Times New Roman"/>
                <w:szCs w:val="28"/>
                <w:lang w:eastAsia="ru-RU"/>
              </w:rPr>
              <w:t>?</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3D.7.1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3D.7.2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Conflict de interese </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3D.8</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se află într-o situație de conflict de interese care nu poate fi remediată?</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3D.8.1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 xml:space="preserve">În cazul că răspunsul este Da pentru întrebarea 3D.8, puteți furniza dovezi care să arate că măsurile luate sunt suficiente pentru a demonstra fiabilitatea, în pofida existenței unui motiv de </w:t>
            </w:r>
            <w:r w:rsidRPr="00D258B7">
              <w:rPr>
                <w:rFonts w:eastAsia="Times New Roman" w:cs="Times New Roman"/>
                <w:i/>
                <w:szCs w:val="28"/>
                <w:lang w:eastAsia="ru-RU"/>
              </w:rPr>
              <w:lastRenderedPageBreak/>
              <w:t>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lastRenderedPageBreak/>
              <w:t>3D.8.2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Etica profesională</w:t>
            </w:r>
          </w:p>
        </w:tc>
        <w:tc>
          <w:tcPr>
            <w:tcW w:w="2373" w:type="dxa"/>
            <w:shd w:val="clear" w:color="auto" w:fill="auto"/>
            <w:vAlign w:val="center"/>
          </w:tcPr>
          <w:p w:rsidR="00D258B7" w:rsidRPr="00D258B7" w:rsidRDefault="00D258B7" w:rsidP="00D258B7">
            <w:pPr>
              <w:ind w:left="54"/>
              <w:contextualSpacing/>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3D.9</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3D.9.1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eastAsia="ru-RU"/>
              </w:rPr>
            </w:pPr>
            <w:r w:rsidRPr="00D258B7">
              <w:rPr>
                <w:rFonts w:eastAsia="Times New Roman" w:cs="Times New Roman"/>
                <w:iCs/>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3D.9.2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Integritatea </w:t>
            </w:r>
          </w:p>
        </w:tc>
        <w:tc>
          <w:tcPr>
            <w:tcW w:w="2373"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3D.10</w:t>
            </w:r>
          </w:p>
        </w:tc>
        <w:tc>
          <w:tcPr>
            <w:tcW w:w="6020"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în ultimii 3 ani, se face vinovat de o abatere profesională, care îi pune la îndoială integritatea? </w:t>
            </w:r>
          </w:p>
        </w:tc>
        <w:tc>
          <w:tcPr>
            <w:tcW w:w="2373" w:type="dxa"/>
            <w:shd w:val="clear" w:color="auto" w:fill="auto"/>
            <w:vAlign w:val="center"/>
          </w:tcPr>
          <w:p w:rsidR="00D258B7" w:rsidRPr="00D258B7" w:rsidRDefault="00D258B7" w:rsidP="00D258B7">
            <w:pPr>
              <w:ind w:left="-88"/>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3D.10.1</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eastAsia="ru-RU"/>
              </w:rPr>
            </w:pPr>
            <w:r w:rsidRPr="00D258B7">
              <w:rPr>
                <w:rFonts w:eastAsia="Times New Roman" w:cs="Times New Roman"/>
                <w:i/>
                <w:szCs w:val="28"/>
                <w:lang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eastAsia="ru-RU"/>
              </w:rPr>
            </w:pPr>
            <w:r w:rsidRPr="00D258B7">
              <w:rPr>
                <w:rFonts w:eastAsia="Times New Roman" w:cs="Times New Roman"/>
                <w:i/>
                <w:szCs w:val="28"/>
                <w:lang w:eastAsia="ru-RU"/>
              </w:rPr>
              <w:t>3D.10.2</w:t>
            </w:r>
          </w:p>
        </w:tc>
        <w:tc>
          <w:tcPr>
            <w:tcW w:w="6020" w:type="dxa"/>
            <w:shd w:val="clear" w:color="auto" w:fill="auto"/>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eastAsia="ru-RU"/>
              </w:rPr>
            </w:pPr>
            <w:r w:rsidRPr="00D258B7">
              <w:rPr>
                <w:rFonts w:eastAsia="Times New Roman" w:cs="Times New Roman"/>
                <w:i/>
                <w:szCs w:val="28"/>
                <w:lang w:eastAsia="ru-RU"/>
              </w:rPr>
              <w:t>|text|</w:t>
            </w:r>
          </w:p>
        </w:tc>
      </w:tr>
    </w:tbl>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IV. Criteriile de calificare și selecție a operatorilor economici</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i/>
          <w:szCs w:val="28"/>
          <w:lang w:eastAsia="ru-RU"/>
        </w:rPr>
      </w:pPr>
      <w:r w:rsidRPr="00D258B7">
        <w:rPr>
          <w:rFonts w:eastAsia="Times New Roman" w:cs="Times New Roman"/>
          <w:i/>
          <w:szCs w:val="28"/>
          <w:lang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096"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411"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rsidTr="00BB345F">
        <w:tc>
          <w:tcPr>
            <w:tcW w:w="1667"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096"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411"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B42EA9" w:rsidTr="00BB345F">
        <w:tc>
          <w:tcPr>
            <w:tcW w:w="10174" w:type="dxa"/>
            <w:gridSpan w:val="3"/>
            <w:shd w:val="clear" w:color="auto" w:fill="auto"/>
            <w:vAlign w:val="center"/>
          </w:tcPr>
          <w:p w:rsidR="00D258B7" w:rsidRPr="00D258B7" w:rsidRDefault="00D258B7" w:rsidP="00D258B7">
            <w:pPr>
              <w:numPr>
                <w:ilvl w:val="0"/>
                <w:numId w:val="26"/>
              </w:numPr>
              <w:ind w:left="567" w:hanging="425"/>
              <w:contextualSpacing/>
              <w:jc w:val="both"/>
              <w:rPr>
                <w:rFonts w:eastAsia="Times New Roman" w:cs="Times New Roman"/>
                <w:b/>
                <w:szCs w:val="28"/>
                <w:lang w:eastAsia="ru-RU"/>
              </w:rPr>
            </w:pPr>
            <w:r w:rsidRPr="00D258B7">
              <w:rPr>
                <w:rFonts w:eastAsia="Times New Roman" w:cs="Times New Roman"/>
                <w:b/>
                <w:szCs w:val="28"/>
                <w:lang w:eastAsia="ru-RU"/>
              </w:rPr>
              <w:t>Capacitatea de exercitare a activității profesionale</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documentul/documentele prin care se va demonstra înregistrarea acestuia?</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4A.1.1</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i/>
                <w:szCs w:val="28"/>
                <w:lang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258B7" w:rsidRPr="00D258B7" w:rsidRDefault="00D258B7" w:rsidP="00D258B7">
            <w:pPr>
              <w:ind w:left="135"/>
              <w:contextualSpacing/>
              <w:jc w:val="center"/>
              <w:rPr>
                <w:rFonts w:eastAsia="Times New Roman" w:cs="Times New Roman"/>
                <w:szCs w:val="28"/>
                <w:lang w:eastAsia="ru-RU"/>
              </w:rPr>
            </w:pPr>
            <w:r w:rsidRPr="00D258B7">
              <w:rPr>
                <w:rFonts w:eastAsia="Times New Roman" w:cs="Times New Roman"/>
                <w:i/>
                <w:szCs w:val="28"/>
                <w:lang w:eastAsia="ru-RU"/>
              </w:rPr>
              <w:t>|text|</w:t>
            </w:r>
          </w:p>
        </w:tc>
      </w:tr>
      <w:tr w:rsidR="00D258B7" w:rsidRPr="00D258B7" w:rsidTr="00BB345F">
        <w:trPr>
          <w:trHeight w:val="245"/>
        </w:trPr>
        <w:tc>
          <w:tcPr>
            <w:tcW w:w="1667" w:type="dxa"/>
            <w:vMerge w:val="restart"/>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r w:rsidRPr="00D258B7">
              <w:rPr>
                <w:rFonts w:eastAsia="Times New Roman" w:cs="Times New Roman"/>
                <w:i/>
                <w:szCs w:val="28"/>
                <w:lang w:eastAsia="ru-RU"/>
              </w:rPr>
              <w:t>4A.1.2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 xml:space="preserve">Actele de înregistrare a activității antreprenoriale, sunt disponibile gratuit pentru autorități dintr-o bază de date națională?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shd w:val="clear" w:color="auto" w:fill="auto"/>
            <w:vAlign w:val="center"/>
          </w:tcPr>
          <w:p w:rsidR="00D258B7" w:rsidRPr="00D258B7" w:rsidRDefault="00D258B7" w:rsidP="00D258B7">
            <w:pPr>
              <w:ind w:left="-9" w:firstLine="9"/>
              <w:contextualSpacing/>
              <w:rPr>
                <w:rFonts w:eastAsia="Times New Roman" w:cs="Times New Roman"/>
                <w:i/>
                <w:szCs w:val="28"/>
                <w:lang w:eastAsia="ru-RU"/>
              </w:rPr>
            </w:pPr>
            <w:r w:rsidRPr="00D258B7">
              <w:rPr>
                <w:rFonts w:eastAsia="Times New Roman" w:cs="Times New Roman"/>
                <w:i/>
                <w:szCs w:val="28"/>
                <w:lang w:eastAsia="ru-RU"/>
              </w:rPr>
              <w:t>Adresa de internet:</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trHeight w:val="358"/>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Autoritatea sau organismul emitent(ă):</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lastRenderedPageBreak/>
              <w:t>|text|</w:t>
            </w:r>
          </w:p>
        </w:tc>
      </w:tr>
      <w:tr w:rsidR="00D258B7" w:rsidRPr="00B42EA9" w:rsidTr="00BB345F">
        <w:trPr>
          <w:trHeight w:val="358"/>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54" w:hanging="17"/>
              <w:contextualSpacing/>
              <w:rPr>
                <w:rFonts w:eastAsia="Times New Roman" w:cs="Times New Roman"/>
                <w:i/>
                <w:szCs w:val="28"/>
                <w:lang w:eastAsia="ru-RU"/>
              </w:rPr>
            </w:pPr>
            <w:r w:rsidRPr="00D258B7">
              <w:rPr>
                <w:rFonts w:eastAsia="Times New Roman" w:cs="Times New Roman"/>
                <w:i/>
                <w:szCs w:val="28"/>
                <w:lang w:eastAsia="ru-RU"/>
              </w:rPr>
              <w:t>Referința exactă a documentației:</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4A.2</w:t>
            </w:r>
          </w:p>
        </w:tc>
        <w:tc>
          <w:tcPr>
            <w:tcW w:w="6096" w:type="dxa"/>
            <w:shd w:val="clear" w:color="auto" w:fill="auto"/>
            <w:vAlign w:val="center"/>
          </w:tcPr>
          <w:p w:rsidR="00D258B7" w:rsidRPr="00D258B7" w:rsidRDefault="00D258B7" w:rsidP="00D258B7">
            <w:pPr>
              <w:ind w:left="35"/>
              <w:contextualSpacing/>
              <w:jc w:val="both"/>
              <w:rPr>
                <w:rFonts w:eastAsia="Times New Roman" w:cs="Times New Roman"/>
                <w:szCs w:val="28"/>
                <w:lang w:eastAsia="ru-RU"/>
              </w:rPr>
            </w:pPr>
            <w:r w:rsidRPr="00D258B7">
              <w:rPr>
                <w:rFonts w:eastAsia="Times New Roman" w:cs="Times New Roman"/>
                <w:szCs w:val="28"/>
                <w:lang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4A.2.1</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szCs w:val="28"/>
                <w:highlight w:val="yellow"/>
                <w:lang w:eastAsia="ru-RU"/>
              </w:rPr>
            </w:pPr>
            <w:r w:rsidRPr="00D258B7">
              <w:rPr>
                <w:rFonts w:eastAsia="Times New Roman" w:cs="Times New Roman"/>
                <w:i/>
                <w:szCs w:val="28"/>
                <w:lang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262"/>
        </w:trPr>
        <w:tc>
          <w:tcPr>
            <w:tcW w:w="1667" w:type="dxa"/>
            <w:vMerge w:val="restart"/>
            <w:shd w:val="clear" w:color="auto" w:fill="auto"/>
            <w:vAlign w:val="center"/>
          </w:tcPr>
          <w:p w:rsidR="00D258B7" w:rsidRPr="00D258B7" w:rsidRDefault="00D258B7" w:rsidP="00D258B7">
            <w:pPr>
              <w:ind w:left="142"/>
              <w:contextualSpacing/>
              <w:jc w:val="center"/>
              <w:rPr>
                <w:rFonts w:eastAsia="Times New Roman" w:cs="Times New Roman"/>
                <w:b/>
                <w:i/>
                <w:szCs w:val="28"/>
                <w:lang w:eastAsia="ru-RU"/>
              </w:rPr>
            </w:pPr>
            <w:r w:rsidRPr="00D258B7">
              <w:rPr>
                <w:rFonts w:eastAsia="Times New Roman" w:cs="Times New Roman"/>
                <w:i/>
                <w:szCs w:val="28"/>
                <w:lang w:eastAsia="ru-RU"/>
              </w:rPr>
              <w:t>4A.2.3</w:t>
            </w:r>
          </w:p>
        </w:tc>
        <w:tc>
          <w:tcPr>
            <w:tcW w:w="6096" w:type="dxa"/>
            <w:vMerge w:val="restart"/>
            <w:shd w:val="clear" w:color="auto" w:fill="auto"/>
            <w:vAlign w:val="center"/>
          </w:tcPr>
          <w:p w:rsidR="00D258B7" w:rsidRPr="00D258B7" w:rsidRDefault="00D258B7" w:rsidP="00D258B7">
            <w:pPr>
              <w:contextualSpacing/>
              <w:jc w:val="both"/>
              <w:rPr>
                <w:rFonts w:eastAsia="Times New Roman" w:cs="Times New Roman"/>
                <w:i/>
                <w:color w:val="FF0000"/>
                <w:szCs w:val="28"/>
                <w:lang w:eastAsia="ru-RU"/>
              </w:rPr>
            </w:pPr>
            <w:r w:rsidRPr="00D258B7">
              <w:rPr>
                <w:rFonts w:eastAsia="Times New Roman" w:cs="Times New Roman"/>
                <w:i/>
                <w:szCs w:val="28"/>
                <w:lang w:eastAsia="ru-RU"/>
              </w:rPr>
              <w:t xml:space="preserve">Actele privind certificarea sau autorizarea sunt disponibile gratuit pentru autorități, dintr-o bază de date națională?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shd w:val="clear" w:color="auto" w:fill="auto"/>
            <w:vAlign w:val="center"/>
          </w:tcPr>
          <w:p w:rsidR="00D258B7" w:rsidRPr="00D258B7" w:rsidRDefault="00D258B7" w:rsidP="00D258B7">
            <w:pPr>
              <w:ind w:left="-9" w:firstLine="9"/>
              <w:contextualSpacing/>
              <w:jc w:val="both"/>
              <w:rPr>
                <w:rFonts w:eastAsia="Times New Roman" w:cs="Times New Roman"/>
                <w:i/>
                <w:szCs w:val="28"/>
                <w:lang w:eastAsia="ru-RU"/>
              </w:rPr>
            </w:pPr>
            <w:r w:rsidRPr="00D258B7">
              <w:rPr>
                <w:rFonts w:eastAsia="Times New Roman" w:cs="Times New Roman"/>
                <w:i/>
                <w:szCs w:val="28"/>
                <w:lang w:eastAsia="ru-RU"/>
              </w:rPr>
              <w:t>Adresa de internet:</w:t>
            </w:r>
          </w:p>
          <w:p w:rsidR="00D258B7" w:rsidRPr="00D258B7" w:rsidRDefault="00D258B7" w:rsidP="00D258B7">
            <w:pPr>
              <w:ind w:left="37" w:right="605"/>
              <w:contextualSpacing/>
              <w:jc w:val="both"/>
              <w:rPr>
                <w:rFonts w:eastAsia="Times New Roman" w:cs="Times New Roman"/>
                <w:szCs w:val="28"/>
                <w:lang w:eastAsia="ru-RU"/>
              </w:rPr>
            </w:pPr>
            <w:r w:rsidRPr="00D258B7">
              <w:rPr>
                <w:rFonts w:eastAsia="Times New Roman" w:cs="Times New Roman"/>
                <w:i/>
                <w:szCs w:val="28"/>
                <w:lang w:eastAsia="ru-RU"/>
              </w:rPr>
              <w:t>|text|</w:t>
            </w:r>
          </w:p>
        </w:tc>
      </w:tr>
      <w:tr w:rsidR="00D258B7" w:rsidRPr="00D258B7" w:rsidTr="00BB345F">
        <w:trPr>
          <w:trHeight w:val="200"/>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Autoritatea sau organismul emitent(ă):</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rPr>
          <w:trHeight w:val="131"/>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54" w:hanging="17"/>
              <w:contextualSpacing/>
              <w:rPr>
                <w:rFonts w:eastAsia="Times New Roman" w:cs="Times New Roman"/>
                <w:i/>
                <w:szCs w:val="28"/>
                <w:lang w:eastAsia="ru-RU"/>
              </w:rPr>
            </w:pPr>
            <w:r w:rsidRPr="00D258B7">
              <w:rPr>
                <w:rFonts w:eastAsia="Times New Roman" w:cs="Times New Roman"/>
                <w:i/>
                <w:szCs w:val="28"/>
                <w:lang w:eastAsia="ru-RU"/>
              </w:rPr>
              <w:t>Referința exactă a documentației:</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4A.3</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i/>
                <w:szCs w:val="28"/>
                <w:lang w:eastAsia="ru-RU"/>
              </w:rPr>
            </w:pPr>
            <w:r w:rsidRPr="00D258B7">
              <w:rPr>
                <w:rFonts w:eastAsia="Times New Roman" w:cs="Times New Roman"/>
                <w:szCs w:val="28"/>
                <w:lang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0174" w:type="dxa"/>
            <w:gridSpan w:val="3"/>
            <w:shd w:val="clear" w:color="auto" w:fill="auto"/>
            <w:vAlign w:val="center"/>
          </w:tcPr>
          <w:p w:rsidR="00D258B7" w:rsidRPr="00D258B7" w:rsidRDefault="00D258B7" w:rsidP="00D258B7">
            <w:pPr>
              <w:numPr>
                <w:ilvl w:val="0"/>
                <w:numId w:val="26"/>
              </w:numPr>
              <w:ind w:left="567" w:hanging="425"/>
              <w:contextualSpacing/>
              <w:jc w:val="both"/>
              <w:rPr>
                <w:rFonts w:eastAsia="Times New Roman" w:cs="Times New Roman"/>
                <w:szCs w:val="28"/>
                <w:lang w:eastAsia="ru-RU"/>
              </w:rPr>
            </w:pPr>
            <w:r w:rsidRPr="00D258B7">
              <w:rPr>
                <w:rFonts w:eastAsia="Times New Roman" w:cs="Times New Roman"/>
                <w:b/>
                <w:szCs w:val="28"/>
                <w:lang w:eastAsia="ru-RU"/>
              </w:rPr>
              <w:t>Capacitatea economică și financiară</w:t>
            </w: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Declarații bancare</w:t>
            </w:r>
          </w:p>
        </w:tc>
        <w:tc>
          <w:tcPr>
            <w:tcW w:w="2411" w:type="dxa"/>
            <w:shd w:val="clear" w:color="auto" w:fill="auto"/>
            <w:vAlign w:val="center"/>
          </w:tcPr>
          <w:p w:rsidR="00D258B7" w:rsidRPr="00D258B7" w:rsidRDefault="00D258B7" w:rsidP="00D258B7">
            <w:pPr>
              <w:ind w:left="720"/>
              <w:contextualSpacing/>
              <w:jc w:val="both"/>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4B.1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color w:val="000000"/>
                <w:szCs w:val="28"/>
                <w:lang w:eastAsia="ru-RU"/>
              </w:rPr>
            </w:pPr>
            <w:r w:rsidRPr="00D258B7">
              <w:rPr>
                <w:rFonts w:eastAsia="Times New Roman" w:cs="Times New Roman"/>
                <w:color w:val="000000"/>
                <w:szCs w:val="28"/>
                <w:lang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15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4B.1.1</w:t>
            </w:r>
          </w:p>
        </w:tc>
        <w:tc>
          <w:tcPr>
            <w:tcW w:w="6096" w:type="dxa"/>
            <w:vMerge w:val="restart"/>
            <w:shd w:val="clear" w:color="auto" w:fill="auto"/>
            <w:vAlign w:val="center"/>
          </w:tcPr>
          <w:p w:rsidR="00D258B7" w:rsidRPr="00D258B7" w:rsidRDefault="00D258B7" w:rsidP="00D258B7">
            <w:pPr>
              <w:ind w:left="37"/>
              <w:contextualSpacing/>
              <w:rPr>
                <w:rFonts w:eastAsia="Times New Roman" w:cs="Times New Roman"/>
                <w:i/>
                <w:szCs w:val="28"/>
                <w:lang w:eastAsia="ru-RU"/>
              </w:rPr>
            </w:pPr>
            <w:r w:rsidRPr="00D258B7">
              <w:rPr>
                <w:rFonts w:eastAsia="Times New Roman" w:cs="Times New Roman"/>
                <w:i/>
                <w:szCs w:val="28"/>
                <w:lang w:eastAsia="ru-RU"/>
              </w:rPr>
              <w:t xml:space="preserve">Informația menționată la punctul 4B.1 este disponibilă gratuit pentru autorități, dintr-o bază de date națională? </w:t>
            </w:r>
            <w:r w:rsidRPr="00D258B7">
              <w:rPr>
                <w:rFonts w:eastAsia="Times New Roman" w:cs="Times New Roman"/>
                <w:i/>
                <w:iCs/>
                <w:szCs w:val="28"/>
                <w:lang w:eastAsia="ru-RU"/>
              </w:rPr>
              <w:t>Dacă da, specificați informația care ar permite verificarea ei</w:t>
            </w:r>
            <w:r w:rsidRPr="00D258B7">
              <w:rPr>
                <w:rFonts w:eastAsia="Times New Roman" w:cs="Times New Roman"/>
                <w:szCs w:val="28"/>
                <w:lang w:eastAsia="ru-RU"/>
              </w:rPr>
              <w:t>.</w:t>
            </w:r>
          </w:p>
        </w:tc>
        <w:tc>
          <w:tcPr>
            <w:tcW w:w="2411" w:type="dxa"/>
            <w:shd w:val="clear" w:color="auto" w:fill="auto"/>
            <w:vAlign w:val="center"/>
          </w:tcPr>
          <w:p w:rsidR="00D258B7" w:rsidRPr="00D258B7" w:rsidRDefault="00D258B7" w:rsidP="00D258B7">
            <w:pPr>
              <w:ind w:left="-9" w:firstLine="9"/>
              <w:contextualSpacing/>
              <w:rPr>
                <w:rFonts w:eastAsia="Times New Roman" w:cs="Times New Roman"/>
                <w:i/>
                <w:szCs w:val="28"/>
                <w:lang w:eastAsia="ru-RU"/>
              </w:rPr>
            </w:pPr>
            <w:r w:rsidRPr="00D258B7">
              <w:rPr>
                <w:rFonts w:eastAsia="Times New Roman" w:cs="Times New Roman"/>
                <w:i/>
                <w:szCs w:val="28"/>
                <w:lang w:eastAsia="ru-RU"/>
              </w:rPr>
              <w:t>Adresa de internet:</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trHeight w:val="165"/>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110"/>
              <w:contextualSpacing/>
              <w:rPr>
                <w:rFonts w:eastAsia="Times New Roman" w:cs="Times New Roman"/>
                <w:i/>
                <w:szCs w:val="28"/>
                <w:lang w:eastAsia="ru-RU"/>
              </w:rPr>
            </w:pPr>
            <w:r w:rsidRPr="00D258B7">
              <w:rPr>
                <w:rFonts w:eastAsia="Times New Roman" w:cs="Times New Roman"/>
                <w:i/>
                <w:szCs w:val="28"/>
                <w:lang w:eastAsia="ru-RU"/>
              </w:rPr>
              <w:t xml:space="preserve"> Autoritatea sau organismul emitent(ă):</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rPr>
          <w:trHeight w:val="21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54" w:hanging="54"/>
              <w:contextualSpacing/>
              <w:rPr>
                <w:rFonts w:eastAsia="Times New Roman" w:cs="Times New Roman"/>
                <w:i/>
                <w:szCs w:val="28"/>
                <w:lang w:eastAsia="ru-RU"/>
              </w:rPr>
            </w:pPr>
            <w:r w:rsidRPr="00D258B7">
              <w:rPr>
                <w:rFonts w:eastAsia="Times New Roman" w:cs="Times New Roman"/>
                <w:i/>
                <w:szCs w:val="28"/>
                <w:lang w:eastAsia="ru-RU"/>
              </w:rPr>
              <w:t>Referința exactă a documentației:</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 xml:space="preserve">Cifra de afaceri anuală </w:t>
            </w:r>
            <w:r w:rsidRPr="00D258B7">
              <w:rPr>
                <w:rFonts w:eastAsia="Times New Roman" w:cs="Times New Roman"/>
                <w:szCs w:val="28"/>
                <w:lang w:eastAsia="ru-RU"/>
              </w:rPr>
              <w:t>(volumul vânzărilor)</w:t>
            </w:r>
          </w:p>
        </w:tc>
        <w:tc>
          <w:tcPr>
            <w:tcW w:w="2411" w:type="dxa"/>
            <w:shd w:val="clear" w:color="auto" w:fill="auto"/>
            <w:vAlign w:val="center"/>
          </w:tcPr>
          <w:p w:rsidR="00D258B7" w:rsidRPr="00D258B7" w:rsidRDefault="00D258B7" w:rsidP="00D258B7">
            <w:pPr>
              <w:contextualSpacing/>
              <w:jc w:val="both"/>
              <w:rPr>
                <w:rFonts w:eastAsia="Times New Roman" w:cs="Times New Roman"/>
                <w:b/>
                <w:szCs w:val="28"/>
                <w:lang w:eastAsia="ru-RU"/>
              </w:rPr>
            </w:pPr>
          </w:p>
        </w:tc>
      </w:tr>
      <w:tr w:rsidR="00B42EA9" w:rsidRPr="00B42EA9" w:rsidTr="00BB345F">
        <w:tc>
          <w:tcPr>
            <w:tcW w:w="1667" w:type="dxa"/>
            <w:shd w:val="clear" w:color="auto" w:fill="auto"/>
            <w:vAlign w:val="center"/>
          </w:tcPr>
          <w:p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4B.2</w:t>
            </w:r>
          </w:p>
        </w:tc>
        <w:tc>
          <w:tcPr>
            <w:tcW w:w="6096" w:type="dxa"/>
            <w:shd w:val="clear" w:color="auto" w:fill="auto"/>
            <w:vAlign w:val="center"/>
          </w:tcPr>
          <w:p w:rsidR="00D258B7" w:rsidRPr="00B42EA9" w:rsidRDefault="00D258B7" w:rsidP="00D258B7">
            <w:pPr>
              <w:ind w:left="37"/>
              <w:contextualSpacing/>
              <w:jc w:val="both"/>
              <w:rPr>
                <w:rFonts w:eastAsia="Times New Roman" w:cs="Times New Roman"/>
                <w:color w:val="FF0000"/>
                <w:szCs w:val="28"/>
                <w:lang w:eastAsia="ru-RU"/>
              </w:rPr>
            </w:pPr>
            <w:r w:rsidRPr="00B42EA9">
              <w:rPr>
                <w:rFonts w:eastAsia="Times New Roman" w:cs="Times New Roman"/>
                <w:color w:val="FF0000"/>
                <w:szCs w:val="28"/>
                <w:lang w:eastAsia="ru-RU"/>
              </w:rPr>
              <w:t>Operatorul economic este în măsură să demonstreze o cifră de afaceri anuală, după cum urmează:</w:t>
            </w:r>
          </w:p>
          <w:p w:rsidR="00D258B7" w:rsidRPr="00B42EA9" w:rsidRDefault="00D258B7" w:rsidP="00D258B7">
            <w:pPr>
              <w:ind w:left="37"/>
              <w:contextualSpacing/>
              <w:jc w:val="both"/>
              <w:rPr>
                <w:rFonts w:eastAsia="Times New Roman" w:cs="Times New Roman"/>
                <w:color w:val="FF0000"/>
                <w:szCs w:val="28"/>
                <w:lang w:eastAsia="ru-RU"/>
              </w:rPr>
            </w:pPr>
          </w:p>
          <w:p w:rsidR="003B7A0B" w:rsidRDefault="00D258B7" w:rsidP="003B7A0B">
            <w:pPr>
              <w:ind w:left="37"/>
              <w:contextualSpacing/>
              <w:jc w:val="both"/>
              <w:rPr>
                <w:color w:val="FF0000"/>
                <w:szCs w:val="28"/>
              </w:rPr>
            </w:pPr>
            <w:r w:rsidRPr="00B42EA9">
              <w:rPr>
                <w:rFonts w:eastAsia="Times New Roman" w:cs="Times New Roman"/>
                <w:color w:val="FF0000"/>
                <w:szCs w:val="28"/>
                <w:lang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eastAsia="ru-RU"/>
              </w:rPr>
              <w:t xml:space="preserve"> Perioada </w:t>
            </w:r>
            <w:r w:rsidR="003B7A0B" w:rsidRPr="004A7E13">
              <w:rPr>
                <w:color w:val="FF0000"/>
                <w:szCs w:val="28"/>
              </w:rPr>
              <w:t>12 месяцев</w:t>
            </w:r>
            <w:r w:rsidR="003B7A0B">
              <w:rPr>
                <w:color w:val="FF0000"/>
                <w:szCs w:val="28"/>
              </w:rPr>
              <w:t xml:space="preserve"> (за </w:t>
            </w:r>
            <w:r w:rsidR="003B7A0B">
              <w:rPr>
                <w:color w:val="FF0000"/>
                <w:szCs w:val="28"/>
              </w:rPr>
              <w:lastRenderedPageBreak/>
              <w:t>последний принятый отчетный период)</w:t>
            </w:r>
          </w:p>
          <w:p w:rsidR="003B7A0B" w:rsidRPr="004A7E13" w:rsidRDefault="003B7A0B" w:rsidP="003B7A0B">
            <w:pPr>
              <w:ind w:left="37"/>
              <w:contextualSpacing/>
              <w:jc w:val="both"/>
              <w:rPr>
                <w:color w:val="FF0000"/>
                <w:szCs w:val="28"/>
              </w:rPr>
            </w:pPr>
          </w:p>
          <w:p w:rsidR="00D258B7" w:rsidRPr="00B42EA9" w:rsidRDefault="00D258B7" w:rsidP="00D258B7">
            <w:pPr>
              <w:ind w:left="37"/>
              <w:contextualSpacing/>
              <w:jc w:val="both"/>
              <w:rPr>
                <w:rFonts w:eastAsia="Times New Roman" w:cs="Times New Roman"/>
                <w:i/>
                <w:color w:val="FF0000"/>
                <w:szCs w:val="28"/>
                <w:lang w:eastAsia="ru-RU"/>
              </w:rPr>
            </w:pPr>
            <w:r w:rsidRPr="00B42EA9">
              <w:rPr>
                <w:rFonts w:eastAsia="Times New Roman" w:cs="Times New Roman"/>
                <w:i/>
                <w:color w:val="FF0000"/>
                <w:szCs w:val="28"/>
                <w:lang w:eastAsia="ru-RU"/>
              </w:rPr>
              <w:t>Notă. Se completează de către autoritatea contractantă valoarea și perioada</w:t>
            </w:r>
          </w:p>
        </w:tc>
        <w:tc>
          <w:tcPr>
            <w:tcW w:w="2411" w:type="dxa"/>
            <w:shd w:val="clear" w:color="auto" w:fill="auto"/>
            <w:vAlign w:val="center"/>
          </w:tcPr>
          <w:p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lastRenderedPageBreak/>
              <w:t>󠇡Da            󠇡󠇡Nu</w:t>
            </w:r>
          </w:p>
          <w:p w:rsidR="00D258B7" w:rsidRPr="00B42EA9" w:rsidRDefault="00D258B7" w:rsidP="00D258B7">
            <w:pPr>
              <w:spacing w:line="276" w:lineRule="auto"/>
              <w:ind w:left="720"/>
              <w:contextualSpacing/>
              <w:jc w:val="center"/>
              <w:rPr>
                <w:rFonts w:eastAsia="Times New Roman" w:cs="Times New Roman"/>
                <w:color w:val="FF0000"/>
                <w:szCs w:val="28"/>
                <w:lang w:eastAsia="ru-RU"/>
              </w:rPr>
            </w:pPr>
          </w:p>
        </w:tc>
      </w:tr>
      <w:tr w:rsidR="00D258B7" w:rsidRPr="00D258B7" w:rsidTr="00BB345F">
        <w:trPr>
          <w:trHeight w:val="24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lastRenderedPageBreak/>
              <w:t>4B.2.1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 xml:space="preserve">Specificați care este cifra de afaceri anuală, conform datelor din raportul financiar. </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rsidTr="00BB345F">
        <w:trPr>
          <w:trHeight w:val="30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b/>
                <w:szCs w:val="28"/>
                <w:lang w:eastAsia="ru-RU"/>
              </w:rPr>
            </w:pPr>
            <w:r w:rsidRPr="00D258B7">
              <w:rPr>
                <w:rFonts w:eastAsia="Times New Roman" w:cs="Times New Roman"/>
                <w:b/>
                <w:szCs w:val="28"/>
                <w:lang w:eastAsia="ru-RU"/>
              </w:rPr>
              <w:t>Cifra de afaceri medie anuală</w:t>
            </w:r>
          </w:p>
        </w:tc>
        <w:tc>
          <w:tcPr>
            <w:tcW w:w="2411" w:type="dxa"/>
            <w:shd w:val="clear" w:color="auto" w:fill="auto"/>
            <w:vAlign w:val="center"/>
          </w:tcPr>
          <w:p w:rsidR="00D258B7" w:rsidRPr="00D258B7" w:rsidRDefault="00D258B7" w:rsidP="00D258B7">
            <w:pPr>
              <w:ind w:left="34"/>
              <w:contextualSpacing/>
              <w:jc w:val="both"/>
              <w:rPr>
                <w:rFonts w:eastAsia="Times New Roman" w:cs="Times New Roman"/>
                <w:szCs w:val="28"/>
                <w:lang w:eastAsia="ru-RU"/>
              </w:rPr>
            </w:pPr>
          </w:p>
        </w:tc>
      </w:tr>
      <w:tr w:rsidR="00B42EA9" w:rsidRPr="00B42EA9" w:rsidTr="00BB345F">
        <w:tc>
          <w:tcPr>
            <w:tcW w:w="1667" w:type="dxa"/>
            <w:shd w:val="clear" w:color="auto" w:fill="auto"/>
            <w:vAlign w:val="center"/>
          </w:tcPr>
          <w:p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4B.3</w:t>
            </w:r>
          </w:p>
        </w:tc>
        <w:tc>
          <w:tcPr>
            <w:tcW w:w="6096" w:type="dxa"/>
            <w:shd w:val="clear" w:color="auto" w:fill="auto"/>
            <w:vAlign w:val="center"/>
          </w:tcPr>
          <w:p w:rsidR="00D258B7" w:rsidRPr="00B42EA9" w:rsidRDefault="00D258B7" w:rsidP="00D258B7">
            <w:pPr>
              <w:ind w:left="37"/>
              <w:contextualSpacing/>
              <w:jc w:val="both"/>
              <w:rPr>
                <w:rFonts w:eastAsia="Times New Roman" w:cs="Times New Roman"/>
                <w:color w:val="FF0000"/>
                <w:szCs w:val="28"/>
                <w:lang w:eastAsia="ru-RU"/>
              </w:rPr>
            </w:pPr>
            <w:r w:rsidRPr="00B42EA9">
              <w:rPr>
                <w:rFonts w:eastAsia="Times New Roman" w:cs="Times New Roman"/>
                <w:color w:val="FF0000"/>
                <w:szCs w:val="28"/>
                <w:lang w:eastAsia="ru-RU"/>
              </w:rPr>
              <w:t>Operatorul economic este în măsură să demonstreze o cifră medie anuală de afaceri,  după cum urmează:</w:t>
            </w:r>
          </w:p>
          <w:p w:rsidR="00D258B7" w:rsidRPr="00B42EA9" w:rsidRDefault="00D258B7" w:rsidP="00D258B7">
            <w:pPr>
              <w:contextualSpacing/>
              <w:jc w:val="both"/>
              <w:rPr>
                <w:rFonts w:eastAsia="Times New Roman" w:cs="Times New Roman"/>
                <w:color w:val="FF0000"/>
                <w:szCs w:val="28"/>
                <w:lang w:eastAsia="ru-RU"/>
              </w:rPr>
            </w:pPr>
          </w:p>
          <w:p w:rsidR="003B7A0B" w:rsidRPr="004A7E13" w:rsidRDefault="00D258B7" w:rsidP="003B7A0B">
            <w:pPr>
              <w:ind w:left="37"/>
              <w:contextualSpacing/>
              <w:jc w:val="both"/>
              <w:rPr>
                <w:color w:val="FF0000"/>
                <w:szCs w:val="28"/>
              </w:rPr>
            </w:pPr>
            <w:r w:rsidRPr="00B42EA9">
              <w:rPr>
                <w:rFonts w:eastAsia="Times New Roman" w:cs="Times New Roman"/>
                <w:color w:val="FF0000"/>
                <w:szCs w:val="28"/>
                <w:lang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eastAsia="ru-RU"/>
              </w:rPr>
              <w:t xml:space="preserve">  Perioada </w:t>
            </w:r>
            <w:r w:rsidR="003B7A0B">
              <w:rPr>
                <w:color w:val="FF0000"/>
                <w:szCs w:val="28"/>
              </w:rPr>
              <w:t xml:space="preserve">- последние </w:t>
            </w:r>
            <w:r w:rsidR="003B7A0B" w:rsidRPr="004A7E13">
              <w:rPr>
                <w:color w:val="FF0000"/>
                <w:szCs w:val="28"/>
              </w:rPr>
              <w:t>3 года</w:t>
            </w:r>
          </w:p>
          <w:p w:rsidR="00D258B7" w:rsidRPr="00B42EA9" w:rsidRDefault="00D258B7" w:rsidP="00D258B7">
            <w:pPr>
              <w:ind w:left="37"/>
              <w:contextualSpacing/>
              <w:jc w:val="both"/>
              <w:rPr>
                <w:rFonts w:eastAsia="Times New Roman" w:cs="Times New Roman"/>
                <w:color w:val="FF0000"/>
                <w:szCs w:val="28"/>
                <w:lang w:eastAsia="ru-RU"/>
              </w:rPr>
            </w:pPr>
          </w:p>
          <w:p w:rsidR="00D258B7" w:rsidRPr="00B42EA9" w:rsidRDefault="00D258B7" w:rsidP="00D258B7">
            <w:pPr>
              <w:ind w:left="37"/>
              <w:contextualSpacing/>
              <w:jc w:val="both"/>
              <w:rPr>
                <w:rFonts w:eastAsia="Times New Roman" w:cs="Times New Roman"/>
                <w:color w:val="FF0000"/>
                <w:szCs w:val="28"/>
                <w:lang w:eastAsia="ru-RU"/>
              </w:rPr>
            </w:pPr>
            <w:r w:rsidRPr="00B42EA9">
              <w:rPr>
                <w:rFonts w:eastAsia="Times New Roman" w:cs="Times New Roman"/>
                <w:color w:val="FF0000"/>
                <w:szCs w:val="28"/>
                <w:lang w:eastAsia="ru-RU"/>
              </w:rPr>
              <w:t xml:space="preserve"> </w:t>
            </w:r>
          </w:p>
          <w:p w:rsidR="00D258B7" w:rsidRPr="00B42EA9" w:rsidRDefault="00D258B7" w:rsidP="00D258B7">
            <w:pPr>
              <w:ind w:left="37"/>
              <w:contextualSpacing/>
              <w:jc w:val="both"/>
              <w:rPr>
                <w:rFonts w:eastAsia="Times New Roman" w:cs="Times New Roman"/>
                <w:i/>
                <w:color w:val="FF0000"/>
                <w:szCs w:val="28"/>
                <w:lang w:eastAsia="ru-RU"/>
              </w:rPr>
            </w:pPr>
            <w:r w:rsidRPr="00B42EA9">
              <w:rPr>
                <w:rFonts w:eastAsia="Times New Roman" w:cs="Times New Roman"/>
                <w:i/>
                <w:color w:val="FF0000"/>
                <w:szCs w:val="28"/>
                <w:lang w:eastAsia="ru-RU"/>
              </w:rPr>
              <w:t>Notă. Se completează de către autoritatea contractantă valoarea și perioada</w:t>
            </w:r>
          </w:p>
        </w:tc>
        <w:tc>
          <w:tcPr>
            <w:tcW w:w="2411" w:type="dxa"/>
            <w:shd w:val="clear" w:color="auto" w:fill="auto"/>
            <w:vAlign w:val="center"/>
          </w:tcPr>
          <w:p w:rsidR="00D258B7" w:rsidRPr="00B42EA9" w:rsidRDefault="00D258B7" w:rsidP="00D258B7">
            <w:pPr>
              <w:contextualSpacing/>
              <w:jc w:val="center"/>
              <w:rPr>
                <w:rFonts w:eastAsia="Times New Roman" w:cs="Times New Roman"/>
                <w:color w:val="FF0000"/>
                <w:szCs w:val="28"/>
                <w:lang w:eastAsia="ru-RU"/>
              </w:rPr>
            </w:pPr>
            <w:r w:rsidRPr="00B42EA9">
              <w:rPr>
                <w:rFonts w:eastAsia="Times New Roman" w:cs="Times New Roman"/>
                <w:color w:val="FF0000"/>
                <w:szCs w:val="28"/>
                <w:lang w:eastAsia="ru-RU"/>
              </w:rPr>
              <w:t>󠇡Da            󠇡󠇡Nu</w:t>
            </w:r>
          </w:p>
          <w:p w:rsidR="00D258B7" w:rsidRPr="00B42EA9" w:rsidRDefault="00D258B7" w:rsidP="00D258B7">
            <w:pPr>
              <w:ind w:left="720"/>
              <w:contextualSpacing/>
              <w:jc w:val="both"/>
              <w:rPr>
                <w:rFonts w:eastAsia="Times New Roman" w:cs="Times New Roman"/>
                <w:color w:val="FF0000"/>
                <w:szCs w:val="28"/>
                <w:lang w:eastAsia="ru-RU"/>
              </w:rPr>
            </w:pPr>
          </w:p>
        </w:tc>
      </w:tr>
      <w:tr w:rsidR="00D258B7" w:rsidRPr="00D258B7" w:rsidTr="00BB345F">
        <w:trPr>
          <w:trHeight w:val="18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4B.3.1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Specificați cifra de afaceri, conform datelor din raportul financiar.</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rsidTr="00BB345F">
        <w:trPr>
          <w:trHeight w:val="8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rsidTr="00BB345F">
        <w:trPr>
          <w:trHeight w:val="18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rsidTr="00BB345F">
        <w:trPr>
          <w:trHeight w:val="8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Valoarea medie totală [număr]</w:t>
            </w:r>
          </w:p>
        </w:tc>
      </w:tr>
      <w:tr w:rsidR="00D258B7" w:rsidRPr="00D258B7" w:rsidTr="00BB345F">
        <w:tc>
          <w:tcPr>
            <w:tcW w:w="1667" w:type="dxa"/>
            <w:shd w:val="clear" w:color="auto" w:fill="auto"/>
          </w:tcPr>
          <w:p w:rsidR="00D258B7" w:rsidRPr="00D258B7" w:rsidRDefault="00D258B7" w:rsidP="00D258B7">
            <w:pPr>
              <w:ind w:left="720"/>
              <w:contextualSpacing/>
              <w:jc w:val="both"/>
              <w:rPr>
                <w:rFonts w:eastAsia="Times New Roman" w:cs="Times New Roman"/>
                <w:b/>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Raport financiar</w:t>
            </w:r>
          </w:p>
        </w:tc>
        <w:tc>
          <w:tcPr>
            <w:tcW w:w="2411" w:type="dxa"/>
            <w:shd w:val="clear" w:color="auto" w:fill="auto"/>
            <w:vAlign w:val="center"/>
          </w:tcPr>
          <w:p w:rsidR="00D258B7" w:rsidRPr="00D258B7" w:rsidRDefault="00D258B7" w:rsidP="00D258B7">
            <w:pPr>
              <w:ind w:left="720"/>
              <w:contextualSpacing/>
              <w:jc w:val="both"/>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4B.4</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este în măsură să furnizeze raportul financiar înregistrat, extrase din raportul financiar? </w:t>
            </w:r>
          </w:p>
        </w:tc>
        <w:tc>
          <w:tcPr>
            <w:tcW w:w="2411"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16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4B.5</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Informațiile privind situația economică și financiară sunt disponibile gratuit pentru autorități, dintr-o bază de date națională?</w:t>
            </w:r>
            <w:r w:rsidRPr="00D258B7">
              <w:rPr>
                <w:rFonts w:eastAsia="Times New Roman" w:cs="Times New Roman"/>
                <w:i/>
                <w:iCs/>
                <w:szCs w:val="28"/>
                <w:lang w:eastAsia="ru-RU"/>
              </w:rPr>
              <w:t xml:space="preserve"> </w:t>
            </w:r>
            <w:r w:rsidRPr="00D258B7">
              <w:rPr>
                <w:rFonts w:eastAsia="Times New Roman" w:cs="Times New Roman"/>
                <w:szCs w:val="28"/>
                <w:lang w:eastAsia="ru-RU"/>
              </w:rPr>
              <w:t>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rPr>
          <w:trHeight w:val="195"/>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Autoritatea sau organismul emitent(ă):</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rPr>
          <w:trHeight w:val="180"/>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Referința exactă a documentației:</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rPr>
          <w:trHeight w:val="516"/>
        </w:trPr>
        <w:tc>
          <w:tcPr>
            <w:tcW w:w="10174" w:type="dxa"/>
            <w:gridSpan w:val="3"/>
            <w:shd w:val="clear" w:color="auto" w:fill="auto"/>
            <w:vAlign w:val="center"/>
          </w:tcPr>
          <w:p w:rsidR="00D258B7" w:rsidRPr="00D258B7" w:rsidRDefault="00D258B7" w:rsidP="00D258B7">
            <w:pPr>
              <w:jc w:val="center"/>
              <w:rPr>
                <w:rFonts w:eastAsia="Times New Roman" w:cs="Times New Roman"/>
                <w:b/>
                <w:sz w:val="24"/>
                <w:szCs w:val="24"/>
                <w:lang w:val="en-US" w:eastAsia="ru-RU"/>
              </w:rPr>
            </w:pPr>
            <w:r w:rsidRPr="00D258B7">
              <w:rPr>
                <w:rFonts w:eastAsia="Times New Roman" w:cs="Times New Roman"/>
                <w:b/>
                <w:szCs w:val="28"/>
                <w:lang w:eastAsia="ru-RU"/>
              </w:rPr>
              <w:t xml:space="preserve">Capacitatea tehnică și/sau profesională </w:t>
            </w:r>
          </w:p>
          <w:p w:rsidR="00D258B7" w:rsidRPr="00D258B7" w:rsidRDefault="00D258B7" w:rsidP="00D258B7">
            <w:pPr>
              <w:numPr>
                <w:ilvl w:val="0"/>
                <w:numId w:val="26"/>
              </w:numPr>
              <w:ind w:left="567" w:hanging="425"/>
              <w:contextualSpacing/>
              <w:rPr>
                <w:rFonts w:eastAsia="Times New Roman" w:cs="Times New Roman"/>
                <w:i/>
                <w:szCs w:val="28"/>
                <w:lang w:eastAsia="ru-RU"/>
              </w:rPr>
            </w:pP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szCs w:val="28"/>
                <w:lang w:eastAsia="ru-RU"/>
              </w:rPr>
            </w:pP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4C.1</w:t>
            </w:r>
          </w:p>
        </w:tc>
        <w:tc>
          <w:tcPr>
            <w:tcW w:w="6096" w:type="dxa"/>
            <w:shd w:val="clear" w:color="auto" w:fill="auto"/>
            <w:vAlign w:val="center"/>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szCs w:val="28"/>
                <w:lang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256"/>
        </w:trPr>
        <w:tc>
          <w:tcPr>
            <w:tcW w:w="1667" w:type="dxa"/>
            <w:vMerge w:val="restart"/>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 xml:space="preserve">       4C.1.1</w:t>
            </w:r>
          </w:p>
        </w:tc>
        <w:tc>
          <w:tcPr>
            <w:tcW w:w="6096" w:type="dxa"/>
            <w:vMerge w:val="restart"/>
            <w:shd w:val="clear" w:color="auto" w:fill="auto"/>
            <w:vAlign w:val="center"/>
          </w:tcPr>
          <w:p w:rsidR="00D258B7" w:rsidRPr="00D258B7" w:rsidRDefault="00D258B7" w:rsidP="00D258B7">
            <w:pPr>
              <w:contextualSpacing/>
              <w:jc w:val="both"/>
              <w:rPr>
                <w:rFonts w:eastAsia="Times New Roman" w:cs="Times New Roman"/>
                <w:i/>
                <w:szCs w:val="28"/>
                <w:lang w:eastAsia="ru-RU"/>
              </w:rPr>
            </w:pPr>
            <w:r w:rsidRPr="00D258B7">
              <w:rPr>
                <w:rFonts w:eastAsia="Times New Roman" w:cs="Times New Roman"/>
                <w:i/>
                <w:szCs w:val="28"/>
                <w:lang w:eastAsia="ru-RU"/>
              </w:rPr>
              <w:t xml:space="preserve">Informațiile privind capacitatea tehnică și/sau profesională sunt disponibile gratuit pentru </w:t>
            </w:r>
            <w:r w:rsidRPr="00D258B7">
              <w:rPr>
                <w:rFonts w:eastAsia="Times New Roman" w:cs="Times New Roman"/>
                <w:i/>
                <w:szCs w:val="28"/>
                <w:lang w:eastAsia="ru-RU"/>
              </w:rPr>
              <w:lastRenderedPageBreak/>
              <w:t xml:space="preserve">autorități, dintr-o bază de date națională? </w:t>
            </w:r>
            <w:r w:rsidRPr="00D258B7">
              <w:rPr>
                <w:rFonts w:eastAsia="Times New Roman" w:cs="Times New Roman"/>
                <w:i/>
                <w:iCs/>
                <w:szCs w:val="28"/>
                <w:lang w:eastAsia="ru-RU"/>
              </w:rPr>
              <w:t>Dacă da, specificați informația care ar permite verificarea</w:t>
            </w:r>
            <w:r w:rsidRPr="00D258B7">
              <w:rPr>
                <w:rFonts w:eastAsia="Times New Roman" w:cs="Times New Roman"/>
                <w:szCs w:val="28"/>
                <w:lang w:eastAsia="ru-RU"/>
              </w:rPr>
              <w:t>.</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lastRenderedPageBreak/>
              <w:t>Adresa de internet:</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trHeight w:val="312"/>
        </w:trPr>
        <w:tc>
          <w:tcPr>
            <w:tcW w:w="1667"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110" w:right="-111"/>
              <w:contextualSpacing/>
              <w:rPr>
                <w:rFonts w:eastAsia="Times New Roman" w:cs="Times New Roman"/>
                <w:i/>
                <w:szCs w:val="28"/>
                <w:lang w:eastAsia="ru-RU"/>
              </w:rPr>
            </w:pPr>
            <w:r w:rsidRPr="00D258B7">
              <w:rPr>
                <w:rFonts w:eastAsia="Times New Roman" w:cs="Times New Roman"/>
                <w:i/>
                <w:szCs w:val="28"/>
                <w:lang w:eastAsia="ru-RU"/>
              </w:rPr>
              <w:t>Autoritatea sau organismul emitent(ă):</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rPr>
          <w:trHeight w:val="256"/>
        </w:trPr>
        <w:tc>
          <w:tcPr>
            <w:tcW w:w="1667"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Referința exactă a documentației:</w:t>
            </w:r>
          </w:p>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b/>
                <w:szCs w:val="28"/>
                <w:lang w:eastAsia="ru-RU"/>
              </w:rPr>
              <w:t>Instalații tehnice și măsuri de asigurare a calității</w:t>
            </w:r>
          </w:p>
        </w:tc>
        <w:tc>
          <w:tcPr>
            <w:tcW w:w="2411" w:type="dxa"/>
            <w:shd w:val="clear" w:color="auto" w:fill="auto"/>
          </w:tcPr>
          <w:p w:rsidR="00D258B7" w:rsidRPr="00D258B7" w:rsidRDefault="00D258B7" w:rsidP="00D258B7">
            <w:pPr>
              <w:jc w:val="center"/>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4C.2</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4C.3</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135"/>
        </w:trPr>
        <w:tc>
          <w:tcPr>
            <w:tcW w:w="1667" w:type="dxa"/>
            <w:vMerge w:val="restart"/>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4C.3.1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Informațiile sunt disponibile gratuit pentru autorități, dintr-o bază de date națională?</w:t>
            </w:r>
            <w:r w:rsidRPr="00D258B7">
              <w:rPr>
                <w:rFonts w:eastAsia="Times New Roman" w:cs="Times New Roman"/>
                <w:i/>
                <w:iCs/>
                <w:szCs w:val="28"/>
                <w:lang w:eastAsia="ru-RU"/>
              </w:rPr>
              <w:t xml:space="preserve"> Dacă da, specificați informația care ar permite verificarea</w:t>
            </w:r>
            <w:r w:rsidRPr="00D258B7">
              <w:rPr>
                <w:rFonts w:eastAsia="Times New Roman" w:cs="Times New Roman"/>
                <w:szCs w:val="28"/>
                <w:lang w:eastAsia="ru-RU"/>
              </w:rPr>
              <w:t>.</w:t>
            </w:r>
          </w:p>
        </w:tc>
        <w:tc>
          <w:tcPr>
            <w:tcW w:w="2411" w:type="dxa"/>
            <w:shd w:val="clear" w:color="auto" w:fill="auto"/>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Adresa de internet:</w:t>
            </w:r>
          </w:p>
          <w:p w:rsidR="00D258B7" w:rsidRPr="00D258B7" w:rsidRDefault="00D258B7" w:rsidP="00D258B7">
            <w:pPr>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trHeight w:val="195"/>
        </w:trPr>
        <w:tc>
          <w:tcPr>
            <w:tcW w:w="1667" w:type="dxa"/>
            <w:vMerge/>
            <w:shd w:val="clear" w:color="auto" w:fill="auto"/>
          </w:tcPr>
          <w:p w:rsidR="00D258B7" w:rsidRPr="00D258B7" w:rsidRDefault="00D258B7" w:rsidP="00D258B7">
            <w:pPr>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tcPr>
          <w:p w:rsidR="00D258B7" w:rsidRPr="00D258B7" w:rsidRDefault="00D258B7" w:rsidP="00D258B7">
            <w:pPr>
              <w:ind w:left="-110"/>
              <w:contextualSpacing/>
              <w:rPr>
                <w:rFonts w:eastAsia="Times New Roman" w:cs="Times New Roman"/>
                <w:i/>
                <w:szCs w:val="28"/>
                <w:lang w:eastAsia="ru-RU"/>
              </w:rPr>
            </w:pPr>
            <w:r w:rsidRPr="00D258B7">
              <w:rPr>
                <w:rFonts w:eastAsia="Times New Roman" w:cs="Times New Roman"/>
                <w:i/>
                <w:szCs w:val="28"/>
                <w:lang w:eastAsia="ru-RU"/>
              </w:rPr>
              <w:t>Autoritatea sau organismul emitent(ă):</w:t>
            </w:r>
          </w:p>
          <w:p w:rsidR="00D258B7" w:rsidRPr="00D258B7" w:rsidRDefault="00D258B7" w:rsidP="00D258B7">
            <w:pPr>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rPr>
          <w:trHeight w:val="195"/>
        </w:trPr>
        <w:tc>
          <w:tcPr>
            <w:tcW w:w="1667" w:type="dxa"/>
            <w:vMerge/>
            <w:shd w:val="clear" w:color="auto" w:fill="auto"/>
          </w:tcPr>
          <w:p w:rsidR="00D258B7" w:rsidRPr="00D258B7" w:rsidRDefault="00D258B7" w:rsidP="00D258B7">
            <w:pPr>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Referința exactă a documentației:</w:t>
            </w:r>
          </w:p>
          <w:p w:rsidR="00D258B7" w:rsidRPr="00D258B7" w:rsidRDefault="00D258B7" w:rsidP="00D258B7">
            <w:pPr>
              <w:rPr>
                <w:rFonts w:eastAsia="Times New Roman" w:cs="Times New Roman"/>
                <w:i/>
                <w:szCs w:val="28"/>
                <w:lang w:eastAsia="ru-RU"/>
              </w:rPr>
            </w:pPr>
            <w:r w:rsidRPr="00D258B7">
              <w:rPr>
                <w:rFonts w:eastAsia="Times New Roman" w:cs="Times New Roman"/>
                <w:i/>
                <w:szCs w:val="28"/>
                <w:lang w:eastAsia="ru-RU"/>
              </w:rPr>
              <w:t>|text|</w:t>
            </w:r>
          </w:p>
        </w:tc>
      </w:tr>
      <w:tr w:rsidR="00D258B7" w:rsidRPr="00B42EA9" w:rsidTr="00BB345F">
        <w:tc>
          <w:tcPr>
            <w:tcW w:w="1667" w:type="dxa"/>
            <w:shd w:val="clear" w:color="auto" w:fill="auto"/>
          </w:tcPr>
          <w:p w:rsidR="00D258B7" w:rsidRPr="00D258B7" w:rsidRDefault="00D258B7" w:rsidP="00D258B7">
            <w:pPr>
              <w:jc w:val="center"/>
              <w:rPr>
                <w:rFonts w:eastAsia="Times New Roman" w:cs="Times New Roman"/>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Utilaje, instalații și echipament tehnic</w:t>
            </w:r>
          </w:p>
        </w:tc>
        <w:tc>
          <w:tcPr>
            <w:tcW w:w="2411" w:type="dxa"/>
            <w:shd w:val="clear" w:color="auto" w:fill="auto"/>
          </w:tcPr>
          <w:p w:rsidR="00D258B7" w:rsidRPr="00D258B7" w:rsidRDefault="00D258B7" w:rsidP="00D258B7">
            <w:pPr>
              <w:jc w:val="center"/>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4C.4</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dispune de utilaje și echipament necesar pentru îndeplinirea corespunzătoare a contractului de achiziție publică?</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4C.5</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B42EA9"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 xml:space="preserve">Pregătirea profesională și calificarea personalului </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4C.6</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4C.7</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este în măsură să furnizeze o informație privind personalul de specialitate propus </w:t>
            </w:r>
            <w:r w:rsidRPr="00D258B7">
              <w:rPr>
                <w:rFonts w:eastAsia="Times New Roman" w:cs="Times New Roman"/>
                <w:szCs w:val="28"/>
                <w:lang w:eastAsia="ru-RU"/>
              </w:rPr>
              <w:lastRenderedPageBreak/>
              <w:t>pentru executarea contractului, conform cerințelor stabilite în anunțul de participare și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rsidTr="00BB345F">
        <w:trPr>
          <w:trHeight w:val="240"/>
        </w:trPr>
        <w:tc>
          <w:tcPr>
            <w:tcW w:w="1667" w:type="dxa"/>
            <w:vMerge w:val="restart"/>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lastRenderedPageBreak/>
              <w:t>4C.8</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szCs w:val="28"/>
                <w:lang w:eastAsia="ru-RU"/>
              </w:rPr>
              <w:t>Indicați efectivele medii anuale de personal angajat din ultimii trei ani de activitate.</w:t>
            </w: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315"/>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D258B7" w:rsidTr="00BB345F">
        <w:trPr>
          <w:trHeight w:val="165"/>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135"/>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279"/>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Angajați [număr]</w:t>
            </w:r>
          </w:p>
        </w:tc>
      </w:tr>
      <w:tr w:rsidR="00D258B7" w:rsidRPr="00B42EA9"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b/>
                <w:szCs w:val="28"/>
                <w:lang w:eastAsia="ru-RU"/>
              </w:rPr>
              <w:t>Numărul membrilor personalului de conducere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p>
        </w:tc>
      </w:tr>
      <w:tr w:rsidR="00D258B7" w:rsidRPr="00D258B7" w:rsidTr="00BB345F">
        <w:trPr>
          <w:trHeight w:val="195"/>
        </w:trPr>
        <w:tc>
          <w:tcPr>
            <w:tcW w:w="1667" w:type="dxa"/>
            <w:vMerge w:val="restart"/>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4C.9</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Indicați numărul membrilor personalului de conducere ale operatorului economic pe parcursul ultimilor trei ani.</w:t>
            </w: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rPr>
                <w:rFonts w:eastAsia="Times New Roman" w:cs="Times New Roman"/>
                <w:szCs w:val="28"/>
                <w:lang w:eastAsia="ru-RU"/>
              </w:rPr>
            </w:pPr>
            <w:r w:rsidRPr="00D258B7">
              <w:rPr>
                <w:rFonts w:eastAsia="Times New Roman" w:cs="Times New Roman"/>
                <w:szCs w:val="28"/>
                <w:lang w:eastAsia="ru-RU"/>
              </w:rPr>
              <w:t>Persoane [număr]</w:t>
            </w:r>
          </w:p>
        </w:tc>
      </w:tr>
      <w:tr w:rsidR="00D258B7" w:rsidRPr="00D258B7" w:rsidTr="00BB345F">
        <w:trPr>
          <w:trHeight w:val="111"/>
        </w:trPr>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b/>
                <w:szCs w:val="28"/>
                <w:lang w:eastAsia="ru-RU"/>
              </w:rPr>
            </w:pPr>
            <w:r w:rsidRPr="00D258B7">
              <w:rPr>
                <w:rFonts w:eastAsia="Times New Roman" w:cs="Times New Roman"/>
                <w:b/>
                <w:szCs w:val="28"/>
                <w:lang w:eastAsia="ru-RU"/>
              </w:rPr>
              <w:t xml:space="preserve">Mostre, descrieri, fotografii </w:t>
            </w:r>
          </w:p>
        </w:tc>
        <w:tc>
          <w:tcPr>
            <w:tcW w:w="2411" w:type="dxa"/>
            <w:shd w:val="clear" w:color="auto" w:fill="auto"/>
            <w:vAlign w:val="center"/>
          </w:tcPr>
          <w:p w:rsidR="00D258B7" w:rsidRPr="00D258B7" w:rsidRDefault="00D258B7" w:rsidP="00D258B7">
            <w:pPr>
              <w:rPr>
                <w:rFonts w:eastAsia="Times New Roman" w:cs="Times New Roman"/>
                <w:szCs w:val="28"/>
                <w:lang w:eastAsia="ru-RU"/>
              </w:rPr>
            </w:pPr>
          </w:p>
        </w:tc>
      </w:tr>
      <w:tr w:rsidR="00D258B7" w:rsidRPr="00D258B7" w:rsidTr="00BB345F">
        <w:trPr>
          <w:trHeight w:val="111"/>
        </w:trPr>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4C.10</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shd w:val="clear" w:color="auto" w:fill="auto"/>
          </w:tcPr>
          <w:p w:rsidR="00D258B7" w:rsidRPr="00D258B7" w:rsidRDefault="00D258B7" w:rsidP="00D258B7">
            <w:pPr>
              <w:contextualSpacing/>
              <w:rPr>
                <w:rFonts w:eastAsia="Times New Roman" w:cs="Times New Roman"/>
                <w:b/>
                <w:szCs w:val="28"/>
                <w:lang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b/>
                <w:szCs w:val="28"/>
                <w:lang w:eastAsia="ru-RU"/>
              </w:rPr>
            </w:pPr>
            <w:r w:rsidRPr="00D258B7">
              <w:rPr>
                <w:rFonts w:eastAsia="Times New Roman" w:cs="Times New Roman"/>
                <w:b/>
                <w:szCs w:val="28"/>
                <w:lang w:eastAsia="ru-RU"/>
              </w:rPr>
              <w:t>Pentru contractele de achiziție publică de lucrări</w:t>
            </w:r>
          </w:p>
        </w:tc>
        <w:tc>
          <w:tcPr>
            <w:tcW w:w="2411"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eastAsia="ru-RU"/>
              </w:rPr>
            </w:pPr>
            <w:r w:rsidRPr="00D258B7">
              <w:rPr>
                <w:rFonts w:eastAsia="Times New Roman" w:cs="Times New Roman"/>
                <w:szCs w:val="28"/>
                <w:lang w:eastAsia="ru-RU"/>
              </w:rPr>
              <w:t>4C.11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vMerge w:val="restart"/>
            <w:shd w:val="clear" w:color="auto" w:fill="auto"/>
            <w:vAlign w:val="center"/>
          </w:tcPr>
          <w:p w:rsidR="00D258B7" w:rsidRPr="00D258B7" w:rsidRDefault="00D258B7" w:rsidP="00D258B7">
            <w:pPr>
              <w:jc w:val="center"/>
              <w:rPr>
                <w:rFonts w:eastAsia="Times New Roman" w:cs="Times New Roman"/>
                <w:i/>
                <w:szCs w:val="28"/>
                <w:lang w:eastAsia="ru-RU"/>
              </w:rPr>
            </w:pPr>
            <w:r w:rsidRPr="00D258B7">
              <w:rPr>
                <w:rFonts w:eastAsia="Times New Roman" w:cs="Times New Roman"/>
                <w:i/>
                <w:szCs w:val="28"/>
                <w:lang w:eastAsia="ru-RU"/>
              </w:rPr>
              <w:t>4C.11.1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rPr>
          <w:trHeight w:val="167"/>
        </w:trPr>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p>
        </w:tc>
      </w:tr>
      <w:tr w:rsidR="00D258B7" w:rsidRPr="00B42EA9" w:rsidTr="00BB345F">
        <w:tc>
          <w:tcPr>
            <w:tcW w:w="1667" w:type="dxa"/>
            <w:shd w:val="clear" w:color="auto" w:fill="auto"/>
          </w:tcPr>
          <w:p w:rsidR="00D258B7" w:rsidRPr="00D258B7" w:rsidRDefault="00D258B7" w:rsidP="00D258B7">
            <w:pPr>
              <w:ind w:left="720"/>
              <w:contextualSpacing/>
              <w:jc w:val="both"/>
              <w:rPr>
                <w:rFonts w:eastAsia="Times New Roman" w:cs="Times New Roman"/>
                <w:szCs w:val="28"/>
                <w:lang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b/>
                <w:szCs w:val="28"/>
                <w:lang w:eastAsia="ru-RU"/>
              </w:rPr>
              <w:t>Pentru contractele de achiziție publică de bunuri</w:t>
            </w:r>
          </w:p>
        </w:tc>
        <w:tc>
          <w:tcPr>
            <w:tcW w:w="2411" w:type="dxa"/>
            <w:shd w:val="clear" w:color="auto" w:fill="auto"/>
            <w:vAlign w:val="center"/>
          </w:tcPr>
          <w:p w:rsidR="00D258B7" w:rsidRPr="00D258B7" w:rsidRDefault="00D258B7" w:rsidP="00D258B7">
            <w:pPr>
              <w:ind w:left="720"/>
              <w:contextualSpacing/>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eastAsia="ru-RU"/>
              </w:rPr>
            </w:pPr>
            <w:r w:rsidRPr="00D258B7">
              <w:rPr>
                <w:rFonts w:eastAsia="Times New Roman" w:cs="Times New Roman"/>
                <w:szCs w:val="28"/>
                <w:lang w:eastAsia="ru-RU"/>
              </w:rPr>
              <w:t>4C.12</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eastAsia="ru-RU"/>
              </w:rPr>
            </w:pPr>
            <w:r w:rsidRPr="00D258B7">
              <w:rPr>
                <w:rFonts w:eastAsia="Times New Roman" w:cs="Times New Roman"/>
                <w:szCs w:val="28"/>
                <w:lang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t>4C.12.1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i/>
                <w:szCs w:val="28"/>
                <w:lang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eastAsia="ru-RU"/>
              </w:rPr>
            </w:pPr>
          </w:p>
        </w:tc>
      </w:tr>
      <w:tr w:rsidR="00D258B7" w:rsidRPr="00D258B7" w:rsidTr="00BB345F">
        <w:tc>
          <w:tcPr>
            <w:tcW w:w="1667" w:type="dxa"/>
            <w:shd w:val="clear" w:color="auto" w:fill="auto"/>
          </w:tcPr>
          <w:p w:rsidR="00D258B7" w:rsidRPr="00D258B7" w:rsidRDefault="00D258B7" w:rsidP="00D258B7">
            <w:pPr>
              <w:ind w:left="720"/>
              <w:contextualSpacing/>
              <w:rPr>
                <w:rFonts w:eastAsia="Times New Roman" w:cs="Times New Roman"/>
                <w:i/>
                <w:szCs w:val="28"/>
                <w:lang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szCs w:val="28"/>
                <w:lang w:eastAsia="ru-RU"/>
              </w:rPr>
            </w:pPr>
            <w:r w:rsidRPr="00D258B7">
              <w:rPr>
                <w:rFonts w:eastAsia="Times New Roman" w:cs="Times New Roman"/>
                <w:b/>
                <w:szCs w:val="28"/>
                <w:lang w:eastAsia="ru-RU"/>
              </w:rPr>
              <w:t>Pentru contractele de achiziție publică de servicii</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4C.13</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 xml:space="preserve">În perioada de referință, operatorul economic a prestat servicii similare cu obiectul de achiziție indicat în anunțul de participare și în documentația </w:t>
            </w:r>
            <w:r w:rsidRPr="00D258B7">
              <w:rPr>
                <w:rFonts w:eastAsia="Times New Roman" w:cs="Times New Roman"/>
                <w:szCs w:val="28"/>
                <w:lang w:eastAsia="ru-RU"/>
              </w:rPr>
              <w:lastRenderedPageBreak/>
              <w:t>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lastRenderedPageBreak/>
              <w:t>󠇡Da            󠇡󠇡Nu</w:t>
            </w:r>
          </w:p>
        </w:tc>
      </w:tr>
      <w:tr w:rsidR="00D258B7" w:rsidRPr="00D258B7" w:rsidTr="00BB345F">
        <w:trPr>
          <w:trHeight w:val="10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i/>
                <w:szCs w:val="28"/>
                <w:lang w:eastAsia="ru-RU"/>
              </w:rPr>
              <w:lastRenderedPageBreak/>
              <w:t>4C.13.1</w:t>
            </w:r>
          </w:p>
        </w:tc>
        <w:tc>
          <w:tcPr>
            <w:tcW w:w="6096" w:type="dxa"/>
            <w:vMerge w:val="restart"/>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Dacă Da, enumerați-le specificând descrierea serviciilor, valoarea lor, durata de execuție, data începerii, beneficiarul și altă informație relevantă.</w:t>
            </w:r>
          </w:p>
          <w:p w:rsidR="00D258B7" w:rsidRPr="00D258B7" w:rsidRDefault="00D258B7" w:rsidP="00D258B7">
            <w:pPr>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r w:rsidRPr="00D258B7">
              <w:rPr>
                <w:rFonts w:eastAsia="Times New Roman" w:cs="Times New Roman"/>
                <w:i/>
                <w:szCs w:val="28"/>
                <w:lang w:eastAsia="ru-RU"/>
              </w:rPr>
              <w:t>|text|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p>
        </w:tc>
      </w:tr>
      <w:tr w:rsidR="00D258B7" w:rsidRPr="00D258B7" w:rsidTr="00BB345F">
        <w:trPr>
          <w:trHeight w:val="33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p>
        </w:tc>
      </w:tr>
      <w:tr w:rsidR="00D258B7" w:rsidRPr="00D258B7" w:rsidTr="00BB345F">
        <w:trPr>
          <w:trHeight w:val="207"/>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eastAsia="ru-RU"/>
              </w:rPr>
            </w:pPr>
          </w:p>
        </w:tc>
      </w:tr>
      <w:tr w:rsidR="00D258B7" w:rsidRPr="00D258B7" w:rsidTr="00BB345F">
        <w:trPr>
          <w:trHeight w:val="300"/>
        </w:trPr>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4C.14</w:t>
            </w:r>
          </w:p>
        </w:tc>
        <w:tc>
          <w:tcPr>
            <w:tcW w:w="6096"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258B7" w:rsidRPr="00D258B7" w:rsidRDefault="00D258B7" w:rsidP="00D258B7">
            <w:pPr>
              <w:contextualSpacing/>
              <w:jc w:val="center"/>
              <w:rPr>
                <w:rFonts w:eastAsia="Times New Roman" w:cs="Times New Roman"/>
                <w:szCs w:val="28"/>
                <w:lang w:eastAsia="ru-RU"/>
              </w:rPr>
            </w:pPr>
          </w:p>
          <w:p w:rsidR="00D258B7" w:rsidRPr="00D258B7" w:rsidRDefault="00D258B7" w:rsidP="00D258B7">
            <w:pPr>
              <w:contextualSpacing/>
              <w:jc w:val="center"/>
              <w:rPr>
                <w:rFonts w:eastAsia="Times New Roman" w:cs="Times New Roman"/>
                <w:szCs w:val="28"/>
                <w:lang w:eastAsia="ru-RU"/>
              </w:rPr>
            </w:pPr>
          </w:p>
          <w:p w:rsidR="00D258B7" w:rsidRPr="00D258B7" w:rsidRDefault="00D258B7" w:rsidP="00D258B7">
            <w:pPr>
              <w:contextualSpacing/>
              <w:jc w:val="center"/>
              <w:rPr>
                <w:rFonts w:eastAsia="Times New Roman" w:cs="Times New Roman"/>
                <w:sz w:val="24"/>
                <w:szCs w:val="24"/>
                <w:lang w:eastAsia="ru-RU"/>
              </w:rPr>
            </w:pPr>
            <w:r w:rsidRPr="00D258B7">
              <w:rPr>
                <w:rFonts w:eastAsia="Times New Roman" w:cs="Times New Roman"/>
                <w:szCs w:val="28"/>
                <w:lang w:eastAsia="ru-RU"/>
              </w:rPr>
              <w:t>󠇡Da            󠇡󠇡Nu</w:t>
            </w:r>
          </w:p>
        </w:tc>
      </w:tr>
      <w:tr w:rsidR="00D258B7" w:rsidRPr="00B42EA9" w:rsidTr="00BB345F">
        <w:tc>
          <w:tcPr>
            <w:tcW w:w="10174" w:type="dxa"/>
            <w:gridSpan w:val="3"/>
            <w:shd w:val="clear" w:color="auto" w:fill="auto"/>
          </w:tcPr>
          <w:p w:rsidR="00D258B7" w:rsidRPr="00D258B7" w:rsidRDefault="00D258B7" w:rsidP="00D258B7">
            <w:pPr>
              <w:numPr>
                <w:ilvl w:val="0"/>
                <w:numId w:val="26"/>
              </w:numPr>
              <w:ind w:left="426" w:hanging="284"/>
              <w:contextualSpacing/>
              <w:rPr>
                <w:rFonts w:eastAsia="Times New Roman" w:cs="Times New Roman"/>
                <w:szCs w:val="28"/>
                <w:lang w:eastAsia="ru-RU"/>
              </w:rPr>
            </w:pPr>
            <w:r w:rsidRPr="00D258B7">
              <w:rPr>
                <w:rFonts w:eastAsia="Times New Roman" w:cs="Times New Roman"/>
                <w:b/>
                <w:szCs w:val="28"/>
                <w:lang w:eastAsia="ru-RU"/>
              </w:rPr>
              <w:t>Standarde de asigurare a calității</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4D.1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9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eastAsia="ru-RU"/>
              </w:rPr>
            </w:pPr>
            <w:r w:rsidRPr="00D258B7">
              <w:rPr>
                <w:rFonts w:eastAsia="Times New Roman" w:cs="Times New Roman"/>
                <w:szCs w:val="28"/>
                <w:lang w:eastAsia="ru-RU"/>
              </w:rPr>
              <w:t>4D.2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szCs w:val="28"/>
                <w:lang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rPr>
          <w:trHeight w:val="9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Autoritatea sau organismul emitent(ă):</w:t>
            </w: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rPr>
          <w:trHeight w:val="9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Referința exactă a documentației:</w:t>
            </w:r>
          </w:p>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rPr>
          <w:trHeight w:val="195"/>
        </w:trPr>
        <w:tc>
          <w:tcPr>
            <w:tcW w:w="10174" w:type="dxa"/>
            <w:gridSpan w:val="3"/>
            <w:shd w:val="clear" w:color="auto" w:fill="auto"/>
            <w:vAlign w:val="center"/>
          </w:tcPr>
          <w:p w:rsidR="00D258B7" w:rsidRPr="00D258B7" w:rsidRDefault="00D258B7" w:rsidP="00D258B7">
            <w:pPr>
              <w:numPr>
                <w:ilvl w:val="0"/>
                <w:numId w:val="26"/>
              </w:numPr>
              <w:ind w:left="426" w:hanging="284"/>
              <w:contextualSpacing/>
              <w:rPr>
                <w:rFonts w:eastAsia="Times New Roman" w:cs="Times New Roman"/>
                <w:b/>
                <w:szCs w:val="28"/>
                <w:lang w:eastAsia="ru-RU"/>
              </w:rPr>
            </w:pPr>
            <w:r w:rsidRPr="00D258B7">
              <w:rPr>
                <w:rFonts w:eastAsia="Times New Roman" w:cs="Times New Roman"/>
                <w:b/>
                <w:szCs w:val="28"/>
                <w:lang w:eastAsia="ru-RU"/>
              </w:rPr>
              <w:t>Standarde de protecție a mediului</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szCs w:val="28"/>
                <w:lang w:eastAsia="ru-RU"/>
              </w:rPr>
              <w:t>4E.1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13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4E.2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r w:rsidRPr="00D258B7">
              <w:rPr>
                <w:rFonts w:eastAsia="Times New Roman" w:cs="Times New Roman"/>
                <w:szCs w:val="28"/>
                <w:lang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rPr>
          <w:trHeight w:val="120"/>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Autoritatea sau organismul emitent(ă):</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rPr>
          <w:trHeight w:val="285"/>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Referința exactă a documentației:</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c>
          <w:tcPr>
            <w:tcW w:w="10174" w:type="dxa"/>
            <w:gridSpan w:val="3"/>
            <w:shd w:val="clear" w:color="auto" w:fill="auto"/>
          </w:tcPr>
          <w:p w:rsidR="00D258B7" w:rsidRPr="00D258B7" w:rsidRDefault="00D258B7" w:rsidP="00D258B7">
            <w:pPr>
              <w:numPr>
                <w:ilvl w:val="0"/>
                <w:numId w:val="26"/>
              </w:numPr>
              <w:ind w:left="426" w:hanging="284"/>
              <w:contextualSpacing/>
              <w:rPr>
                <w:rFonts w:eastAsia="Times New Roman" w:cs="Times New Roman"/>
                <w:szCs w:val="28"/>
                <w:lang w:eastAsia="ru-RU"/>
              </w:rPr>
            </w:pPr>
            <w:r w:rsidRPr="00D258B7">
              <w:rPr>
                <w:rFonts w:eastAsia="Times New Roman" w:cs="Times New Roman"/>
                <w:b/>
                <w:szCs w:val="28"/>
                <w:lang w:eastAsia="ru-RU"/>
              </w:rPr>
              <w:t>Permiterea controalelor</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4F.1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i/>
                <w:szCs w:val="28"/>
                <w:lang w:eastAsia="ru-RU"/>
              </w:rPr>
            </w:pPr>
            <w:r w:rsidRPr="00D258B7">
              <w:rPr>
                <w:rFonts w:eastAsia="Times New Roman" w:cs="Times New Roman"/>
                <w:szCs w:val="28"/>
                <w:lang w:eastAsia="ru-RU"/>
              </w:rPr>
              <w:t xml:space="preserve">Operatorul economic permite efectuarea verificărilor de către autoritatea/entitatea </w:t>
            </w:r>
            <w:r w:rsidRPr="00D258B7">
              <w:rPr>
                <w:rFonts w:eastAsia="Times New Roman" w:cs="Times New Roman"/>
                <w:szCs w:val="28"/>
                <w:lang w:eastAsia="ru-RU"/>
              </w:rPr>
              <w:lastRenderedPageBreak/>
              <w:t xml:space="preserve">contractantă referitor la capacitățile economice și financiare, de producție sau tehnice privind executarea viitorului contract de achiziție publică?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lastRenderedPageBreak/>
              <w:t>󠇡Da            󠇡󠇡Nu</w:t>
            </w:r>
          </w:p>
        </w:tc>
      </w:tr>
    </w:tbl>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V. Indicații generale pentru criteriile de calificare și selecție</w:t>
      </w:r>
    </w:p>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i/>
          <w:szCs w:val="28"/>
          <w:lang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273"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155"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rsidTr="00BB345F">
        <w:tc>
          <w:tcPr>
            <w:tcW w:w="1603" w:type="dxa"/>
            <w:shd w:val="clear" w:color="auto" w:fill="auto"/>
            <w:vAlign w:val="center"/>
          </w:tcPr>
          <w:p w:rsidR="00D258B7" w:rsidRPr="00D258B7" w:rsidRDefault="00D258B7" w:rsidP="00D258B7">
            <w:pPr>
              <w:ind w:left="284"/>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273" w:type="dxa"/>
            <w:shd w:val="clear" w:color="auto" w:fill="auto"/>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155" w:type="dxa"/>
            <w:shd w:val="clear" w:color="auto" w:fill="auto"/>
          </w:tcPr>
          <w:p w:rsidR="00D258B7" w:rsidRPr="00D258B7" w:rsidRDefault="00D258B7" w:rsidP="00D258B7">
            <w:pPr>
              <w:ind w:left="720"/>
              <w:contextualSpacing/>
              <w:jc w:val="center"/>
              <w:rPr>
                <w:rFonts w:eastAsia="Times New Roman" w:cs="Times New Roman"/>
                <w:szCs w:val="28"/>
                <w:lang w:eastAsia="ru-RU"/>
              </w:rPr>
            </w:pPr>
            <w:r w:rsidRPr="00D258B7">
              <w:rPr>
                <w:rFonts w:eastAsia="Times New Roman" w:cs="Times New Roman"/>
                <w:szCs w:val="28"/>
                <w:lang w:eastAsia="ru-RU"/>
              </w:rPr>
              <w:t>3</w:t>
            </w:r>
          </w:p>
        </w:tc>
      </w:tr>
      <w:tr w:rsidR="00D258B7" w:rsidRPr="00B42EA9" w:rsidTr="00BB345F">
        <w:tc>
          <w:tcPr>
            <w:tcW w:w="7876" w:type="dxa"/>
            <w:gridSpan w:val="2"/>
            <w:shd w:val="clear" w:color="auto" w:fill="auto"/>
            <w:vAlign w:val="center"/>
          </w:tcPr>
          <w:p w:rsidR="00D258B7" w:rsidRPr="00D258B7" w:rsidRDefault="00D258B7" w:rsidP="00D258B7">
            <w:pPr>
              <w:numPr>
                <w:ilvl w:val="0"/>
                <w:numId w:val="27"/>
              </w:numPr>
              <w:contextualSpacing/>
              <w:jc w:val="both"/>
              <w:rPr>
                <w:rFonts w:eastAsia="Times New Roman" w:cs="Times New Roman"/>
                <w:b/>
                <w:szCs w:val="28"/>
                <w:lang w:eastAsia="ru-RU"/>
              </w:rPr>
            </w:pPr>
            <w:r w:rsidRPr="00D258B7">
              <w:rPr>
                <w:rFonts w:eastAsia="Times New Roman" w:cs="Times New Roman"/>
                <w:b/>
                <w:szCs w:val="28"/>
                <w:lang w:eastAsia="ru-RU"/>
              </w:rPr>
              <w:t>Îndeplinirea tuturor criteriilor de selecție impuse</w:t>
            </w:r>
          </w:p>
        </w:tc>
        <w:tc>
          <w:tcPr>
            <w:tcW w:w="2155" w:type="dxa"/>
            <w:shd w:val="clear" w:color="auto" w:fill="auto"/>
          </w:tcPr>
          <w:p w:rsidR="00D258B7" w:rsidRPr="00D258B7" w:rsidRDefault="00D258B7" w:rsidP="00D258B7">
            <w:pPr>
              <w:ind w:left="720"/>
              <w:contextualSpacing/>
              <w:jc w:val="both"/>
              <w:rPr>
                <w:rFonts w:eastAsia="Times New Roman" w:cs="Times New Roman"/>
                <w:szCs w:val="28"/>
                <w:lang w:eastAsia="ru-RU"/>
              </w:rPr>
            </w:pP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 xml:space="preserve">5A.1 </w:t>
            </w:r>
          </w:p>
        </w:tc>
        <w:tc>
          <w:tcPr>
            <w:tcW w:w="6273"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 este în măsură să furnizeze în Sistemul informaţional automatizat ,,Registrul de stat al achiziţiilor publice”</w:t>
            </w:r>
            <w:r w:rsidRPr="00D258B7" w:rsidDel="003D5BDF">
              <w:rPr>
                <w:rFonts w:eastAsia="Times New Roman" w:cs="Times New Roman"/>
                <w:szCs w:val="28"/>
                <w:lang w:eastAsia="ru-RU"/>
              </w:rPr>
              <w:t xml:space="preserve"> </w:t>
            </w:r>
            <w:r w:rsidRPr="00D258B7">
              <w:rPr>
                <w:rFonts w:eastAsia="Times New Roman" w:cs="Times New Roman"/>
                <w:szCs w:val="28"/>
                <w:lang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258B7" w:rsidRPr="00D258B7" w:rsidRDefault="00D258B7" w:rsidP="00D258B7">
            <w:pPr>
              <w:contextualSpacing/>
              <w:jc w:val="both"/>
              <w:rPr>
                <w:rFonts w:eastAsia="Times New Roman" w:cs="Times New Roman"/>
                <w:color w:val="FF0000"/>
                <w:szCs w:val="28"/>
                <w:lang w:eastAsia="ru-RU"/>
              </w:rPr>
            </w:pPr>
          </w:p>
          <w:p w:rsidR="00D258B7" w:rsidRPr="00D258B7" w:rsidRDefault="00D258B7" w:rsidP="00D258B7">
            <w:pPr>
              <w:contextualSpacing/>
              <w:jc w:val="both"/>
              <w:rPr>
                <w:rFonts w:eastAsia="Times New Roman" w:cs="Times New Roman"/>
                <w:color w:val="FF0000"/>
                <w:szCs w:val="28"/>
                <w:lang w:eastAsia="ru-RU"/>
              </w:rPr>
            </w:pPr>
            <w:r w:rsidRPr="00D258B7">
              <w:rPr>
                <w:rFonts w:eastAsia="Times New Roman" w:cs="Times New Roman"/>
                <w:color w:val="FF0000"/>
                <w:szCs w:val="28"/>
                <w:lang w:eastAsia="ru-RU"/>
              </w:rPr>
              <w:t>Termen _</w:t>
            </w:r>
            <w:r w:rsidR="00B42EA9">
              <w:rPr>
                <w:rFonts w:eastAsia="Times New Roman" w:cs="Times New Roman"/>
                <w:color w:val="FF0000"/>
                <w:szCs w:val="28"/>
                <w:lang w:eastAsia="ru-RU"/>
              </w:rPr>
              <w:t>1</w:t>
            </w:r>
            <w:r w:rsidRPr="00D258B7">
              <w:rPr>
                <w:rFonts w:eastAsia="Times New Roman" w:cs="Times New Roman"/>
                <w:color w:val="FF0000"/>
                <w:szCs w:val="28"/>
                <w:lang w:eastAsia="ru-RU"/>
              </w:rPr>
              <w:t>__ zile de la solicitare.</w:t>
            </w:r>
          </w:p>
          <w:p w:rsidR="00D258B7" w:rsidRPr="00D258B7" w:rsidRDefault="00D258B7" w:rsidP="00D258B7">
            <w:pPr>
              <w:ind w:left="107"/>
              <w:contextualSpacing/>
              <w:jc w:val="both"/>
              <w:rPr>
                <w:rFonts w:eastAsia="Times New Roman" w:cs="Times New Roman"/>
                <w:szCs w:val="28"/>
                <w:lang w:eastAsia="ru-RU"/>
              </w:rPr>
            </w:pPr>
          </w:p>
          <w:p w:rsidR="00D258B7" w:rsidRPr="00D258B7" w:rsidRDefault="00D258B7" w:rsidP="00D258B7">
            <w:pPr>
              <w:ind w:left="107"/>
              <w:contextualSpacing/>
              <w:jc w:val="both"/>
              <w:rPr>
                <w:rFonts w:eastAsia="Times New Roman" w:cs="Times New Roman"/>
                <w:i/>
                <w:szCs w:val="28"/>
                <w:lang w:eastAsia="ru-RU"/>
              </w:rPr>
            </w:pPr>
            <w:r w:rsidRPr="00D258B7">
              <w:rPr>
                <w:rFonts w:eastAsia="Times New Roman" w:cs="Times New Roman"/>
                <w:i/>
                <w:szCs w:val="28"/>
                <w:lang w:eastAsia="ru-RU"/>
              </w:rPr>
              <w:t>Notă. Numărul de zile se indică de către autoritatea contractantă ținând cont de cantitatea și caracterul documentelor solicitate.</w:t>
            </w:r>
          </w:p>
        </w:tc>
        <w:tc>
          <w:tcPr>
            <w:tcW w:w="2155"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rPr>
          <w:trHeight w:val="280"/>
        </w:trPr>
        <w:tc>
          <w:tcPr>
            <w:tcW w:w="1603" w:type="dxa"/>
            <w:vMerge w:val="restart"/>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5A.2</w:t>
            </w:r>
          </w:p>
        </w:tc>
        <w:tc>
          <w:tcPr>
            <w:tcW w:w="6273" w:type="dxa"/>
            <w:vMerge w:val="restart"/>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Adresa de internet:</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D258B7" w:rsidTr="00BB345F">
        <w:trPr>
          <w:trHeight w:val="320"/>
        </w:trPr>
        <w:tc>
          <w:tcPr>
            <w:tcW w:w="1603"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273" w:type="dxa"/>
            <w:vMerge/>
            <w:shd w:val="clear" w:color="auto" w:fill="auto"/>
          </w:tcPr>
          <w:p w:rsidR="00D258B7" w:rsidRPr="00D258B7" w:rsidRDefault="00D258B7" w:rsidP="00D258B7">
            <w:pPr>
              <w:contextualSpacing/>
              <w:jc w:val="both"/>
              <w:rPr>
                <w:rFonts w:eastAsia="Times New Roman" w:cs="Times New Roman"/>
                <w:szCs w:val="28"/>
                <w:lang w:eastAsia="ru-RU"/>
              </w:rPr>
            </w:pPr>
          </w:p>
        </w:tc>
        <w:tc>
          <w:tcPr>
            <w:tcW w:w="2155" w:type="dxa"/>
            <w:shd w:val="clear" w:color="auto" w:fill="auto"/>
            <w:vAlign w:val="center"/>
          </w:tcPr>
          <w:p w:rsidR="00D258B7" w:rsidRPr="00D258B7" w:rsidRDefault="00D258B7" w:rsidP="00D258B7">
            <w:pPr>
              <w:ind w:left="-76" w:right="-253"/>
              <w:contextualSpacing/>
              <w:rPr>
                <w:rFonts w:eastAsia="Times New Roman" w:cs="Times New Roman"/>
                <w:szCs w:val="28"/>
                <w:lang w:eastAsia="ru-RU"/>
              </w:rPr>
            </w:pPr>
            <w:r w:rsidRPr="00D258B7">
              <w:rPr>
                <w:rFonts w:eastAsia="Times New Roman" w:cs="Times New Roman"/>
                <w:szCs w:val="28"/>
                <w:lang w:eastAsia="ru-RU"/>
              </w:rPr>
              <w:t>Autoritatea sau organismul emitent(ă):</w:t>
            </w:r>
          </w:p>
          <w:p w:rsidR="00D258B7" w:rsidRPr="00D258B7" w:rsidRDefault="00D258B7" w:rsidP="00D258B7">
            <w:pPr>
              <w:ind w:right="-253"/>
              <w:contextualSpacing/>
              <w:rPr>
                <w:rFonts w:eastAsia="Times New Roman" w:cs="Times New Roman"/>
                <w:szCs w:val="28"/>
                <w:lang w:eastAsia="ru-RU"/>
              </w:rPr>
            </w:pPr>
            <w:r w:rsidRPr="00D258B7">
              <w:rPr>
                <w:rFonts w:eastAsia="Times New Roman" w:cs="Times New Roman"/>
                <w:szCs w:val="28"/>
                <w:lang w:eastAsia="ru-RU"/>
              </w:rPr>
              <w:t>|text|</w:t>
            </w:r>
          </w:p>
        </w:tc>
      </w:tr>
      <w:tr w:rsidR="00D258B7" w:rsidRPr="00B42EA9" w:rsidTr="00BB345F">
        <w:trPr>
          <w:trHeight w:val="504"/>
        </w:trPr>
        <w:tc>
          <w:tcPr>
            <w:tcW w:w="1603" w:type="dxa"/>
            <w:vMerge/>
            <w:shd w:val="clear" w:color="auto" w:fill="auto"/>
            <w:vAlign w:val="center"/>
          </w:tcPr>
          <w:p w:rsidR="00D258B7" w:rsidRPr="00D258B7" w:rsidRDefault="00D258B7" w:rsidP="00D258B7">
            <w:pPr>
              <w:contextualSpacing/>
              <w:jc w:val="center"/>
              <w:rPr>
                <w:rFonts w:eastAsia="Times New Roman" w:cs="Times New Roman"/>
                <w:szCs w:val="28"/>
                <w:lang w:eastAsia="ru-RU"/>
              </w:rPr>
            </w:pPr>
          </w:p>
        </w:tc>
        <w:tc>
          <w:tcPr>
            <w:tcW w:w="6273" w:type="dxa"/>
            <w:vMerge/>
            <w:shd w:val="clear" w:color="auto" w:fill="auto"/>
          </w:tcPr>
          <w:p w:rsidR="00D258B7" w:rsidRPr="00D258B7" w:rsidRDefault="00D258B7" w:rsidP="00D258B7">
            <w:pPr>
              <w:contextualSpacing/>
              <w:jc w:val="both"/>
              <w:rPr>
                <w:rFonts w:eastAsia="Times New Roman" w:cs="Times New Roman"/>
                <w:szCs w:val="28"/>
                <w:lang w:eastAsia="ru-RU"/>
              </w:rPr>
            </w:pPr>
          </w:p>
        </w:tc>
        <w:tc>
          <w:tcPr>
            <w:tcW w:w="2155" w:type="dxa"/>
            <w:shd w:val="clear" w:color="auto" w:fill="auto"/>
            <w:vAlign w:val="center"/>
          </w:tcPr>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Referința exactă a documentației:</w:t>
            </w:r>
          </w:p>
          <w:p w:rsidR="00D258B7" w:rsidRPr="00D258B7" w:rsidRDefault="00D258B7" w:rsidP="00D258B7">
            <w:pPr>
              <w:contextualSpacing/>
              <w:rPr>
                <w:rFonts w:eastAsia="Times New Roman" w:cs="Times New Roman"/>
                <w:szCs w:val="28"/>
                <w:lang w:eastAsia="ru-RU"/>
              </w:rPr>
            </w:pPr>
            <w:r w:rsidRPr="00D258B7">
              <w:rPr>
                <w:rFonts w:eastAsia="Times New Roman" w:cs="Times New Roman"/>
                <w:szCs w:val="28"/>
                <w:lang w:eastAsia="ru-RU"/>
              </w:rPr>
              <w:t>|text|</w:t>
            </w:r>
          </w:p>
        </w:tc>
      </w:tr>
    </w:tbl>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VI. Preselecția candidaților pentru procedura de atribuire a contractului de achiziție publică</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i/>
          <w:szCs w:val="28"/>
          <w:lang w:eastAsia="ru-RU"/>
        </w:rPr>
        <w:t>Compartimentul se solicită de către autoritatea contractantă doar în cadrul procedurilor de achiziție publică: licitația restrânsă, negociere, dialog competitiv și parteneriatul pentru inovare</w:t>
      </w:r>
      <w:r w:rsidRPr="00D258B7">
        <w:rPr>
          <w:rFonts w:eastAsia="Times New Roman" w:cs="Times New Roman"/>
          <w:szCs w:val="28"/>
          <w:lang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Cod poziție</w:t>
            </w:r>
          </w:p>
        </w:tc>
        <w:tc>
          <w:tcPr>
            <w:tcW w:w="6521"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Conținutul cerințelor</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Răspuns</w:t>
            </w: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b/>
                <w:szCs w:val="28"/>
                <w:lang w:eastAsia="ru-RU"/>
              </w:rPr>
            </w:pPr>
            <w:r w:rsidRPr="00D258B7">
              <w:rPr>
                <w:rFonts w:eastAsia="Times New Roman" w:cs="Times New Roman"/>
                <w:b/>
                <w:szCs w:val="28"/>
                <w:lang w:eastAsia="ru-RU"/>
              </w:rPr>
              <w:t>1</w:t>
            </w:r>
          </w:p>
        </w:tc>
        <w:tc>
          <w:tcPr>
            <w:tcW w:w="6521" w:type="dxa"/>
            <w:shd w:val="clear" w:color="auto" w:fill="auto"/>
            <w:vAlign w:val="center"/>
          </w:tcPr>
          <w:p w:rsidR="00D258B7" w:rsidRPr="00D258B7" w:rsidRDefault="00D258B7" w:rsidP="00D258B7">
            <w:pPr>
              <w:ind w:left="720"/>
              <w:contextualSpacing/>
              <w:jc w:val="center"/>
              <w:rPr>
                <w:rFonts w:eastAsia="Times New Roman" w:cs="Times New Roman"/>
                <w:b/>
                <w:szCs w:val="28"/>
                <w:lang w:eastAsia="ru-RU"/>
              </w:rPr>
            </w:pPr>
            <w:r w:rsidRPr="00D258B7">
              <w:rPr>
                <w:rFonts w:eastAsia="Times New Roman" w:cs="Times New Roman"/>
                <w:b/>
                <w:szCs w:val="28"/>
                <w:lang w:eastAsia="ru-RU"/>
              </w:rPr>
              <w:t>2</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r w:rsidRPr="00D258B7">
              <w:rPr>
                <w:rFonts w:eastAsia="Times New Roman" w:cs="Times New Roman"/>
                <w:b/>
                <w:szCs w:val="28"/>
                <w:lang w:eastAsia="ru-RU"/>
              </w:rPr>
              <w:t>3</w:t>
            </w:r>
          </w:p>
        </w:tc>
      </w:tr>
      <w:tr w:rsidR="00D258B7" w:rsidRPr="00B42EA9" w:rsidTr="00BB345F">
        <w:tc>
          <w:tcPr>
            <w:tcW w:w="7905" w:type="dxa"/>
            <w:gridSpan w:val="2"/>
            <w:shd w:val="clear" w:color="auto" w:fill="auto"/>
            <w:vAlign w:val="center"/>
          </w:tcPr>
          <w:p w:rsidR="00D258B7" w:rsidRPr="00D258B7" w:rsidRDefault="00D258B7" w:rsidP="00D258B7">
            <w:pPr>
              <w:ind w:left="720"/>
              <w:contextualSpacing/>
              <w:rPr>
                <w:rFonts w:eastAsia="Times New Roman" w:cs="Times New Roman"/>
                <w:b/>
                <w:szCs w:val="28"/>
                <w:lang w:eastAsia="ru-RU"/>
              </w:rPr>
            </w:pPr>
            <w:r w:rsidRPr="00D258B7">
              <w:rPr>
                <w:rFonts w:eastAsia="Times New Roman" w:cs="Times New Roman"/>
                <w:b/>
                <w:szCs w:val="28"/>
                <w:lang w:eastAsia="ru-RU"/>
              </w:rPr>
              <w:t>A.</w:t>
            </w:r>
            <w:r w:rsidRPr="00D258B7">
              <w:rPr>
                <w:rFonts w:eastAsia="Times New Roman" w:cs="Times New Roman"/>
                <w:b/>
                <w:szCs w:val="28"/>
                <w:lang w:eastAsia="ru-RU"/>
              </w:rPr>
              <w:tab/>
              <w:t>Îndeplinirea tuturor criteriilor de selecție impuse</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eastAsia="ru-RU"/>
              </w:rPr>
            </w:pP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lastRenderedPageBreak/>
              <w:t>6A.1</w:t>
            </w:r>
          </w:p>
        </w:tc>
        <w:tc>
          <w:tcPr>
            <w:tcW w:w="6521"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258B7" w:rsidRPr="00D258B7" w:rsidRDefault="00D258B7" w:rsidP="00D258B7">
            <w:pPr>
              <w:bidi/>
              <w:ind w:left="91"/>
              <w:contextualSpacing/>
              <w:jc w:val="center"/>
              <w:rPr>
                <w:rFonts w:eastAsia="Times New Roman" w:cs="Times New Roman"/>
                <w:szCs w:val="28"/>
                <w:lang w:eastAsia="ru-RU"/>
              </w:rPr>
            </w:pPr>
            <w:r w:rsidRPr="00D258B7">
              <w:rPr>
                <w:rFonts w:eastAsia="Times New Roman" w:cs="Times New Roman"/>
                <w:szCs w:val="28"/>
                <w:lang w:eastAsia="ru-RU"/>
              </w:rPr>
              <w:t>󠇡Da       󠇡󠇡Nu</w:t>
            </w: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szCs w:val="28"/>
                <w:lang w:eastAsia="ru-RU"/>
              </w:rPr>
            </w:pPr>
            <w:r w:rsidRPr="00D258B7">
              <w:rPr>
                <w:rFonts w:eastAsia="Times New Roman" w:cs="Times New Roman"/>
                <w:szCs w:val="28"/>
                <w:lang w:eastAsia="ru-RU"/>
              </w:rPr>
              <w:t>6A.2</w:t>
            </w:r>
          </w:p>
        </w:tc>
        <w:tc>
          <w:tcPr>
            <w:tcW w:w="6521" w:type="dxa"/>
            <w:shd w:val="clear" w:color="auto" w:fill="auto"/>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Operatorul economic/candidatul dispune și este în măsură să furnizeze în Sistemul informațional automatizat ,,Registrul de stat al achizițiilor publice”</w:t>
            </w:r>
            <w:r w:rsidRPr="00D258B7" w:rsidDel="003D5BDF">
              <w:rPr>
                <w:rFonts w:eastAsia="Times New Roman" w:cs="Times New Roman"/>
                <w:szCs w:val="28"/>
                <w:lang w:eastAsia="ru-RU"/>
              </w:rPr>
              <w:t xml:space="preserve"> </w:t>
            </w:r>
            <w:r w:rsidRPr="00D258B7">
              <w:rPr>
                <w:rFonts w:eastAsia="Times New Roman" w:cs="Times New Roman"/>
                <w:szCs w:val="28"/>
                <w:lang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258B7" w:rsidRPr="00D258B7" w:rsidRDefault="00D258B7" w:rsidP="00D258B7">
            <w:pPr>
              <w:contextualSpacing/>
              <w:jc w:val="both"/>
              <w:rPr>
                <w:rFonts w:eastAsia="Times New Roman" w:cs="Times New Roman"/>
                <w:szCs w:val="28"/>
                <w:lang w:eastAsia="ru-RU"/>
              </w:rPr>
            </w:pPr>
            <w:r w:rsidRPr="00D258B7">
              <w:rPr>
                <w:rFonts w:eastAsia="Times New Roman" w:cs="Times New Roman"/>
                <w:szCs w:val="28"/>
                <w:lang w:eastAsia="ru-RU"/>
              </w:rPr>
              <w:t>󠇡Da       󠇡󠇡Nu</w:t>
            </w:r>
          </w:p>
        </w:tc>
      </w:tr>
    </w:tbl>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b/>
          <w:szCs w:val="28"/>
          <w:lang w:eastAsia="ru-RU"/>
        </w:rPr>
      </w:pPr>
      <w:r w:rsidRPr="00D258B7">
        <w:rPr>
          <w:rFonts w:eastAsia="Times New Roman" w:cs="Times New Roman"/>
          <w:b/>
          <w:szCs w:val="28"/>
          <w:lang w:eastAsia="ru-RU"/>
        </w:rPr>
        <w:t>Capitolul VII. Declarații finale</w:t>
      </w:r>
    </w:p>
    <w:p w:rsidR="00D258B7" w:rsidRPr="00D258B7" w:rsidRDefault="00D258B7" w:rsidP="00D258B7">
      <w:pPr>
        <w:jc w:val="both"/>
        <w:rPr>
          <w:rFonts w:eastAsia="Times New Roman" w:cs="Times New Roman"/>
          <w:b/>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Operatorul economic declară că informațiile prezentate în capitolele II – V (după caz II-VI) sunt exacte și corect furnizate, cunoscând pe deplin consecințele cazurilor grave de declarații false.</w:t>
      </w: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 xml:space="preserve">Operatorul economic declară în mod oficial că este de acord ca IMSP </w:t>
      </w:r>
      <w:r w:rsidRPr="00D258B7">
        <w:rPr>
          <w:rFonts w:eastAsia="Times New Roman" w:cs="Times New Roman"/>
          <w:szCs w:val="28"/>
          <w:lang w:val="en-US" w:eastAsia="ru-RU"/>
        </w:rPr>
        <w:t>«</w:t>
      </w:r>
      <w:r w:rsidRPr="00D258B7">
        <w:rPr>
          <w:rFonts w:eastAsia="Times New Roman" w:cs="Times New Roman"/>
          <w:szCs w:val="28"/>
          <w:lang w:eastAsia="ru-RU"/>
        </w:rPr>
        <w:t>Centrul de Sănătate Comrat</w:t>
      </w:r>
      <w:r w:rsidRPr="00D258B7">
        <w:rPr>
          <w:rFonts w:eastAsia="Times New Roman" w:cs="Times New Roman"/>
          <w:szCs w:val="28"/>
          <w:lang w:val="en-US" w:eastAsia="ru-RU"/>
        </w:rPr>
        <w:t>»</w:t>
      </w:r>
      <w:r w:rsidRPr="00D258B7">
        <w:rPr>
          <w:rFonts w:eastAsia="Times New Roman" w:cs="Times New Roman"/>
          <w:szCs w:val="28"/>
          <w:lang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(Se va completa și semna de către operatorul economic)</w:t>
      </w:r>
    </w:p>
    <w:p w:rsidR="00D258B7" w:rsidRPr="00D258B7" w:rsidRDefault="00D258B7" w:rsidP="00D258B7">
      <w:pPr>
        <w:jc w:val="both"/>
        <w:rPr>
          <w:rFonts w:eastAsia="Times New Roman" w:cs="Times New Roman"/>
          <w:szCs w:val="28"/>
          <w:lang w:eastAsia="ru-RU"/>
        </w:rPr>
      </w:pP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Nume: [text]</w:t>
      </w: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Funcția: [text]</w:t>
      </w: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Data: [date]</w:t>
      </w: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Adresa: [text]</w:t>
      </w:r>
    </w:p>
    <w:p w:rsidR="00D258B7" w:rsidRPr="00D258B7" w:rsidRDefault="00D258B7" w:rsidP="00D258B7">
      <w:pPr>
        <w:jc w:val="both"/>
        <w:rPr>
          <w:rFonts w:eastAsia="Times New Roman" w:cs="Times New Roman"/>
          <w:szCs w:val="28"/>
          <w:lang w:eastAsia="ru-RU"/>
        </w:rPr>
      </w:pPr>
      <w:r w:rsidRPr="00D258B7">
        <w:rPr>
          <w:rFonts w:eastAsia="Times New Roman" w:cs="Times New Roman"/>
          <w:szCs w:val="28"/>
          <w:lang w:eastAsia="ru-RU"/>
        </w:rPr>
        <w:t xml:space="preserve">Semnătura </w:t>
      </w:r>
    </w:p>
    <w:p w:rsidR="009B19EC" w:rsidRDefault="009B19EC"/>
    <w:sectPr w:rsidR="009B19EC" w:rsidSect="0003235D">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28E"/>
    <w:rsid w:val="00155C34"/>
    <w:rsid w:val="003B7A0B"/>
    <w:rsid w:val="009B19EC"/>
    <w:rsid w:val="009D028E"/>
    <w:rsid w:val="00B42EA9"/>
    <w:rsid w:val="00B47A91"/>
    <w:rsid w:val="00D25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258B7"/>
    <w:pPr>
      <w:keepNext/>
      <w:tabs>
        <w:tab w:val="left" w:pos="-2127"/>
        <w:tab w:val="left" w:pos="5103"/>
        <w:tab w:val="left" w:pos="8364"/>
        <w:tab w:val="left" w:pos="10632"/>
        <w:tab w:val="left" w:pos="10915"/>
      </w:tabs>
      <w:ind w:left="3480"/>
      <w:outlineLvl w:val="0"/>
    </w:pPr>
    <w:rPr>
      <w:rFonts w:eastAsia="Times New Roman" w:cs="Times New Roman"/>
      <w:b/>
      <w:szCs w:val="24"/>
      <w:lang w:val="ro-RO" w:eastAsia="ru-RU"/>
    </w:rPr>
  </w:style>
  <w:style w:type="paragraph" w:styleId="2">
    <w:name w:val="heading 2"/>
    <w:aliases w:val="Outline2"/>
    <w:basedOn w:val="a"/>
    <w:next w:val="a"/>
    <w:link w:val="20"/>
    <w:qFormat/>
    <w:rsid w:val="00D258B7"/>
    <w:pPr>
      <w:keepNext/>
      <w:spacing w:before="240" w:after="60"/>
      <w:outlineLvl w:val="1"/>
    </w:pPr>
    <w:rPr>
      <w:rFonts w:ascii="Arial" w:eastAsia="Times New Roman" w:hAnsi="Arial" w:cs="Times New Roman"/>
      <w:b/>
      <w:bCs/>
      <w:i/>
      <w:iCs/>
      <w:szCs w:val="28"/>
    </w:rPr>
  </w:style>
  <w:style w:type="paragraph" w:styleId="3">
    <w:name w:val="heading 3"/>
    <w:aliases w:val="Outline3"/>
    <w:basedOn w:val="a"/>
    <w:next w:val="a"/>
    <w:link w:val="30"/>
    <w:qFormat/>
    <w:rsid w:val="00D258B7"/>
    <w:pPr>
      <w:tabs>
        <w:tab w:val="left" w:pos="1440"/>
        <w:tab w:val="left" w:pos="2160"/>
        <w:tab w:val="left" w:pos="2880"/>
        <w:tab w:val="left" w:pos="4680"/>
        <w:tab w:val="left" w:pos="5400"/>
        <w:tab w:val="right" w:pos="9000"/>
      </w:tabs>
      <w:spacing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258B7"/>
    <w:pPr>
      <w:keepNext/>
      <w:tabs>
        <w:tab w:val="left" w:pos="5103"/>
        <w:tab w:val="left" w:pos="8222"/>
      </w:tabs>
      <w:outlineLvl w:val="3"/>
    </w:pPr>
    <w:rPr>
      <w:rFonts w:eastAsia="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258B7"/>
    <w:rPr>
      <w:rFonts w:eastAsia="Times New Roman" w:cs="Times New Roman"/>
      <w:b/>
      <w:szCs w:val="24"/>
      <w:lang w:val="ro-RO" w:eastAsia="ru-RU"/>
    </w:rPr>
  </w:style>
  <w:style w:type="character" w:customStyle="1" w:styleId="20">
    <w:name w:val="Заголовок 2 Знак"/>
    <w:aliases w:val="Outline2 Знак"/>
    <w:basedOn w:val="a0"/>
    <w:link w:val="2"/>
    <w:rsid w:val="00D258B7"/>
    <w:rPr>
      <w:rFonts w:ascii="Arial" w:eastAsia="Times New Roman" w:hAnsi="Arial" w:cs="Times New Roman"/>
      <w:b/>
      <w:bCs/>
      <w:i/>
      <w:iCs/>
      <w:szCs w:val="28"/>
    </w:rPr>
  </w:style>
  <w:style w:type="character" w:customStyle="1" w:styleId="30">
    <w:name w:val="Заголовок 3 Знак"/>
    <w:aliases w:val="Outline3 Знак"/>
    <w:basedOn w:val="a0"/>
    <w:link w:val="3"/>
    <w:rsid w:val="00D258B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258B7"/>
    <w:rPr>
      <w:rFonts w:eastAsia="Times New Roman" w:cs="Times New Roman"/>
      <w:b/>
      <w:sz w:val="24"/>
      <w:szCs w:val="20"/>
      <w:lang w:val="ro-RO" w:eastAsia="ru-RU"/>
    </w:rPr>
  </w:style>
  <w:style w:type="numbering" w:customStyle="1" w:styleId="11">
    <w:name w:val="Нет списка1"/>
    <w:next w:val="a2"/>
    <w:uiPriority w:val="99"/>
    <w:semiHidden/>
    <w:unhideWhenUsed/>
    <w:rsid w:val="00D258B7"/>
  </w:style>
  <w:style w:type="paragraph" w:styleId="a3">
    <w:name w:val="List Paragraph"/>
    <w:basedOn w:val="a"/>
    <w:uiPriority w:val="34"/>
    <w:qFormat/>
    <w:rsid w:val="00D258B7"/>
    <w:pPr>
      <w:ind w:left="720"/>
      <w:contextualSpacing/>
    </w:pPr>
    <w:rPr>
      <w:rFonts w:eastAsia="Times New Roman" w:cs="Times New Roman"/>
      <w:sz w:val="24"/>
      <w:szCs w:val="24"/>
      <w:lang w:eastAsia="ru-RU"/>
    </w:rPr>
  </w:style>
  <w:style w:type="character" w:styleId="a4">
    <w:name w:val="Hyperlink"/>
    <w:uiPriority w:val="99"/>
    <w:unhideWhenUsed/>
    <w:rsid w:val="00D258B7"/>
    <w:rPr>
      <w:color w:val="0563C1"/>
      <w:u w:val="single"/>
    </w:rPr>
  </w:style>
  <w:style w:type="table" w:styleId="a5">
    <w:name w:val="Table Grid"/>
    <w:basedOn w:val="a1"/>
    <w:uiPriority w:val="59"/>
    <w:rsid w:val="00D258B7"/>
    <w:rPr>
      <w:rFonts w:eastAsia="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D258B7"/>
    <w:pPr>
      <w:spacing w:after="120"/>
      <w:ind w:left="283"/>
    </w:pPr>
    <w:rPr>
      <w:rFonts w:eastAsia="Times New Roman" w:cs="Times New Roman"/>
      <w:sz w:val="24"/>
      <w:szCs w:val="24"/>
    </w:rPr>
  </w:style>
  <w:style w:type="character" w:customStyle="1" w:styleId="a7">
    <w:name w:val="Основной текст с отступом Знак"/>
    <w:basedOn w:val="a0"/>
    <w:link w:val="a6"/>
    <w:rsid w:val="00D258B7"/>
    <w:rPr>
      <w:rFonts w:eastAsia="Times New Roman" w:cs="Times New Roman"/>
      <w:sz w:val="24"/>
      <w:szCs w:val="24"/>
    </w:rPr>
  </w:style>
  <w:style w:type="paragraph" w:customStyle="1" w:styleId="FR1">
    <w:name w:val="FR1"/>
    <w:rsid w:val="00D258B7"/>
    <w:pPr>
      <w:widowControl w:val="0"/>
      <w:snapToGrid w:val="0"/>
      <w:spacing w:line="259" w:lineRule="auto"/>
      <w:ind w:firstLine="720"/>
      <w:jc w:val="both"/>
    </w:pPr>
    <w:rPr>
      <w:rFonts w:eastAsia="Times New Roman" w:cs="Times New Roman"/>
      <w:sz w:val="22"/>
      <w:szCs w:val="20"/>
      <w:lang w:val="ro-RO"/>
    </w:rPr>
  </w:style>
  <w:style w:type="paragraph" w:styleId="a8">
    <w:name w:val="No Spacing"/>
    <w:link w:val="a9"/>
    <w:uiPriority w:val="1"/>
    <w:qFormat/>
    <w:rsid w:val="00D258B7"/>
    <w:rPr>
      <w:rFonts w:eastAsia="Times New Roman" w:cs="Times New Roman"/>
      <w:sz w:val="24"/>
      <w:szCs w:val="24"/>
      <w:lang w:eastAsia="ru-RU"/>
    </w:rPr>
  </w:style>
  <w:style w:type="character" w:customStyle="1" w:styleId="a9">
    <w:name w:val="Без интервала Знак"/>
    <w:link w:val="a8"/>
    <w:uiPriority w:val="1"/>
    <w:rsid w:val="00D258B7"/>
    <w:rPr>
      <w:rFonts w:eastAsia="Times New Roman" w:cs="Times New Roman"/>
      <w:sz w:val="24"/>
      <w:szCs w:val="24"/>
      <w:lang w:eastAsia="ru-RU"/>
    </w:rPr>
  </w:style>
  <w:style w:type="character" w:customStyle="1" w:styleId="apple-converted-space">
    <w:name w:val="apple-converted-space"/>
    <w:rsid w:val="00D258B7"/>
  </w:style>
  <w:style w:type="paragraph" w:styleId="aa">
    <w:name w:val="Balloon Text"/>
    <w:basedOn w:val="a"/>
    <w:link w:val="ab"/>
    <w:uiPriority w:val="99"/>
    <w:semiHidden/>
    <w:unhideWhenUsed/>
    <w:rsid w:val="00D258B7"/>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258B7"/>
    <w:rPr>
      <w:rFonts w:ascii="Tahoma" w:eastAsia="Times New Roman" w:hAnsi="Tahoma" w:cs="Tahoma"/>
      <w:sz w:val="16"/>
      <w:szCs w:val="16"/>
      <w:lang w:eastAsia="ru-RU"/>
    </w:rPr>
  </w:style>
  <w:style w:type="character" w:styleId="ac">
    <w:name w:val="annotation reference"/>
    <w:uiPriority w:val="99"/>
    <w:semiHidden/>
    <w:unhideWhenUsed/>
    <w:rsid w:val="00D258B7"/>
    <w:rPr>
      <w:sz w:val="16"/>
      <w:szCs w:val="16"/>
    </w:rPr>
  </w:style>
  <w:style w:type="paragraph" w:styleId="ad">
    <w:name w:val="annotation text"/>
    <w:basedOn w:val="a"/>
    <w:link w:val="ae"/>
    <w:uiPriority w:val="99"/>
    <w:unhideWhenUsed/>
    <w:rsid w:val="00D258B7"/>
    <w:rPr>
      <w:rFonts w:eastAsia="Times New Roman" w:cs="Times New Roman"/>
      <w:sz w:val="20"/>
      <w:szCs w:val="20"/>
      <w:lang w:eastAsia="ru-RU"/>
    </w:rPr>
  </w:style>
  <w:style w:type="character" w:customStyle="1" w:styleId="ae">
    <w:name w:val="Текст примечания Знак"/>
    <w:basedOn w:val="a0"/>
    <w:link w:val="ad"/>
    <w:uiPriority w:val="99"/>
    <w:rsid w:val="00D258B7"/>
    <w:rPr>
      <w:rFonts w:eastAsia="Times New Roman" w:cs="Times New Roman"/>
      <w:sz w:val="20"/>
      <w:szCs w:val="20"/>
      <w:lang w:eastAsia="ru-RU"/>
    </w:rPr>
  </w:style>
  <w:style w:type="paragraph" w:styleId="af">
    <w:name w:val="annotation subject"/>
    <w:basedOn w:val="ad"/>
    <w:next w:val="ad"/>
    <w:link w:val="af0"/>
    <w:uiPriority w:val="99"/>
    <w:semiHidden/>
    <w:unhideWhenUsed/>
    <w:rsid w:val="00D258B7"/>
    <w:rPr>
      <w:b/>
      <w:bCs/>
    </w:rPr>
  </w:style>
  <w:style w:type="character" w:customStyle="1" w:styleId="af0">
    <w:name w:val="Тема примечания Знак"/>
    <w:basedOn w:val="ae"/>
    <w:link w:val="af"/>
    <w:uiPriority w:val="99"/>
    <w:semiHidden/>
    <w:rsid w:val="00D258B7"/>
    <w:rPr>
      <w:rFonts w:eastAsia="Times New Roman" w:cs="Times New Roman"/>
      <w:b/>
      <w:bCs/>
      <w:sz w:val="20"/>
      <w:szCs w:val="20"/>
      <w:lang w:eastAsia="ru-RU"/>
    </w:rPr>
  </w:style>
  <w:style w:type="paragraph" w:styleId="af1">
    <w:name w:val="Normal (Web)"/>
    <w:basedOn w:val="a"/>
    <w:uiPriority w:val="99"/>
    <w:unhideWhenUsed/>
    <w:rsid w:val="00D258B7"/>
    <w:pPr>
      <w:ind w:firstLine="567"/>
      <w:jc w:val="both"/>
    </w:pPr>
    <w:rPr>
      <w:rFonts w:eastAsia="Times New Roman" w:cs="Times New Roman"/>
      <w:sz w:val="24"/>
      <w:szCs w:val="24"/>
      <w:lang w:val="ro-RO" w:eastAsia="ro-RO"/>
    </w:rPr>
  </w:style>
  <w:style w:type="paragraph" w:customStyle="1" w:styleId="cb">
    <w:name w:val="cb"/>
    <w:basedOn w:val="a"/>
    <w:rsid w:val="00D258B7"/>
    <w:pPr>
      <w:spacing w:before="100" w:beforeAutospacing="1" w:after="100" w:afterAutospacing="1"/>
    </w:pPr>
    <w:rPr>
      <w:rFonts w:eastAsia="Times New Roman" w:cs="Times New Roman"/>
      <w:sz w:val="24"/>
      <w:szCs w:val="24"/>
      <w:lang w:eastAsia="ru-RU"/>
    </w:rPr>
  </w:style>
  <w:style w:type="paragraph" w:styleId="af2">
    <w:name w:val="header"/>
    <w:basedOn w:val="a"/>
    <w:link w:val="af3"/>
    <w:uiPriority w:val="99"/>
    <w:unhideWhenUsed/>
    <w:rsid w:val="00D258B7"/>
    <w:pPr>
      <w:tabs>
        <w:tab w:val="center" w:pos="4513"/>
        <w:tab w:val="right" w:pos="9026"/>
      </w:tabs>
    </w:pPr>
    <w:rPr>
      <w:rFonts w:ascii="Calibri" w:eastAsia="Calibri" w:hAnsi="Calibri" w:cs="Arial"/>
      <w:sz w:val="22"/>
      <w:lang w:val="en-GB"/>
    </w:rPr>
  </w:style>
  <w:style w:type="character" w:customStyle="1" w:styleId="af3">
    <w:name w:val="Верхний колонтитул Знак"/>
    <w:basedOn w:val="a0"/>
    <w:link w:val="af2"/>
    <w:uiPriority w:val="99"/>
    <w:rsid w:val="00D258B7"/>
    <w:rPr>
      <w:rFonts w:ascii="Calibri" w:eastAsia="Calibri" w:hAnsi="Calibri" w:cs="Arial"/>
      <w:sz w:val="22"/>
      <w:lang w:val="en-GB"/>
    </w:rPr>
  </w:style>
  <w:style w:type="paragraph" w:styleId="af4">
    <w:name w:val="footer"/>
    <w:basedOn w:val="a"/>
    <w:link w:val="af5"/>
    <w:uiPriority w:val="99"/>
    <w:unhideWhenUsed/>
    <w:rsid w:val="00D258B7"/>
    <w:pPr>
      <w:tabs>
        <w:tab w:val="center" w:pos="4513"/>
        <w:tab w:val="right" w:pos="9026"/>
      </w:tabs>
    </w:pPr>
    <w:rPr>
      <w:rFonts w:ascii="Calibri" w:eastAsia="Calibri" w:hAnsi="Calibri" w:cs="Arial"/>
      <w:sz w:val="22"/>
      <w:lang w:val="en-GB"/>
    </w:rPr>
  </w:style>
  <w:style w:type="character" w:customStyle="1" w:styleId="af5">
    <w:name w:val="Нижний колонтитул Знак"/>
    <w:basedOn w:val="a0"/>
    <w:link w:val="af4"/>
    <w:uiPriority w:val="99"/>
    <w:rsid w:val="00D258B7"/>
    <w:rPr>
      <w:rFonts w:ascii="Calibri" w:eastAsia="Calibri" w:hAnsi="Calibri" w:cs="Arial"/>
      <w:sz w:val="22"/>
      <w:lang w:val="en-GB"/>
    </w:rPr>
  </w:style>
  <w:style w:type="paragraph" w:styleId="HTML">
    <w:name w:val="HTML Preformatted"/>
    <w:basedOn w:val="a"/>
    <w:link w:val="HTML0"/>
    <w:uiPriority w:val="99"/>
    <w:unhideWhenUsed/>
    <w:rsid w:val="00D2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258B7"/>
    <w:rPr>
      <w:rFonts w:ascii="Courier New" w:eastAsia="Times New Roman" w:hAnsi="Courier New" w:cs="Courier New"/>
      <w:sz w:val="20"/>
      <w:szCs w:val="20"/>
      <w:lang w:val="en-GB" w:eastAsia="en-GB"/>
    </w:rPr>
  </w:style>
  <w:style w:type="paragraph" w:customStyle="1" w:styleId="p3">
    <w:name w:val="p3"/>
    <w:basedOn w:val="a"/>
    <w:rsid w:val="00D258B7"/>
    <w:pPr>
      <w:numPr>
        <w:numId w:val="6"/>
      </w:numPr>
      <w:tabs>
        <w:tab w:val="clear" w:pos="360"/>
      </w:tabs>
      <w:spacing w:before="45" w:after="45"/>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258B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258B7"/>
    <w:pP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258B7"/>
    <w:pP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258B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258B7"/>
    <w:pPr>
      <w:numPr>
        <w:numId w:val="7"/>
      </w:numPr>
      <w:spacing w:before="120" w:after="120"/>
      <w:jc w:val="both"/>
    </w:pPr>
    <w:rPr>
      <w:rFonts w:eastAsia="Calibri" w:cs="Times New Roman"/>
      <w:sz w:val="24"/>
      <w:lang w:val="en-GB" w:eastAsia="fr-FR"/>
    </w:rPr>
  </w:style>
  <w:style w:type="paragraph" w:customStyle="1" w:styleId="ChapterTitle">
    <w:name w:val="ChapterTitle"/>
    <w:basedOn w:val="a"/>
    <w:next w:val="a"/>
    <w:rsid w:val="00D258B7"/>
    <w:pPr>
      <w:keepNext/>
      <w:spacing w:before="120" w:after="360"/>
      <w:jc w:val="center"/>
    </w:pPr>
    <w:rPr>
      <w:rFonts w:eastAsia="Calibri" w:cs="Times New Roman"/>
      <w:b/>
      <w:sz w:val="32"/>
      <w:lang w:val="en-GB" w:eastAsia="fr-FR"/>
    </w:rPr>
  </w:style>
  <w:style w:type="paragraph" w:styleId="af7">
    <w:name w:val="footnote text"/>
    <w:basedOn w:val="a"/>
    <w:link w:val="af8"/>
    <w:uiPriority w:val="99"/>
    <w:unhideWhenUsed/>
    <w:rsid w:val="00D258B7"/>
    <w:pPr>
      <w:ind w:left="720" w:hanging="720"/>
      <w:jc w:val="both"/>
    </w:pPr>
    <w:rPr>
      <w:rFonts w:eastAsia="Calibri" w:cs="Times New Roman"/>
      <w:sz w:val="20"/>
      <w:szCs w:val="20"/>
      <w:lang w:val="en-GB" w:eastAsia="fr-FR"/>
    </w:rPr>
  </w:style>
  <w:style w:type="character" w:customStyle="1" w:styleId="af8">
    <w:name w:val="Текст сноски Знак"/>
    <w:basedOn w:val="a0"/>
    <w:link w:val="af7"/>
    <w:uiPriority w:val="99"/>
    <w:rsid w:val="00D258B7"/>
    <w:rPr>
      <w:rFonts w:eastAsia="Calibri" w:cs="Times New Roman"/>
      <w:sz w:val="20"/>
      <w:szCs w:val="20"/>
      <w:lang w:val="en-GB" w:eastAsia="fr-FR"/>
    </w:rPr>
  </w:style>
  <w:style w:type="paragraph" w:customStyle="1" w:styleId="SectionTitle">
    <w:name w:val="SectionTitle"/>
    <w:basedOn w:val="a"/>
    <w:next w:val="1"/>
    <w:rsid w:val="00D258B7"/>
    <w:pPr>
      <w:keepNext/>
      <w:spacing w:before="120" w:after="360"/>
      <w:jc w:val="center"/>
    </w:pPr>
    <w:rPr>
      <w:rFonts w:eastAsia="Calibri" w:cs="Times New Roman"/>
      <w:b/>
      <w:smallCaps/>
      <w:lang w:val="en-GB" w:eastAsia="fr-FR"/>
    </w:rPr>
  </w:style>
  <w:style w:type="paragraph" w:customStyle="1" w:styleId="NumPar1">
    <w:name w:val="NumPar 1"/>
    <w:basedOn w:val="a"/>
    <w:next w:val="a"/>
    <w:rsid w:val="00D258B7"/>
    <w:pPr>
      <w:tabs>
        <w:tab w:val="num" w:pos="850"/>
      </w:tabs>
      <w:spacing w:before="120" w:after="120"/>
      <w:ind w:left="850" w:hanging="850"/>
      <w:jc w:val="both"/>
    </w:pPr>
    <w:rPr>
      <w:rFonts w:eastAsia="Calibri" w:cs="Times New Roman"/>
      <w:sz w:val="24"/>
      <w:lang w:val="en-GB" w:eastAsia="fr-FR"/>
    </w:rPr>
  </w:style>
  <w:style w:type="paragraph" w:customStyle="1" w:styleId="NumPar2">
    <w:name w:val="NumPar 2"/>
    <w:basedOn w:val="a"/>
    <w:next w:val="a"/>
    <w:rsid w:val="00D258B7"/>
    <w:pPr>
      <w:numPr>
        <w:numId w:val="8"/>
      </w:numPr>
      <w:spacing w:before="120" w:after="120"/>
      <w:jc w:val="both"/>
    </w:pPr>
    <w:rPr>
      <w:rFonts w:eastAsia="Calibri" w:cs="Times New Roman"/>
      <w:sz w:val="24"/>
      <w:lang w:val="en-GB" w:eastAsia="fr-FR"/>
    </w:rPr>
  </w:style>
  <w:style w:type="paragraph" w:customStyle="1" w:styleId="NumPar3">
    <w:name w:val="NumPar 3"/>
    <w:basedOn w:val="a"/>
    <w:next w:val="a"/>
    <w:rsid w:val="00D258B7"/>
    <w:pPr>
      <w:numPr>
        <w:ilvl w:val="1"/>
        <w:numId w:val="8"/>
      </w:numPr>
      <w:spacing w:before="120" w:after="120"/>
      <w:jc w:val="both"/>
    </w:pPr>
    <w:rPr>
      <w:rFonts w:eastAsia="Calibri" w:cs="Times New Roman"/>
      <w:sz w:val="24"/>
      <w:lang w:val="en-GB" w:eastAsia="fr-FR"/>
    </w:rPr>
  </w:style>
  <w:style w:type="paragraph" w:customStyle="1" w:styleId="NumPar4">
    <w:name w:val="NumPar 4"/>
    <w:basedOn w:val="a"/>
    <w:next w:val="a"/>
    <w:rsid w:val="00D258B7"/>
    <w:pPr>
      <w:numPr>
        <w:ilvl w:val="2"/>
        <w:numId w:val="8"/>
      </w:numPr>
      <w:spacing w:before="120" w:after="120"/>
      <w:jc w:val="both"/>
    </w:pPr>
    <w:rPr>
      <w:rFonts w:eastAsia="Calibri" w:cs="Times New Roman"/>
      <w:sz w:val="24"/>
      <w:lang w:val="en-GB" w:eastAsia="fr-FR"/>
    </w:rPr>
  </w:style>
  <w:style w:type="paragraph" w:customStyle="1" w:styleId="Text1">
    <w:name w:val="Text 1"/>
    <w:basedOn w:val="a"/>
    <w:rsid w:val="00D258B7"/>
    <w:pPr>
      <w:numPr>
        <w:ilvl w:val="3"/>
        <w:numId w:val="8"/>
      </w:numPr>
      <w:tabs>
        <w:tab w:val="clear" w:pos="850"/>
      </w:tabs>
      <w:spacing w:before="120" w:after="120"/>
      <w:ind w:firstLine="0"/>
      <w:jc w:val="both"/>
    </w:pPr>
    <w:rPr>
      <w:rFonts w:eastAsia="Calibri" w:cs="Times New Roman"/>
      <w:sz w:val="24"/>
      <w:lang w:val="en-GB" w:eastAsia="fr-FR"/>
    </w:rPr>
  </w:style>
  <w:style w:type="paragraph" w:customStyle="1" w:styleId="Tiret1">
    <w:name w:val="Tiret 1"/>
    <w:basedOn w:val="a"/>
    <w:rsid w:val="00D258B7"/>
    <w:pPr>
      <w:tabs>
        <w:tab w:val="num" w:pos="1417"/>
      </w:tabs>
      <w:spacing w:before="120" w:after="120"/>
      <w:ind w:left="1417" w:hanging="567"/>
      <w:jc w:val="both"/>
    </w:pPr>
    <w:rPr>
      <w:rFonts w:eastAsia="Calibri" w:cs="Times New Roman"/>
      <w:sz w:val="24"/>
      <w:lang w:val="en-GB" w:eastAsia="fr-FR"/>
    </w:rPr>
  </w:style>
  <w:style w:type="paragraph" w:styleId="4">
    <w:name w:val="List Number 4"/>
    <w:basedOn w:val="a"/>
    <w:uiPriority w:val="99"/>
    <w:semiHidden/>
    <w:unhideWhenUsed/>
    <w:rsid w:val="00D258B7"/>
    <w:pPr>
      <w:numPr>
        <w:numId w:val="9"/>
      </w:numPr>
      <w:tabs>
        <w:tab w:val="clear" w:pos="1417"/>
        <w:tab w:val="num" w:pos="1209"/>
      </w:tabs>
      <w:spacing w:before="120" w:after="120"/>
      <w:ind w:left="1209" w:hanging="360"/>
      <w:contextualSpacing/>
      <w:jc w:val="both"/>
    </w:pPr>
    <w:rPr>
      <w:rFonts w:eastAsia="Calibri" w:cs="Times New Roman"/>
      <w:sz w:val="24"/>
      <w:lang w:val="en-GB" w:eastAsia="fr-FR"/>
    </w:rPr>
  </w:style>
  <w:style w:type="paragraph" w:customStyle="1" w:styleId="NormalLeft">
    <w:name w:val="Normal Left"/>
    <w:basedOn w:val="a"/>
    <w:rsid w:val="00D258B7"/>
    <w:pPr>
      <w:numPr>
        <w:numId w:val="10"/>
      </w:numPr>
      <w:tabs>
        <w:tab w:val="clear" w:pos="1209"/>
      </w:tabs>
      <w:spacing w:before="120" w:after="120"/>
      <w:ind w:left="0" w:firstLine="0"/>
    </w:pPr>
    <w:rPr>
      <w:rFonts w:eastAsia="Calibri" w:cs="Times New Roman"/>
      <w:sz w:val="24"/>
      <w:lang w:val="en-GB" w:eastAsia="fr-FR"/>
    </w:rPr>
  </w:style>
  <w:style w:type="paragraph" w:customStyle="1" w:styleId="NormalBold">
    <w:name w:val="NormalBold"/>
    <w:basedOn w:val="a"/>
    <w:link w:val="NormalBoldChar"/>
    <w:rsid w:val="00D258B7"/>
    <w:pPr>
      <w:widowControl w:val="0"/>
    </w:pPr>
    <w:rPr>
      <w:rFonts w:eastAsia="Times New Roman" w:cs="Times New Roman"/>
      <w:b/>
      <w:sz w:val="24"/>
      <w:lang w:val="en-GB" w:eastAsia="fr-FR"/>
    </w:rPr>
  </w:style>
  <w:style w:type="character" w:customStyle="1" w:styleId="NormalBoldChar">
    <w:name w:val="NormalBold Char"/>
    <w:link w:val="NormalBold"/>
    <w:locked/>
    <w:rsid w:val="00D258B7"/>
    <w:rPr>
      <w:rFonts w:eastAsia="Times New Roman" w:cs="Times New Roman"/>
      <w:b/>
      <w:sz w:val="24"/>
      <w:lang w:val="en-GB" w:eastAsia="fr-FR"/>
    </w:rPr>
  </w:style>
  <w:style w:type="character" w:customStyle="1" w:styleId="DeltaViewInsertion">
    <w:name w:val="DeltaView Insertion"/>
    <w:rsid w:val="00D258B7"/>
    <w:rPr>
      <w:b/>
      <w:i/>
      <w:spacing w:val="0"/>
    </w:rPr>
  </w:style>
  <w:style w:type="paragraph" w:styleId="af9">
    <w:name w:val="Body Text"/>
    <w:basedOn w:val="a"/>
    <w:link w:val="afa"/>
    <w:rsid w:val="00D258B7"/>
    <w:rPr>
      <w:rFonts w:ascii="Arial" w:eastAsia="Times" w:hAnsi="Arial" w:cs="Arial"/>
      <w:szCs w:val="20"/>
      <w:lang w:val="en-GB"/>
    </w:rPr>
  </w:style>
  <w:style w:type="character" w:customStyle="1" w:styleId="afa">
    <w:name w:val="Основной текст Знак"/>
    <w:basedOn w:val="a0"/>
    <w:link w:val="af9"/>
    <w:rsid w:val="00D258B7"/>
    <w:rPr>
      <w:rFonts w:ascii="Arial" w:eastAsia="Times" w:hAnsi="Arial" w:cs="Arial"/>
      <w:szCs w:val="20"/>
      <w:lang w:val="en-GB"/>
    </w:rPr>
  </w:style>
  <w:style w:type="character" w:customStyle="1" w:styleId="legds2">
    <w:name w:val="legds2"/>
    <w:rsid w:val="00D258B7"/>
    <w:rPr>
      <w:vanish w:val="0"/>
      <w:webHidden w:val="0"/>
      <w:specVanish w:val="0"/>
    </w:rPr>
  </w:style>
  <w:style w:type="character" w:styleId="HTML1">
    <w:name w:val="HTML Acronym"/>
    <w:uiPriority w:val="99"/>
    <w:semiHidden/>
    <w:unhideWhenUsed/>
    <w:rsid w:val="00D258B7"/>
  </w:style>
  <w:style w:type="character" w:styleId="afb">
    <w:name w:val="Strong"/>
    <w:uiPriority w:val="22"/>
    <w:qFormat/>
    <w:rsid w:val="00D258B7"/>
    <w:rPr>
      <w:b/>
      <w:bCs/>
    </w:rPr>
  </w:style>
  <w:style w:type="paragraph" w:styleId="12">
    <w:name w:val="toc 1"/>
    <w:basedOn w:val="a"/>
    <w:next w:val="a"/>
    <w:autoRedefine/>
    <w:uiPriority w:val="39"/>
    <w:unhideWhenUsed/>
    <w:rsid w:val="00D258B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258B7"/>
  </w:style>
  <w:style w:type="character" w:customStyle="1" w:styleId="docblue">
    <w:name w:val="doc_blue"/>
    <w:rsid w:val="00D258B7"/>
  </w:style>
  <w:style w:type="paragraph" w:styleId="afc">
    <w:name w:val="Revision"/>
    <w:hidden/>
    <w:uiPriority w:val="99"/>
    <w:semiHidden/>
    <w:rsid w:val="00D258B7"/>
    <w:rPr>
      <w:rFonts w:eastAsia="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258B7"/>
    <w:pPr>
      <w:keepNext/>
      <w:tabs>
        <w:tab w:val="left" w:pos="-2127"/>
        <w:tab w:val="left" w:pos="5103"/>
        <w:tab w:val="left" w:pos="8364"/>
        <w:tab w:val="left" w:pos="10632"/>
        <w:tab w:val="left" w:pos="10915"/>
      </w:tabs>
      <w:ind w:left="3480"/>
      <w:outlineLvl w:val="0"/>
    </w:pPr>
    <w:rPr>
      <w:rFonts w:eastAsia="Times New Roman" w:cs="Times New Roman"/>
      <w:b/>
      <w:szCs w:val="24"/>
      <w:lang w:val="ro-RO" w:eastAsia="ru-RU"/>
    </w:rPr>
  </w:style>
  <w:style w:type="paragraph" w:styleId="2">
    <w:name w:val="heading 2"/>
    <w:aliases w:val="Outline2"/>
    <w:basedOn w:val="a"/>
    <w:next w:val="a"/>
    <w:link w:val="20"/>
    <w:qFormat/>
    <w:rsid w:val="00D258B7"/>
    <w:pPr>
      <w:keepNext/>
      <w:spacing w:before="240" w:after="60"/>
      <w:outlineLvl w:val="1"/>
    </w:pPr>
    <w:rPr>
      <w:rFonts w:ascii="Arial" w:eastAsia="Times New Roman" w:hAnsi="Arial" w:cs="Times New Roman"/>
      <w:b/>
      <w:bCs/>
      <w:i/>
      <w:iCs/>
      <w:szCs w:val="28"/>
    </w:rPr>
  </w:style>
  <w:style w:type="paragraph" w:styleId="3">
    <w:name w:val="heading 3"/>
    <w:aliases w:val="Outline3"/>
    <w:basedOn w:val="a"/>
    <w:next w:val="a"/>
    <w:link w:val="30"/>
    <w:qFormat/>
    <w:rsid w:val="00D258B7"/>
    <w:pPr>
      <w:tabs>
        <w:tab w:val="left" w:pos="1440"/>
        <w:tab w:val="left" w:pos="2160"/>
        <w:tab w:val="left" w:pos="2880"/>
        <w:tab w:val="left" w:pos="4680"/>
        <w:tab w:val="left" w:pos="5400"/>
        <w:tab w:val="right" w:pos="9000"/>
      </w:tabs>
      <w:spacing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258B7"/>
    <w:pPr>
      <w:keepNext/>
      <w:tabs>
        <w:tab w:val="left" w:pos="5103"/>
        <w:tab w:val="left" w:pos="8222"/>
      </w:tabs>
      <w:outlineLvl w:val="3"/>
    </w:pPr>
    <w:rPr>
      <w:rFonts w:eastAsia="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258B7"/>
    <w:rPr>
      <w:rFonts w:eastAsia="Times New Roman" w:cs="Times New Roman"/>
      <w:b/>
      <w:szCs w:val="24"/>
      <w:lang w:val="ro-RO" w:eastAsia="ru-RU"/>
    </w:rPr>
  </w:style>
  <w:style w:type="character" w:customStyle="1" w:styleId="20">
    <w:name w:val="Заголовок 2 Знак"/>
    <w:aliases w:val="Outline2 Знак"/>
    <w:basedOn w:val="a0"/>
    <w:link w:val="2"/>
    <w:rsid w:val="00D258B7"/>
    <w:rPr>
      <w:rFonts w:ascii="Arial" w:eastAsia="Times New Roman" w:hAnsi="Arial" w:cs="Times New Roman"/>
      <w:b/>
      <w:bCs/>
      <w:i/>
      <w:iCs/>
      <w:szCs w:val="28"/>
    </w:rPr>
  </w:style>
  <w:style w:type="character" w:customStyle="1" w:styleId="30">
    <w:name w:val="Заголовок 3 Знак"/>
    <w:aliases w:val="Outline3 Знак"/>
    <w:basedOn w:val="a0"/>
    <w:link w:val="3"/>
    <w:rsid w:val="00D258B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258B7"/>
    <w:rPr>
      <w:rFonts w:eastAsia="Times New Roman" w:cs="Times New Roman"/>
      <w:b/>
      <w:sz w:val="24"/>
      <w:szCs w:val="20"/>
      <w:lang w:val="ro-RO" w:eastAsia="ru-RU"/>
    </w:rPr>
  </w:style>
  <w:style w:type="numbering" w:customStyle="1" w:styleId="11">
    <w:name w:val="Нет списка1"/>
    <w:next w:val="a2"/>
    <w:uiPriority w:val="99"/>
    <w:semiHidden/>
    <w:unhideWhenUsed/>
    <w:rsid w:val="00D258B7"/>
  </w:style>
  <w:style w:type="paragraph" w:styleId="a3">
    <w:name w:val="List Paragraph"/>
    <w:basedOn w:val="a"/>
    <w:uiPriority w:val="34"/>
    <w:qFormat/>
    <w:rsid w:val="00D258B7"/>
    <w:pPr>
      <w:ind w:left="720"/>
      <w:contextualSpacing/>
    </w:pPr>
    <w:rPr>
      <w:rFonts w:eastAsia="Times New Roman" w:cs="Times New Roman"/>
      <w:sz w:val="24"/>
      <w:szCs w:val="24"/>
      <w:lang w:eastAsia="ru-RU"/>
    </w:rPr>
  </w:style>
  <w:style w:type="character" w:styleId="a4">
    <w:name w:val="Hyperlink"/>
    <w:uiPriority w:val="99"/>
    <w:unhideWhenUsed/>
    <w:rsid w:val="00D258B7"/>
    <w:rPr>
      <w:color w:val="0563C1"/>
      <w:u w:val="single"/>
    </w:rPr>
  </w:style>
  <w:style w:type="table" w:styleId="a5">
    <w:name w:val="Table Grid"/>
    <w:basedOn w:val="a1"/>
    <w:uiPriority w:val="59"/>
    <w:rsid w:val="00D258B7"/>
    <w:rPr>
      <w:rFonts w:eastAsia="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D258B7"/>
    <w:pPr>
      <w:spacing w:after="120"/>
      <w:ind w:left="283"/>
    </w:pPr>
    <w:rPr>
      <w:rFonts w:eastAsia="Times New Roman" w:cs="Times New Roman"/>
      <w:sz w:val="24"/>
      <w:szCs w:val="24"/>
    </w:rPr>
  </w:style>
  <w:style w:type="character" w:customStyle="1" w:styleId="a7">
    <w:name w:val="Основной текст с отступом Знак"/>
    <w:basedOn w:val="a0"/>
    <w:link w:val="a6"/>
    <w:rsid w:val="00D258B7"/>
    <w:rPr>
      <w:rFonts w:eastAsia="Times New Roman" w:cs="Times New Roman"/>
      <w:sz w:val="24"/>
      <w:szCs w:val="24"/>
    </w:rPr>
  </w:style>
  <w:style w:type="paragraph" w:customStyle="1" w:styleId="FR1">
    <w:name w:val="FR1"/>
    <w:rsid w:val="00D258B7"/>
    <w:pPr>
      <w:widowControl w:val="0"/>
      <w:snapToGrid w:val="0"/>
      <w:spacing w:line="259" w:lineRule="auto"/>
      <w:ind w:firstLine="720"/>
      <w:jc w:val="both"/>
    </w:pPr>
    <w:rPr>
      <w:rFonts w:eastAsia="Times New Roman" w:cs="Times New Roman"/>
      <w:sz w:val="22"/>
      <w:szCs w:val="20"/>
      <w:lang w:val="ro-RO"/>
    </w:rPr>
  </w:style>
  <w:style w:type="paragraph" w:styleId="a8">
    <w:name w:val="No Spacing"/>
    <w:link w:val="a9"/>
    <w:uiPriority w:val="1"/>
    <w:qFormat/>
    <w:rsid w:val="00D258B7"/>
    <w:rPr>
      <w:rFonts w:eastAsia="Times New Roman" w:cs="Times New Roman"/>
      <w:sz w:val="24"/>
      <w:szCs w:val="24"/>
      <w:lang w:eastAsia="ru-RU"/>
    </w:rPr>
  </w:style>
  <w:style w:type="character" w:customStyle="1" w:styleId="a9">
    <w:name w:val="Без интервала Знак"/>
    <w:link w:val="a8"/>
    <w:uiPriority w:val="1"/>
    <w:rsid w:val="00D258B7"/>
    <w:rPr>
      <w:rFonts w:eastAsia="Times New Roman" w:cs="Times New Roman"/>
      <w:sz w:val="24"/>
      <w:szCs w:val="24"/>
      <w:lang w:eastAsia="ru-RU"/>
    </w:rPr>
  </w:style>
  <w:style w:type="character" w:customStyle="1" w:styleId="apple-converted-space">
    <w:name w:val="apple-converted-space"/>
    <w:rsid w:val="00D258B7"/>
  </w:style>
  <w:style w:type="paragraph" w:styleId="aa">
    <w:name w:val="Balloon Text"/>
    <w:basedOn w:val="a"/>
    <w:link w:val="ab"/>
    <w:uiPriority w:val="99"/>
    <w:semiHidden/>
    <w:unhideWhenUsed/>
    <w:rsid w:val="00D258B7"/>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258B7"/>
    <w:rPr>
      <w:rFonts w:ascii="Tahoma" w:eastAsia="Times New Roman" w:hAnsi="Tahoma" w:cs="Tahoma"/>
      <w:sz w:val="16"/>
      <w:szCs w:val="16"/>
      <w:lang w:eastAsia="ru-RU"/>
    </w:rPr>
  </w:style>
  <w:style w:type="character" w:styleId="ac">
    <w:name w:val="annotation reference"/>
    <w:uiPriority w:val="99"/>
    <w:semiHidden/>
    <w:unhideWhenUsed/>
    <w:rsid w:val="00D258B7"/>
    <w:rPr>
      <w:sz w:val="16"/>
      <w:szCs w:val="16"/>
    </w:rPr>
  </w:style>
  <w:style w:type="paragraph" w:styleId="ad">
    <w:name w:val="annotation text"/>
    <w:basedOn w:val="a"/>
    <w:link w:val="ae"/>
    <w:uiPriority w:val="99"/>
    <w:unhideWhenUsed/>
    <w:rsid w:val="00D258B7"/>
    <w:rPr>
      <w:rFonts w:eastAsia="Times New Roman" w:cs="Times New Roman"/>
      <w:sz w:val="20"/>
      <w:szCs w:val="20"/>
      <w:lang w:eastAsia="ru-RU"/>
    </w:rPr>
  </w:style>
  <w:style w:type="character" w:customStyle="1" w:styleId="ae">
    <w:name w:val="Текст примечания Знак"/>
    <w:basedOn w:val="a0"/>
    <w:link w:val="ad"/>
    <w:uiPriority w:val="99"/>
    <w:rsid w:val="00D258B7"/>
    <w:rPr>
      <w:rFonts w:eastAsia="Times New Roman" w:cs="Times New Roman"/>
      <w:sz w:val="20"/>
      <w:szCs w:val="20"/>
      <w:lang w:eastAsia="ru-RU"/>
    </w:rPr>
  </w:style>
  <w:style w:type="paragraph" w:styleId="af">
    <w:name w:val="annotation subject"/>
    <w:basedOn w:val="ad"/>
    <w:next w:val="ad"/>
    <w:link w:val="af0"/>
    <w:uiPriority w:val="99"/>
    <w:semiHidden/>
    <w:unhideWhenUsed/>
    <w:rsid w:val="00D258B7"/>
    <w:rPr>
      <w:b/>
      <w:bCs/>
    </w:rPr>
  </w:style>
  <w:style w:type="character" w:customStyle="1" w:styleId="af0">
    <w:name w:val="Тема примечания Знак"/>
    <w:basedOn w:val="ae"/>
    <w:link w:val="af"/>
    <w:uiPriority w:val="99"/>
    <w:semiHidden/>
    <w:rsid w:val="00D258B7"/>
    <w:rPr>
      <w:rFonts w:eastAsia="Times New Roman" w:cs="Times New Roman"/>
      <w:b/>
      <w:bCs/>
      <w:sz w:val="20"/>
      <w:szCs w:val="20"/>
      <w:lang w:eastAsia="ru-RU"/>
    </w:rPr>
  </w:style>
  <w:style w:type="paragraph" w:styleId="af1">
    <w:name w:val="Normal (Web)"/>
    <w:basedOn w:val="a"/>
    <w:uiPriority w:val="99"/>
    <w:unhideWhenUsed/>
    <w:rsid w:val="00D258B7"/>
    <w:pPr>
      <w:ind w:firstLine="567"/>
      <w:jc w:val="both"/>
    </w:pPr>
    <w:rPr>
      <w:rFonts w:eastAsia="Times New Roman" w:cs="Times New Roman"/>
      <w:sz w:val="24"/>
      <w:szCs w:val="24"/>
      <w:lang w:val="ro-RO" w:eastAsia="ro-RO"/>
    </w:rPr>
  </w:style>
  <w:style w:type="paragraph" w:customStyle="1" w:styleId="cb">
    <w:name w:val="cb"/>
    <w:basedOn w:val="a"/>
    <w:rsid w:val="00D258B7"/>
    <w:pPr>
      <w:spacing w:before="100" w:beforeAutospacing="1" w:after="100" w:afterAutospacing="1"/>
    </w:pPr>
    <w:rPr>
      <w:rFonts w:eastAsia="Times New Roman" w:cs="Times New Roman"/>
      <w:sz w:val="24"/>
      <w:szCs w:val="24"/>
      <w:lang w:eastAsia="ru-RU"/>
    </w:rPr>
  </w:style>
  <w:style w:type="paragraph" w:styleId="af2">
    <w:name w:val="header"/>
    <w:basedOn w:val="a"/>
    <w:link w:val="af3"/>
    <w:uiPriority w:val="99"/>
    <w:unhideWhenUsed/>
    <w:rsid w:val="00D258B7"/>
    <w:pPr>
      <w:tabs>
        <w:tab w:val="center" w:pos="4513"/>
        <w:tab w:val="right" w:pos="9026"/>
      </w:tabs>
    </w:pPr>
    <w:rPr>
      <w:rFonts w:ascii="Calibri" w:eastAsia="Calibri" w:hAnsi="Calibri" w:cs="Arial"/>
      <w:sz w:val="22"/>
      <w:lang w:val="en-GB"/>
    </w:rPr>
  </w:style>
  <w:style w:type="character" w:customStyle="1" w:styleId="af3">
    <w:name w:val="Верхний колонтитул Знак"/>
    <w:basedOn w:val="a0"/>
    <w:link w:val="af2"/>
    <w:uiPriority w:val="99"/>
    <w:rsid w:val="00D258B7"/>
    <w:rPr>
      <w:rFonts w:ascii="Calibri" w:eastAsia="Calibri" w:hAnsi="Calibri" w:cs="Arial"/>
      <w:sz w:val="22"/>
      <w:lang w:val="en-GB"/>
    </w:rPr>
  </w:style>
  <w:style w:type="paragraph" w:styleId="af4">
    <w:name w:val="footer"/>
    <w:basedOn w:val="a"/>
    <w:link w:val="af5"/>
    <w:uiPriority w:val="99"/>
    <w:unhideWhenUsed/>
    <w:rsid w:val="00D258B7"/>
    <w:pPr>
      <w:tabs>
        <w:tab w:val="center" w:pos="4513"/>
        <w:tab w:val="right" w:pos="9026"/>
      </w:tabs>
    </w:pPr>
    <w:rPr>
      <w:rFonts w:ascii="Calibri" w:eastAsia="Calibri" w:hAnsi="Calibri" w:cs="Arial"/>
      <w:sz w:val="22"/>
      <w:lang w:val="en-GB"/>
    </w:rPr>
  </w:style>
  <w:style w:type="character" w:customStyle="1" w:styleId="af5">
    <w:name w:val="Нижний колонтитул Знак"/>
    <w:basedOn w:val="a0"/>
    <w:link w:val="af4"/>
    <w:uiPriority w:val="99"/>
    <w:rsid w:val="00D258B7"/>
    <w:rPr>
      <w:rFonts w:ascii="Calibri" w:eastAsia="Calibri" w:hAnsi="Calibri" w:cs="Arial"/>
      <w:sz w:val="22"/>
      <w:lang w:val="en-GB"/>
    </w:rPr>
  </w:style>
  <w:style w:type="paragraph" w:styleId="HTML">
    <w:name w:val="HTML Preformatted"/>
    <w:basedOn w:val="a"/>
    <w:link w:val="HTML0"/>
    <w:uiPriority w:val="99"/>
    <w:unhideWhenUsed/>
    <w:rsid w:val="00D2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258B7"/>
    <w:rPr>
      <w:rFonts w:ascii="Courier New" w:eastAsia="Times New Roman" w:hAnsi="Courier New" w:cs="Courier New"/>
      <w:sz w:val="20"/>
      <w:szCs w:val="20"/>
      <w:lang w:val="en-GB" w:eastAsia="en-GB"/>
    </w:rPr>
  </w:style>
  <w:style w:type="paragraph" w:customStyle="1" w:styleId="p3">
    <w:name w:val="p3"/>
    <w:basedOn w:val="a"/>
    <w:rsid w:val="00D258B7"/>
    <w:pPr>
      <w:numPr>
        <w:numId w:val="6"/>
      </w:numPr>
      <w:tabs>
        <w:tab w:val="clear" w:pos="360"/>
      </w:tabs>
      <w:spacing w:before="45" w:after="45"/>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258B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258B7"/>
    <w:pP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258B7"/>
    <w:pP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258B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258B7"/>
    <w:pPr>
      <w:numPr>
        <w:numId w:val="7"/>
      </w:numPr>
      <w:spacing w:before="120" w:after="120"/>
      <w:jc w:val="both"/>
    </w:pPr>
    <w:rPr>
      <w:rFonts w:eastAsia="Calibri" w:cs="Times New Roman"/>
      <w:sz w:val="24"/>
      <w:lang w:val="en-GB" w:eastAsia="fr-FR"/>
    </w:rPr>
  </w:style>
  <w:style w:type="paragraph" w:customStyle="1" w:styleId="ChapterTitle">
    <w:name w:val="ChapterTitle"/>
    <w:basedOn w:val="a"/>
    <w:next w:val="a"/>
    <w:rsid w:val="00D258B7"/>
    <w:pPr>
      <w:keepNext/>
      <w:spacing w:before="120" w:after="360"/>
      <w:jc w:val="center"/>
    </w:pPr>
    <w:rPr>
      <w:rFonts w:eastAsia="Calibri" w:cs="Times New Roman"/>
      <w:b/>
      <w:sz w:val="32"/>
      <w:lang w:val="en-GB" w:eastAsia="fr-FR"/>
    </w:rPr>
  </w:style>
  <w:style w:type="paragraph" w:styleId="af7">
    <w:name w:val="footnote text"/>
    <w:basedOn w:val="a"/>
    <w:link w:val="af8"/>
    <w:uiPriority w:val="99"/>
    <w:unhideWhenUsed/>
    <w:rsid w:val="00D258B7"/>
    <w:pPr>
      <w:ind w:left="720" w:hanging="720"/>
      <w:jc w:val="both"/>
    </w:pPr>
    <w:rPr>
      <w:rFonts w:eastAsia="Calibri" w:cs="Times New Roman"/>
      <w:sz w:val="20"/>
      <w:szCs w:val="20"/>
      <w:lang w:val="en-GB" w:eastAsia="fr-FR"/>
    </w:rPr>
  </w:style>
  <w:style w:type="character" w:customStyle="1" w:styleId="af8">
    <w:name w:val="Текст сноски Знак"/>
    <w:basedOn w:val="a0"/>
    <w:link w:val="af7"/>
    <w:uiPriority w:val="99"/>
    <w:rsid w:val="00D258B7"/>
    <w:rPr>
      <w:rFonts w:eastAsia="Calibri" w:cs="Times New Roman"/>
      <w:sz w:val="20"/>
      <w:szCs w:val="20"/>
      <w:lang w:val="en-GB" w:eastAsia="fr-FR"/>
    </w:rPr>
  </w:style>
  <w:style w:type="paragraph" w:customStyle="1" w:styleId="SectionTitle">
    <w:name w:val="SectionTitle"/>
    <w:basedOn w:val="a"/>
    <w:next w:val="1"/>
    <w:rsid w:val="00D258B7"/>
    <w:pPr>
      <w:keepNext/>
      <w:spacing w:before="120" w:after="360"/>
      <w:jc w:val="center"/>
    </w:pPr>
    <w:rPr>
      <w:rFonts w:eastAsia="Calibri" w:cs="Times New Roman"/>
      <w:b/>
      <w:smallCaps/>
      <w:lang w:val="en-GB" w:eastAsia="fr-FR"/>
    </w:rPr>
  </w:style>
  <w:style w:type="paragraph" w:customStyle="1" w:styleId="NumPar1">
    <w:name w:val="NumPar 1"/>
    <w:basedOn w:val="a"/>
    <w:next w:val="a"/>
    <w:rsid w:val="00D258B7"/>
    <w:pPr>
      <w:tabs>
        <w:tab w:val="num" w:pos="850"/>
      </w:tabs>
      <w:spacing w:before="120" w:after="120"/>
      <w:ind w:left="850" w:hanging="850"/>
      <w:jc w:val="both"/>
    </w:pPr>
    <w:rPr>
      <w:rFonts w:eastAsia="Calibri" w:cs="Times New Roman"/>
      <w:sz w:val="24"/>
      <w:lang w:val="en-GB" w:eastAsia="fr-FR"/>
    </w:rPr>
  </w:style>
  <w:style w:type="paragraph" w:customStyle="1" w:styleId="NumPar2">
    <w:name w:val="NumPar 2"/>
    <w:basedOn w:val="a"/>
    <w:next w:val="a"/>
    <w:rsid w:val="00D258B7"/>
    <w:pPr>
      <w:numPr>
        <w:numId w:val="8"/>
      </w:numPr>
      <w:spacing w:before="120" w:after="120"/>
      <w:jc w:val="both"/>
    </w:pPr>
    <w:rPr>
      <w:rFonts w:eastAsia="Calibri" w:cs="Times New Roman"/>
      <w:sz w:val="24"/>
      <w:lang w:val="en-GB" w:eastAsia="fr-FR"/>
    </w:rPr>
  </w:style>
  <w:style w:type="paragraph" w:customStyle="1" w:styleId="NumPar3">
    <w:name w:val="NumPar 3"/>
    <w:basedOn w:val="a"/>
    <w:next w:val="a"/>
    <w:rsid w:val="00D258B7"/>
    <w:pPr>
      <w:numPr>
        <w:ilvl w:val="1"/>
        <w:numId w:val="8"/>
      </w:numPr>
      <w:spacing w:before="120" w:after="120"/>
      <w:jc w:val="both"/>
    </w:pPr>
    <w:rPr>
      <w:rFonts w:eastAsia="Calibri" w:cs="Times New Roman"/>
      <w:sz w:val="24"/>
      <w:lang w:val="en-GB" w:eastAsia="fr-FR"/>
    </w:rPr>
  </w:style>
  <w:style w:type="paragraph" w:customStyle="1" w:styleId="NumPar4">
    <w:name w:val="NumPar 4"/>
    <w:basedOn w:val="a"/>
    <w:next w:val="a"/>
    <w:rsid w:val="00D258B7"/>
    <w:pPr>
      <w:numPr>
        <w:ilvl w:val="2"/>
        <w:numId w:val="8"/>
      </w:numPr>
      <w:spacing w:before="120" w:after="120"/>
      <w:jc w:val="both"/>
    </w:pPr>
    <w:rPr>
      <w:rFonts w:eastAsia="Calibri" w:cs="Times New Roman"/>
      <w:sz w:val="24"/>
      <w:lang w:val="en-GB" w:eastAsia="fr-FR"/>
    </w:rPr>
  </w:style>
  <w:style w:type="paragraph" w:customStyle="1" w:styleId="Text1">
    <w:name w:val="Text 1"/>
    <w:basedOn w:val="a"/>
    <w:rsid w:val="00D258B7"/>
    <w:pPr>
      <w:numPr>
        <w:ilvl w:val="3"/>
        <w:numId w:val="8"/>
      </w:numPr>
      <w:tabs>
        <w:tab w:val="clear" w:pos="850"/>
      </w:tabs>
      <w:spacing w:before="120" w:after="120"/>
      <w:ind w:firstLine="0"/>
      <w:jc w:val="both"/>
    </w:pPr>
    <w:rPr>
      <w:rFonts w:eastAsia="Calibri" w:cs="Times New Roman"/>
      <w:sz w:val="24"/>
      <w:lang w:val="en-GB" w:eastAsia="fr-FR"/>
    </w:rPr>
  </w:style>
  <w:style w:type="paragraph" w:customStyle="1" w:styleId="Tiret1">
    <w:name w:val="Tiret 1"/>
    <w:basedOn w:val="a"/>
    <w:rsid w:val="00D258B7"/>
    <w:pPr>
      <w:tabs>
        <w:tab w:val="num" w:pos="1417"/>
      </w:tabs>
      <w:spacing w:before="120" w:after="120"/>
      <w:ind w:left="1417" w:hanging="567"/>
      <w:jc w:val="both"/>
    </w:pPr>
    <w:rPr>
      <w:rFonts w:eastAsia="Calibri" w:cs="Times New Roman"/>
      <w:sz w:val="24"/>
      <w:lang w:val="en-GB" w:eastAsia="fr-FR"/>
    </w:rPr>
  </w:style>
  <w:style w:type="paragraph" w:styleId="4">
    <w:name w:val="List Number 4"/>
    <w:basedOn w:val="a"/>
    <w:uiPriority w:val="99"/>
    <w:semiHidden/>
    <w:unhideWhenUsed/>
    <w:rsid w:val="00D258B7"/>
    <w:pPr>
      <w:numPr>
        <w:numId w:val="9"/>
      </w:numPr>
      <w:tabs>
        <w:tab w:val="clear" w:pos="1417"/>
        <w:tab w:val="num" w:pos="1209"/>
      </w:tabs>
      <w:spacing w:before="120" w:after="120"/>
      <w:ind w:left="1209" w:hanging="360"/>
      <w:contextualSpacing/>
      <w:jc w:val="both"/>
    </w:pPr>
    <w:rPr>
      <w:rFonts w:eastAsia="Calibri" w:cs="Times New Roman"/>
      <w:sz w:val="24"/>
      <w:lang w:val="en-GB" w:eastAsia="fr-FR"/>
    </w:rPr>
  </w:style>
  <w:style w:type="paragraph" w:customStyle="1" w:styleId="NormalLeft">
    <w:name w:val="Normal Left"/>
    <w:basedOn w:val="a"/>
    <w:rsid w:val="00D258B7"/>
    <w:pPr>
      <w:numPr>
        <w:numId w:val="10"/>
      </w:numPr>
      <w:tabs>
        <w:tab w:val="clear" w:pos="1209"/>
      </w:tabs>
      <w:spacing w:before="120" w:after="120"/>
      <w:ind w:left="0" w:firstLine="0"/>
    </w:pPr>
    <w:rPr>
      <w:rFonts w:eastAsia="Calibri" w:cs="Times New Roman"/>
      <w:sz w:val="24"/>
      <w:lang w:val="en-GB" w:eastAsia="fr-FR"/>
    </w:rPr>
  </w:style>
  <w:style w:type="paragraph" w:customStyle="1" w:styleId="NormalBold">
    <w:name w:val="NormalBold"/>
    <w:basedOn w:val="a"/>
    <w:link w:val="NormalBoldChar"/>
    <w:rsid w:val="00D258B7"/>
    <w:pPr>
      <w:widowControl w:val="0"/>
    </w:pPr>
    <w:rPr>
      <w:rFonts w:eastAsia="Times New Roman" w:cs="Times New Roman"/>
      <w:b/>
      <w:sz w:val="24"/>
      <w:lang w:val="en-GB" w:eastAsia="fr-FR"/>
    </w:rPr>
  </w:style>
  <w:style w:type="character" w:customStyle="1" w:styleId="NormalBoldChar">
    <w:name w:val="NormalBold Char"/>
    <w:link w:val="NormalBold"/>
    <w:locked/>
    <w:rsid w:val="00D258B7"/>
    <w:rPr>
      <w:rFonts w:eastAsia="Times New Roman" w:cs="Times New Roman"/>
      <w:b/>
      <w:sz w:val="24"/>
      <w:lang w:val="en-GB" w:eastAsia="fr-FR"/>
    </w:rPr>
  </w:style>
  <w:style w:type="character" w:customStyle="1" w:styleId="DeltaViewInsertion">
    <w:name w:val="DeltaView Insertion"/>
    <w:rsid w:val="00D258B7"/>
    <w:rPr>
      <w:b/>
      <w:i/>
      <w:spacing w:val="0"/>
    </w:rPr>
  </w:style>
  <w:style w:type="paragraph" w:styleId="af9">
    <w:name w:val="Body Text"/>
    <w:basedOn w:val="a"/>
    <w:link w:val="afa"/>
    <w:rsid w:val="00D258B7"/>
    <w:rPr>
      <w:rFonts w:ascii="Arial" w:eastAsia="Times" w:hAnsi="Arial" w:cs="Arial"/>
      <w:szCs w:val="20"/>
      <w:lang w:val="en-GB"/>
    </w:rPr>
  </w:style>
  <w:style w:type="character" w:customStyle="1" w:styleId="afa">
    <w:name w:val="Основной текст Знак"/>
    <w:basedOn w:val="a0"/>
    <w:link w:val="af9"/>
    <w:rsid w:val="00D258B7"/>
    <w:rPr>
      <w:rFonts w:ascii="Arial" w:eastAsia="Times" w:hAnsi="Arial" w:cs="Arial"/>
      <w:szCs w:val="20"/>
      <w:lang w:val="en-GB"/>
    </w:rPr>
  </w:style>
  <w:style w:type="character" w:customStyle="1" w:styleId="legds2">
    <w:name w:val="legds2"/>
    <w:rsid w:val="00D258B7"/>
    <w:rPr>
      <w:vanish w:val="0"/>
      <w:webHidden w:val="0"/>
      <w:specVanish w:val="0"/>
    </w:rPr>
  </w:style>
  <w:style w:type="character" w:styleId="HTML1">
    <w:name w:val="HTML Acronym"/>
    <w:uiPriority w:val="99"/>
    <w:semiHidden/>
    <w:unhideWhenUsed/>
    <w:rsid w:val="00D258B7"/>
  </w:style>
  <w:style w:type="character" w:styleId="afb">
    <w:name w:val="Strong"/>
    <w:uiPriority w:val="22"/>
    <w:qFormat/>
    <w:rsid w:val="00D258B7"/>
    <w:rPr>
      <w:b/>
      <w:bCs/>
    </w:rPr>
  </w:style>
  <w:style w:type="paragraph" w:styleId="12">
    <w:name w:val="toc 1"/>
    <w:basedOn w:val="a"/>
    <w:next w:val="a"/>
    <w:autoRedefine/>
    <w:uiPriority w:val="39"/>
    <w:unhideWhenUsed/>
    <w:rsid w:val="00D258B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258B7"/>
  </w:style>
  <w:style w:type="character" w:customStyle="1" w:styleId="docblue">
    <w:name w:val="doc_blue"/>
    <w:rsid w:val="00D258B7"/>
  </w:style>
  <w:style w:type="paragraph" w:styleId="afc">
    <w:name w:val="Revision"/>
    <w:hidden/>
    <w:uiPriority w:val="99"/>
    <w:semiHidden/>
    <w:rsid w:val="00D258B7"/>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16</Pages>
  <Words>4915</Words>
  <Characters>28016</Characters>
  <Application>Microsoft Office Word</Application>
  <DocSecurity>0</DocSecurity>
  <Lines>233</Lines>
  <Paragraphs>65</Paragraphs>
  <ScaleCrop>false</ScaleCrop>
  <Company>diakov.net</Company>
  <LinksUpToDate>false</LinksUpToDate>
  <CharactersWithSpaces>32866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porumbaandrej@gmail.com</cp:lastModifiedBy>
  <cp:revision>6</cp:revision>
  <dcterms:created xsi:type="dcterms:W3CDTF">2022-07-06T09:25:00Z</dcterms:created>
  <dcterms:modified xsi:type="dcterms:W3CDTF">2024-07-22T09:40:00Z</dcterms:modified>
</cp:coreProperties>
</file>