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FA844" w14:textId="61F80D39" w:rsidR="00FB081E" w:rsidRPr="004F2AE7" w:rsidRDefault="00FB081E" w:rsidP="0019327F">
      <w:pPr>
        <w:jc w:val="right"/>
        <w:rPr>
          <w:noProof w:val="0"/>
          <w:sz w:val="20"/>
          <w:szCs w:val="20"/>
          <w:lang w:val="ro-MD"/>
        </w:rPr>
      </w:pPr>
      <w:bookmarkStart w:id="0" w:name="_Hlk77770922"/>
      <w:r w:rsidRPr="004F2AE7">
        <w:rPr>
          <w:noProof w:val="0"/>
          <w:sz w:val="20"/>
          <w:szCs w:val="20"/>
          <w:lang w:val="ro-MD"/>
        </w:rPr>
        <w:t>Anexa nr. 2</w:t>
      </w:r>
    </w:p>
    <w:p w14:paraId="55A739A7" w14:textId="77777777" w:rsidR="00FB081E" w:rsidRPr="004F2AE7" w:rsidRDefault="00FB081E" w:rsidP="0019327F">
      <w:pPr>
        <w:jc w:val="right"/>
        <w:rPr>
          <w:noProof w:val="0"/>
          <w:sz w:val="20"/>
          <w:szCs w:val="20"/>
          <w:lang w:val="ro-MD"/>
        </w:rPr>
      </w:pPr>
      <w:r w:rsidRPr="004F2AE7">
        <w:rPr>
          <w:noProof w:val="0"/>
          <w:sz w:val="20"/>
          <w:szCs w:val="20"/>
          <w:lang w:val="ro-MD"/>
        </w:rPr>
        <w:t xml:space="preserve">la Documentația standard aprobată prin </w:t>
      </w:r>
    </w:p>
    <w:p w14:paraId="0B5BACAA" w14:textId="77777777" w:rsidR="00FB081E" w:rsidRPr="004F2AE7" w:rsidRDefault="00FB081E" w:rsidP="0019327F">
      <w:pPr>
        <w:jc w:val="right"/>
        <w:rPr>
          <w:noProof w:val="0"/>
          <w:sz w:val="20"/>
          <w:szCs w:val="20"/>
          <w:lang w:val="ro-MD"/>
        </w:rPr>
      </w:pPr>
      <w:r w:rsidRPr="004F2AE7">
        <w:rPr>
          <w:noProof w:val="0"/>
          <w:sz w:val="20"/>
          <w:szCs w:val="20"/>
          <w:lang w:val="ro-MD"/>
        </w:rPr>
        <w:t>Ordinul ministrului finanțelor  nr. 115</w:t>
      </w:r>
    </w:p>
    <w:p w14:paraId="7057936D" w14:textId="56FBA5F0" w:rsidR="00FB081E" w:rsidRPr="004F2AE7" w:rsidRDefault="00FB081E" w:rsidP="0019327F">
      <w:pPr>
        <w:jc w:val="right"/>
        <w:outlineLvl w:val="0"/>
        <w:rPr>
          <w:b/>
          <w:noProof w:val="0"/>
          <w:sz w:val="20"/>
          <w:szCs w:val="20"/>
          <w:lang w:val="ro-MD" w:eastAsia="ru-RU"/>
        </w:rPr>
      </w:pPr>
      <w:r w:rsidRPr="004F2AE7">
        <w:rPr>
          <w:noProof w:val="0"/>
          <w:sz w:val="20"/>
          <w:szCs w:val="20"/>
          <w:lang w:val="ro-MD"/>
        </w:rPr>
        <w:t>din “15” 09. 2021</w:t>
      </w:r>
    </w:p>
    <w:p w14:paraId="58A1C538" w14:textId="77777777" w:rsidR="007A0C8F" w:rsidRDefault="007A0C8F" w:rsidP="0019327F">
      <w:pPr>
        <w:jc w:val="center"/>
        <w:outlineLvl w:val="0"/>
        <w:rPr>
          <w:b/>
          <w:noProof w:val="0"/>
          <w:sz w:val="22"/>
          <w:szCs w:val="22"/>
          <w:lang w:val="ro-MD" w:eastAsia="ru-RU"/>
        </w:rPr>
      </w:pPr>
    </w:p>
    <w:p w14:paraId="632C26AB" w14:textId="450B2BF2" w:rsidR="00EA475F" w:rsidRPr="007A0C8F" w:rsidRDefault="00EA475F" w:rsidP="0019327F">
      <w:pPr>
        <w:jc w:val="center"/>
        <w:outlineLvl w:val="0"/>
        <w:rPr>
          <w:b/>
          <w:noProof w:val="0"/>
          <w:sz w:val="22"/>
          <w:szCs w:val="22"/>
          <w:lang w:val="ro-MD" w:eastAsia="ru-RU"/>
        </w:rPr>
      </w:pPr>
      <w:r w:rsidRPr="007A0C8F">
        <w:rPr>
          <w:b/>
          <w:noProof w:val="0"/>
          <w:sz w:val="22"/>
          <w:szCs w:val="22"/>
          <w:lang w:val="ro-MD" w:eastAsia="ru-RU"/>
        </w:rPr>
        <w:t xml:space="preserve">ANUNȚ DE PARTICIPARE </w:t>
      </w:r>
      <w:bookmarkEnd w:id="0"/>
    </w:p>
    <w:p w14:paraId="7312C180" w14:textId="77777777" w:rsidR="00413E55" w:rsidRPr="004F2AE7" w:rsidRDefault="00413E55" w:rsidP="0019327F">
      <w:pPr>
        <w:jc w:val="center"/>
        <w:outlineLvl w:val="0"/>
        <w:rPr>
          <w:b/>
          <w:noProof w:val="0"/>
          <w:sz w:val="20"/>
          <w:szCs w:val="20"/>
          <w:lang w:val="ro-MD" w:eastAsia="ru-RU"/>
        </w:rPr>
      </w:pPr>
    </w:p>
    <w:p w14:paraId="071BD075" w14:textId="48BC8238" w:rsidR="00845815" w:rsidRDefault="005A5E09" w:rsidP="007C0886">
      <w:pPr>
        <w:spacing w:line="360" w:lineRule="auto"/>
        <w:jc w:val="center"/>
        <w:rPr>
          <w:b/>
          <w:bCs/>
          <w:i/>
          <w:iCs/>
          <w:noProof w:val="0"/>
          <w:sz w:val="22"/>
          <w:szCs w:val="22"/>
          <w:lang w:val="ro-MD"/>
        </w:rPr>
      </w:pPr>
      <w:r w:rsidRPr="007A0C8F">
        <w:rPr>
          <w:b/>
          <w:noProof w:val="0"/>
          <w:sz w:val="22"/>
          <w:szCs w:val="22"/>
          <w:lang w:val="ro-MD" w:eastAsia="ru-RU"/>
        </w:rPr>
        <w:t>P</w:t>
      </w:r>
      <w:r w:rsidR="00EA475F" w:rsidRPr="007A0C8F">
        <w:rPr>
          <w:b/>
          <w:noProof w:val="0"/>
          <w:sz w:val="22"/>
          <w:szCs w:val="22"/>
          <w:lang w:val="ro-MD" w:eastAsia="ru-RU"/>
        </w:rPr>
        <w:t>rivind</w:t>
      </w:r>
      <w:r w:rsidRPr="007A0C8F">
        <w:rPr>
          <w:b/>
          <w:noProof w:val="0"/>
          <w:sz w:val="22"/>
          <w:szCs w:val="22"/>
          <w:lang w:val="ro-MD" w:eastAsia="ru-RU"/>
        </w:rPr>
        <w:t xml:space="preserve"> </w:t>
      </w:r>
      <w:r w:rsidR="005F540B" w:rsidRPr="005F540B">
        <w:rPr>
          <w:b/>
          <w:bCs/>
          <w:i/>
          <w:iCs/>
          <w:noProof w:val="0"/>
          <w:sz w:val="22"/>
          <w:szCs w:val="22"/>
          <w:lang w:val="ro-MD"/>
        </w:rPr>
        <w:t xml:space="preserve">Achiziționarea investigațiilor </w:t>
      </w:r>
      <w:r w:rsidR="00834699" w:rsidRPr="00834699">
        <w:rPr>
          <w:b/>
          <w:bCs/>
          <w:i/>
          <w:iCs/>
          <w:noProof w:val="0"/>
          <w:sz w:val="22"/>
          <w:szCs w:val="22"/>
          <w:lang w:val="ro-MD"/>
        </w:rPr>
        <w:t xml:space="preserve">pentru determinarea hemoglobinei </w:t>
      </w:r>
      <w:r w:rsidR="005F540B" w:rsidRPr="005F540B">
        <w:rPr>
          <w:b/>
          <w:bCs/>
          <w:i/>
          <w:iCs/>
          <w:noProof w:val="0"/>
          <w:sz w:val="22"/>
          <w:szCs w:val="22"/>
          <w:lang w:val="ro-MD"/>
        </w:rPr>
        <w:t xml:space="preserve">cu analizatoare în comodat conform necesităților </w:t>
      </w:r>
      <w:r w:rsidR="00834699">
        <w:rPr>
          <w:b/>
          <w:bCs/>
          <w:i/>
          <w:iCs/>
          <w:noProof w:val="0"/>
          <w:sz w:val="22"/>
          <w:szCs w:val="22"/>
          <w:lang w:val="ro-MD"/>
        </w:rPr>
        <w:t>Centrului Național de Transfuzie</w:t>
      </w:r>
      <w:r w:rsidR="005F540B" w:rsidRPr="005F540B">
        <w:rPr>
          <w:b/>
          <w:bCs/>
          <w:i/>
          <w:iCs/>
          <w:noProof w:val="0"/>
          <w:sz w:val="22"/>
          <w:szCs w:val="22"/>
          <w:lang w:val="ro-MD"/>
        </w:rPr>
        <w:t xml:space="preserve"> pentru anul 2026</w:t>
      </w:r>
      <w:r w:rsidR="00486307">
        <w:rPr>
          <w:b/>
          <w:bCs/>
          <w:i/>
          <w:iCs/>
          <w:noProof w:val="0"/>
          <w:sz w:val="22"/>
          <w:szCs w:val="22"/>
          <w:lang w:val="ro-MD"/>
        </w:rPr>
        <w:t xml:space="preserve"> </w:t>
      </w:r>
    </w:p>
    <w:p w14:paraId="02574650" w14:textId="494F6D2A" w:rsidR="00EA475F" w:rsidRPr="007A0C8F" w:rsidRDefault="00A74BA0" w:rsidP="007C0886">
      <w:pPr>
        <w:spacing w:line="360" w:lineRule="auto"/>
        <w:jc w:val="center"/>
        <w:rPr>
          <w:b/>
          <w:noProof w:val="0"/>
          <w:sz w:val="22"/>
          <w:szCs w:val="22"/>
          <w:lang w:val="ro-MD" w:eastAsia="ru-RU"/>
        </w:rPr>
      </w:pPr>
      <w:r w:rsidRPr="007A0C8F">
        <w:rPr>
          <w:b/>
          <w:i/>
          <w:iCs/>
          <w:noProof w:val="0"/>
          <w:sz w:val="22"/>
          <w:szCs w:val="22"/>
          <w:lang w:val="ro-MD" w:eastAsia="ru-RU"/>
        </w:rPr>
        <w:t xml:space="preserve"> </w:t>
      </w:r>
      <w:r w:rsidR="00EA475F" w:rsidRPr="007A0C8F">
        <w:rPr>
          <w:b/>
          <w:noProof w:val="0"/>
          <w:sz w:val="22"/>
          <w:szCs w:val="22"/>
          <w:lang w:val="ro-MD" w:eastAsia="ru-RU"/>
        </w:rPr>
        <w:t xml:space="preserve">prin procedura de achiziție: </w:t>
      </w:r>
      <w:r w:rsidR="008F0CF0">
        <w:rPr>
          <w:b/>
          <w:noProof w:val="0"/>
          <w:sz w:val="22"/>
          <w:szCs w:val="22"/>
          <w:lang w:val="ro-MD" w:eastAsia="ru-RU"/>
        </w:rPr>
        <w:t>Licitație deschisă</w:t>
      </w:r>
    </w:p>
    <w:p w14:paraId="1CE97408" w14:textId="3A8F10BB" w:rsidR="00EA475F" w:rsidRPr="007A0C8F"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7A0C8F">
        <w:rPr>
          <w:b/>
          <w:noProof w:val="0"/>
          <w:sz w:val="22"/>
          <w:szCs w:val="22"/>
          <w:lang w:val="ro-MD" w:eastAsia="ru-RU"/>
        </w:rPr>
        <w:t xml:space="preserve">Denumirea autorității contractante: </w:t>
      </w:r>
      <w:bookmarkStart w:id="1" w:name="_Hlk89970518"/>
      <w:r w:rsidRPr="007A0C8F">
        <w:rPr>
          <w:b/>
          <w:noProof w:val="0"/>
          <w:sz w:val="22"/>
          <w:szCs w:val="22"/>
          <w:lang w:val="ro-MD" w:eastAsia="ru-RU"/>
        </w:rPr>
        <w:t xml:space="preserve">Centrul Pentru </w:t>
      </w:r>
      <w:r w:rsidR="00AE1D73" w:rsidRPr="007A0C8F">
        <w:rPr>
          <w:b/>
          <w:noProof w:val="0"/>
          <w:sz w:val="22"/>
          <w:szCs w:val="22"/>
          <w:lang w:val="ro-MD" w:eastAsia="ru-RU"/>
        </w:rPr>
        <w:t>Achiziții</w:t>
      </w:r>
      <w:r w:rsidRPr="007A0C8F">
        <w:rPr>
          <w:b/>
          <w:noProof w:val="0"/>
          <w:sz w:val="22"/>
          <w:szCs w:val="22"/>
          <w:lang w:val="ro-MD" w:eastAsia="ru-RU"/>
        </w:rPr>
        <w:t xml:space="preserve"> Publice Centralizate în Sănătate </w:t>
      </w:r>
    </w:p>
    <w:bookmarkEnd w:id="1"/>
    <w:p w14:paraId="7AA7A322" w14:textId="33ECC25F" w:rsidR="00EA475F" w:rsidRPr="007A0C8F"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7A0C8F">
        <w:rPr>
          <w:b/>
          <w:noProof w:val="0"/>
          <w:sz w:val="22"/>
          <w:szCs w:val="22"/>
          <w:lang w:val="ro-MD" w:eastAsia="ru-RU"/>
        </w:rPr>
        <w:t>IDNO: 1016601000212</w:t>
      </w:r>
    </w:p>
    <w:p w14:paraId="0C2A3EA0" w14:textId="12A02EDA" w:rsidR="00EA475F" w:rsidRPr="007A0C8F" w:rsidRDefault="00EA475F" w:rsidP="0019327F">
      <w:pPr>
        <w:numPr>
          <w:ilvl w:val="0"/>
          <w:numId w:val="2"/>
        </w:numPr>
        <w:tabs>
          <w:tab w:val="left" w:pos="284"/>
          <w:tab w:val="right" w:pos="9531"/>
        </w:tabs>
        <w:spacing w:line="480" w:lineRule="auto"/>
        <w:ind w:left="284" w:hanging="284"/>
        <w:rPr>
          <w:b/>
          <w:noProof w:val="0"/>
          <w:sz w:val="22"/>
          <w:szCs w:val="22"/>
          <w:lang w:val="ro-MD"/>
        </w:rPr>
      </w:pPr>
      <w:r w:rsidRPr="007A0C8F">
        <w:rPr>
          <w:b/>
          <w:noProof w:val="0"/>
          <w:sz w:val="22"/>
          <w:szCs w:val="22"/>
          <w:lang w:val="ro-MD" w:eastAsia="ru-RU"/>
        </w:rPr>
        <w:t xml:space="preserve">Adresa: </w:t>
      </w:r>
      <w:r w:rsidRPr="007A0C8F">
        <w:rPr>
          <w:rStyle w:val="Strong"/>
          <w:noProof w:val="0"/>
          <w:color w:val="000000"/>
          <w:sz w:val="22"/>
          <w:szCs w:val="22"/>
          <w:shd w:val="clear" w:color="auto" w:fill="FFFFFF"/>
          <w:lang w:val="ro-MD"/>
        </w:rPr>
        <w:t xml:space="preserve">Republica Moldova, CHIŞINĂU CENTRU, mun. </w:t>
      </w:r>
      <w:r w:rsidR="00AE1D73" w:rsidRPr="007A0C8F">
        <w:rPr>
          <w:rStyle w:val="Strong"/>
          <w:noProof w:val="0"/>
          <w:color w:val="000000"/>
          <w:sz w:val="22"/>
          <w:szCs w:val="22"/>
          <w:shd w:val="clear" w:color="auto" w:fill="FFFFFF"/>
          <w:lang w:val="ro-MD"/>
        </w:rPr>
        <w:t>Chișinău</w:t>
      </w:r>
      <w:r w:rsidRPr="007A0C8F">
        <w:rPr>
          <w:rStyle w:val="Strong"/>
          <w:noProof w:val="0"/>
          <w:color w:val="000000"/>
          <w:sz w:val="22"/>
          <w:szCs w:val="22"/>
          <w:shd w:val="clear" w:color="auto" w:fill="FFFFFF"/>
          <w:lang w:val="ro-MD"/>
        </w:rPr>
        <w:t>, bl. Grigore Vieru 22/2</w:t>
      </w:r>
    </w:p>
    <w:p w14:paraId="4BB1298F" w14:textId="63DC237C" w:rsidR="00EA475F" w:rsidRPr="007A0C8F"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7A0C8F">
        <w:rPr>
          <w:b/>
          <w:noProof w:val="0"/>
          <w:sz w:val="22"/>
          <w:szCs w:val="22"/>
          <w:lang w:val="ro-MD" w:eastAsia="ru-RU"/>
        </w:rPr>
        <w:t xml:space="preserve">Numărul de telefon/fax: </w:t>
      </w:r>
      <w:r w:rsidRPr="007A0C8F">
        <w:rPr>
          <w:b/>
          <w:noProof w:val="0"/>
          <w:sz w:val="22"/>
          <w:szCs w:val="22"/>
          <w:shd w:val="clear" w:color="auto" w:fill="FFFFFF" w:themeFill="background1"/>
          <w:lang w:val="ro-MD" w:eastAsia="ru-RU"/>
        </w:rPr>
        <w:t>022-222 445/ 022 – 222- 364</w:t>
      </w:r>
    </w:p>
    <w:p w14:paraId="66943DF2" w14:textId="79A798D7" w:rsidR="00EA475F" w:rsidRPr="007A0C8F"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7A0C8F">
        <w:rPr>
          <w:b/>
          <w:noProof w:val="0"/>
          <w:sz w:val="22"/>
          <w:szCs w:val="22"/>
          <w:lang w:val="ro-MD" w:eastAsia="ru-RU"/>
        </w:rPr>
        <w:t xml:space="preserve">Adresa de e-mail și pagina web oficială ale autorității contractante: </w:t>
      </w:r>
      <w:hyperlink r:id="rId8" w:history="1">
        <w:r w:rsidR="00916560" w:rsidRPr="007A0C8F">
          <w:rPr>
            <w:rStyle w:val="Hyperlink"/>
            <w:noProof w:val="0"/>
            <w:sz w:val="22"/>
            <w:szCs w:val="22"/>
            <w:shd w:val="clear" w:color="auto" w:fill="FFFFFF"/>
            <w:lang w:val="ro-MD"/>
          </w:rPr>
          <w:t>office@capcs.gov.md</w:t>
        </w:r>
      </w:hyperlink>
      <w:r w:rsidRPr="007A0C8F">
        <w:rPr>
          <w:rStyle w:val="Strong"/>
          <w:noProof w:val="0"/>
          <w:color w:val="000000"/>
          <w:sz w:val="22"/>
          <w:szCs w:val="22"/>
          <w:shd w:val="clear" w:color="auto" w:fill="FFFFFF"/>
          <w:lang w:val="ro-MD"/>
        </w:rPr>
        <w:t xml:space="preserve">; </w:t>
      </w:r>
      <w:hyperlink r:id="rId9" w:history="1">
        <w:r w:rsidR="00916560" w:rsidRPr="007A0C8F">
          <w:rPr>
            <w:rStyle w:val="Hyperlink"/>
            <w:noProof w:val="0"/>
            <w:sz w:val="22"/>
            <w:szCs w:val="22"/>
            <w:shd w:val="clear" w:color="auto" w:fill="FFFFFF"/>
            <w:lang w:val="ro-MD"/>
          </w:rPr>
          <w:t>www.capcs.gov.md</w:t>
        </w:r>
      </w:hyperlink>
      <w:r w:rsidRPr="007A0C8F">
        <w:rPr>
          <w:rStyle w:val="Strong"/>
          <w:noProof w:val="0"/>
          <w:color w:val="000000"/>
          <w:sz w:val="22"/>
          <w:szCs w:val="22"/>
          <w:shd w:val="clear" w:color="auto" w:fill="FFFFFF"/>
          <w:lang w:val="ro-MD"/>
        </w:rPr>
        <w:t xml:space="preserve">; </w:t>
      </w:r>
    </w:p>
    <w:p w14:paraId="60195570" w14:textId="77777777" w:rsidR="00EA475F" w:rsidRPr="007A0C8F"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2"/>
          <w:szCs w:val="22"/>
          <w:lang w:val="ro-MD" w:eastAsia="ru-RU"/>
        </w:rPr>
      </w:pPr>
      <w:r w:rsidRPr="007A0C8F">
        <w:rPr>
          <w:b/>
          <w:noProof w:val="0"/>
          <w:sz w:val="22"/>
          <w:szCs w:val="22"/>
          <w:lang w:val="ro-MD" w:eastAsia="ru-RU"/>
        </w:rPr>
        <w:t xml:space="preserve">Adresa de e-mail sau pagina web oficială de la care se va putea obține accesul la documentația de atribuire: </w:t>
      </w:r>
      <w:r w:rsidRPr="007A0C8F">
        <w:rPr>
          <w:b/>
          <w:i/>
          <w:noProof w:val="0"/>
          <w:sz w:val="22"/>
          <w:szCs w:val="22"/>
          <w:lang w:val="ro-MD" w:eastAsia="ru-RU"/>
        </w:rPr>
        <w:t>documentația de atribuire este anexată în cadrul procedurii în SIA RSAP</w:t>
      </w:r>
    </w:p>
    <w:p w14:paraId="46EF9270" w14:textId="0D7165FF" w:rsidR="00EA475F" w:rsidRPr="007A0C8F"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2"/>
          <w:szCs w:val="22"/>
          <w:lang w:val="ro-MD" w:eastAsia="ru-RU"/>
        </w:rPr>
      </w:pPr>
      <w:r w:rsidRPr="007A0C8F">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7A0C8F" w:rsidRDefault="00EA475F" w:rsidP="0019327F">
      <w:pPr>
        <w:numPr>
          <w:ilvl w:val="0"/>
          <w:numId w:val="2"/>
        </w:numPr>
        <w:shd w:val="clear" w:color="auto" w:fill="FFFFFF" w:themeFill="background1"/>
        <w:tabs>
          <w:tab w:val="left" w:pos="284"/>
          <w:tab w:val="right" w:pos="426"/>
        </w:tabs>
        <w:spacing w:line="480" w:lineRule="auto"/>
        <w:ind w:left="284" w:hanging="284"/>
        <w:jc w:val="both"/>
        <w:rPr>
          <w:b/>
          <w:noProof w:val="0"/>
          <w:sz w:val="22"/>
          <w:szCs w:val="22"/>
          <w:lang w:val="ro-MD" w:eastAsia="ru-RU"/>
        </w:rPr>
      </w:pPr>
      <w:r w:rsidRPr="007A0C8F">
        <w:rPr>
          <w:b/>
          <w:noProof w:val="0"/>
          <w:sz w:val="22"/>
          <w:szCs w:val="22"/>
          <w:lang w:val="ro-MD" w:eastAsia="ru-RU"/>
        </w:rPr>
        <w:t>Cumpărătorul invită operatorii economici interesați, care îi pot satisface necesitățile, să participe la procedura de achiziție privind livrarea/prestarea următoarelor bunuri/servicii</w:t>
      </w:r>
      <w:r w:rsidR="00FB081E" w:rsidRPr="007A0C8F">
        <w:rPr>
          <w:b/>
          <w:noProof w:val="0"/>
          <w:sz w:val="22"/>
          <w:szCs w:val="22"/>
          <w:lang w:val="ro-MD" w:eastAsia="ru-RU"/>
        </w:rPr>
        <w:t>:</w:t>
      </w:r>
      <w:r w:rsidR="00F1060E" w:rsidRPr="007A0C8F">
        <w:rPr>
          <w:b/>
          <w:noProof w:val="0"/>
          <w:sz w:val="22"/>
          <w:szCs w:val="22"/>
          <w:lang w:val="ro-MD" w:eastAsia="ru-RU"/>
        </w:rPr>
        <w:t xml:space="preserve"> </w:t>
      </w:r>
    </w:p>
    <w:p w14:paraId="7598C8BB" w14:textId="77777777" w:rsidR="003A5116" w:rsidRDefault="00A767E6" w:rsidP="0019327F">
      <w:pPr>
        <w:shd w:val="clear" w:color="auto" w:fill="FFFFFF" w:themeFill="background1"/>
        <w:tabs>
          <w:tab w:val="left" w:pos="284"/>
          <w:tab w:val="right" w:pos="426"/>
        </w:tabs>
        <w:spacing w:line="480" w:lineRule="auto"/>
        <w:ind w:left="284"/>
        <w:jc w:val="both"/>
        <w:rPr>
          <w:b/>
          <w:noProof w:val="0"/>
          <w:sz w:val="22"/>
          <w:szCs w:val="22"/>
          <w:u w:val="single"/>
          <w:lang w:val="ro-MD" w:eastAsia="ru-RU"/>
        </w:rPr>
      </w:pPr>
      <w:r w:rsidRPr="007A0C8F">
        <w:rPr>
          <w:b/>
          <w:noProof w:val="0"/>
          <w:sz w:val="22"/>
          <w:szCs w:val="22"/>
          <w:u w:val="single"/>
          <w:lang w:val="ro-MD" w:eastAsia="ru-RU"/>
        </w:rPr>
        <w:t>Cod CPV 33100000-1</w:t>
      </w:r>
    </w:p>
    <w:tbl>
      <w:tblPr>
        <w:tblW w:w="16294" w:type="dxa"/>
        <w:tblInd w:w="-185" w:type="dxa"/>
        <w:tblLayout w:type="fixed"/>
        <w:tblLook w:val="04A0" w:firstRow="1" w:lastRow="0" w:firstColumn="1" w:lastColumn="0" w:noHBand="0" w:noVBand="1"/>
      </w:tblPr>
      <w:tblGrid>
        <w:gridCol w:w="540"/>
        <w:gridCol w:w="1316"/>
        <w:gridCol w:w="388"/>
        <w:gridCol w:w="4776"/>
        <w:gridCol w:w="1350"/>
        <w:gridCol w:w="1080"/>
        <w:gridCol w:w="1278"/>
        <w:gridCol w:w="1073"/>
        <w:gridCol w:w="236"/>
        <w:gridCol w:w="1345"/>
        <w:gridCol w:w="1206"/>
        <w:gridCol w:w="1706"/>
      </w:tblGrid>
      <w:tr w:rsidR="009B0B10" w:rsidRPr="009B0B10" w14:paraId="32075F16" w14:textId="77777777" w:rsidTr="009B0B10">
        <w:trPr>
          <w:gridAfter w:val="5"/>
          <w:wAfter w:w="5566" w:type="dxa"/>
          <w:trHeight w:val="20"/>
        </w:trPr>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589A14" w14:textId="77777777" w:rsidR="009B0B10" w:rsidRPr="00834699" w:rsidRDefault="009B0B10" w:rsidP="00834699">
            <w:pPr>
              <w:rPr>
                <w:b/>
                <w:bCs/>
                <w:noProof w:val="0"/>
                <w:color w:val="000000"/>
                <w:sz w:val="20"/>
                <w:szCs w:val="20"/>
                <w:lang w:eastAsia="ro-RO"/>
              </w:rPr>
            </w:pPr>
            <w:r w:rsidRPr="00834699">
              <w:rPr>
                <w:b/>
                <w:bCs/>
                <w:noProof w:val="0"/>
                <w:color w:val="000000"/>
                <w:sz w:val="20"/>
                <w:szCs w:val="20"/>
                <w:lang w:eastAsia="ro-RO"/>
              </w:rPr>
              <w:t>Nr lot</w:t>
            </w:r>
          </w:p>
        </w:tc>
        <w:tc>
          <w:tcPr>
            <w:tcW w:w="1316" w:type="dxa"/>
            <w:tcBorders>
              <w:top w:val="single" w:sz="4" w:space="0" w:color="auto"/>
              <w:left w:val="nil"/>
              <w:bottom w:val="single" w:sz="4" w:space="0" w:color="auto"/>
              <w:right w:val="single" w:sz="4" w:space="0" w:color="auto"/>
            </w:tcBorders>
            <w:shd w:val="clear" w:color="auto" w:fill="auto"/>
            <w:vAlign w:val="bottom"/>
            <w:hideMark/>
          </w:tcPr>
          <w:p w14:paraId="40E4A3AB" w14:textId="77777777" w:rsidR="009B0B10" w:rsidRPr="00834699" w:rsidRDefault="009B0B10" w:rsidP="00834699">
            <w:pPr>
              <w:rPr>
                <w:b/>
                <w:bCs/>
                <w:noProof w:val="0"/>
                <w:color w:val="000000"/>
                <w:sz w:val="20"/>
                <w:szCs w:val="20"/>
                <w:lang w:eastAsia="ro-RO"/>
              </w:rPr>
            </w:pPr>
            <w:r w:rsidRPr="00834699">
              <w:rPr>
                <w:b/>
                <w:bCs/>
                <w:noProof w:val="0"/>
                <w:color w:val="000000"/>
                <w:sz w:val="20"/>
                <w:szCs w:val="20"/>
                <w:lang w:eastAsia="ro-RO"/>
              </w:rPr>
              <w:t>Denumire Poziție</w:t>
            </w:r>
          </w:p>
        </w:tc>
        <w:tc>
          <w:tcPr>
            <w:tcW w:w="5164" w:type="dxa"/>
            <w:gridSpan w:val="2"/>
            <w:tcBorders>
              <w:top w:val="single" w:sz="4" w:space="0" w:color="auto"/>
              <w:left w:val="nil"/>
              <w:bottom w:val="single" w:sz="4" w:space="0" w:color="auto"/>
              <w:right w:val="single" w:sz="4" w:space="0" w:color="auto"/>
            </w:tcBorders>
            <w:shd w:val="clear" w:color="auto" w:fill="auto"/>
            <w:vAlign w:val="bottom"/>
            <w:hideMark/>
          </w:tcPr>
          <w:p w14:paraId="1E679F34" w14:textId="77777777" w:rsidR="009B0B10" w:rsidRPr="00834699" w:rsidRDefault="009B0B10" w:rsidP="00834699">
            <w:pPr>
              <w:rPr>
                <w:b/>
                <w:bCs/>
                <w:noProof w:val="0"/>
                <w:color w:val="000000"/>
                <w:sz w:val="20"/>
                <w:szCs w:val="20"/>
                <w:lang w:eastAsia="ro-RO"/>
              </w:rPr>
            </w:pPr>
            <w:r w:rsidRPr="00834699">
              <w:rPr>
                <w:b/>
                <w:bCs/>
                <w:noProof w:val="0"/>
                <w:color w:val="000000"/>
                <w:sz w:val="20"/>
                <w:szCs w:val="20"/>
                <w:lang w:eastAsia="ro-RO"/>
              </w:rPr>
              <w:t>Specificația Tehnică</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14:paraId="08535DB1" w14:textId="77777777" w:rsidR="009B0B10" w:rsidRPr="00834699" w:rsidRDefault="009B0B10" w:rsidP="00834699">
            <w:pPr>
              <w:rPr>
                <w:b/>
                <w:bCs/>
                <w:noProof w:val="0"/>
                <w:color w:val="000000"/>
                <w:sz w:val="20"/>
                <w:szCs w:val="20"/>
                <w:lang w:eastAsia="ro-RO"/>
              </w:rPr>
            </w:pPr>
            <w:r w:rsidRPr="00834699">
              <w:rPr>
                <w:b/>
                <w:bCs/>
                <w:noProof w:val="0"/>
                <w:color w:val="000000"/>
                <w:sz w:val="20"/>
                <w:szCs w:val="20"/>
                <w:lang w:eastAsia="ro-RO"/>
              </w:rPr>
              <w:t>Unitatea de măsură</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013E13F0" w14:textId="77777777" w:rsidR="009B0B10" w:rsidRPr="00834699" w:rsidRDefault="009B0B10" w:rsidP="00834699">
            <w:pPr>
              <w:rPr>
                <w:b/>
                <w:bCs/>
                <w:noProof w:val="0"/>
                <w:color w:val="000000"/>
                <w:sz w:val="20"/>
                <w:szCs w:val="20"/>
                <w:lang w:eastAsia="ro-RO"/>
              </w:rPr>
            </w:pPr>
            <w:r w:rsidRPr="00834699">
              <w:rPr>
                <w:b/>
                <w:bCs/>
                <w:noProof w:val="0"/>
                <w:color w:val="000000"/>
                <w:sz w:val="20"/>
                <w:szCs w:val="20"/>
                <w:lang w:eastAsia="ro-RO"/>
              </w:rPr>
              <w:t>Cantitatea</w:t>
            </w:r>
          </w:p>
        </w:tc>
        <w:tc>
          <w:tcPr>
            <w:tcW w:w="1278" w:type="dxa"/>
            <w:tcBorders>
              <w:top w:val="single" w:sz="4" w:space="0" w:color="auto"/>
              <w:left w:val="nil"/>
              <w:bottom w:val="single" w:sz="4" w:space="0" w:color="auto"/>
              <w:right w:val="single" w:sz="4" w:space="0" w:color="auto"/>
            </w:tcBorders>
            <w:shd w:val="clear" w:color="auto" w:fill="auto"/>
            <w:vAlign w:val="bottom"/>
            <w:hideMark/>
          </w:tcPr>
          <w:p w14:paraId="458FA059" w14:textId="77777777" w:rsidR="009B0B10" w:rsidRPr="00834699" w:rsidRDefault="009B0B10" w:rsidP="00834699">
            <w:pPr>
              <w:rPr>
                <w:b/>
                <w:bCs/>
                <w:noProof w:val="0"/>
                <w:color w:val="000000"/>
                <w:sz w:val="20"/>
                <w:szCs w:val="20"/>
                <w:lang w:eastAsia="ro-RO"/>
              </w:rPr>
            </w:pPr>
            <w:r w:rsidRPr="00834699">
              <w:rPr>
                <w:b/>
                <w:bCs/>
                <w:noProof w:val="0"/>
                <w:color w:val="000000"/>
                <w:sz w:val="20"/>
                <w:szCs w:val="20"/>
                <w:lang w:eastAsia="ro-RO"/>
              </w:rPr>
              <w:t xml:space="preserve"> Valoarea alocată </w:t>
            </w:r>
          </w:p>
        </w:tc>
      </w:tr>
      <w:tr w:rsidR="009B0B10" w:rsidRPr="009B0B10" w14:paraId="0EEE6FB9" w14:textId="77777777" w:rsidTr="009B0B10">
        <w:trPr>
          <w:gridAfter w:val="5"/>
          <w:wAfter w:w="5566" w:type="dxa"/>
          <w:trHeight w:val="352"/>
        </w:trPr>
        <w:tc>
          <w:tcPr>
            <w:tcW w:w="540" w:type="dxa"/>
            <w:tcBorders>
              <w:top w:val="nil"/>
              <w:left w:val="single" w:sz="4" w:space="0" w:color="auto"/>
              <w:bottom w:val="single" w:sz="4" w:space="0" w:color="auto"/>
              <w:right w:val="single" w:sz="4" w:space="0" w:color="auto"/>
            </w:tcBorders>
            <w:shd w:val="clear" w:color="auto" w:fill="auto"/>
            <w:vAlign w:val="bottom"/>
          </w:tcPr>
          <w:p w14:paraId="79F6ECB6" w14:textId="6BDD5300" w:rsidR="009B0B10" w:rsidRPr="009B0B10" w:rsidRDefault="009B0B10" w:rsidP="00834699">
            <w:pPr>
              <w:jc w:val="right"/>
              <w:rPr>
                <w:noProof w:val="0"/>
                <w:color w:val="000000"/>
                <w:sz w:val="20"/>
                <w:szCs w:val="20"/>
                <w:lang w:eastAsia="ro-RO"/>
              </w:rPr>
            </w:pPr>
            <w:r w:rsidRPr="009B0B10">
              <w:rPr>
                <w:noProof w:val="0"/>
                <w:color w:val="000000"/>
                <w:sz w:val="20"/>
                <w:szCs w:val="20"/>
                <w:lang w:eastAsia="ro-RO"/>
              </w:rPr>
              <w:t>1</w:t>
            </w:r>
          </w:p>
        </w:tc>
        <w:tc>
          <w:tcPr>
            <w:tcW w:w="10188" w:type="dxa"/>
            <w:gridSpan w:val="6"/>
            <w:tcBorders>
              <w:top w:val="nil"/>
              <w:left w:val="nil"/>
              <w:bottom w:val="single" w:sz="4" w:space="0" w:color="auto"/>
              <w:right w:val="single" w:sz="4" w:space="0" w:color="auto"/>
            </w:tcBorders>
            <w:shd w:val="clear" w:color="auto" w:fill="auto"/>
            <w:vAlign w:val="bottom"/>
          </w:tcPr>
          <w:p w14:paraId="044CBCAA" w14:textId="7D83BE0A" w:rsidR="009B0B10" w:rsidRPr="009B0B10" w:rsidRDefault="009B0B10" w:rsidP="00834699">
            <w:pPr>
              <w:rPr>
                <w:noProof w:val="0"/>
                <w:color w:val="000000"/>
                <w:sz w:val="20"/>
                <w:szCs w:val="20"/>
                <w:lang w:eastAsia="ro-RO"/>
              </w:rPr>
            </w:pPr>
            <w:r w:rsidRPr="00834699">
              <w:rPr>
                <w:b/>
                <w:bCs/>
                <w:noProof w:val="0"/>
                <w:color w:val="000000"/>
                <w:sz w:val="22"/>
                <w:szCs w:val="22"/>
                <w:lang w:eastAsia="ro-RO"/>
              </w:rPr>
              <w:t>Investigații pentru determinarea hemoglobinei cu analizatoare în comodat</w:t>
            </w:r>
          </w:p>
        </w:tc>
      </w:tr>
      <w:tr w:rsidR="009B0B10" w:rsidRPr="009B0B10" w14:paraId="102D2AF9" w14:textId="77777777" w:rsidTr="009B0B10">
        <w:trPr>
          <w:gridAfter w:val="5"/>
          <w:wAfter w:w="5566" w:type="dxa"/>
          <w:trHeight w:val="20"/>
        </w:trPr>
        <w:tc>
          <w:tcPr>
            <w:tcW w:w="540" w:type="dxa"/>
            <w:tcBorders>
              <w:top w:val="nil"/>
              <w:left w:val="single" w:sz="4" w:space="0" w:color="auto"/>
              <w:bottom w:val="single" w:sz="4" w:space="0" w:color="auto"/>
              <w:right w:val="single" w:sz="4" w:space="0" w:color="auto"/>
            </w:tcBorders>
            <w:shd w:val="clear" w:color="auto" w:fill="auto"/>
            <w:vAlign w:val="bottom"/>
            <w:hideMark/>
          </w:tcPr>
          <w:p w14:paraId="5FD78B62" w14:textId="5C00FF81" w:rsidR="009B0B10" w:rsidRPr="00834699" w:rsidRDefault="009B0B10" w:rsidP="00834699">
            <w:pPr>
              <w:jc w:val="right"/>
              <w:rPr>
                <w:noProof w:val="0"/>
                <w:color w:val="000000"/>
                <w:sz w:val="20"/>
                <w:szCs w:val="20"/>
                <w:lang w:eastAsia="ro-RO"/>
              </w:rPr>
            </w:pPr>
            <w:r w:rsidRPr="00834699">
              <w:rPr>
                <w:noProof w:val="0"/>
                <w:color w:val="000000"/>
                <w:sz w:val="20"/>
                <w:szCs w:val="20"/>
                <w:lang w:eastAsia="ro-RO"/>
              </w:rPr>
              <w:t>1</w:t>
            </w:r>
            <w:r w:rsidRPr="009B0B10">
              <w:rPr>
                <w:noProof w:val="0"/>
                <w:color w:val="000000"/>
                <w:sz w:val="20"/>
                <w:szCs w:val="20"/>
                <w:lang w:eastAsia="ro-RO"/>
              </w:rPr>
              <w:t>,1</w:t>
            </w:r>
          </w:p>
        </w:tc>
        <w:tc>
          <w:tcPr>
            <w:tcW w:w="1316" w:type="dxa"/>
            <w:tcBorders>
              <w:top w:val="nil"/>
              <w:left w:val="nil"/>
              <w:bottom w:val="single" w:sz="4" w:space="0" w:color="auto"/>
              <w:right w:val="single" w:sz="4" w:space="0" w:color="auto"/>
            </w:tcBorders>
            <w:shd w:val="clear" w:color="auto" w:fill="auto"/>
            <w:vAlign w:val="bottom"/>
            <w:hideMark/>
          </w:tcPr>
          <w:p w14:paraId="239FCE15" w14:textId="77777777" w:rsidR="009B0B10" w:rsidRPr="00834699" w:rsidRDefault="009B0B10" w:rsidP="00834699">
            <w:pPr>
              <w:rPr>
                <w:noProof w:val="0"/>
                <w:color w:val="000000"/>
                <w:sz w:val="20"/>
                <w:szCs w:val="20"/>
                <w:lang w:eastAsia="ro-RO"/>
              </w:rPr>
            </w:pPr>
            <w:r w:rsidRPr="00834699">
              <w:rPr>
                <w:noProof w:val="0"/>
                <w:color w:val="000000"/>
                <w:sz w:val="20"/>
                <w:szCs w:val="20"/>
                <w:lang w:eastAsia="ro-RO"/>
              </w:rPr>
              <w:t>Investigații pentru determinarea hemoglobinei</w:t>
            </w:r>
          </w:p>
        </w:tc>
        <w:tc>
          <w:tcPr>
            <w:tcW w:w="5164" w:type="dxa"/>
            <w:gridSpan w:val="2"/>
            <w:tcBorders>
              <w:top w:val="nil"/>
              <w:left w:val="nil"/>
              <w:bottom w:val="single" w:sz="4" w:space="0" w:color="auto"/>
              <w:right w:val="single" w:sz="4" w:space="0" w:color="auto"/>
            </w:tcBorders>
            <w:shd w:val="clear" w:color="auto" w:fill="auto"/>
            <w:vAlign w:val="bottom"/>
            <w:hideMark/>
          </w:tcPr>
          <w:p w14:paraId="44B1D013" w14:textId="075F528B" w:rsidR="009B0B10" w:rsidRPr="00834699" w:rsidRDefault="009B0B10" w:rsidP="00834699">
            <w:pPr>
              <w:rPr>
                <w:noProof w:val="0"/>
                <w:color w:val="000000"/>
                <w:sz w:val="20"/>
                <w:szCs w:val="20"/>
                <w:lang w:eastAsia="ro-RO"/>
              </w:rPr>
            </w:pPr>
            <w:r w:rsidRPr="00834699">
              <w:rPr>
                <w:noProof w:val="0"/>
                <w:color w:val="000000"/>
                <w:sz w:val="20"/>
                <w:szCs w:val="20"/>
                <w:lang w:eastAsia="ro-RO"/>
              </w:rPr>
              <w:t>Investigații pentru determinarea hemoglobinei</w:t>
            </w:r>
            <w:r w:rsidRPr="009B0B10">
              <w:rPr>
                <w:noProof w:val="0"/>
                <w:color w:val="000000"/>
                <w:sz w:val="20"/>
                <w:szCs w:val="20"/>
                <w:lang w:eastAsia="ro-RO"/>
              </w:rPr>
              <w:t xml:space="preserve"> compatibile cu analizatoarele oferite în comodat </w:t>
            </w:r>
          </w:p>
        </w:tc>
        <w:tc>
          <w:tcPr>
            <w:tcW w:w="1350" w:type="dxa"/>
            <w:tcBorders>
              <w:top w:val="nil"/>
              <w:left w:val="nil"/>
              <w:bottom w:val="single" w:sz="4" w:space="0" w:color="auto"/>
              <w:right w:val="single" w:sz="4" w:space="0" w:color="auto"/>
            </w:tcBorders>
            <w:shd w:val="clear" w:color="auto" w:fill="auto"/>
            <w:vAlign w:val="bottom"/>
            <w:hideMark/>
          </w:tcPr>
          <w:p w14:paraId="74883793" w14:textId="77777777" w:rsidR="009B0B10" w:rsidRPr="00834699" w:rsidRDefault="009B0B10" w:rsidP="00834699">
            <w:pPr>
              <w:rPr>
                <w:noProof w:val="0"/>
                <w:color w:val="000000"/>
                <w:sz w:val="20"/>
                <w:szCs w:val="20"/>
                <w:lang w:eastAsia="ro-RO"/>
              </w:rPr>
            </w:pPr>
            <w:r w:rsidRPr="00834699">
              <w:rPr>
                <w:noProof w:val="0"/>
                <w:color w:val="000000"/>
                <w:sz w:val="20"/>
                <w:szCs w:val="20"/>
                <w:lang w:eastAsia="ro-RO"/>
              </w:rPr>
              <w:t>Investigații</w:t>
            </w:r>
          </w:p>
        </w:tc>
        <w:tc>
          <w:tcPr>
            <w:tcW w:w="1080" w:type="dxa"/>
            <w:tcBorders>
              <w:top w:val="nil"/>
              <w:left w:val="nil"/>
              <w:bottom w:val="single" w:sz="4" w:space="0" w:color="auto"/>
              <w:right w:val="single" w:sz="4" w:space="0" w:color="auto"/>
            </w:tcBorders>
            <w:shd w:val="clear" w:color="auto" w:fill="auto"/>
            <w:vAlign w:val="bottom"/>
            <w:hideMark/>
          </w:tcPr>
          <w:p w14:paraId="28C8F7F7" w14:textId="07B17C00" w:rsidR="009B0B10" w:rsidRPr="00834699" w:rsidRDefault="009B0B10" w:rsidP="00834699">
            <w:pPr>
              <w:rPr>
                <w:noProof w:val="0"/>
                <w:color w:val="000000"/>
                <w:sz w:val="20"/>
                <w:szCs w:val="20"/>
                <w:lang w:eastAsia="ro-RO"/>
              </w:rPr>
            </w:pPr>
            <w:r w:rsidRPr="00834699">
              <w:rPr>
                <w:noProof w:val="0"/>
                <w:color w:val="000000"/>
                <w:sz w:val="20"/>
                <w:szCs w:val="20"/>
                <w:lang w:eastAsia="ro-RO"/>
              </w:rPr>
              <w:t xml:space="preserve">  40 000 </w:t>
            </w:r>
          </w:p>
        </w:tc>
        <w:tc>
          <w:tcPr>
            <w:tcW w:w="1278" w:type="dxa"/>
            <w:tcBorders>
              <w:top w:val="nil"/>
              <w:left w:val="nil"/>
              <w:bottom w:val="single" w:sz="4" w:space="0" w:color="auto"/>
              <w:right w:val="single" w:sz="4" w:space="0" w:color="auto"/>
            </w:tcBorders>
            <w:shd w:val="clear" w:color="auto" w:fill="auto"/>
            <w:vAlign w:val="bottom"/>
            <w:hideMark/>
          </w:tcPr>
          <w:p w14:paraId="40DD986B" w14:textId="2724810D" w:rsidR="009B0B10" w:rsidRPr="00834699" w:rsidRDefault="009B0B10" w:rsidP="00834699">
            <w:pPr>
              <w:rPr>
                <w:b/>
                <w:bCs/>
                <w:noProof w:val="0"/>
                <w:color w:val="000000"/>
                <w:sz w:val="20"/>
                <w:szCs w:val="20"/>
                <w:lang w:eastAsia="ro-RO"/>
              </w:rPr>
            </w:pPr>
            <w:r w:rsidRPr="00834699">
              <w:rPr>
                <w:noProof w:val="0"/>
                <w:color w:val="000000"/>
                <w:sz w:val="20"/>
                <w:szCs w:val="20"/>
                <w:lang w:eastAsia="ro-RO"/>
              </w:rPr>
              <w:t xml:space="preserve">  </w:t>
            </w:r>
            <w:r w:rsidRPr="00834699">
              <w:rPr>
                <w:b/>
                <w:bCs/>
                <w:noProof w:val="0"/>
                <w:color w:val="000000"/>
                <w:sz w:val="20"/>
                <w:szCs w:val="20"/>
                <w:lang w:eastAsia="ro-RO"/>
              </w:rPr>
              <w:t xml:space="preserve">810 000,00 </w:t>
            </w:r>
          </w:p>
        </w:tc>
      </w:tr>
      <w:tr w:rsidR="009B0B10" w:rsidRPr="009B0B10" w14:paraId="22F6EB04" w14:textId="77777777" w:rsidTr="009B0B10">
        <w:trPr>
          <w:gridAfter w:val="5"/>
          <w:wAfter w:w="5566" w:type="dxa"/>
          <w:trHeight w:val="3142"/>
        </w:trPr>
        <w:tc>
          <w:tcPr>
            <w:tcW w:w="540" w:type="dxa"/>
            <w:tcBorders>
              <w:top w:val="nil"/>
              <w:left w:val="single" w:sz="4" w:space="0" w:color="auto"/>
              <w:bottom w:val="single" w:sz="4" w:space="0" w:color="auto"/>
              <w:right w:val="single" w:sz="4" w:space="0" w:color="auto"/>
            </w:tcBorders>
            <w:shd w:val="clear" w:color="auto" w:fill="auto"/>
            <w:vAlign w:val="bottom"/>
            <w:hideMark/>
          </w:tcPr>
          <w:p w14:paraId="2FD64DBA" w14:textId="7A07B1E8" w:rsidR="009B0B10" w:rsidRPr="00834699" w:rsidRDefault="009B0B10" w:rsidP="00834699">
            <w:pPr>
              <w:jc w:val="right"/>
              <w:rPr>
                <w:noProof w:val="0"/>
                <w:color w:val="000000"/>
                <w:sz w:val="20"/>
                <w:szCs w:val="20"/>
                <w:lang w:eastAsia="ro-RO"/>
              </w:rPr>
            </w:pPr>
            <w:r w:rsidRPr="00834699">
              <w:rPr>
                <w:noProof w:val="0"/>
                <w:color w:val="000000"/>
                <w:sz w:val="20"/>
                <w:szCs w:val="20"/>
                <w:lang w:eastAsia="ro-RO"/>
              </w:rPr>
              <w:t>1</w:t>
            </w:r>
            <w:r w:rsidRPr="009B0B10">
              <w:rPr>
                <w:noProof w:val="0"/>
                <w:color w:val="000000"/>
                <w:sz w:val="20"/>
                <w:szCs w:val="20"/>
                <w:lang w:eastAsia="ro-RO"/>
              </w:rPr>
              <w:t>,2</w:t>
            </w:r>
          </w:p>
        </w:tc>
        <w:tc>
          <w:tcPr>
            <w:tcW w:w="1316" w:type="dxa"/>
            <w:tcBorders>
              <w:top w:val="nil"/>
              <w:left w:val="nil"/>
              <w:bottom w:val="single" w:sz="4" w:space="0" w:color="auto"/>
              <w:right w:val="single" w:sz="4" w:space="0" w:color="auto"/>
            </w:tcBorders>
            <w:shd w:val="clear" w:color="auto" w:fill="auto"/>
            <w:vAlign w:val="bottom"/>
            <w:hideMark/>
          </w:tcPr>
          <w:p w14:paraId="3B9EED28" w14:textId="77777777" w:rsidR="009B0B10" w:rsidRPr="00834699" w:rsidRDefault="009B0B10" w:rsidP="00834699">
            <w:pPr>
              <w:rPr>
                <w:noProof w:val="0"/>
                <w:color w:val="000000"/>
                <w:sz w:val="20"/>
                <w:szCs w:val="20"/>
                <w:lang w:eastAsia="ro-RO"/>
              </w:rPr>
            </w:pPr>
            <w:r w:rsidRPr="00834699">
              <w:rPr>
                <w:noProof w:val="0"/>
                <w:color w:val="000000"/>
                <w:sz w:val="20"/>
                <w:szCs w:val="20"/>
                <w:lang w:eastAsia="ro-RO"/>
              </w:rPr>
              <w:t>Analizator portativ pentru determinarea hemoglobinei în comodat</w:t>
            </w:r>
          </w:p>
        </w:tc>
        <w:tc>
          <w:tcPr>
            <w:tcW w:w="5164" w:type="dxa"/>
            <w:gridSpan w:val="2"/>
            <w:tcBorders>
              <w:top w:val="nil"/>
              <w:left w:val="nil"/>
              <w:bottom w:val="single" w:sz="4" w:space="0" w:color="auto"/>
              <w:right w:val="single" w:sz="4" w:space="0" w:color="auto"/>
            </w:tcBorders>
            <w:shd w:val="clear" w:color="auto" w:fill="auto"/>
            <w:vAlign w:val="bottom"/>
            <w:hideMark/>
          </w:tcPr>
          <w:tbl>
            <w:tblPr>
              <w:tblW w:w="5196" w:type="dxa"/>
              <w:tblLayout w:type="fixed"/>
              <w:tblLook w:val="04A0" w:firstRow="1" w:lastRow="0" w:firstColumn="1" w:lastColumn="0" w:noHBand="0" w:noVBand="1"/>
            </w:tblPr>
            <w:tblGrid>
              <w:gridCol w:w="1540"/>
              <w:gridCol w:w="900"/>
              <w:gridCol w:w="2520"/>
              <w:gridCol w:w="236"/>
            </w:tblGrid>
            <w:tr w:rsidR="009B0B10" w:rsidRPr="009B0B10" w14:paraId="45C0430C" w14:textId="77777777" w:rsidTr="009B0B10">
              <w:trPr>
                <w:gridAfter w:val="1"/>
                <w:wAfter w:w="236" w:type="dxa"/>
                <w:trHeight w:val="458"/>
              </w:trPr>
              <w:tc>
                <w:tcPr>
                  <w:tcW w:w="496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C125128" w14:textId="1AB18D05" w:rsidR="009B0B10" w:rsidRPr="009B0B10" w:rsidRDefault="009B0B10" w:rsidP="009B0B10">
                  <w:pPr>
                    <w:rPr>
                      <w:b/>
                      <w:bCs/>
                      <w:color w:val="000000"/>
                      <w:lang w:val="ro-MD"/>
                    </w:rPr>
                  </w:pPr>
                  <w:r w:rsidRPr="009B0B10">
                    <w:rPr>
                      <w:b/>
                      <w:bCs/>
                      <w:color w:val="000000"/>
                      <w:lang w:val="ro-MD"/>
                    </w:rPr>
                    <w:t xml:space="preserve">Analizator portativ </w:t>
                  </w:r>
                  <w:bookmarkStart w:id="2" w:name="_Hlk226108389"/>
                  <w:r w:rsidRPr="009B0B10">
                    <w:rPr>
                      <w:b/>
                      <w:bCs/>
                      <w:color w:val="000000"/>
                      <w:lang w:val="ro-MD"/>
                    </w:rPr>
                    <w:t>pentru determinarea hemoglobinei</w:t>
                  </w:r>
                  <w:bookmarkEnd w:id="2"/>
                </w:p>
              </w:tc>
            </w:tr>
            <w:tr w:rsidR="009B0B10" w:rsidRPr="009B0B10" w14:paraId="24301852" w14:textId="77777777" w:rsidTr="009B0B10">
              <w:trPr>
                <w:trHeight w:val="20"/>
              </w:trPr>
              <w:tc>
                <w:tcPr>
                  <w:tcW w:w="4960" w:type="dxa"/>
                  <w:gridSpan w:val="3"/>
                  <w:vMerge/>
                  <w:tcBorders>
                    <w:top w:val="single" w:sz="4" w:space="0" w:color="auto"/>
                    <w:left w:val="single" w:sz="4" w:space="0" w:color="auto"/>
                    <w:bottom w:val="single" w:sz="4" w:space="0" w:color="000000"/>
                    <w:right w:val="single" w:sz="4" w:space="0" w:color="000000"/>
                  </w:tcBorders>
                  <w:vAlign w:val="center"/>
                  <w:hideMark/>
                </w:tcPr>
                <w:p w14:paraId="7BD90330" w14:textId="77777777" w:rsidR="009B0B10" w:rsidRPr="009B0B10" w:rsidRDefault="009B0B10" w:rsidP="009B0B10">
                  <w:pPr>
                    <w:rPr>
                      <w:b/>
                      <w:bCs/>
                      <w:color w:val="000000"/>
                      <w:sz w:val="32"/>
                      <w:szCs w:val="32"/>
                      <w:lang w:val="ro-MD"/>
                    </w:rPr>
                  </w:pPr>
                </w:p>
              </w:tc>
              <w:tc>
                <w:tcPr>
                  <w:tcW w:w="236" w:type="dxa"/>
                  <w:tcBorders>
                    <w:top w:val="nil"/>
                    <w:left w:val="nil"/>
                    <w:bottom w:val="nil"/>
                    <w:right w:val="nil"/>
                  </w:tcBorders>
                  <w:shd w:val="clear" w:color="auto" w:fill="auto"/>
                  <w:noWrap/>
                  <w:vAlign w:val="bottom"/>
                  <w:hideMark/>
                </w:tcPr>
                <w:p w14:paraId="4F5C54DA" w14:textId="77777777" w:rsidR="009B0B10" w:rsidRPr="009B0B10" w:rsidRDefault="009B0B10" w:rsidP="009B0B10">
                  <w:pPr>
                    <w:jc w:val="center"/>
                    <w:rPr>
                      <w:b/>
                      <w:bCs/>
                      <w:color w:val="000000"/>
                      <w:sz w:val="32"/>
                      <w:szCs w:val="32"/>
                      <w:lang w:val="ro-MD"/>
                    </w:rPr>
                  </w:pPr>
                </w:p>
              </w:tc>
            </w:tr>
            <w:tr w:rsidR="009B0B10" w:rsidRPr="009B0B10" w14:paraId="11675A25" w14:textId="77777777" w:rsidTr="009B0B10">
              <w:trPr>
                <w:trHeight w:val="20"/>
              </w:trPr>
              <w:tc>
                <w:tcPr>
                  <w:tcW w:w="4960" w:type="dxa"/>
                  <w:gridSpan w:val="3"/>
                  <w:vMerge/>
                  <w:tcBorders>
                    <w:top w:val="single" w:sz="4" w:space="0" w:color="auto"/>
                    <w:left w:val="single" w:sz="4" w:space="0" w:color="auto"/>
                    <w:bottom w:val="single" w:sz="4" w:space="0" w:color="000000"/>
                    <w:right w:val="single" w:sz="4" w:space="0" w:color="000000"/>
                  </w:tcBorders>
                  <w:vAlign w:val="center"/>
                  <w:hideMark/>
                </w:tcPr>
                <w:p w14:paraId="6421D58F" w14:textId="77777777" w:rsidR="009B0B10" w:rsidRPr="009B0B10" w:rsidRDefault="009B0B10" w:rsidP="009B0B10">
                  <w:pPr>
                    <w:rPr>
                      <w:b/>
                      <w:bCs/>
                      <w:color w:val="000000"/>
                      <w:sz w:val="32"/>
                      <w:szCs w:val="32"/>
                      <w:lang w:val="ro-MD"/>
                    </w:rPr>
                  </w:pPr>
                </w:p>
              </w:tc>
              <w:tc>
                <w:tcPr>
                  <w:tcW w:w="236" w:type="dxa"/>
                  <w:tcBorders>
                    <w:top w:val="nil"/>
                    <w:left w:val="nil"/>
                    <w:bottom w:val="nil"/>
                    <w:right w:val="nil"/>
                  </w:tcBorders>
                  <w:shd w:val="clear" w:color="auto" w:fill="auto"/>
                  <w:noWrap/>
                  <w:vAlign w:val="bottom"/>
                  <w:hideMark/>
                </w:tcPr>
                <w:p w14:paraId="010AABA4" w14:textId="77777777" w:rsidR="009B0B10" w:rsidRPr="009B0B10" w:rsidRDefault="009B0B10" w:rsidP="009B0B10">
                  <w:pPr>
                    <w:rPr>
                      <w:sz w:val="20"/>
                      <w:szCs w:val="20"/>
                      <w:lang w:val="ro-MD"/>
                    </w:rPr>
                  </w:pPr>
                </w:p>
              </w:tc>
            </w:tr>
            <w:tr w:rsidR="009B0B10" w:rsidRPr="009B0B10" w14:paraId="2FCA95BF" w14:textId="77777777" w:rsidTr="009B0B10">
              <w:trPr>
                <w:trHeight w:val="20"/>
              </w:trPr>
              <w:tc>
                <w:tcPr>
                  <w:tcW w:w="4960" w:type="dxa"/>
                  <w:gridSpan w:val="3"/>
                  <w:vMerge/>
                  <w:tcBorders>
                    <w:top w:val="single" w:sz="4" w:space="0" w:color="auto"/>
                    <w:left w:val="single" w:sz="4" w:space="0" w:color="auto"/>
                    <w:bottom w:val="single" w:sz="4" w:space="0" w:color="000000"/>
                    <w:right w:val="single" w:sz="4" w:space="0" w:color="000000"/>
                  </w:tcBorders>
                  <w:vAlign w:val="center"/>
                  <w:hideMark/>
                </w:tcPr>
                <w:p w14:paraId="44F9ED52" w14:textId="77777777" w:rsidR="009B0B10" w:rsidRPr="009B0B10" w:rsidRDefault="009B0B10" w:rsidP="009B0B10">
                  <w:pPr>
                    <w:rPr>
                      <w:b/>
                      <w:bCs/>
                      <w:color w:val="000000"/>
                      <w:sz w:val="32"/>
                      <w:szCs w:val="32"/>
                      <w:lang w:val="ro-MD"/>
                    </w:rPr>
                  </w:pPr>
                </w:p>
              </w:tc>
              <w:tc>
                <w:tcPr>
                  <w:tcW w:w="236" w:type="dxa"/>
                  <w:tcBorders>
                    <w:top w:val="nil"/>
                    <w:left w:val="nil"/>
                    <w:bottom w:val="nil"/>
                    <w:right w:val="nil"/>
                  </w:tcBorders>
                  <w:shd w:val="clear" w:color="auto" w:fill="auto"/>
                  <w:noWrap/>
                  <w:vAlign w:val="bottom"/>
                  <w:hideMark/>
                </w:tcPr>
                <w:p w14:paraId="43124AC1" w14:textId="77777777" w:rsidR="009B0B10" w:rsidRPr="009B0B10" w:rsidRDefault="009B0B10" w:rsidP="009B0B10">
                  <w:pPr>
                    <w:rPr>
                      <w:sz w:val="20"/>
                      <w:szCs w:val="20"/>
                      <w:lang w:val="ro-MD"/>
                    </w:rPr>
                  </w:pPr>
                </w:p>
              </w:tc>
            </w:tr>
            <w:tr w:rsidR="009B0B10" w:rsidRPr="009B0B10" w14:paraId="3C2E2A3C" w14:textId="77777777" w:rsidTr="009B0B10">
              <w:trPr>
                <w:trHeight w:val="20"/>
              </w:trPr>
              <w:tc>
                <w:tcPr>
                  <w:tcW w:w="1540" w:type="dxa"/>
                  <w:tcBorders>
                    <w:top w:val="nil"/>
                    <w:left w:val="single" w:sz="4" w:space="0" w:color="auto"/>
                    <w:bottom w:val="single" w:sz="4" w:space="0" w:color="auto"/>
                    <w:right w:val="single" w:sz="4" w:space="0" w:color="auto"/>
                  </w:tcBorders>
                  <w:shd w:val="clear" w:color="auto" w:fill="auto"/>
                  <w:vAlign w:val="center"/>
                  <w:hideMark/>
                </w:tcPr>
                <w:p w14:paraId="09DF8CBE" w14:textId="77777777" w:rsidR="009B0B10" w:rsidRPr="009B0B10" w:rsidRDefault="009B0B10" w:rsidP="009B0B10">
                  <w:pPr>
                    <w:rPr>
                      <w:b/>
                      <w:bCs/>
                      <w:color w:val="000000"/>
                      <w:sz w:val="22"/>
                      <w:lang w:val="ro-MD"/>
                    </w:rPr>
                  </w:pPr>
                  <w:r w:rsidRPr="009B0B10">
                    <w:rPr>
                      <w:b/>
                      <w:bCs/>
                      <w:color w:val="000000"/>
                      <w:sz w:val="22"/>
                      <w:lang w:val="ro-MD"/>
                    </w:rPr>
                    <w:t>Descriere</w:t>
                  </w:r>
                </w:p>
              </w:tc>
              <w:tc>
                <w:tcPr>
                  <w:tcW w:w="3420" w:type="dxa"/>
                  <w:gridSpan w:val="2"/>
                  <w:tcBorders>
                    <w:top w:val="single" w:sz="4" w:space="0" w:color="auto"/>
                    <w:left w:val="nil"/>
                    <w:bottom w:val="single" w:sz="4" w:space="0" w:color="auto"/>
                    <w:right w:val="single" w:sz="4" w:space="0" w:color="000000"/>
                  </w:tcBorders>
                  <w:shd w:val="clear" w:color="auto" w:fill="auto"/>
                  <w:vAlign w:val="center"/>
                  <w:hideMark/>
                </w:tcPr>
                <w:p w14:paraId="60270C05" w14:textId="77777777" w:rsidR="009B0B10" w:rsidRPr="009B0B10" w:rsidRDefault="009B0B10" w:rsidP="009B0B10">
                  <w:pPr>
                    <w:jc w:val="center"/>
                    <w:rPr>
                      <w:color w:val="000000"/>
                      <w:sz w:val="22"/>
                      <w:lang w:val="ro-MD"/>
                    </w:rPr>
                  </w:pPr>
                  <w:r w:rsidRPr="009B0B10">
                    <w:rPr>
                      <w:color w:val="000000"/>
                      <w:sz w:val="22"/>
                      <w:lang w:val="ro-MD"/>
                    </w:rPr>
                    <w:t>Un dispozitiv medical compact, utilizat pentru măsurarea rapidă a nivelului de hemoglobină din sânge.</w:t>
                  </w:r>
                </w:p>
              </w:tc>
              <w:tc>
                <w:tcPr>
                  <w:tcW w:w="236" w:type="dxa"/>
                  <w:vAlign w:val="center"/>
                  <w:hideMark/>
                </w:tcPr>
                <w:p w14:paraId="55050218" w14:textId="77777777" w:rsidR="009B0B10" w:rsidRPr="009B0B10" w:rsidRDefault="009B0B10" w:rsidP="009B0B10">
                  <w:pPr>
                    <w:rPr>
                      <w:sz w:val="20"/>
                      <w:szCs w:val="20"/>
                      <w:lang w:val="ro-MD"/>
                    </w:rPr>
                  </w:pPr>
                </w:p>
              </w:tc>
            </w:tr>
            <w:tr w:rsidR="009B0B10" w:rsidRPr="009B0B10" w14:paraId="49DA2401"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000000"/>
                  </w:tcBorders>
                  <w:shd w:val="clear" w:color="000000" w:fill="E7E6E6"/>
                  <w:vAlign w:val="center"/>
                  <w:hideMark/>
                </w:tcPr>
                <w:p w14:paraId="52171FA1" w14:textId="77777777" w:rsidR="009B0B10" w:rsidRPr="009B0B10" w:rsidRDefault="009B0B10" w:rsidP="009B0B10">
                  <w:pPr>
                    <w:jc w:val="center"/>
                    <w:rPr>
                      <w:b/>
                      <w:bCs/>
                      <w:color w:val="000000"/>
                      <w:sz w:val="22"/>
                      <w:lang w:val="ro-MD"/>
                    </w:rPr>
                  </w:pPr>
                  <w:r w:rsidRPr="009B0B10">
                    <w:rPr>
                      <w:b/>
                      <w:bCs/>
                      <w:color w:val="000000"/>
                      <w:sz w:val="22"/>
                      <w:lang w:val="ro-MD"/>
                    </w:rPr>
                    <w:t>Parametrul</w:t>
                  </w:r>
                </w:p>
              </w:tc>
              <w:tc>
                <w:tcPr>
                  <w:tcW w:w="2520" w:type="dxa"/>
                  <w:tcBorders>
                    <w:top w:val="nil"/>
                    <w:left w:val="nil"/>
                    <w:bottom w:val="single" w:sz="4" w:space="0" w:color="auto"/>
                    <w:right w:val="single" w:sz="4" w:space="0" w:color="auto"/>
                  </w:tcBorders>
                  <w:shd w:val="clear" w:color="000000" w:fill="E7E6E6"/>
                  <w:vAlign w:val="center"/>
                  <w:hideMark/>
                </w:tcPr>
                <w:p w14:paraId="5C25498A" w14:textId="77777777" w:rsidR="009B0B10" w:rsidRPr="009B0B10" w:rsidRDefault="009B0B10" w:rsidP="009B0B10">
                  <w:pPr>
                    <w:jc w:val="center"/>
                    <w:rPr>
                      <w:b/>
                      <w:bCs/>
                      <w:color w:val="000000"/>
                      <w:sz w:val="22"/>
                      <w:lang w:val="ro-MD"/>
                    </w:rPr>
                  </w:pPr>
                  <w:r w:rsidRPr="009B0B10">
                    <w:rPr>
                      <w:b/>
                      <w:bCs/>
                      <w:color w:val="000000"/>
                      <w:sz w:val="22"/>
                      <w:lang w:val="ro-MD"/>
                    </w:rPr>
                    <w:t>Specificația</w:t>
                  </w:r>
                </w:p>
              </w:tc>
              <w:tc>
                <w:tcPr>
                  <w:tcW w:w="236" w:type="dxa"/>
                  <w:vAlign w:val="center"/>
                  <w:hideMark/>
                </w:tcPr>
                <w:p w14:paraId="1D831C1C" w14:textId="77777777" w:rsidR="009B0B10" w:rsidRPr="009B0B10" w:rsidRDefault="009B0B10" w:rsidP="009B0B10">
                  <w:pPr>
                    <w:rPr>
                      <w:sz w:val="20"/>
                      <w:szCs w:val="20"/>
                      <w:lang w:val="ro-MD"/>
                    </w:rPr>
                  </w:pPr>
                </w:p>
              </w:tc>
            </w:tr>
            <w:tr w:rsidR="009B0B10" w:rsidRPr="009B0B10" w14:paraId="18249EA1"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A41F4A" w14:textId="77777777" w:rsidR="009B0B10" w:rsidRPr="009B0B10" w:rsidRDefault="009B0B10" w:rsidP="009B0B10">
                  <w:pPr>
                    <w:rPr>
                      <w:b/>
                      <w:bCs/>
                      <w:color w:val="FF0000"/>
                      <w:sz w:val="22"/>
                      <w:lang w:val="ro-MD"/>
                    </w:rPr>
                  </w:pPr>
                  <w:r w:rsidRPr="009B0B10">
                    <w:rPr>
                      <w:b/>
                      <w:bCs/>
                      <w:color w:val="FF0000"/>
                      <w:sz w:val="22"/>
                      <w:lang w:val="ro-MD"/>
                    </w:rPr>
                    <w:t>Tip dispozitiv</w:t>
                  </w:r>
                </w:p>
              </w:tc>
              <w:tc>
                <w:tcPr>
                  <w:tcW w:w="2520" w:type="dxa"/>
                  <w:tcBorders>
                    <w:top w:val="nil"/>
                    <w:left w:val="nil"/>
                    <w:bottom w:val="single" w:sz="4" w:space="0" w:color="auto"/>
                    <w:right w:val="single" w:sz="4" w:space="0" w:color="auto"/>
                  </w:tcBorders>
                  <w:shd w:val="clear" w:color="auto" w:fill="auto"/>
                  <w:vAlign w:val="center"/>
                  <w:hideMark/>
                </w:tcPr>
                <w:p w14:paraId="43514D6C" w14:textId="6F6765FC" w:rsidR="009B0B10" w:rsidRPr="009B0B10" w:rsidRDefault="009B0B10" w:rsidP="009B0B10">
                  <w:pPr>
                    <w:jc w:val="center"/>
                    <w:rPr>
                      <w:color w:val="FF0000"/>
                      <w:sz w:val="22"/>
                      <w:lang w:val="ro-MD"/>
                    </w:rPr>
                  </w:pPr>
                  <w:r w:rsidRPr="009B0B10">
                    <w:rPr>
                      <w:color w:val="FF0000"/>
                      <w:sz w:val="22"/>
                      <w:lang w:val="ro-MD"/>
                    </w:rPr>
                    <w:t>Portativ</w:t>
                  </w:r>
                </w:p>
              </w:tc>
              <w:tc>
                <w:tcPr>
                  <w:tcW w:w="236" w:type="dxa"/>
                  <w:vAlign w:val="center"/>
                  <w:hideMark/>
                </w:tcPr>
                <w:p w14:paraId="21140586" w14:textId="77777777" w:rsidR="009B0B10" w:rsidRPr="009B0B10" w:rsidRDefault="009B0B10" w:rsidP="009B0B10">
                  <w:pPr>
                    <w:rPr>
                      <w:sz w:val="20"/>
                      <w:szCs w:val="20"/>
                      <w:lang w:val="ro-MD"/>
                    </w:rPr>
                  </w:pPr>
                </w:p>
              </w:tc>
            </w:tr>
            <w:tr w:rsidR="009B0B10" w:rsidRPr="009B0B10" w14:paraId="6CB1DA4A" w14:textId="77777777" w:rsidTr="009B0B10">
              <w:trPr>
                <w:trHeight w:val="20"/>
              </w:trPr>
              <w:tc>
                <w:tcPr>
                  <w:tcW w:w="244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FE63BC3" w14:textId="77777777" w:rsidR="009B0B10" w:rsidRPr="009B0B10" w:rsidRDefault="009B0B10" w:rsidP="009B0B10">
                  <w:pPr>
                    <w:rPr>
                      <w:b/>
                      <w:bCs/>
                      <w:sz w:val="22"/>
                      <w:lang w:val="ro-MD"/>
                    </w:rPr>
                  </w:pPr>
                  <w:r w:rsidRPr="009B0B10">
                    <w:rPr>
                      <w:b/>
                      <w:bCs/>
                      <w:sz w:val="22"/>
                      <w:lang w:val="ro-MD"/>
                    </w:rPr>
                    <w:t>Metodă</w:t>
                  </w:r>
                </w:p>
              </w:tc>
              <w:tc>
                <w:tcPr>
                  <w:tcW w:w="2520" w:type="dxa"/>
                  <w:tcBorders>
                    <w:top w:val="nil"/>
                    <w:left w:val="nil"/>
                    <w:bottom w:val="single" w:sz="4" w:space="0" w:color="auto"/>
                    <w:right w:val="single" w:sz="4" w:space="0" w:color="auto"/>
                  </w:tcBorders>
                  <w:shd w:val="clear" w:color="auto" w:fill="auto"/>
                  <w:vAlign w:val="center"/>
                  <w:hideMark/>
                </w:tcPr>
                <w:p w14:paraId="4E8F874C" w14:textId="77777777" w:rsidR="009B0B10" w:rsidRPr="009B0B10" w:rsidRDefault="009B0B10" w:rsidP="009B0B10">
                  <w:pPr>
                    <w:jc w:val="center"/>
                    <w:rPr>
                      <w:sz w:val="22"/>
                      <w:lang w:val="ro-MD"/>
                    </w:rPr>
                  </w:pPr>
                  <w:r w:rsidRPr="009B0B10">
                    <w:rPr>
                      <w:sz w:val="22"/>
                      <w:lang w:val="ro-MD"/>
                    </w:rPr>
                    <w:t>Fotometrică</w:t>
                  </w:r>
                </w:p>
              </w:tc>
              <w:tc>
                <w:tcPr>
                  <w:tcW w:w="236" w:type="dxa"/>
                  <w:vAlign w:val="center"/>
                  <w:hideMark/>
                </w:tcPr>
                <w:p w14:paraId="7346582E" w14:textId="77777777" w:rsidR="009B0B10" w:rsidRPr="009B0B10" w:rsidRDefault="009B0B10" w:rsidP="009B0B10">
                  <w:pPr>
                    <w:rPr>
                      <w:sz w:val="20"/>
                      <w:szCs w:val="20"/>
                      <w:lang w:val="ro-MD"/>
                    </w:rPr>
                  </w:pPr>
                </w:p>
              </w:tc>
            </w:tr>
            <w:tr w:rsidR="009B0B10" w:rsidRPr="009B0B10" w14:paraId="75F7A795" w14:textId="77777777" w:rsidTr="009B0B10">
              <w:trPr>
                <w:trHeight w:val="20"/>
              </w:trPr>
              <w:tc>
                <w:tcPr>
                  <w:tcW w:w="2440" w:type="dxa"/>
                  <w:gridSpan w:val="2"/>
                  <w:vMerge/>
                  <w:tcBorders>
                    <w:top w:val="single" w:sz="4" w:space="0" w:color="auto"/>
                    <w:left w:val="single" w:sz="4" w:space="0" w:color="auto"/>
                    <w:bottom w:val="single" w:sz="4" w:space="0" w:color="000000"/>
                    <w:right w:val="single" w:sz="4" w:space="0" w:color="000000"/>
                  </w:tcBorders>
                  <w:vAlign w:val="center"/>
                  <w:hideMark/>
                </w:tcPr>
                <w:p w14:paraId="7E103334" w14:textId="77777777" w:rsidR="009B0B10" w:rsidRPr="009B0B10" w:rsidRDefault="009B0B10" w:rsidP="009B0B10">
                  <w:pPr>
                    <w:rPr>
                      <w:b/>
                      <w:bCs/>
                      <w:sz w:val="22"/>
                      <w:lang w:val="ro-MD"/>
                    </w:rPr>
                  </w:pPr>
                </w:p>
              </w:tc>
              <w:tc>
                <w:tcPr>
                  <w:tcW w:w="2520" w:type="dxa"/>
                  <w:tcBorders>
                    <w:top w:val="nil"/>
                    <w:left w:val="nil"/>
                    <w:bottom w:val="single" w:sz="4" w:space="0" w:color="auto"/>
                    <w:right w:val="single" w:sz="4" w:space="0" w:color="auto"/>
                  </w:tcBorders>
                  <w:shd w:val="clear" w:color="auto" w:fill="auto"/>
                  <w:vAlign w:val="center"/>
                  <w:hideMark/>
                </w:tcPr>
                <w:p w14:paraId="4E894880" w14:textId="77777777" w:rsidR="009B0B10" w:rsidRPr="009B0B10" w:rsidRDefault="009B0B10" w:rsidP="009B0B10">
                  <w:pPr>
                    <w:jc w:val="center"/>
                    <w:rPr>
                      <w:sz w:val="22"/>
                      <w:lang w:val="ro-MD"/>
                    </w:rPr>
                  </w:pPr>
                  <w:r w:rsidRPr="009B0B10">
                    <w:rPr>
                      <w:sz w:val="22"/>
                      <w:lang w:val="ro-MD"/>
                    </w:rPr>
                    <w:t>Cuve din sticlă/test individual</w:t>
                  </w:r>
                </w:p>
              </w:tc>
              <w:tc>
                <w:tcPr>
                  <w:tcW w:w="236" w:type="dxa"/>
                  <w:vAlign w:val="center"/>
                  <w:hideMark/>
                </w:tcPr>
                <w:p w14:paraId="03AF4506" w14:textId="77777777" w:rsidR="009B0B10" w:rsidRPr="009B0B10" w:rsidRDefault="009B0B10" w:rsidP="009B0B10">
                  <w:pPr>
                    <w:rPr>
                      <w:sz w:val="20"/>
                      <w:szCs w:val="20"/>
                      <w:lang w:val="ro-MD"/>
                    </w:rPr>
                  </w:pPr>
                </w:p>
              </w:tc>
            </w:tr>
            <w:tr w:rsidR="009B0B10" w:rsidRPr="009B0B10" w14:paraId="5CB4259D" w14:textId="77777777" w:rsidTr="009B0B10">
              <w:trPr>
                <w:trHeight w:val="20"/>
              </w:trPr>
              <w:tc>
                <w:tcPr>
                  <w:tcW w:w="2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E4E602" w14:textId="77777777" w:rsidR="009B0B10" w:rsidRPr="009B0B10" w:rsidRDefault="009B0B10" w:rsidP="009B0B10">
                  <w:pPr>
                    <w:rPr>
                      <w:b/>
                      <w:bCs/>
                      <w:sz w:val="22"/>
                      <w:lang w:val="ro-MD"/>
                    </w:rPr>
                  </w:pPr>
                  <w:r w:rsidRPr="009B0B10">
                    <w:rPr>
                      <w:b/>
                      <w:bCs/>
                      <w:sz w:val="22"/>
                      <w:lang w:val="ro-MD"/>
                    </w:rPr>
                    <w:t>Parametri:</w:t>
                  </w:r>
                </w:p>
              </w:tc>
              <w:tc>
                <w:tcPr>
                  <w:tcW w:w="2520" w:type="dxa"/>
                  <w:tcBorders>
                    <w:top w:val="nil"/>
                    <w:left w:val="nil"/>
                    <w:bottom w:val="single" w:sz="4" w:space="0" w:color="auto"/>
                    <w:right w:val="single" w:sz="4" w:space="0" w:color="auto"/>
                  </w:tcBorders>
                  <w:shd w:val="clear" w:color="auto" w:fill="auto"/>
                  <w:vAlign w:val="center"/>
                  <w:hideMark/>
                </w:tcPr>
                <w:p w14:paraId="40589D57" w14:textId="77777777" w:rsidR="009B0B10" w:rsidRPr="009B0B10" w:rsidRDefault="009B0B10" w:rsidP="009B0B10">
                  <w:pPr>
                    <w:jc w:val="center"/>
                    <w:rPr>
                      <w:sz w:val="22"/>
                      <w:lang w:val="ro-MD"/>
                    </w:rPr>
                  </w:pPr>
                  <w:r w:rsidRPr="009B0B10">
                    <w:rPr>
                      <w:color w:val="FF0000"/>
                      <w:sz w:val="22"/>
                      <w:lang w:val="ro-MD"/>
                    </w:rPr>
                    <w:t>hemoglobină - Hb</w:t>
                  </w:r>
                </w:p>
              </w:tc>
              <w:tc>
                <w:tcPr>
                  <w:tcW w:w="236" w:type="dxa"/>
                  <w:vAlign w:val="center"/>
                  <w:hideMark/>
                </w:tcPr>
                <w:p w14:paraId="2298D871" w14:textId="77777777" w:rsidR="009B0B10" w:rsidRPr="009B0B10" w:rsidRDefault="009B0B10" w:rsidP="009B0B10">
                  <w:pPr>
                    <w:rPr>
                      <w:sz w:val="20"/>
                      <w:szCs w:val="20"/>
                      <w:lang w:val="ro-MD"/>
                    </w:rPr>
                  </w:pPr>
                </w:p>
              </w:tc>
            </w:tr>
            <w:tr w:rsidR="009B0B10" w:rsidRPr="009B0B10" w14:paraId="5766CA86" w14:textId="77777777" w:rsidTr="009B0B10">
              <w:trPr>
                <w:trHeight w:val="20"/>
              </w:trPr>
              <w:tc>
                <w:tcPr>
                  <w:tcW w:w="2440" w:type="dxa"/>
                  <w:gridSpan w:val="2"/>
                  <w:vMerge/>
                  <w:tcBorders>
                    <w:top w:val="single" w:sz="4" w:space="0" w:color="auto"/>
                    <w:left w:val="single" w:sz="4" w:space="0" w:color="auto"/>
                    <w:bottom w:val="single" w:sz="4" w:space="0" w:color="auto"/>
                    <w:right w:val="single" w:sz="4" w:space="0" w:color="auto"/>
                  </w:tcBorders>
                  <w:vAlign w:val="center"/>
                  <w:hideMark/>
                </w:tcPr>
                <w:p w14:paraId="0613EB94" w14:textId="77777777" w:rsidR="009B0B10" w:rsidRPr="009B0B10" w:rsidRDefault="009B0B10" w:rsidP="009B0B10">
                  <w:pPr>
                    <w:rPr>
                      <w:b/>
                      <w:bCs/>
                      <w:sz w:val="22"/>
                      <w:lang w:val="ro-MD"/>
                    </w:rPr>
                  </w:pPr>
                </w:p>
              </w:tc>
              <w:tc>
                <w:tcPr>
                  <w:tcW w:w="2520" w:type="dxa"/>
                  <w:tcBorders>
                    <w:top w:val="nil"/>
                    <w:left w:val="nil"/>
                    <w:bottom w:val="single" w:sz="4" w:space="0" w:color="auto"/>
                    <w:right w:val="single" w:sz="4" w:space="0" w:color="auto"/>
                  </w:tcBorders>
                  <w:shd w:val="clear" w:color="auto" w:fill="auto"/>
                  <w:vAlign w:val="center"/>
                  <w:hideMark/>
                </w:tcPr>
                <w:p w14:paraId="454143B0" w14:textId="77777777" w:rsidR="009B0B10" w:rsidRPr="009B0B10" w:rsidRDefault="009B0B10" w:rsidP="009B0B10">
                  <w:pPr>
                    <w:jc w:val="center"/>
                    <w:rPr>
                      <w:sz w:val="22"/>
                      <w:lang w:val="ro-MD"/>
                    </w:rPr>
                  </w:pPr>
                  <w:r w:rsidRPr="009B0B10">
                    <w:rPr>
                      <w:sz w:val="22"/>
                      <w:lang w:val="ro-MD"/>
                    </w:rPr>
                    <w:t>hematocrit - Hct, opțional</w:t>
                  </w:r>
                </w:p>
              </w:tc>
              <w:tc>
                <w:tcPr>
                  <w:tcW w:w="236" w:type="dxa"/>
                  <w:vAlign w:val="center"/>
                  <w:hideMark/>
                </w:tcPr>
                <w:p w14:paraId="73CE963E" w14:textId="77777777" w:rsidR="009B0B10" w:rsidRPr="009B0B10" w:rsidRDefault="009B0B10" w:rsidP="009B0B10">
                  <w:pPr>
                    <w:rPr>
                      <w:sz w:val="20"/>
                      <w:szCs w:val="20"/>
                      <w:lang w:val="ro-MD"/>
                    </w:rPr>
                  </w:pPr>
                </w:p>
              </w:tc>
            </w:tr>
            <w:tr w:rsidR="009E51A5" w:rsidRPr="009B0B10" w14:paraId="5CA1859B" w14:textId="77777777" w:rsidTr="009C239D">
              <w:trPr>
                <w:trHeight w:val="20"/>
              </w:trPr>
              <w:tc>
                <w:tcPr>
                  <w:tcW w:w="2440" w:type="dxa"/>
                  <w:gridSpan w:val="2"/>
                  <w:vMerge w:val="restart"/>
                  <w:tcBorders>
                    <w:top w:val="single" w:sz="4" w:space="0" w:color="auto"/>
                    <w:left w:val="single" w:sz="4" w:space="0" w:color="auto"/>
                    <w:right w:val="single" w:sz="4" w:space="0" w:color="auto"/>
                  </w:tcBorders>
                  <w:shd w:val="clear" w:color="auto" w:fill="auto"/>
                  <w:vAlign w:val="center"/>
                  <w:hideMark/>
                </w:tcPr>
                <w:p w14:paraId="1D745637" w14:textId="67D8154C" w:rsidR="009E51A5" w:rsidRPr="009B0B10" w:rsidRDefault="009E51A5" w:rsidP="009B0B10">
                  <w:pPr>
                    <w:rPr>
                      <w:b/>
                      <w:bCs/>
                      <w:sz w:val="22"/>
                      <w:lang w:val="ro-MD"/>
                    </w:rPr>
                  </w:pPr>
                  <w:r w:rsidRPr="009B0B10">
                    <w:rPr>
                      <w:b/>
                      <w:bCs/>
                      <w:sz w:val="22"/>
                      <w:lang w:val="ro-MD"/>
                    </w:rPr>
                    <w:lastRenderedPageBreak/>
                    <w:t>Domeniu măsurare</w:t>
                  </w:r>
                  <w:r w:rsidR="00D66FEF">
                    <w:rPr>
                      <w:b/>
                      <w:bCs/>
                      <w:sz w:val="22"/>
                      <w:lang w:val="ro-MD"/>
                    </w:rPr>
                    <w:t>:</w:t>
                  </w:r>
                </w:p>
              </w:tc>
              <w:tc>
                <w:tcPr>
                  <w:tcW w:w="2520" w:type="dxa"/>
                  <w:tcBorders>
                    <w:top w:val="nil"/>
                    <w:left w:val="nil"/>
                    <w:bottom w:val="single" w:sz="4" w:space="0" w:color="auto"/>
                    <w:right w:val="single" w:sz="4" w:space="0" w:color="auto"/>
                  </w:tcBorders>
                  <w:shd w:val="clear" w:color="auto" w:fill="auto"/>
                  <w:vAlign w:val="center"/>
                  <w:hideMark/>
                </w:tcPr>
                <w:p w14:paraId="131C462A" w14:textId="037DBDAC" w:rsidR="009E51A5" w:rsidRPr="009B0B10" w:rsidRDefault="009E51A5" w:rsidP="009B0B10">
                  <w:pPr>
                    <w:jc w:val="center"/>
                    <w:rPr>
                      <w:sz w:val="22"/>
                      <w:lang w:val="ro-MD"/>
                    </w:rPr>
                  </w:pPr>
                  <w:r w:rsidRPr="00CE6402">
                    <w:rPr>
                      <w:rFonts w:ascii="inherit" w:hAnsi="inherit" w:cs="Helvetica"/>
                      <w:color w:val="333333"/>
                      <w:sz w:val="22"/>
                      <w:highlight w:val="yellow"/>
                      <w:lang w:val="ro-MD"/>
                    </w:rPr>
                    <w:t>tehnologia cu microcuve: interval de măsurare 1–25 g/dL</w:t>
                  </w:r>
                </w:p>
              </w:tc>
              <w:tc>
                <w:tcPr>
                  <w:tcW w:w="236" w:type="dxa"/>
                  <w:vAlign w:val="center"/>
                  <w:hideMark/>
                </w:tcPr>
                <w:p w14:paraId="3EBC65FE" w14:textId="77777777" w:rsidR="009E51A5" w:rsidRPr="009B0B10" w:rsidRDefault="009E51A5" w:rsidP="009B0B10">
                  <w:pPr>
                    <w:rPr>
                      <w:sz w:val="20"/>
                      <w:szCs w:val="20"/>
                      <w:lang w:val="ro-MD"/>
                    </w:rPr>
                  </w:pPr>
                </w:p>
              </w:tc>
            </w:tr>
            <w:tr w:rsidR="009E51A5" w:rsidRPr="009B0B10" w14:paraId="4C319E09" w14:textId="77777777" w:rsidTr="009C239D">
              <w:trPr>
                <w:trHeight w:val="20"/>
              </w:trPr>
              <w:tc>
                <w:tcPr>
                  <w:tcW w:w="2440" w:type="dxa"/>
                  <w:gridSpan w:val="2"/>
                  <w:vMerge/>
                  <w:tcBorders>
                    <w:left w:val="single" w:sz="4" w:space="0" w:color="auto"/>
                    <w:bottom w:val="single" w:sz="4" w:space="0" w:color="auto"/>
                    <w:right w:val="single" w:sz="4" w:space="0" w:color="auto"/>
                  </w:tcBorders>
                  <w:shd w:val="clear" w:color="auto" w:fill="auto"/>
                  <w:vAlign w:val="center"/>
                </w:tcPr>
                <w:p w14:paraId="35772DC0" w14:textId="77777777" w:rsidR="009E51A5" w:rsidRPr="009B0B10" w:rsidRDefault="009E51A5" w:rsidP="009B0B10">
                  <w:pPr>
                    <w:rPr>
                      <w:b/>
                      <w:bCs/>
                      <w:sz w:val="22"/>
                      <w:lang w:val="ro-MD"/>
                    </w:rPr>
                  </w:pPr>
                </w:p>
              </w:tc>
              <w:tc>
                <w:tcPr>
                  <w:tcW w:w="2520" w:type="dxa"/>
                  <w:tcBorders>
                    <w:top w:val="nil"/>
                    <w:left w:val="nil"/>
                    <w:bottom w:val="single" w:sz="4" w:space="0" w:color="auto"/>
                    <w:right w:val="single" w:sz="4" w:space="0" w:color="auto"/>
                  </w:tcBorders>
                  <w:shd w:val="clear" w:color="auto" w:fill="auto"/>
                  <w:vAlign w:val="center"/>
                </w:tcPr>
                <w:p w14:paraId="3822EC87" w14:textId="76E8C5C0" w:rsidR="009E51A5" w:rsidRPr="009B0B10" w:rsidRDefault="009E51A5" w:rsidP="009B0B10">
                  <w:pPr>
                    <w:jc w:val="center"/>
                    <w:rPr>
                      <w:sz w:val="22"/>
                      <w:lang w:val="ro-MD"/>
                    </w:rPr>
                  </w:pPr>
                  <w:r w:rsidRPr="00CE6402">
                    <w:rPr>
                      <w:rFonts w:ascii="inherit" w:hAnsi="inherit" w:cs="Helvetica"/>
                      <w:color w:val="333333"/>
                      <w:sz w:val="22"/>
                      <w:highlight w:val="yellow"/>
                      <w:lang w:val="ro-MD"/>
                    </w:rPr>
                    <w:t xml:space="preserve">tehnologia strip/test </w:t>
                  </w:r>
                  <w:r w:rsidRPr="009E51A5">
                    <w:rPr>
                      <w:rFonts w:ascii="inherit" w:hAnsi="inherit" w:cs="Helvetica"/>
                      <w:color w:val="333333"/>
                      <w:sz w:val="22"/>
                      <w:highlight w:val="yellow"/>
                      <w:lang w:val="ro-MD"/>
                    </w:rPr>
                    <w:t>rapid</w:t>
                  </w:r>
                  <w:r w:rsidRPr="009E51A5">
                    <w:rPr>
                      <w:rFonts w:ascii="inherit" w:hAnsi="inherit" w:cs="Helvetica"/>
                      <w:color w:val="333333"/>
                      <w:sz w:val="22"/>
                      <w:highlight w:val="yellow"/>
                      <w:lang w:val="ro-MD"/>
                    </w:rPr>
                    <w:t xml:space="preserve">: </w:t>
                  </w:r>
                  <w:r w:rsidRPr="009E51A5">
                    <w:rPr>
                      <w:rFonts w:ascii="inherit" w:hAnsi="inherit" w:cs="Helvetica"/>
                      <w:color w:val="333333"/>
                      <w:sz w:val="22"/>
                      <w:highlight w:val="yellow"/>
                      <w:lang w:val="ro-MD"/>
                    </w:rPr>
                    <w:t xml:space="preserve">interval </w:t>
                  </w:r>
                  <w:r w:rsidRPr="00CE6402">
                    <w:rPr>
                      <w:rFonts w:ascii="inherit" w:hAnsi="inherit" w:cs="Helvetica"/>
                      <w:color w:val="333333"/>
                      <w:sz w:val="22"/>
                      <w:highlight w:val="yellow"/>
                      <w:lang w:val="ro-MD"/>
                    </w:rPr>
                    <w:t>de măsurare 5–25 g/dL</w:t>
                  </w:r>
                </w:p>
              </w:tc>
              <w:tc>
                <w:tcPr>
                  <w:tcW w:w="236" w:type="dxa"/>
                  <w:vAlign w:val="center"/>
                </w:tcPr>
                <w:p w14:paraId="2ED8BF5A" w14:textId="77777777" w:rsidR="009E51A5" w:rsidRPr="009B0B10" w:rsidRDefault="009E51A5" w:rsidP="009B0B10">
                  <w:pPr>
                    <w:rPr>
                      <w:sz w:val="20"/>
                      <w:szCs w:val="20"/>
                      <w:lang w:val="ro-MD"/>
                    </w:rPr>
                  </w:pPr>
                </w:p>
              </w:tc>
            </w:tr>
            <w:tr w:rsidR="009B0B10" w:rsidRPr="009B0B10" w14:paraId="017B297A"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B8F7E53" w14:textId="77777777" w:rsidR="009B0B10" w:rsidRPr="009B0B10" w:rsidRDefault="009B0B10" w:rsidP="009B0B10">
                  <w:pPr>
                    <w:rPr>
                      <w:b/>
                      <w:bCs/>
                      <w:sz w:val="22"/>
                      <w:lang w:val="ro-MD"/>
                    </w:rPr>
                  </w:pPr>
                  <w:r w:rsidRPr="009B0B10">
                    <w:rPr>
                      <w:b/>
                      <w:bCs/>
                      <w:sz w:val="22"/>
                      <w:lang w:val="ro-MD"/>
                    </w:rPr>
                    <w:t>Tip probă</w:t>
                  </w:r>
                </w:p>
              </w:tc>
              <w:tc>
                <w:tcPr>
                  <w:tcW w:w="2520" w:type="dxa"/>
                  <w:tcBorders>
                    <w:top w:val="nil"/>
                    <w:left w:val="nil"/>
                    <w:bottom w:val="single" w:sz="4" w:space="0" w:color="auto"/>
                    <w:right w:val="single" w:sz="4" w:space="0" w:color="auto"/>
                  </w:tcBorders>
                  <w:shd w:val="clear" w:color="auto" w:fill="auto"/>
                  <w:vAlign w:val="center"/>
                  <w:hideMark/>
                </w:tcPr>
                <w:p w14:paraId="0AEE0907" w14:textId="77777777" w:rsidR="009B0B10" w:rsidRPr="009B0B10" w:rsidRDefault="009B0B10" w:rsidP="009B0B10">
                  <w:pPr>
                    <w:jc w:val="center"/>
                    <w:rPr>
                      <w:sz w:val="22"/>
                      <w:lang w:val="ro-MD"/>
                    </w:rPr>
                  </w:pPr>
                  <w:r w:rsidRPr="009B0B10">
                    <w:rPr>
                      <w:sz w:val="22"/>
                      <w:lang w:val="ro-MD"/>
                    </w:rPr>
                    <w:t>Sânge capilar / venos</w:t>
                  </w:r>
                </w:p>
              </w:tc>
              <w:tc>
                <w:tcPr>
                  <w:tcW w:w="236" w:type="dxa"/>
                  <w:vAlign w:val="center"/>
                  <w:hideMark/>
                </w:tcPr>
                <w:p w14:paraId="68DD00F8" w14:textId="77777777" w:rsidR="009B0B10" w:rsidRPr="009B0B10" w:rsidRDefault="009B0B10" w:rsidP="009B0B10">
                  <w:pPr>
                    <w:rPr>
                      <w:sz w:val="20"/>
                      <w:szCs w:val="20"/>
                      <w:lang w:val="ro-MD"/>
                    </w:rPr>
                  </w:pPr>
                </w:p>
              </w:tc>
            </w:tr>
            <w:tr w:rsidR="009B0B10" w:rsidRPr="009B0B10" w14:paraId="2C37D5C5"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F2D8B4" w14:textId="77777777" w:rsidR="009B0B10" w:rsidRPr="009B0B10" w:rsidRDefault="009B0B10" w:rsidP="009B0B10">
                  <w:pPr>
                    <w:rPr>
                      <w:b/>
                      <w:bCs/>
                      <w:sz w:val="22"/>
                      <w:lang w:val="ro-MD"/>
                    </w:rPr>
                  </w:pPr>
                  <w:r w:rsidRPr="009B0B10">
                    <w:rPr>
                      <w:b/>
                      <w:bCs/>
                      <w:sz w:val="22"/>
                      <w:lang w:val="ro-MD"/>
                    </w:rPr>
                    <w:t>Volum probă</w:t>
                  </w:r>
                </w:p>
              </w:tc>
              <w:tc>
                <w:tcPr>
                  <w:tcW w:w="2520" w:type="dxa"/>
                  <w:tcBorders>
                    <w:top w:val="nil"/>
                    <w:left w:val="nil"/>
                    <w:bottom w:val="single" w:sz="4" w:space="0" w:color="auto"/>
                    <w:right w:val="single" w:sz="4" w:space="0" w:color="auto"/>
                  </w:tcBorders>
                  <w:shd w:val="clear" w:color="auto" w:fill="auto"/>
                  <w:vAlign w:val="center"/>
                  <w:hideMark/>
                </w:tcPr>
                <w:p w14:paraId="3B7051C0" w14:textId="77777777" w:rsidR="009B0B10" w:rsidRPr="009B0B10" w:rsidRDefault="009B0B10" w:rsidP="009B0B10">
                  <w:pPr>
                    <w:jc w:val="center"/>
                    <w:rPr>
                      <w:sz w:val="22"/>
                      <w:lang w:val="ro-MD"/>
                    </w:rPr>
                  </w:pPr>
                  <w:r w:rsidRPr="009B0B10">
                    <w:rPr>
                      <w:sz w:val="22"/>
                      <w:lang w:val="ro-MD"/>
                    </w:rPr>
                    <w:t xml:space="preserve">≤ 10 µL </w:t>
                  </w:r>
                </w:p>
              </w:tc>
              <w:tc>
                <w:tcPr>
                  <w:tcW w:w="236" w:type="dxa"/>
                  <w:vAlign w:val="center"/>
                  <w:hideMark/>
                </w:tcPr>
                <w:p w14:paraId="5EFD0864" w14:textId="77777777" w:rsidR="009B0B10" w:rsidRPr="009B0B10" w:rsidRDefault="009B0B10" w:rsidP="009B0B10">
                  <w:pPr>
                    <w:rPr>
                      <w:sz w:val="20"/>
                      <w:szCs w:val="20"/>
                      <w:lang w:val="ro-MD"/>
                    </w:rPr>
                  </w:pPr>
                </w:p>
              </w:tc>
            </w:tr>
            <w:tr w:rsidR="009B0B10" w:rsidRPr="009B0B10" w14:paraId="3222DE0A"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10C08D" w14:textId="77777777" w:rsidR="009B0B10" w:rsidRPr="009B0B10" w:rsidRDefault="009B0B10" w:rsidP="009B0B10">
                  <w:pPr>
                    <w:rPr>
                      <w:b/>
                      <w:bCs/>
                      <w:sz w:val="22"/>
                      <w:lang w:val="ro-MD"/>
                    </w:rPr>
                  </w:pPr>
                  <w:r w:rsidRPr="009B0B10">
                    <w:rPr>
                      <w:b/>
                      <w:bCs/>
                      <w:sz w:val="22"/>
                      <w:lang w:val="ro-MD"/>
                    </w:rPr>
                    <w:t>Timp analiză</w:t>
                  </w:r>
                </w:p>
              </w:tc>
              <w:tc>
                <w:tcPr>
                  <w:tcW w:w="2520" w:type="dxa"/>
                  <w:tcBorders>
                    <w:top w:val="nil"/>
                    <w:left w:val="nil"/>
                    <w:bottom w:val="single" w:sz="4" w:space="0" w:color="auto"/>
                    <w:right w:val="single" w:sz="4" w:space="0" w:color="auto"/>
                  </w:tcBorders>
                  <w:shd w:val="clear" w:color="auto" w:fill="auto"/>
                  <w:vAlign w:val="center"/>
                  <w:hideMark/>
                </w:tcPr>
                <w:p w14:paraId="1EB7E732" w14:textId="77777777" w:rsidR="009B0B10" w:rsidRPr="009B0B10" w:rsidRDefault="009B0B10" w:rsidP="009B0B10">
                  <w:pPr>
                    <w:jc w:val="center"/>
                    <w:rPr>
                      <w:sz w:val="22"/>
                      <w:lang w:val="ro-MD"/>
                    </w:rPr>
                  </w:pPr>
                  <w:r w:rsidRPr="009B0B10">
                    <w:rPr>
                      <w:sz w:val="22"/>
                      <w:lang w:val="ro-MD"/>
                    </w:rPr>
                    <w:t xml:space="preserve">≤ 60 sec </w:t>
                  </w:r>
                </w:p>
              </w:tc>
              <w:tc>
                <w:tcPr>
                  <w:tcW w:w="236" w:type="dxa"/>
                  <w:vAlign w:val="center"/>
                  <w:hideMark/>
                </w:tcPr>
                <w:p w14:paraId="102D3A51" w14:textId="77777777" w:rsidR="009B0B10" w:rsidRPr="009B0B10" w:rsidRDefault="009B0B10" w:rsidP="009B0B10">
                  <w:pPr>
                    <w:rPr>
                      <w:sz w:val="20"/>
                      <w:szCs w:val="20"/>
                      <w:lang w:val="ro-MD"/>
                    </w:rPr>
                  </w:pPr>
                </w:p>
              </w:tc>
            </w:tr>
            <w:tr w:rsidR="009B0B10" w:rsidRPr="009B0B10" w14:paraId="11CF67C9"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ACEA57" w14:textId="77777777" w:rsidR="009B0B10" w:rsidRPr="009B0B10" w:rsidRDefault="009B0B10" w:rsidP="009B0B10">
                  <w:pPr>
                    <w:rPr>
                      <w:b/>
                      <w:bCs/>
                      <w:sz w:val="22"/>
                      <w:lang w:val="ro-MD"/>
                    </w:rPr>
                  </w:pPr>
                  <w:r w:rsidRPr="009B0B10">
                    <w:rPr>
                      <w:b/>
                      <w:bCs/>
                      <w:sz w:val="22"/>
                      <w:lang w:val="ro-MD"/>
                    </w:rPr>
                    <w:t>Calibrare</w:t>
                  </w:r>
                </w:p>
              </w:tc>
              <w:tc>
                <w:tcPr>
                  <w:tcW w:w="2520" w:type="dxa"/>
                  <w:tcBorders>
                    <w:top w:val="nil"/>
                    <w:left w:val="nil"/>
                    <w:bottom w:val="single" w:sz="4" w:space="0" w:color="auto"/>
                    <w:right w:val="single" w:sz="4" w:space="0" w:color="auto"/>
                  </w:tcBorders>
                  <w:shd w:val="clear" w:color="auto" w:fill="auto"/>
                  <w:vAlign w:val="center"/>
                  <w:hideMark/>
                </w:tcPr>
                <w:p w14:paraId="4AA6FB19" w14:textId="77777777" w:rsidR="009B0B10" w:rsidRPr="009B0B10" w:rsidRDefault="009B0B10" w:rsidP="009B0B10">
                  <w:pPr>
                    <w:jc w:val="center"/>
                    <w:rPr>
                      <w:sz w:val="22"/>
                      <w:lang w:val="ro-MD"/>
                    </w:rPr>
                  </w:pPr>
                  <w:r w:rsidRPr="009B0B10">
                    <w:rPr>
                      <w:sz w:val="22"/>
                      <w:lang w:val="ro-MD"/>
                    </w:rPr>
                    <w:t>Automată</w:t>
                  </w:r>
                </w:p>
              </w:tc>
              <w:tc>
                <w:tcPr>
                  <w:tcW w:w="236" w:type="dxa"/>
                  <w:vAlign w:val="center"/>
                  <w:hideMark/>
                </w:tcPr>
                <w:p w14:paraId="02FBD2B7" w14:textId="77777777" w:rsidR="009B0B10" w:rsidRPr="009B0B10" w:rsidRDefault="009B0B10" w:rsidP="009B0B10">
                  <w:pPr>
                    <w:rPr>
                      <w:sz w:val="20"/>
                      <w:szCs w:val="20"/>
                      <w:lang w:val="ro-MD"/>
                    </w:rPr>
                  </w:pPr>
                </w:p>
              </w:tc>
            </w:tr>
            <w:tr w:rsidR="009B0B10" w:rsidRPr="009B0B10" w14:paraId="4DA3F973"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CD516D" w14:textId="77777777" w:rsidR="009B0B10" w:rsidRPr="009B0B10" w:rsidRDefault="009B0B10" w:rsidP="009B0B10">
                  <w:pPr>
                    <w:rPr>
                      <w:b/>
                      <w:bCs/>
                      <w:sz w:val="22"/>
                      <w:lang w:val="ro-MD"/>
                    </w:rPr>
                  </w:pPr>
                  <w:r w:rsidRPr="009B0B10">
                    <w:rPr>
                      <w:b/>
                      <w:bCs/>
                      <w:sz w:val="22"/>
                      <w:lang w:val="ro-MD"/>
                    </w:rPr>
                    <w:t>Program de control al calității</w:t>
                  </w:r>
                </w:p>
              </w:tc>
              <w:tc>
                <w:tcPr>
                  <w:tcW w:w="2520" w:type="dxa"/>
                  <w:tcBorders>
                    <w:top w:val="nil"/>
                    <w:left w:val="nil"/>
                    <w:bottom w:val="single" w:sz="4" w:space="0" w:color="auto"/>
                    <w:right w:val="single" w:sz="4" w:space="0" w:color="auto"/>
                  </w:tcBorders>
                  <w:shd w:val="clear" w:color="auto" w:fill="auto"/>
                  <w:vAlign w:val="center"/>
                  <w:hideMark/>
                </w:tcPr>
                <w:p w14:paraId="4BB9B769" w14:textId="77777777" w:rsidR="009B0B10" w:rsidRPr="009B0B10" w:rsidRDefault="009B0B10" w:rsidP="009B0B10">
                  <w:pPr>
                    <w:jc w:val="center"/>
                    <w:rPr>
                      <w:sz w:val="22"/>
                      <w:lang w:val="ro-MD"/>
                    </w:rPr>
                  </w:pPr>
                  <w:r w:rsidRPr="009B0B10">
                    <w:rPr>
                      <w:color w:val="FF0000"/>
                      <w:sz w:val="22"/>
                      <w:lang w:val="ro-MD"/>
                    </w:rPr>
                    <w:t>Obligatoriu</w:t>
                  </w:r>
                </w:p>
              </w:tc>
              <w:tc>
                <w:tcPr>
                  <w:tcW w:w="236" w:type="dxa"/>
                  <w:vAlign w:val="center"/>
                  <w:hideMark/>
                </w:tcPr>
                <w:p w14:paraId="2EBE17CE" w14:textId="77777777" w:rsidR="009B0B10" w:rsidRPr="009B0B10" w:rsidRDefault="009B0B10" w:rsidP="009B0B10">
                  <w:pPr>
                    <w:rPr>
                      <w:sz w:val="20"/>
                      <w:szCs w:val="20"/>
                      <w:lang w:val="ro-MD"/>
                    </w:rPr>
                  </w:pPr>
                </w:p>
              </w:tc>
            </w:tr>
            <w:tr w:rsidR="009B0B10" w:rsidRPr="009B0B10" w14:paraId="7B6C86C9"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A592C9" w14:textId="77777777" w:rsidR="009B0B10" w:rsidRPr="009B0B10" w:rsidRDefault="009B0B10" w:rsidP="009B0B10">
                  <w:pPr>
                    <w:rPr>
                      <w:b/>
                      <w:bCs/>
                      <w:sz w:val="22"/>
                      <w:lang w:val="ro-MD"/>
                    </w:rPr>
                  </w:pPr>
                  <w:r w:rsidRPr="009B0B10">
                    <w:rPr>
                      <w:b/>
                      <w:bCs/>
                      <w:sz w:val="22"/>
                      <w:lang w:val="ro-MD"/>
                    </w:rPr>
                    <w:t>Afișaj</w:t>
                  </w:r>
                </w:p>
              </w:tc>
              <w:tc>
                <w:tcPr>
                  <w:tcW w:w="2520" w:type="dxa"/>
                  <w:tcBorders>
                    <w:top w:val="nil"/>
                    <w:left w:val="nil"/>
                    <w:bottom w:val="single" w:sz="4" w:space="0" w:color="auto"/>
                    <w:right w:val="single" w:sz="4" w:space="0" w:color="auto"/>
                  </w:tcBorders>
                  <w:shd w:val="clear" w:color="auto" w:fill="auto"/>
                  <w:vAlign w:val="center"/>
                  <w:hideMark/>
                </w:tcPr>
                <w:p w14:paraId="38FCF2F9" w14:textId="77777777" w:rsidR="009B0B10" w:rsidRPr="009B0B10" w:rsidRDefault="009B0B10" w:rsidP="009B0B10">
                  <w:pPr>
                    <w:jc w:val="center"/>
                    <w:rPr>
                      <w:sz w:val="22"/>
                      <w:lang w:val="ro-MD"/>
                    </w:rPr>
                  </w:pPr>
                  <w:r w:rsidRPr="009B0B10">
                    <w:rPr>
                      <w:sz w:val="22"/>
                      <w:lang w:val="ro-MD"/>
                    </w:rPr>
                    <w:t>Ecran LED/LCD</w:t>
                  </w:r>
                </w:p>
              </w:tc>
              <w:tc>
                <w:tcPr>
                  <w:tcW w:w="236" w:type="dxa"/>
                  <w:vAlign w:val="center"/>
                  <w:hideMark/>
                </w:tcPr>
                <w:p w14:paraId="5B021F02" w14:textId="77777777" w:rsidR="009B0B10" w:rsidRPr="009B0B10" w:rsidRDefault="009B0B10" w:rsidP="009B0B10">
                  <w:pPr>
                    <w:rPr>
                      <w:sz w:val="20"/>
                      <w:szCs w:val="20"/>
                      <w:lang w:val="ro-MD"/>
                    </w:rPr>
                  </w:pPr>
                </w:p>
              </w:tc>
            </w:tr>
            <w:tr w:rsidR="009B0B10" w:rsidRPr="009B0B10" w14:paraId="2DF7EEFD"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7BBEEA" w14:textId="77777777" w:rsidR="009B0B10" w:rsidRPr="009B0B10" w:rsidRDefault="009B0B10" w:rsidP="009B0B10">
                  <w:pPr>
                    <w:rPr>
                      <w:b/>
                      <w:bCs/>
                      <w:sz w:val="22"/>
                      <w:lang w:val="ro-MD"/>
                    </w:rPr>
                  </w:pPr>
                  <w:r w:rsidRPr="009B0B10">
                    <w:rPr>
                      <w:b/>
                      <w:bCs/>
                      <w:sz w:val="22"/>
                      <w:lang w:val="ro-MD"/>
                    </w:rPr>
                    <w:t>Stocare date</w:t>
                  </w:r>
                </w:p>
              </w:tc>
              <w:tc>
                <w:tcPr>
                  <w:tcW w:w="2520" w:type="dxa"/>
                  <w:tcBorders>
                    <w:top w:val="nil"/>
                    <w:left w:val="nil"/>
                    <w:bottom w:val="single" w:sz="4" w:space="0" w:color="auto"/>
                    <w:right w:val="single" w:sz="4" w:space="0" w:color="auto"/>
                  </w:tcBorders>
                  <w:shd w:val="clear" w:color="auto" w:fill="auto"/>
                  <w:vAlign w:val="center"/>
                  <w:hideMark/>
                </w:tcPr>
                <w:p w14:paraId="5F57CE14" w14:textId="77777777" w:rsidR="009B0B10" w:rsidRPr="009B0B10" w:rsidRDefault="009B0B10" w:rsidP="009B0B10">
                  <w:pPr>
                    <w:jc w:val="center"/>
                    <w:rPr>
                      <w:sz w:val="22"/>
                      <w:lang w:val="ro-MD"/>
                    </w:rPr>
                  </w:pPr>
                  <w:r w:rsidRPr="009B0B10">
                    <w:rPr>
                      <w:sz w:val="22"/>
                      <w:lang w:val="ro-MD"/>
                    </w:rPr>
                    <w:t xml:space="preserve">≥ 600 rezultate </w:t>
                  </w:r>
                </w:p>
              </w:tc>
              <w:tc>
                <w:tcPr>
                  <w:tcW w:w="236" w:type="dxa"/>
                  <w:vAlign w:val="center"/>
                  <w:hideMark/>
                </w:tcPr>
                <w:p w14:paraId="4689C283" w14:textId="77777777" w:rsidR="009B0B10" w:rsidRPr="009B0B10" w:rsidRDefault="009B0B10" w:rsidP="009B0B10">
                  <w:pPr>
                    <w:rPr>
                      <w:sz w:val="20"/>
                      <w:szCs w:val="20"/>
                      <w:lang w:val="ro-MD"/>
                    </w:rPr>
                  </w:pPr>
                </w:p>
              </w:tc>
            </w:tr>
            <w:tr w:rsidR="009B0B10" w:rsidRPr="009B0B10" w14:paraId="663A95C4"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9819C2" w14:textId="77777777" w:rsidR="009B0B10" w:rsidRPr="009B0B10" w:rsidRDefault="009B0B10" w:rsidP="009B0B10">
                  <w:pPr>
                    <w:rPr>
                      <w:b/>
                      <w:bCs/>
                      <w:sz w:val="22"/>
                      <w:lang w:val="ro-MD"/>
                    </w:rPr>
                  </w:pPr>
                  <w:r w:rsidRPr="009B0B10">
                    <w:rPr>
                      <w:b/>
                      <w:bCs/>
                      <w:sz w:val="22"/>
                      <w:lang w:val="ro-MD"/>
                    </w:rPr>
                    <w:t>Conectivitate</w:t>
                  </w:r>
                </w:p>
              </w:tc>
              <w:tc>
                <w:tcPr>
                  <w:tcW w:w="2520" w:type="dxa"/>
                  <w:tcBorders>
                    <w:top w:val="nil"/>
                    <w:left w:val="nil"/>
                    <w:bottom w:val="single" w:sz="4" w:space="0" w:color="auto"/>
                    <w:right w:val="single" w:sz="4" w:space="0" w:color="auto"/>
                  </w:tcBorders>
                  <w:shd w:val="clear" w:color="auto" w:fill="auto"/>
                  <w:vAlign w:val="center"/>
                  <w:hideMark/>
                </w:tcPr>
                <w:p w14:paraId="3520E3A5" w14:textId="77777777" w:rsidR="009B0B10" w:rsidRPr="009B0B10" w:rsidRDefault="009B0B10" w:rsidP="009B0B10">
                  <w:pPr>
                    <w:jc w:val="center"/>
                    <w:rPr>
                      <w:sz w:val="22"/>
                      <w:lang w:val="ro-MD"/>
                    </w:rPr>
                  </w:pPr>
                  <w:r w:rsidRPr="009B0B10">
                    <w:rPr>
                      <w:sz w:val="22"/>
                      <w:lang w:val="ro-MD"/>
                    </w:rPr>
                    <w:t xml:space="preserve">USB sau Bluetooth </w:t>
                  </w:r>
                </w:p>
              </w:tc>
              <w:tc>
                <w:tcPr>
                  <w:tcW w:w="236" w:type="dxa"/>
                  <w:vAlign w:val="center"/>
                  <w:hideMark/>
                </w:tcPr>
                <w:p w14:paraId="49CA054F" w14:textId="77777777" w:rsidR="009B0B10" w:rsidRPr="009B0B10" w:rsidRDefault="009B0B10" w:rsidP="009B0B10">
                  <w:pPr>
                    <w:rPr>
                      <w:sz w:val="20"/>
                      <w:szCs w:val="20"/>
                      <w:lang w:val="ro-MD"/>
                    </w:rPr>
                  </w:pPr>
                </w:p>
              </w:tc>
            </w:tr>
            <w:tr w:rsidR="009B0B10" w:rsidRPr="009B0B10" w14:paraId="041C9BF1"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9079E2" w14:textId="77777777" w:rsidR="009B0B10" w:rsidRPr="009B0B10" w:rsidRDefault="009B0B10" w:rsidP="009B0B10">
                  <w:pPr>
                    <w:rPr>
                      <w:b/>
                      <w:bCs/>
                      <w:sz w:val="22"/>
                      <w:lang w:val="ro-MD"/>
                    </w:rPr>
                  </w:pPr>
                  <w:r w:rsidRPr="009B0B10">
                    <w:rPr>
                      <w:b/>
                      <w:bCs/>
                      <w:sz w:val="22"/>
                      <w:lang w:val="ro-MD"/>
                    </w:rPr>
                    <w:t>Alimentare</w:t>
                  </w:r>
                </w:p>
              </w:tc>
              <w:tc>
                <w:tcPr>
                  <w:tcW w:w="2520" w:type="dxa"/>
                  <w:tcBorders>
                    <w:top w:val="nil"/>
                    <w:left w:val="nil"/>
                    <w:bottom w:val="single" w:sz="4" w:space="0" w:color="auto"/>
                    <w:right w:val="single" w:sz="4" w:space="0" w:color="auto"/>
                  </w:tcBorders>
                  <w:shd w:val="clear" w:color="auto" w:fill="auto"/>
                  <w:vAlign w:val="center"/>
                  <w:hideMark/>
                </w:tcPr>
                <w:p w14:paraId="71A0D2B4" w14:textId="77777777" w:rsidR="009B0B10" w:rsidRPr="009B0B10" w:rsidRDefault="009B0B10" w:rsidP="009B0B10">
                  <w:pPr>
                    <w:jc w:val="center"/>
                    <w:rPr>
                      <w:sz w:val="22"/>
                      <w:lang w:val="ro-MD"/>
                    </w:rPr>
                  </w:pPr>
                  <w:r w:rsidRPr="009B0B10">
                    <w:rPr>
                      <w:sz w:val="22"/>
                      <w:lang w:val="ro-MD"/>
                    </w:rPr>
                    <w:t xml:space="preserve">Baterie reîncărcabilă </w:t>
                  </w:r>
                </w:p>
              </w:tc>
              <w:tc>
                <w:tcPr>
                  <w:tcW w:w="236" w:type="dxa"/>
                  <w:vAlign w:val="center"/>
                  <w:hideMark/>
                </w:tcPr>
                <w:p w14:paraId="41C02A1E" w14:textId="77777777" w:rsidR="009B0B10" w:rsidRPr="009B0B10" w:rsidRDefault="009B0B10" w:rsidP="009B0B10">
                  <w:pPr>
                    <w:rPr>
                      <w:sz w:val="20"/>
                      <w:szCs w:val="20"/>
                      <w:lang w:val="ro-MD"/>
                    </w:rPr>
                  </w:pPr>
                </w:p>
              </w:tc>
            </w:tr>
            <w:tr w:rsidR="009B0B10" w:rsidRPr="009B0B10" w14:paraId="561E23E7"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8971443" w14:textId="77777777" w:rsidR="009B0B10" w:rsidRPr="009B0B10" w:rsidRDefault="009B0B10" w:rsidP="009B0B10">
                  <w:pPr>
                    <w:rPr>
                      <w:b/>
                      <w:bCs/>
                      <w:sz w:val="22"/>
                      <w:lang w:val="ro-MD"/>
                    </w:rPr>
                  </w:pPr>
                  <w:r w:rsidRPr="009B0B10">
                    <w:rPr>
                      <w:b/>
                      <w:bCs/>
                      <w:sz w:val="22"/>
                      <w:lang w:val="ro-MD"/>
                    </w:rPr>
                    <w:t>Autonomie</w:t>
                  </w:r>
                </w:p>
              </w:tc>
              <w:tc>
                <w:tcPr>
                  <w:tcW w:w="2520" w:type="dxa"/>
                  <w:tcBorders>
                    <w:top w:val="nil"/>
                    <w:left w:val="nil"/>
                    <w:bottom w:val="single" w:sz="4" w:space="0" w:color="auto"/>
                    <w:right w:val="single" w:sz="4" w:space="0" w:color="auto"/>
                  </w:tcBorders>
                  <w:shd w:val="clear" w:color="auto" w:fill="auto"/>
                  <w:vAlign w:val="center"/>
                  <w:hideMark/>
                </w:tcPr>
                <w:p w14:paraId="36F13285" w14:textId="77777777" w:rsidR="009B0B10" w:rsidRPr="009B0B10" w:rsidRDefault="009B0B10" w:rsidP="009B0B10">
                  <w:pPr>
                    <w:jc w:val="center"/>
                    <w:rPr>
                      <w:sz w:val="22"/>
                      <w:lang w:val="ro-MD"/>
                    </w:rPr>
                  </w:pPr>
                  <w:r w:rsidRPr="009B0B10">
                    <w:rPr>
                      <w:sz w:val="22"/>
                      <w:lang w:val="ro-MD"/>
                    </w:rPr>
                    <w:t>≥ 10 zile</w:t>
                  </w:r>
                </w:p>
              </w:tc>
              <w:tc>
                <w:tcPr>
                  <w:tcW w:w="236" w:type="dxa"/>
                  <w:vAlign w:val="center"/>
                  <w:hideMark/>
                </w:tcPr>
                <w:p w14:paraId="5E2BEC89" w14:textId="77777777" w:rsidR="009B0B10" w:rsidRPr="009B0B10" w:rsidRDefault="009B0B10" w:rsidP="009B0B10">
                  <w:pPr>
                    <w:rPr>
                      <w:sz w:val="20"/>
                      <w:szCs w:val="20"/>
                      <w:lang w:val="ro-MD"/>
                    </w:rPr>
                  </w:pPr>
                </w:p>
              </w:tc>
            </w:tr>
            <w:tr w:rsidR="009B0B10" w:rsidRPr="009B0B10" w14:paraId="5B1AEA0E"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54307B" w14:textId="77777777" w:rsidR="009B0B10" w:rsidRPr="009B0B10" w:rsidRDefault="009B0B10" w:rsidP="009B0B10">
                  <w:pPr>
                    <w:rPr>
                      <w:b/>
                      <w:bCs/>
                      <w:sz w:val="22"/>
                      <w:lang w:val="ro-MD"/>
                    </w:rPr>
                  </w:pPr>
                  <w:r w:rsidRPr="009B0B10">
                    <w:rPr>
                      <w:b/>
                      <w:bCs/>
                      <w:sz w:val="22"/>
                      <w:lang w:val="ro-MD"/>
                    </w:rPr>
                    <w:t>Valabilitate teste</w:t>
                  </w:r>
                </w:p>
              </w:tc>
              <w:tc>
                <w:tcPr>
                  <w:tcW w:w="2520" w:type="dxa"/>
                  <w:tcBorders>
                    <w:top w:val="nil"/>
                    <w:left w:val="nil"/>
                    <w:bottom w:val="single" w:sz="4" w:space="0" w:color="auto"/>
                    <w:right w:val="single" w:sz="4" w:space="0" w:color="auto"/>
                  </w:tcBorders>
                  <w:shd w:val="clear" w:color="auto" w:fill="auto"/>
                  <w:vAlign w:val="center"/>
                  <w:hideMark/>
                </w:tcPr>
                <w:p w14:paraId="01D4B72E" w14:textId="77777777" w:rsidR="009B0B10" w:rsidRPr="009B0B10" w:rsidRDefault="009B0B10" w:rsidP="009B0B10">
                  <w:pPr>
                    <w:jc w:val="center"/>
                    <w:rPr>
                      <w:sz w:val="22"/>
                      <w:lang w:val="ro-MD"/>
                    </w:rPr>
                  </w:pPr>
                  <w:r w:rsidRPr="009B0B10">
                    <w:rPr>
                      <w:sz w:val="22"/>
                      <w:lang w:val="ro-MD"/>
                    </w:rPr>
                    <w:t>Cel putin 24 luni din momentrul livrarii</w:t>
                  </w:r>
                </w:p>
              </w:tc>
              <w:tc>
                <w:tcPr>
                  <w:tcW w:w="236" w:type="dxa"/>
                  <w:vAlign w:val="center"/>
                  <w:hideMark/>
                </w:tcPr>
                <w:p w14:paraId="588400AE" w14:textId="77777777" w:rsidR="009B0B10" w:rsidRPr="009B0B10" w:rsidRDefault="009B0B10" w:rsidP="009B0B10">
                  <w:pPr>
                    <w:rPr>
                      <w:sz w:val="20"/>
                      <w:szCs w:val="20"/>
                      <w:lang w:val="ro-MD"/>
                    </w:rPr>
                  </w:pPr>
                </w:p>
              </w:tc>
            </w:tr>
            <w:tr w:rsidR="009B0B10" w:rsidRPr="009B0B10" w14:paraId="223298CD" w14:textId="77777777" w:rsidTr="009B0B10">
              <w:trPr>
                <w:trHeight w:val="20"/>
              </w:trPr>
              <w:tc>
                <w:tcPr>
                  <w:tcW w:w="2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91F992" w14:textId="77777777" w:rsidR="009B0B10" w:rsidRPr="009B0B10" w:rsidRDefault="009B0B10" w:rsidP="009B0B10">
                  <w:pPr>
                    <w:rPr>
                      <w:b/>
                      <w:bCs/>
                      <w:sz w:val="22"/>
                      <w:lang w:val="ro-MD"/>
                    </w:rPr>
                  </w:pPr>
                  <w:r w:rsidRPr="009B0B10">
                    <w:rPr>
                      <w:b/>
                      <w:bCs/>
                      <w:sz w:val="22"/>
                      <w:lang w:val="ro-MD"/>
                    </w:rPr>
                    <w:t>Anul de  fabricare</w:t>
                  </w:r>
                </w:p>
              </w:tc>
              <w:tc>
                <w:tcPr>
                  <w:tcW w:w="2520" w:type="dxa"/>
                  <w:tcBorders>
                    <w:top w:val="nil"/>
                    <w:left w:val="nil"/>
                    <w:bottom w:val="single" w:sz="4" w:space="0" w:color="auto"/>
                    <w:right w:val="single" w:sz="4" w:space="0" w:color="auto"/>
                  </w:tcBorders>
                  <w:shd w:val="clear" w:color="auto" w:fill="auto"/>
                  <w:vAlign w:val="center"/>
                  <w:hideMark/>
                </w:tcPr>
                <w:p w14:paraId="252031C1" w14:textId="77777777" w:rsidR="009B0B10" w:rsidRPr="009B0B10" w:rsidRDefault="009B0B10" w:rsidP="009B0B10">
                  <w:pPr>
                    <w:jc w:val="center"/>
                    <w:rPr>
                      <w:sz w:val="22"/>
                      <w:lang w:val="ro-MD"/>
                    </w:rPr>
                  </w:pPr>
                  <w:r w:rsidRPr="009B0B10">
                    <w:rPr>
                      <w:sz w:val="22"/>
                      <w:lang w:val="ro-MD"/>
                    </w:rPr>
                    <w:t>Minim 2024</w:t>
                  </w:r>
                </w:p>
              </w:tc>
              <w:tc>
                <w:tcPr>
                  <w:tcW w:w="236" w:type="dxa"/>
                  <w:vAlign w:val="center"/>
                  <w:hideMark/>
                </w:tcPr>
                <w:p w14:paraId="5F21792D" w14:textId="77777777" w:rsidR="009B0B10" w:rsidRPr="009B0B10" w:rsidRDefault="009B0B10" w:rsidP="009B0B10">
                  <w:pPr>
                    <w:rPr>
                      <w:sz w:val="20"/>
                      <w:szCs w:val="20"/>
                      <w:lang w:val="ro-MD"/>
                    </w:rPr>
                  </w:pPr>
                </w:p>
              </w:tc>
            </w:tr>
          </w:tbl>
          <w:p w14:paraId="74EA639C" w14:textId="29F347B7" w:rsidR="009B0B10" w:rsidRDefault="009B0B10" w:rsidP="009B0B10">
            <w:pPr>
              <w:ind w:firstLine="284"/>
              <w:rPr>
                <w:i/>
                <w:iCs/>
                <w:color w:val="000000"/>
                <w:sz w:val="22"/>
                <w:lang w:val="en-US" w:eastAsia="ro-RO"/>
              </w:rPr>
            </w:pPr>
            <w:r w:rsidRPr="009B0B10">
              <w:rPr>
                <w:i/>
                <w:iCs/>
                <w:color w:val="000000"/>
                <w:sz w:val="22"/>
                <w:lang w:val="en-US" w:eastAsia="ro-RO"/>
              </w:rPr>
              <w:t xml:space="preserve">Se solicită punerea la dispoziția beneficiarului în mod comodat – 8 dispozitive medicale identice ca model și performanță. </w:t>
            </w:r>
            <w:r w:rsidRPr="009B0B10">
              <w:rPr>
                <w:i/>
                <w:iCs/>
                <w:color w:val="000000"/>
                <w:sz w:val="22"/>
                <w:lang w:val="en-US" w:eastAsia="ro-RO"/>
              </w:rPr>
              <w:br/>
              <w:t>Criteriile tehnice față de fiecare dispozitiv</w:t>
            </w:r>
            <w:r>
              <w:rPr>
                <w:i/>
                <w:iCs/>
                <w:color w:val="000000"/>
                <w:sz w:val="22"/>
                <w:lang w:val="en-US" w:eastAsia="ro-RO"/>
              </w:rPr>
              <w:t>e</w:t>
            </w:r>
            <w:r w:rsidRPr="009B0B10">
              <w:rPr>
                <w:i/>
                <w:iCs/>
                <w:color w:val="000000"/>
                <w:sz w:val="22"/>
                <w:lang w:val="en-US" w:eastAsia="ro-RO"/>
              </w:rPr>
              <w:t xml:space="preserve"> medical</w:t>
            </w:r>
            <w:r>
              <w:rPr>
                <w:i/>
                <w:iCs/>
                <w:color w:val="000000"/>
                <w:sz w:val="22"/>
                <w:lang w:val="en-US" w:eastAsia="ro-RO"/>
              </w:rPr>
              <w:t>e</w:t>
            </w:r>
            <w:r w:rsidRPr="009B0B10">
              <w:rPr>
                <w:i/>
                <w:iCs/>
                <w:color w:val="000000"/>
                <w:sz w:val="22"/>
                <w:lang w:val="en-US" w:eastAsia="ro-RO"/>
              </w:rPr>
              <w:t xml:space="preserve"> ce urmează a fi ofertat</w:t>
            </w:r>
            <w:r>
              <w:rPr>
                <w:i/>
                <w:iCs/>
                <w:color w:val="000000"/>
                <w:sz w:val="22"/>
                <w:lang w:val="en-US" w:eastAsia="ro-RO"/>
              </w:rPr>
              <w:t>e</w:t>
            </w:r>
            <w:r w:rsidRPr="009B0B10">
              <w:rPr>
                <w:i/>
                <w:iCs/>
                <w:color w:val="000000"/>
                <w:sz w:val="22"/>
                <w:lang w:val="en-US" w:eastAsia="ro-RO"/>
              </w:rPr>
              <w:t xml:space="preserve"> în comodat:</w:t>
            </w:r>
            <w:r w:rsidRPr="009B0B10">
              <w:rPr>
                <w:i/>
                <w:iCs/>
                <w:color w:val="000000"/>
                <w:sz w:val="22"/>
                <w:lang w:val="en-US" w:eastAsia="ro-RO"/>
              </w:rPr>
              <w:br/>
              <w:t>Descrierea: analizat</w:t>
            </w:r>
            <w:r>
              <w:rPr>
                <w:i/>
                <w:iCs/>
                <w:color w:val="000000"/>
                <w:sz w:val="22"/>
                <w:lang w:val="en-US" w:eastAsia="ro-RO"/>
              </w:rPr>
              <w:t>oare</w:t>
            </w:r>
            <w:r w:rsidRPr="009B0B10">
              <w:rPr>
                <w:i/>
                <w:iCs/>
                <w:color w:val="000000"/>
                <w:sz w:val="22"/>
                <w:lang w:val="en-US" w:eastAsia="ro-RO"/>
              </w:rPr>
              <w:t xml:space="preserve"> automat</w:t>
            </w:r>
            <w:r>
              <w:rPr>
                <w:i/>
                <w:iCs/>
                <w:color w:val="000000"/>
                <w:sz w:val="22"/>
                <w:lang w:val="en-US" w:eastAsia="ro-RO"/>
              </w:rPr>
              <w:t>e</w:t>
            </w:r>
            <w:r w:rsidRPr="009B0B10">
              <w:rPr>
                <w:i/>
                <w:iCs/>
                <w:color w:val="000000"/>
                <w:sz w:val="22"/>
                <w:lang w:val="en-US" w:eastAsia="ro-RO"/>
              </w:rPr>
              <w:t xml:space="preserve"> no</w:t>
            </w:r>
            <w:r>
              <w:rPr>
                <w:i/>
                <w:iCs/>
                <w:color w:val="000000"/>
                <w:sz w:val="22"/>
                <w:lang w:val="en-US" w:eastAsia="ro-RO"/>
              </w:rPr>
              <w:t>i</w:t>
            </w:r>
            <w:r w:rsidRPr="009B0B10">
              <w:rPr>
                <w:i/>
                <w:iCs/>
                <w:color w:val="000000"/>
                <w:sz w:val="22"/>
                <w:lang w:val="en-US" w:eastAsia="ro-RO"/>
              </w:rPr>
              <w:t xml:space="preserve"> sau cu o </w:t>
            </w:r>
            <w:r w:rsidRPr="009B0B10">
              <w:rPr>
                <w:i/>
                <w:iCs/>
                <w:color w:val="000000"/>
                <w:sz w:val="22"/>
                <w:highlight w:val="yellow"/>
                <w:lang w:val="en-US" w:eastAsia="ro-RO"/>
              </w:rPr>
              <w:t>vechime nu mai mare de 2 ani de la producere, nerecondiționat</w:t>
            </w:r>
            <w:r w:rsidRPr="009B0B10">
              <w:rPr>
                <w:i/>
                <w:iCs/>
                <w:color w:val="000000"/>
                <w:sz w:val="22"/>
                <w:lang w:val="en-US" w:eastAsia="ro-RO"/>
              </w:rPr>
              <w:t>.</w:t>
            </w:r>
            <w:r w:rsidRPr="009B0B10">
              <w:rPr>
                <w:i/>
                <w:iCs/>
                <w:color w:val="000000"/>
                <w:sz w:val="22"/>
                <w:lang w:val="en-US" w:eastAsia="ro-RO"/>
              </w:rPr>
              <w:br/>
              <w:t>Note:</w:t>
            </w:r>
            <w:r w:rsidRPr="009B0B10">
              <w:rPr>
                <w:i/>
                <w:iCs/>
                <w:color w:val="000000"/>
                <w:sz w:val="22"/>
                <w:lang w:val="en-US" w:eastAsia="ro-RO"/>
              </w:rPr>
              <w:br/>
              <w:t>Oferte de preț trebuie să includă toți reactivii/testele și consumabile necesare pentru investigațiile/testele indicate, inclusiv soluțiile QC (control calitate).</w:t>
            </w:r>
            <w:r w:rsidRPr="009B0B10">
              <w:rPr>
                <w:i/>
                <w:iCs/>
                <w:color w:val="000000"/>
                <w:sz w:val="22"/>
                <w:lang w:val="en-US" w:eastAsia="ro-RO"/>
              </w:rPr>
              <w:br/>
              <w:t>Cantitatea soluțiilor propuse trebuie să asigure efectuarea procedurilor de control al calității, ori de cîte ori este necesar.</w:t>
            </w:r>
            <w:r w:rsidRPr="009B0B10">
              <w:rPr>
                <w:i/>
                <w:iCs/>
                <w:color w:val="000000"/>
                <w:sz w:val="22"/>
                <w:lang w:val="en-US" w:eastAsia="ro-RO"/>
              </w:rPr>
              <w:br/>
              <w:t>Furnizorul va asigura:</w:t>
            </w:r>
            <w:r w:rsidRPr="009B0B10">
              <w:rPr>
                <w:i/>
                <w:iCs/>
                <w:color w:val="000000"/>
                <w:sz w:val="22"/>
                <w:lang w:val="en-US" w:eastAsia="ro-RO"/>
              </w:rPr>
              <w:br/>
              <w:t>Instalarea și conectarea analizatorului la rețelele instituției</w:t>
            </w:r>
            <w:r w:rsidRPr="009B0B10">
              <w:rPr>
                <w:i/>
                <w:iCs/>
                <w:color w:val="000000"/>
                <w:sz w:val="22"/>
                <w:lang w:val="en-US" w:eastAsia="ro-RO"/>
              </w:rPr>
              <w:br/>
              <w:t>Instruirea personalului</w:t>
            </w:r>
            <w:r w:rsidRPr="009B0B10">
              <w:rPr>
                <w:i/>
                <w:iCs/>
                <w:color w:val="000000"/>
                <w:sz w:val="22"/>
                <w:lang w:val="en-US" w:eastAsia="ro-RO"/>
              </w:rPr>
              <w:br/>
              <w:t>Mentenanța preventivă și corectivă pe toată durata contractului atât pentru analizatoare cât și pentru dispozitivul adițional livrat (ex. calculator, UPS). Seturile de mentenanță și piesele de schimb gratuite pe toată durata contractului atât pentru analizatoare cât și pentru dispozitivul adițional livrat (ex. calculator, UPS).</w:t>
            </w:r>
            <w:r w:rsidRPr="009B0B10">
              <w:rPr>
                <w:i/>
                <w:iCs/>
                <w:color w:val="000000"/>
                <w:sz w:val="22"/>
                <w:lang w:val="en-US" w:eastAsia="ro-RO"/>
              </w:rPr>
              <w:br/>
              <w:t>Toate consumabile necesare gratuite pe toată durata contractului pentru analizatoare cât și pentru dispozitivele auxiliare livrate (ex. calculator, UPS), dacă acestea nu au fost incluse în oferta inițială.</w:t>
            </w:r>
            <w:r w:rsidRPr="009B0B10">
              <w:rPr>
                <w:i/>
                <w:iCs/>
                <w:color w:val="000000"/>
                <w:sz w:val="22"/>
                <w:lang w:val="en-US" w:eastAsia="ro-RO"/>
              </w:rPr>
              <w:br/>
              <w:t>Timpul de intervenție în caz de defect: maxim 24 ore de la solicitarea telefonică.</w:t>
            </w:r>
            <w:r w:rsidRPr="009B0B10">
              <w:rPr>
                <w:i/>
                <w:iCs/>
                <w:color w:val="000000"/>
                <w:sz w:val="22"/>
                <w:lang w:val="en-US" w:eastAsia="ro-RO"/>
              </w:rPr>
              <w:br/>
              <w:t>Perioada de valabilitate pentru reagenți livrați:</w:t>
            </w:r>
            <w:r w:rsidRPr="009B0B10">
              <w:rPr>
                <w:i/>
                <w:iCs/>
                <w:color w:val="000000"/>
                <w:sz w:val="22"/>
                <w:lang w:val="en-US" w:eastAsia="ro-RO"/>
              </w:rPr>
              <w:br/>
              <w:t>La momentul livrării: Cel putin 24 luni din momentrul livrarii.</w:t>
            </w:r>
            <w:r w:rsidRPr="009B0B10">
              <w:rPr>
                <w:i/>
                <w:iCs/>
                <w:color w:val="000000"/>
                <w:sz w:val="22"/>
                <w:lang w:val="en-US" w:eastAsia="ro-RO"/>
              </w:rPr>
              <w:br/>
              <w:t>Să se indice timpul de stabilitate a reactivelor/testelor după deschidere</w:t>
            </w:r>
            <w:r>
              <w:rPr>
                <w:i/>
                <w:iCs/>
                <w:color w:val="000000"/>
                <w:sz w:val="22"/>
                <w:lang w:val="en-US" w:eastAsia="ro-RO"/>
              </w:rPr>
              <w:t>.</w:t>
            </w:r>
            <w:r w:rsidRPr="009B0B10">
              <w:rPr>
                <w:i/>
                <w:iCs/>
                <w:color w:val="000000"/>
                <w:sz w:val="22"/>
                <w:lang w:val="en-US" w:eastAsia="ro-RO"/>
              </w:rPr>
              <w:br/>
            </w:r>
            <w:r w:rsidRPr="009B0B10">
              <w:rPr>
                <w:i/>
                <w:iCs/>
                <w:color w:val="000000"/>
                <w:sz w:val="22"/>
                <w:lang w:val="en-US" w:eastAsia="ro-RO"/>
              </w:rPr>
              <w:br/>
              <w:t xml:space="preserve">Operatorul economic va include în ofertă doar prețurile pentru fiecare tip de test/investigație </w:t>
            </w:r>
            <w:r w:rsidRPr="009B0B10">
              <w:rPr>
                <w:i/>
                <w:iCs/>
                <w:color w:val="000000"/>
                <w:sz w:val="22"/>
                <w:lang w:val="en-US" w:eastAsia="ro-RO"/>
              </w:rPr>
              <w:lastRenderedPageBreak/>
              <w:t>considerând:</w:t>
            </w:r>
            <w:r w:rsidRPr="009B0B10">
              <w:rPr>
                <w:i/>
                <w:iCs/>
                <w:color w:val="000000"/>
                <w:sz w:val="22"/>
                <w:lang w:val="en-US" w:eastAsia="ro-RO"/>
              </w:rPr>
              <w:br/>
              <w:t xml:space="preserve">- </w:t>
            </w:r>
            <w:r w:rsidR="00106BE8" w:rsidRPr="00106BE8">
              <w:rPr>
                <w:i/>
                <w:iCs/>
                <w:color w:val="000000"/>
                <w:sz w:val="22"/>
                <w:highlight w:val="yellow"/>
                <w:lang w:val="en-US" w:eastAsia="ro-RO"/>
              </w:rPr>
              <w:t>Controlul calității se va realiza conform instrucțiunilor producătorului și bunelor practici aplicabile</w:t>
            </w:r>
            <w:r w:rsidR="003F4214" w:rsidRPr="003F4214">
              <w:rPr>
                <w:i/>
                <w:iCs/>
                <w:color w:val="000000"/>
                <w:sz w:val="22"/>
                <w:highlight w:val="yellow"/>
                <w:lang w:val="en-US" w:eastAsia="ro-RO"/>
              </w:rPr>
              <w:t>;</w:t>
            </w:r>
            <w:r w:rsidR="003F4214" w:rsidRPr="003F4214">
              <w:rPr>
                <w:i/>
                <w:iCs/>
                <w:color w:val="000000"/>
                <w:sz w:val="22"/>
                <w:highlight w:val="yellow"/>
                <w:lang w:val="en-US" w:eastAsia="ro-RO"/>
              </w:rPr>
              <w:t>toate materialele de control necesare pentru întreaga perioadă contractuală</w:t>
            </w:r>
            <w:r w:rsidRPr="003F4214">
              <w:rPr>
                <w:i/>
                <w:iCs/>
                <w:color w:val="000000"/>
                <w:sz w:val="22"/>
                <w:highlight w:val="yellow"/>
                <w:lang w:val="en-US" w:eastAsia="ro-RO"/>
              </w:rPr>
              <w:t>.</w:t>
            </w:r>
            <w:r w:rsidRPr="009B0B10">
              <w:rPr>
                <w:i/>
                <w:iCs/>
                <w:color w:val="000000"/>
                <w:sz w:val="22"/>
                <w:lang w:val="en-US" w:eastAsia="ro-RO"/>
              </w:rPr>
              <w:br/>
              <w:t>- Toate piesele și kiturile de mentenanță necesare bunei funcționări pe întreaga perioada a contractului de comodat</w:t>
            </w:r>
            <w:r w:rsidRPr="009B0B10">
              <w:rPr>
                <w:i/>
                <w:iCs/>
                <w:color w:val="000000"/>
                <w:sz w:val="22"/>
                <w:lang w:val="en-US" w:eastAsia="ro-RO"/>
              </w:rPr>
              <w:br/>
              <w:t>- UPS și costurile acumulatoarelor necesare pe toată perioada contractului de comodat</w:t>
            </w:r>
            <w:r w:rsidRPr="009B0B10">
              <w:rPr>
                <w:i/>
                <w:iCs/>
                <w:color w:val="000000"/>
                <w:sz w:val="22"/>
                <w:lang w:val="en-US" w:eastAsia="ro-RO"/>
              </w:rPr>
              <w:br/>
              <w:t>- Toate consumabile, inclusiv: soluții de spălare, soluții de buffer, lămpi și tot spectrul de consumabile necesare bunei funcționări pentru efectuarea tuturor testelor solicitate de instituție.</w:t>
            </w:r>
            <w:r w:rsidRPr="009B0B10">
              <w:rPr>
                <w:i/>
                <w:iCs/>
                <w:color w:val="000000"/>
                <w:sz w:val="22"/>
                <w:lang w:val="en-US" w:eastAsia="ro-RO"/>
              </w:rPr>
              <w:br/>
              <w:t>- Toate serviciile de mentenanță preventivă și corectivă necesare bunei funcționări pe perioada contractului de comodat.</w:t>
            </w:r>
            <w:r w:rsidRPr="009B0B10">
              <w:rPr>
                <w:i/>
                <w:iCs/>
                <w:color w:val="000000"/>
                <w:sz w:val="22"/>
                <w:lang w:val="en-US" w:eastAsia="ro-RO"/>
              </w:rPr>
              <w:br/>
              <w:t xml:space="preserve">- Se vor lua în calcul toate cheltuielile care ar putea apărea în întreaga perioada a contractului de comodat legate de funcționarea dispozitivelor și realizarea neîntreruptă a investigațiilor. </w:t>
            </w:r>
          </w:p>
          <w:p w14:paraId="5AFCE65B" w14:textId="27409BEF" w:rsidR="00F91BBD" w:rsidRPr="00834699" w:rsidRDefault="00F91BBD" w:rsidP="009B0B10">
            <w:pPr>
              <w:ind w:firstLine="284"/>
              <w:rPr>
                <w:i/>
                <w:iCs/>
                <w:color w:val="000000"/>
                <w:sz w:val="22"/>
                <w:lang w:val="en-US" w:eastAsia="ro-RO"/>
              </w:rPr>
            </w:pPr>
            <w:r w:rsidRPr="00F91BBD">
              <w:rPr>
                <w:i/>
                <w:iCs/>
                <w:color w:val="000000"/>
                <w:sz w:val="22"/>
                <w:highlight w:val="yellow"/>
                <w:lang w:val="en-US" w:eastAsia="ro-RO"/>
              </w:rPr>
              <w:t>Operatorul economic va include în ofertă toate consumabilele și accesoriile necesare efectuării testelor, specifice tehnologiei echipamentului ofertat (ex.: microcuve, stripuri, tuburi capilare de transfer sau echivalente, lancete, etc.), în conformitate cu instrucțiunile producătorului, astfel încât să fie asigurată realizarea integrală a numărului de investigații solicitate.</w:t>
            </w:r>
          </w:p>
        </w:tc>
        <w:tc>
          <w:tcPr>
            <w:tcW w:w="1350" w:type="dxa"/>
            <w:tcBorders>
              <w:top w:val="nil"/>
              <w:left w:val="nil"/>
              <w:bottom w:val="single" w:sz="4" w:space="0" w:color="auto"/>
              <w:right w:val="single" w:sz="4" w:space="0" w:color="auto"/>
            </w:tcBorders>
            <w:shd w:val="clear" w:color="auto" w:fill="auto"/>
            <w:vAlign w:val="bottom"/>
            <w:hideMark/>
          </w:tcPr>
          <w:p w14:paraId="331E0E32" w14:textId="77777777" w:rsidR="009B0B10" w:rsidRPr="00834699" w:rsidRDefault="009B0B10" w:rsidP="00834699">
            <w:pPr>
              <w:rPr>
                <w:noProof w:val="0"/>
                <w:color w:val="000000"/>
                <w:sz w:val="20"/>
                <w:szCs w:val="20"/>
                <w:lang w:eastAsia="ro-RO"/>
              </w:rPr>
            </w:pPr>
            <w:r w:rsidRPr="00834699">
              <w:rPr>
                <w:noProof w:val="0"/>
                <w:color w:val="000000"/>
                <w:sz w:val="20"/>
                <w:szCs w:val="20"/>
                <w:lang w:eastAsia="ro-RO"/>
              </w:rPr>
              <w:lastRenderedPageBreak/>
              <w:t>Bucată</w:t>
            </w:r>
          </w:p>
        </w:tc>
        <w:tc>
          <w:tcPr>
            <w:tcW w:w="1080" w:type="dxa"/>
            <w:tcBorders>
              <w:top w:val="nil"/>
              <w:left w:val="nil"/>
              <w:bottom w:val="single" w:sz="4" w:space="0" w:color="auto"/>
              <w:right w:val="single" w:sz="4" w:space="0" w:color="auto"/>
            </w:tcBorders>
            <w:shd w:val="clear" w:color="auto" w:fill="auto"/>
            <w:vAlign w:val="bottom"/>
            <w:hideMark/>
          </w:tcPr>
          <w:p w14:paraId="2313658A" w14:textId="77777777" w:rsidR="009B0B10" w:rsidRPr="00834699" w:rsidRDefault="009B0B10" w:rsidP="00834699">
            <w:pPr>
              <w:jc w:val="right"/>
              <w:rPr>
                <w:noProof w:val="0"/>
                <w:color w:val="000000"/>
                <w:sz w:val="20"/>
                <w:szCs w:val="20"/>
                <w:lang w:eastAsia="ro-RO"/>
              </w:rPr>
            </w:pPr>
            <w:r w:rsidRPr="00834699">
              <w:rPr>
                <w:noProof w:val="0"/>
                <w:color w:val="000000"/>
                <w:sz w:val="20"/>
                <w:szCs w:val="20"/>
                <w:lang w:eastAsia="ro-RO"/>
              </w:rPr>
              <w:t>8</w:t>
            </w:r>
          </w:p>
        </w:tc>
        <w:tc>
          <w:tcPr>
            <w:tcW w:w="1278" w:type="dxa"/>
            <w:tcBorders>
              <w:top w:val="nil"/>
              <w:left w:val="nil"/>
              <w:bottom w:val="single" w:sz="4" w:space="0" w:color="auto"/>
              <w:right w:val="single" w:sz="4" w:space="0" w:color="auto"/>
            </w:tcBorders>
            <w:shd w:val="clear" w:color="auto" w:fill="auto"/>
            <w:vAlign w:val="bottom"/>
            <w:hideMark/>
          </w:tcPr>
          <w:p w14:paraId="3A2B1CA6" w14:textId="77777777" w:rsidR="009B0B10" w:rsidRPr="00834699" w:rsidRDefault="009B0B10" w:rsidP="00834699">
            <w:pPr>
              <w:rPr>
                <w:noProof w:val="0"/>
                <w:color w:val="000000"/>
                <w:sz w:val="20"/>
                <w:szCs w:val="20"/>
                <w:lang w:eastAsia="ro-RO"/>
              </w:rPr>
            </w:pPr>
            <w:r w:rsidRPr="00834699">
              <w:rPr>
                <w:noProof w:val="0"/>
                <w:color w:val="000000"/>
                <w:sz w:val="20"/>
                <w:szCs w:val="20"/>
                <w:lang w:eastAsia="ro-RO"/>
              </w:rPr>
              <w:t> </w:t>
            </w:r>
          </w:p>
        </w:tc>
      </w:tr>
      <w:tr w:rsidR="009B0B10" w:rsidRPr="009B0B10" w14:paraId="55BAD96B" w14:textId="77777777" w:rsidTr="009B0B10">
        <w:trPr>
          <w:trHeight w:val="20"/>
        </w:trPr>
        <w:tc>
          <w:tcPr>
            <w:tcW w:w="540" w:type="dxa"/>
            <w:tcBorders>
              <w:top w:val="nil"/>
              <w:left w:val="nil"/>
              <w:bottom w:val="nil"/>
              <w:right w:val="nil"/>
            </w:tcBorders>
            <w:shd w:val="clear" w:color="auto" w:fill="auto"/>
            <w:noWrap/>
            <w:vAlign w:val="bottom"/>
            <w:hideMark/>
          </w:tcPr>
          <w:p w14:paraId="75A2C2B4" w14:textId="77777777" w:rsidR="00834699" w:rsidRPr="00834699" w:rsidRDefault="00834699" w:rsidP="00834699">
            <w:pPr>
              <w:rPr>
                <w:noProof w:val="0"/>
                <w:color w:val="000000"/>
                <w:sz w:val="20"/>
                <w:szCs w:val="20"/>
                <w:lang w:eastAsia="ro-RO"/>
              </w:rPr>
            </w:pPr>
          </w:p>
        </w:tc>
        <w:tc>
          <w:tcPr>
            <w:tcW w:w="1704" w:type="dxa"/>
            <w:gridSpan w:val="2"/>
            <w:tcBorders>
              <w:top w:val="nil"/>
              <w:left w:val="nil"/>
              <w:bottom w:val="nil"/>
              <w:right w:val="nil"/>
            </w:tcBorders>
            <w:shd w:val="clear" w:color="auto" w:fill="auto"/>
            <w:noWrap/>
            <w:vAlign w:val="bottom"/>
            <w:hideMark/>
          </w:tcPr>
          <w:p w14:paraId="001473D2" w14:textId="77777777" w:rsidR="00834699" w:rsidRPr="00834699" w:rsidRDefault="00834699" w:rsidP="00834699">
            <w:pPr>
              <w:rPr>
                <w:noProof w:val="0"/>
                <w:sz w:val="20"/>
                <w:szCs w:val="20"/>
                <w:lang w:eastAsia="ro-RO"/>
              </w:rPr>
            </w:pPr>
          </w:p>
        </w:tc>
        <w:tc>
          <w:tcPr>
            <w:tcW w:w="9557" w:type="dxa"/>
            <w:gridSpan w:val="5"/>
            <w:tcBorders>
              <w:top w:val="nil"/>
              <w:left w:val="nil"/>
              <w:bottom w:val="nil"/>
              <w:right w:val="nil"/>
            </w:tcBorders>
            <w:shd w:val="clear" w:color="auto" w:fill="auto"/>
            <w:noWrap/>
            <w:vAlign w:val="bottom"/>
            <w:hideMark/>
          </w:tcPr>
          <w:p w14:paraId="2BABFFA7" w14:textId="77777777" w:rsidR="00834699" w:rsidRPr="00834699" w:rsidRDefault="00834699" w:rsidP="00834699">
            <w:pPr>
              <w:rPr>
                <w:noProof w:val="0"/>
                <w:sz w:val="20"/>
                <w:szCs w:val="20"/>
                <w:lang w:eastAsia="ro-RO"/>
              </w:rPr>
            </w:pPr>
          </w:p>
        </w:tc>
        <w:tc>
          <w:tcPr>
            <w:tcW w:w="236" w:type="dxa"/>
            <w:tcBorders>
              <w:top w:val="nil"/>
              <w:left w:val="nil"/>
              <w:bottom w:val="nil"/>
              <w:right w:val="nil"/>
            </w:tcBorders>
            <w:shd w:val="clear" w:color="auto" w:fill="auto"/>
            <w:noWrap/>
            <w:vAlign w:val="bottom"/>
            <w:hideMark/>
          </w:tcPr>
          <w:p w14:paraId="007B84A3" w14:textId="77777777" w:rsidR="00834699" w:rsidRPr="00834699" w:rsidRDefault="00834699" w:rsidP="00834699">
            <w:pPr>
              <w:rPr>
                <w:noProof w:val="0"/>
                <w:sz w:val="20"/>
                <w:szCs w:val="20"/>
                <w:lang w:eastAsia="ro-RO"/>
              </w:rPr>
            </w:pPr>
          </w:p>
        </w:tc>
        <w:tc>
          <w:tcPr>
            <w:tcW w:w="1345" w:type="dxa"/>
            <w:tcBorders>
              <w:top w:val="nil"/>
              <w:left w:val="nil"/>
              <w:bottom w:val="nil"/>
              <w:right w:val="nil"/>
            </w:tcBorders>
            <w:shd w:val="clear" w:color="auto" w:fill="auto"/>
            <w:noWrap/>
            <w:vAlign w:val="bottom"/>
            <w:hideMark/>
          </w:tcPr>
          <w:p w14:paraId="1D9C0F99" w14:textId="77777777" w:rsidR="00834699" w:rsidRPr="00834699" w:rsidRDefault="00834699" w:rsidP="00834699">
            <w:pPr>
              <w:rPr>
                <w:noProof w:val="0"/>
                <w:sz w:val="20"/>
                <w:szCs w:val="20"/>
                <w:lang w:eastAsia="ro-RO"/>
              </w:rPr>
            </w:pPr>
          </w:p>
        </w:tc>
        <w:tc>
          <w:tcPr>
            <w:tcW w:w="1206" w:type="dxa"/>
            <w:tcBorders>
              <w:top w:val="nil"/>
              <w:left w:val="nil"/>
              <w:bottom w:val="nil"/>
              <w:right w:val="nil"/>
            </w:tcBorders>
            <w:shd w:val="clear" w:color="auto" w:fill="auto"/>
            <w:noWrap/>
            <w:vAlign w:val="bottom"/>
            <w:hideMark/>
          </w:tcPr>
          <w:p w14:paraId="070F24C6" w14:textId="77777777" w:rsidR="00834699" w:rsidRPr="00834699" w:rsidRDefault="00834699" w:rsidP="00834699">
            <w:pPr>
              <w:rPr>
                <w:noProof w:val="0"/>
                <w:sz w:val="20"/>
                <w:szCs w:val="20"/>
                <w:lang w:eastAsia="ro-RO"/>
              </w:rPr>
            </w:pPr>
          </w:p>
        </w:tc>
        <w:tc>
          <w:tcPr>
            <w:tcW w:w="1706" w:type="dxa"/>
            <w:tcBorders>
              <w:top w:val="nil"/>
              <w:left w:val="nil"/>
              <w:bottom w:val="nil"/>
              <w:right w:val="nil"/>
            </w:tcBorders>
            <w:shd w:val="clear" w:color="auto" w:fill="auto"/>
            <w:noWrap/>
            <w:vAlign w:val="bottom"/>
            <w:hideMark/>
          </w:tcPr>
          <w:p w14:paraId="6B0263C8" w14:textId="77777777" w:rsidR="00834699" w:rsidRPr="00834699" w:rsidRDefault="00834699" w:rsidP="00834699">
            <w:pPr>
              <w:rPr>
                <w:b/>
                <w:bCs/>
                <w:noProof w:val="0"/>
                <w:color w:val="000000"/>
                <w:sz w:val="20"/>
                <w:szCs w:val="20"/>
                <w:lang w:eastAsia="ro-RO"/>
              </w:rPr>
            </w:pPr>
            <w:r w:rsidRPr="00834699">
              <w:rPr>
                <w:b/>
                <w:bCs/>
                <w:noProof w:val="0"/>
                <w:color w:val="000000"/>
                <w:sz w:val="20"/>
                <w:szCs w:val="20"/>
                <w:lang w:eastAsia="ro-RO"/>
              </w:rPr>
              <w:t xml:space="preserve">       810 000,00 </w:t>
            </w:r>
          </w:p>
        </w:tc>
      </w:tr>
    </w:tbl>
    <w:p w14:paraId="5FDE8A87" w14:textId="18C652D0" w:rsidR="00834699" w:rsidRDefault="009B0B10" w:rsidP="001855D5">
      <w:pPr>
        <w:ind w:left="360"/>
        <w:rPr>
          <w:b/>
          <w:noProof w:val="0"/>
          <w:sz w:val="22"/>
          <w:szCs w:val="22"/>
          <w:lang w:val="ro-MD" w:eastAsia="ru-RU"/>
        </w:rPr>
      </w:pPr>
      <w:r>
        <w:rPr>
          <w:b/>
          <w:noProof w:val="0"/>
          <w:sz w:val="22"/>
          <w:szCs w:val="22"/>
          <w:lang w:val="ro-MD" w:eastAsia="ru-RU"/>
        </w:rPr>
        <w:t>Valoarea estimată: 810 000,00 lei fără TVA</w:t>
      </w:r>
    </w:p>
    <w:p w14:paraId="41993044" w14:textId="77777777" w:rsidR="00834699" w:rsidRDefault="001855D5" w:rsidP="001855D5">
      <w:pPr>
        <w:ind w:left="360"/>
        <w:rPr>
          <w:b/>
          <w:noProof w:val="0"/>
          <w:sz w:val="22"/>
          <w:szCs w:val="22"/>
          <w:lang w:val="ro-MD" w:eastAsia="ru-RU"/>
        </w:rPr>
      </w:pPr>
      <w:r w:rsidRPr="008559D5">
        <w:rPr>
          <w:b/>
          <w:noProof w:val="0"/>
          <w:sz w:val="22"/>
          <w:szCs w:val="22"/>
          <w:lang w:val="ro-MD" w:eastAsia="ru-RU"/>
        </w:rPr>
        <w:t>Not</w:t>
      </w:r>
      <w:r w:rsidR="00834699">
        <w:rPr>
          <w:b/>
          <w:noProof w:val="0"/>
          <w:sz w:val="22"/>
          <w:szCs w:val="22"/>
          <w:lang w:val="ro-MD" w:eastAsia="ru-RU"/>
        </w:rPr>
        <w:t>e</w:t>
      </w:r>
      <w:r w:rsidRPr="008559D5">
        <w:rPr>
          <w:b/>
          <w:noProof w:val="0"/>
          <w:sz w:val="22"/>
          <w:szCs w:val="22"/>
          <w:lang w:val="ro-MD" w:eastAsia="ru-RU"/>
        </w:rPr>
        <w:t xml:space="preserve">:   </w:t>
      </w:r>
    </w:p>
    <w:p w14:paraId="160F3A61" w14:textId="77777777" w:rsidR="00834699" w:rsidRPr="00834699" w:rsidRDefault="00834699" w:rsidP="002B6D69">
      <w:pPr>
        <w:shd w:val="clear" w:color="auto" w:fill="FFFFFF"/>
        <w:ind w:firstLine="630"/>
        <w:jc w:val="both"/>
        <w:rPr>
          <w:noProof w:val="0"/>
          <w:color w:val="000000"/>
          <w:lang w:eastAsia="ro-RO"/>
        </w:rPr>
      </w:pPr>
      <w:r w:rsidRPr="00834699">
        <w:rPr>
          <w:noProof w:val="0"/>
          <w:color w:val="FF0000"/>
          <w:sz w:val="22"/>
          <w:szCs w:val="22"/>
          <w:lang w:val="ro-MD" w:eastAsia="ro-RO"/>
        </w:rPr>
        <w:t>Proiectul sus menționat cade sub Hotărârii Guvernului nr. 246/2010 cu privire la modul de aplicare a facilităților fiscale și vamale aferente realizării anexa nr. 2</w:t>
      </w:r>
    </w:p>
    <w:p w14:paraId="613F524F" w14:textId="77777777" w:rsidR="00834699" w:rsidRPr="00834699" w:rsidRDefault="00834699" w:rsidP="002B6D69">
      <w:pPr>
        <w:shd w:val="clear" w:color="auto" w:fill="FFFFFF"/>
        <w:ind w:firstLine="630"/>
        <w:jc w:val="both"/>
        <w:rPr>
          <w:noProof w:val="0"/>
          <w:color w:val="000000"/>
          <w:lang w:eastAsia="ro-RO"/>
        </w:rPr>
      </w:pPr>
      <w:r w:rsidRPr="00834699">
        <w:rPr>
          <w:noProof w:val="0"/>
          <w:color w:val="FF0000"/>
          <w:sz w:val="22"/>
          <w:szCs w:val="22"/>
          <w:lang w:val="ro-MD" w:eastAsia="ro-RO"/>
        </w:rPr>
        <w:t>proiectelor de asistență tehnică și investițională în derulare, care cad sub incidența tratatelor internaționale la care Republica Moldova este parte (Nu se aplică TVA)  .   </w:t>
      </w:r>
    </w:p>
    <w:p w14:paraId="2A096614" w14:textId="6C29E90F" w:rsidR="001855D5" w:rsidRPr="008559D5" w:rsidRDefault="001855D5" w:rsidP="002B6D69">
      <w:pPr>
        <w:ind w:firstLine="630"/>
        <w:jc w:val="both"/>
        <w:rPr>
          <w:b/>
          <w:noProof w:val="0"/>
          <w:sz w:val="22"/>
          <w:szCs w:val="22"/>
          <w:lang w:val="ro-MD" w:eastAsia="ru-RU"/>
        </w:rPr>
      </w:pPr>
      <w:r w:rsidRPr="008559D5">
        <w:rPr>
          <w:b/>
          <w:bCs/>
          <w:noProof w:val="0"/>
          <w:sz w:val="22"/>
          <w:szCs w:val="22"/>
          <w:highlight w:val="yellow"/>
          <w:lang w:val="ro-MD"/>
        </w:rPr>
        <w:t>Oferta de preț trebuie să includă toți reactivii și consumabilele necesare pentru investigațiile/testele indicate, inclusiv soluțiile QC (control de calitate) și calibrare.</w:t>
      </w:r>
      <w:r w:rsidRPr="008559D5">
        <w:rPr>
          <w:b/>
          <w:bCs/>
          <w:noProof w:val="0"/>
          <w:sz w:val="22"/>
          <w:szCs w:val="22"/>
          <w:lang w:val="ro-MD"/>
        </w:rPr>
        <w:tab/>
      </w:r>
    </w:p>
    <w:p w14:paraId="55224F34" w14:textId="0C169EE7" w:rsidR="001855D5" w:rsidRPr="008559D5" w:rsidRDefault="001855D5" w:rsidP="002B6D69">
      <w:pPr>
        <w:ind w:firstLine="630"/>
        <w:jc w:val="both"/>
        <w:rPr>
          <w:b/>
          <w:noProof w:val="0"/>
          <w:sz w:val="22"/>
          <w:szCs w:val="22"/>
          <w:lang w:val="ro-MD" w:eastAsia="ru-RU"/>
        </w:rPr>
      </w:pPr>
      <w:r w:rsidRPr="008559D5">
        <w:rPr>
          <w:b/>
          <w:noProof w:val="0"/>
          <w:sz w:val="22"/>
          <w:szCs w:val="22"/>
          <w:lang w:val="ro-MD" w:eastAsia="ru-RU"/>
        </w:rPr>
        <w:t>Cerințe specifice a componentelor obligatorii a setului necesar pentru investigații, compatibile cu dispozitiv</w:t>
      </w:r>
      <w:r w:rsidR="009B0B10">
        <w:rPr>
          <w:b/>
          <w:noProof w:val="0"/>
          <w:sz w:val="22"/>
          <w:szCs w:val="22"/>
          <w:lang w:val="ro-MD" w:eastAsia="ru-RU"/>
        </w:rPr>
        <w:t>ele</w:t>
      </w:r>
      <w:r w:rsidRPr="008559D5">
        <w:rPr>
          <w:b/>
          <w:noProof w:val="0"/>
          <w:sz w:val="22"/>
          <w:szCs w:val="22"/>
          <w:lang w:val="ro-MD" w:eastAsia="ru-RU"/>
        </w:rPr>
        <w:t xml:space="preserve"> medical</w:t>
      </w:r>
      <w:r w:rsidR="009B0B10">
        <w:rPr>
          <w:b/>
          <w:noProof w:val="0"/>
          <w:sz w:val="22"/>
          <w:szCs w:val="22"/>
          <w:lang w:val="ro-MD" w:eastAsia="ru-RU"/>
        </w:rPr>
        <w:t>e</w:t>
      </w:r>
      <w:r w:rsidRPr="008559D5">
        <w:rPr>
          <w:b/>
          <w:noProof w:val="0"/>
          <w:sz w:val="22"/>
          <w:szCs w:val="22"/>
          <w:lang w:val="ro-MD" w:eastAsia="ru-RU"/>
        </w:rPr>
        <w:t xml:space="preserve"> </w:t>
      </w:r>
      <w:r w:rsidR="00DE369C">
        <w:rPr>
          <w:b/>
          <w:noProof w:val="0"/>
          <w:sz w:val="22"/>
          <w:szCs w:val="22"/>
          <w:lang w:val="ro-MD" w:eastAsia="ru-RU"/>
        </w:rPr>
        <w:t xml:space="preserve">oferit </w:t>
      </w:r>
      <w:r>
        <w:rPr>
          <w:b/>
          <w:noProof w:val="0"/>
          <w:sz w:val="22"/>
          <w:szCs w:val="22"/>
          <w:lang w:val="ro-MD" w:eastAsia="ru-RU"/>
        </w:rPr>
        <w:t>în lot.</w:t>
      </w:r>
    </w:p>
    <w:p w14:paraId="126BF1A0" w14:textId="253250BE" w:rsidR="00F9570F" w:rsidRPr="004F2AE7" w:rsidRDefault="001855D5" w:rsidP="002B6D69">
      <w:pPr>
        <w:ind w:left="360"/>
        <w:jc w:val="both"/>
        <w:rPr>
          <w:b/>
          <w:noProof w:val="0"/>
          <w:sz w:val="20"/>
          <w:szCs w:val="20"/>
          <w:lang w:val="ro-MD" w:eastAsia="ru-RU"/>
        </w:rPr>
      </w:pPr>
      <w:r w:rsidRPr="008559D5">
        <w:rPr>
          <w:b/>
          <w:noProof w:val="0"/>
          <w:sz w:val="22"/>
          <w:szCs w:val="22"/>
          <w:lang w:val="ro-MD" w:eastAsia="ru-RU"/>
        </w:rPr>
        <w:t xml:space="preserve">Oricare costuri suplimentare lunare care ar </w:t>
      </w:r>
      <w:r>
        <w:rPr>
          <w:b/>
          <w:noProof w:val="0"/>
          <w:sz w:val="22"/>
          <w:szCs w:val="22"/>
          <w:lang w:val="ro-MD" w:eastAsia="ru-RU"/>
        </w:rPr>
        <w:t>permite</w:t>
      </w:r>
      <w:r w:rsidRPr="008559D5">
        <w:rPr>
          <w:b/>
          <w:noProof w:val="0"/>
          <w:sz w:val="22"/>
          <w:szCs w:val="22"/>
          <w:lang w:val="ro-MD" w:eastAsia="ru-RU"/>
        </w:rPr>
        <w:t xml:space="preserve"> efectuarea procedurilor cu utilizarea </w:t>
      </w:r>
      <w:proofErr w:type="spellStart"/>
      <w:r w:rsidRPr="008559D5">
        <w:rPr>
          <w:b/>
          <w:noProof w:val="0"/>
          <w:sz w:val="22"/>
          <w:szCs w:val="22"/>
          <w:lang w:val="ro-MD" w:eastAsia="ru-RU"/>
        </w:rPr>
        <w:t>reagenților</w:t>
      </w:r>
      <w:proofErr w:type="spellEnd"/>
      <w:r w:rsidRPr="008559D5">
        <w:rPr>
          <w:b/>
          <w:noProof w:val="0"/>
          <w:sz w:val="22"/>
          <w:szCs w:val="22"/>
          <w:lang w:val="ro-MD" w:eastAsia="ru-RU"/>
        </w:rPr>
        <w:t xml:space="preserve"> propuși, vor fi acoperite de către operatorul economic pe perioada consumării acestora</w:t>
      </w:r>
      <w:r>
        <w:rPr>
          <w:b/>
          <w:noProof w:val="0"/>
          <w:sz w:val="22"/>
          <w:szCs w:val="22"/>
          <w:lang w:val="ro-MD" w:eastAsia="ru-RU"/>
        </w:rPr>
        <w:t>.</w:t>
      </w:r>
    </w:p>
    <w:p w14:paraId="1A1EE867" w14:textId="37F07A48" w:rsidR="00EA475F" w:rsidRPr="004F2AE7" w:rsidRDefault="003A5CD0" w:rsidP="001855D5">
      <w:pPr>
        <w:numPr>
          <w:ilvl w:val="0"/>
          <w:numId w:val="2"/>
        </w:numPr>
        <w:shd w:val="clear" w:color="auto" w:fill="FFFFFF" w:themeFill="background1"/>
        <w:tabs>
          <w:tab w:val="right" w:pos="426"/>
        </w:tabs>
        <w:spacing w:line="276" w:lineRule="auto"/>
        <w:ind w:left="357" w:right="320"/>
        <w:jc w:val="both"/>
        <w:rPr>
          <w:b/>
          <w:noProof w:val="0"/>
          <w:sz w:val="20"/>
          <w:szCs w:val="20"/>
          <w:lang w:val="ro-MD" w:eastAsia="ru-RU"/>
        </w:rPr>
      </w:pPr>
      <w:r w:rsidRPr="004F2AE7">
        <w:rPr>
          <w:b/>
          <w:noProof w:val="0"/>
          <w:sz w:val="20"/>
          <w:szCs w:val="20"/>
          <w:lang w:val="ro-MD" w:eastAsia="ru-RU"/>
        </w:rPr>
        <w:t>î</w:t>
      </w:r>
      <w:r w:rsidR="00EA475F" w:rsidRPr="004F2AE7">
        <w:rPr>
          <w:b/>
          <w:noProof w:val="0"/>
          <w:sz w:val="20"/>
          <w:szCs w:val="20"/>
          <w:lang w:val="ro-MD" w:eastAsia="ru-RU"/>
        </w:rPr>
        <w:t>n cazul în care contractul este împărțit pe loturi un operator economic poate depune oferta (se va selecta):</w:t>
      </w:r>
    </w:p>
    <w:p w14:paraId="75D738EB" w14:textId="77777777" w:rsidR="006F71D8" w:rsidRPr="004F2AE7" w:rsidRDefault="006F71D8" w:rsidP="001855D5">
      <w:pPr>
        <w:pStyle w:val="ListParagraph"/>
        <w:numPr>
          <w:ilvl w:val="0"/>
          <w:numId w:val="5"/>
        </w:numPr>
        <w:shd w:val="clear" w:color="auto" w:fill="FFFFFF" w:themeFill="background1"/>
        <w:tabs>
          <w:tab w:val="right" w:pos="426"/>
        </w:tabs>
        <w:spacing w:line="276" w:lineRule="auto"/>
        <w:ind w:right="320"/>
        <w:rPr>
          <w:sz w:val="20"/>
          <w:szCs w:val="20"/>
          <w:lang w:val="ro-MD" w:eastAsia="ru-RU"/>
        </w:rPr>
      </w:pPr>
      <w:r w:rsidRPr="004F2AE7">
        <w:rPr>
          <w:sz w:val="20"/>
          <w:szCs w:val="20"/>
          <w:lang w:val="ro-MD" w:eastAsia="ru-RU"/>
        </w:rPr>
        <w:t>Pentru un singur lot;</w:t>
      </w:r>
    </w:p>
    <w:p w14:paraId="5CAF8C80" w14:textId="77777777" w:rsidR="006F71D8" w:rsidRPr="004F2AE7" w:rsidRDefault="006F71D8" w:rsidP="001855D5">
      <w:pPr>
        <w:pStyle w:val="ListParagraph"/>
        <w:numPr>
          <w:ilvl w:val="0"/>
          <w:numId w:val="5"/>
        </w:numPr>
        <w:shd w:val="clear" w:color="auto" w:fill="FFFFFF" w:themeFill="background1"/>
        <w:tabs>
          <w:tab w:val="right" w:pos="426"/>
        </w:tabs>
        <w:spacing w:line="276" w:lineRule="auto"/>
        <w:ind w:right="320"/>
        <w:rPr>
          <w:sz w:val="20"/>
          <w:szCs w:val="20"/>
          <w:lang w:val="ro-MD" w:eastAsia="ru-RU"/>
        </w:rPr>
      </w:pPr>
      <w:r w:rsidRPr="004F2AE7">
        <w:rPr>
          <w:sz w:val="20"/>
          <w:szCs w:val="20"/>
          <w:lang w:val="ro-MD" w:eastAsia="ru-RU"/>
        </w:rPr>
        <w:t>Pentru mai multe loturi;</w:t>
      </w:r>
    </w:p>
    <w:p w14:paraId="1AC63052" w14:textId="77E314B8" w:rsidR="006F71D8" w:rsidRPr="007A0C8F" w:rsidRDefault="006F71D8" w:rsidP="001855D5">
      <w:pPr>
        <w:pStyle w:val="ListParagraph"/>
        <w:numPr>
          <w:ilvl w:val="0"/>
          <w:numId w:val="5"/>
        </w:numPr>
        <w:shd w:val="clear" w:color="auto" w:fill="FFFFFF" w:themeFill="background1"/>
        <w:tabs>
          <w:tab w:val="right" w:pos="426"/>
        </w:tabs>
        <w:spacing w:line="276" w:lineRule="auto"/>
        <w:ind w:right="320"/>
        <w:rPr>
          <w:sz w:val="20"/>
          <w:szCs w:val="20"/>
          <w:lang w:val="ro-MD" w:eastAsia="ru-RU"/>
        </w:rPr>
      </w:pPr>
      <w:r w:rsidRPr="004F2AE7">
        <w:rPr>
          <w:sz w:val="20"/>
          <w:szCs w:val="20"/>
          <w:lang w:val="ro-MD" w:eastAsia="ru-RU"/>
        </w:rPr>
        <w:t>Pentru toate loturile.</w:t>
      </w:r>
    </w:p>
    <w:p w14:paraId="19BD6EB5" w14:textId="3CC30C4D" w:rsidR="00BC67F9" w:rsidRPr="004F2AE7" w:rsidRDefault="00EA475F" w:rsidP="001855D5">
      <w:pPr>
        <w:numPr>
          <w:ilvl w:val="0"/>
          <w:numId w:val="2"/>
        </w:numPr>
        <w:shd w:val="clear" w:color="auto" w:fill="FFFFFF" w:themeFill="background1"/>
        <w:tabs>
          <w:tab w:val="right" w:pos="426"/>
        </w:tabs>
        <w:spacing w:line="276" w:lineRule="auto"/>
        <w:ind w:left="0" w:right="320" w:firstLine="0"/>
        <w:rPr>
          <w:b/>
          <w:noProof w:val="0"/>
          <w:sz w:val="20"/>
          <w:szCs w:val="20"/>
          <w:lang w:val="ro-MD" w:eastAsia="ru-RU"/>
        </w:rPr>
      </w:pPr>
      <w:r w:rsidRPr="004F2AE7">
        <w:rPr>
          <w:b/>
          <w:noProof w:val="0"/>
          <w:sz w:val="20"/>
          <w:szCs w:val="20"/>
          <w:lang w:val="ro-MD" w:eastAsia="ru-RU"/>
        </w:rPr>
        <w:t xml:space="preserve">Admiterea sau interzicerea ofertelor alternative: se admite </w:t>
      </w:r>
    </w:p>
    <w:p w14:paraId="395BB003" w14:textId="02B17358" w:rsidR="008A3263" w:rsidRPr="004F2AE7" w:rsidRDefault="008A3263" w:rsidP="001855D5">
      <w:pPr>
        <w:shd w:val="clear" w:color="auto" w:fill="FFFFFF" w:themeFill="background1"/>
        <w:tabs>
          <w:tab w:val="right" w:pos="426"/>
        </w:tabs>
        <w:spacing w:line="276" w:lineRule="auto"/>
        <w:ind w:right="320"/>
        <w:jc w:val="both"/>
        <w:rPr>
          <w:b/>
          <w:sz w:val="20"/>
          <w:szCs w:val="20"/>
          <w:lang w:val="ro-MD" w:eastAsia="ru-RU"/>
        </w:rPr>
      </w:pPr>
      <w:r w:rsidRPr="004F2AE7">
        <w:rPr>
          <w:b/>
          <w:sz w:val="20"/>
          <w:szCs w:val="20"/>
          <w:lang w:val="ro-MD" w:eastAsia="ru-RU"/>
        </w:rPr>
        <w:tab/>
      </w:r>
      <w:r w:rsidRPr="004F2AE7">
        <w:rPr>
          <w:b/>
          <w:sz w:val="20"/>
          <w:szCs w:val="20"/>
          <w:lang w:val="ro-MD" w:eastAsia="ru-RU"/>
        </w:rPr>
        <w:tab/>
        <w:t xml:space="preserve">Prin oferte alternative se subânțelege că operatorii economici pot depune oferte  alternative </w:t>
      </w:r>
      <w:r w:rsidRPr="004F2AE7">
        <w:rPr>
          <w:b/>
          <w:sz w:val="20"/>
          <w:szCs w:val="20"/>
          <w:u w:val="single"/>
          <w:lang w:val="ro-MD" w:eastAsia="ru-RU"/>
        </w:rPr>
        <w:t>Specificații</w:t>
      </w:r>
      <w:r w:rsidR="00F86239" w:rsidRPr="004F2AE7">
        <w:rPr>
          <w:b/>
          <w:sz w:val="20"/>
          <w:szCs w:val="20"/>
          <w:u w:val="single"/>
          <w:lang w:val="ro-MD" w:eastAsia="ru-RU"/>
        </w:rPr>
        <w:t>l</w:t>
      </w:r>
      <w:r w:rsidRPr="004F2AE7">
        <w:rPr>
          <w:b/>
          <w:sz w:val="20"/>
          <w:szCs w:val="20"/>
          <w:u w:val="single"/>
          <w:lang w:val="ro-MD" w:eastAsia="ru-RU"/>
        </w:rPr>
        <w:t>or tehnice</w:t>
      </w:r>
      <w:r w:rsidRPr="004F2AE7">
        <w:rPr>
          <w:b/>
          <w:noProof w:val="0"/>
          <w:sz w:val="20"/>
          <w:szCs w:val="20"/>
          <w:u w:val="single"/>
          <w:lang w:val="ro-MD" w:eastAsia="ru-RU"/>
        </w:rPr>
        <w:t xml:space="preserve"> </w:t>
      </w:r>
      <w:r w:rsidRPr="004F2AE7">
        <w:rPr>
          <w:b/>
          <w:sz w:val="20"/>
          <w:szCs w:val="20"/>
          <w:u w:val="single"/>
          <w:lang w:val="ro-MD" w:eastAsia="ru-RU"/>
        </w:rPr>
        <w:t>m</w:t>
      </w:r>
      <w:r w:rsidR="00F86239" w:rsidRPr="004F2AE7">
        <w:rPr>
          <w:b/>
          <w:sz w:val="20"/>
          <w:szCs w:val="20"/>
          <w:u w:val="single"/>
          <w:lang w:val="ro-MD" w:eastAsia="ru-RU"/>
        </w:rPr>
        <w:t>i</w:t>
      </w:r>
      <w:r w:rsidRPr="004F2AE7">
        <w:rPr>
          <w:b/>
          <w:sz w:val="20"/>
          <w:szCs w:val="20"/>
          <w:u w:val="single"/>
          <w:lang w:val="ro-MD" w:eastAsia="ru-RU"/>
        </w:rPr>
        <w:t xml:space="preserve">nime solicitate în anunțul de participare. </w:t>
      </w:r>
      <w:r w:rsidRPr="004F2AE7">
        <w:rPr>
          <w:b/>
          <w:i/>
          <w:iCs/>
          <w:sz w:val="20"/>
          <w:szCs w:val="20"/>
          <w:u w:val="single"/>
          <w:lang w:val="ro-MD" w:eastAsia="ru-RU"/>
        </w:rPr>
        <w:t xml:space="preserve">(ofertantul dovedește în oferta sa alternativă, spre satisfacția autorității contractante, prin orice mijloc corespunzător, că soluțiile tehnice pe care le propune satisfac, în orice manieră echivalentă, cerințele tehnice definite din </w:t>
      </w:r>
      <w:r w:rsidRPr="004F2AE7">
        <w:rPr>
          <w:b/>
          <w:bCs/>
          <w:i/>
          <w:iCs/>
          <w:sz w:val="20"/>
          <w:szCs w:val="20"/>
          <w:lang w:val="en-US" w:eastAsia="ru-RU"/>
        </w:rPr>
        <w:t>Specificarea tehnică deplină solicitată de către autoritatea contractantă</w:t>
      </w:r>
      <w:r w:rsidRPr="004F2AE7">
        <w:rPr>
          <w:b/>
          <w:bCs/>
          <w:i/>
          <w:iCs/>
          <w:sz w:val="20"/>
          <w:szCs w:val="20"/>
          <w:lang w:val="ro-MD" w:eastAsia="ru-RU"/>
        </w:rPr>
        <w:t xml:space="preserve"> în anunțul de participare). </w:t>
      </w:r>
      <w:r w:rsidRPr="004F2AE7">
        <w:rPr>
          <w:b/>
          <w:sz w:val="20"/>
          <w:szCs w:val="20"/>
          <w:u w:val="single"/>
          <w:lang w:val="ro-MD" w:eastAsia="ru-RU"/>
        </w:rPr>
        <w:t xml:space="preserve">Un mijloc corespunzător poate fi considerat un dosar tehnic de la producător, un raport de încercare </w:t>
      </w:r>
      <w:r w:rsidR="00F86239" w:rsidRPr="004F2AE7">
        <w:rPr>
          <w:b/>
          <w:sz w:val="20"/>
          <w:szCs w:val="20"/>
          <w:u w:val="single"/>
          <w:lang w:val="ro-MD" w:eastAsia="ru-RU"/>
        </w:rPr>
        <w:t>de la un organism recunoscut, e</w:t>
      </w:r>
      <w:r w:rsidRPr="004F2AE7">
        <w:rPr>
          <w:b/>
          <w:sz w:val="20"/>
          <w:szCs w:val="20"/>
          <w:u w:val="single"/>
          <w:lang w:val="ro-MD" w:eastAsia="ru-RU"/>
        </w:rPr>
        <w:t>t</w:t>
      </w:r>
      <w:r w:rsidR="00F86239" w:rsidRPr="004F2AE7">
        <w:rPr>
          <w:b/>
          <w:sz w:val="20"/>
          <w:szCs w:val="20"/>
          <w:u w:val="single"/>
          <w:lang w:val="ro-MD" w:eastAsia="ru-RU"/>
        </w:rPr>
        <w:t>c</w:t>
      </w:r>
      <w:r w:rsidRPr="004F2AE7">
        <w:rPr>
          <w:b/>
          <w:sz w:val="20"/>
          <w:szCs w:val="20"/>
          <w:lang w:val="ro-MD" w:eastAsia="ru-RU"/>
        </w:rPr>
        <w:t xml:space="preserve">. Totodată, în procesul de evaluare în cazul în care vor fi depuse pentru același lot oferte de bază și  alternative se va da prioritate ofertelor care corespund cerințelor de bază, indiferent de poziționarea </w:t>
      </w:r>
      <w:r w:rsidRPr="004F2AE7">
        <w:rPr>
          <w:b/>
          <w:noProof w:val="0"/>
          <w:sz w:val="20"/>
          <w:szCs w:val="20"/>
          <w:lang w:val="ro-MD" w:eastAsia="ru-RU"/>
        </w:rPr>
        <w:t xml:space="preserve"> </w:t>
      </w:r>
      <w:r w:rsidRPr="004F2AE7">
        <w:rPr>
          <w:b/>
          <w:sz w:val="20"/>
          <w:szCs w:val="20"/>
          <w:lang w:val="ro-MD" w:eastAsia="ru-RU"/>
        </w:rPr>
        <w:t>după preț.</w:t>
      </w:r>
      <w:r w:rsidRPr="004F2AE7">
        <w:rPr>
          <w:b/>
          <w:noProof w:val="0"/>
          <w:sz w:val="20"/>
          <w:szCs w:val="20"/>
          <w:lang w:val="ro-MD" w:eastAsia="ru-RU"/>
        </w:rPr>
        <w:t xml:space="preserve"> </w:t>
      </w:r>
      <w:r w:rsidRPr="004F2AE7">
        <w:rPr>
          <w:b/>
          <w:sz w:val="20"/>
          <w:szCs w:val="20"/>
          <w:lang w:val="ro-MD" w:eastAsia="ru-RU"/>
        </w:rPr>
        <w:t>Pentru ofertele alternative, grupul de lucru își rezervă dreptul de a atribui sau nu lotul operatorului economic, fără a  fi obligat să motiveze decizia sa.</w:t>
      </w:r>
    </w:p>
    <w:p w14:paraId="0D7C4087" w14:textId="77777777" w:rsidR="008A3263" w:rsidRPr="004F2AE7" w:rsidRDefault="008A3263" w:rsidP="001855D5">
      <w:pPr>
        <w:shd w:val="clear" w:color="auto" w:fill="FFFFFF" w:themeFill="background1"/>
        <w:tabs>
          <w:tab w:val="left" w:pos="426"/>
        </w:tabs>
        <w:spacing w:line="276" w:lineRule="auto"/>
        <w:ind w:right="320"/>
        <w:rPr>
          <w:b/>
          <w:sz w:val="20"/>
          <w:szCs w:val="20"/>
          <w:lang w:val="ro-MD" w:eastAsia="ru-RU"/>
        </w:rPr>
      </w:pPr>
      <w:r w:rsidRPr="004F2AE7">
        <w:rPr>
          <w:b/>
          <w:sz w:val="20"/>
          <w:szCs w:val="20"/>
          <w:lang w:val="ro-MD" w:eastAsia="ru-RU"/>
        </w:rPr>
        <w:t xml:space="preserve">Ofertanţii pot depune o ofertă de bază sau o oferta alternativă. </w:t>
      </w:r>
    </w:p>
    <w:p w14:paraId="21BBB6AC" w14:textId="77777777" w:rsidR="008A3263" w:rsidRPr="004F2AE7" w:rsidRDefault="008A3263" w:rsidP="001855D5">
      <w:pPr>
        <w:shd w:val="clear" w:color="auto" w:fill="FFFFFF" w:themeFill="background1"/>
        <w:tabs>
          <w:tab w:val="right" w:pos="426"/>
        </w:tabs>
        <w:spacing w:line="276" w:lineRule="auto"/>
        <w:ind w:right="320"/>
        <w:rPr>
          <w:b/>
          <w:noProof w:val="0"/>
          <w:sz w:val="20"/>
          <w:szCs w:val="20"/>
          <w:lang w:val="ro-MD" w:eastAsia="ru-RU"/>
        </w:rPr>
      </w:pPr>
    </w:p>
    <w:p w14:paraId="0A322D6F" w14:textId="77777777" w:rsidR="008C7B8F" w:rsidRPr="008C7B8F" w:rsidRDefault="00A85B90" w:rsidP="001855D5">
      <w:pPr>
        <w:pStyle w:val="ListParagraph"/>
        <w:numPr>
          <w:ilvl w:val="0"/>
          <w:numId w:val="2"/>
        </w:numPr>
        <w:shd w:val="clear" w:color="auto" w:fill="FFFFFF" w:themeFill="background1"/>
        <w:tabs>
          <w:tab w:val="clear" w:pos="1134"/>
          <w:tab w:val="left" w:pos="0"/>
        </w:tabs>
        <w:spacing w:line="276" w:lineRule="auto"/>
        <w:ind w:left="0" w:right="320" w:firstLine="0"/>
        <w:rPr>
          <w:b/>
          <w:sz w:val="20"/>
          <w:szCs w:val="20"/>
          <w:lang w:val="ro-MD" w:eastAsia="ru-RU"/>
        </w:rPr>
      </w:pPr>
      <w:bookmarkStart w:id="3" w:name="_Hlk216101444"/>
      <w:r w:rsidRPr="004F2AE7">
        <w:rPr>
          <w:b/>
          <w:color w:val="000000"/>
          <w:sz w:val="20"/>
          <w:szCs w:val="20"/>
          <w:shd w:val="clear" w:color="auto" w:fill="FFFFFF"/>
          <w:lang w:val="ro-MD"/>
        </w:rPr>
        <w:t>Termenul de livrare/prestare/executare/instalare</w:t>
      </w:r>
      <w:r w:rsidR="00155BEA" w:rsidRPr="004F2AE7">
        <w:rPr>
          <w:b/>
          <w:color w:val="000000"/>
          <w:sz w:val="20"/>
          <w:szCs w:val="20"/>
          <w:shd w:val="clear" w:color="auto" w:fill="FFFFFF"/>
          <w:lang w:val="ro-MD"/>
        </w:rPr>
        <w:t xml:space="preserve">, </w:t>
      </w:r>
      <w:r w:rsidR="00985F64" w:rsidRPr="004F2AE7">
        <w:rPr>
          <w:b/>
          <w:color w:val="000000"/>
          <w:sz w:val="20"/>
          <w:szCs w:val="20"/>
          <w:shd w:val="clear" w:color="auto" w:fill="FFFFFF"/>
          <w:lang w:val="ro-MD"/>
        </w:rPr>
        <w:t xml:space="preserve">instruire și </w:t>
      </w:r>
      <w:r w:rsidRPr="004F2AE7">
        <w:rPr>
          <w:b/>
          <w:color w:val="000000"/>
          <w:sz w:val="20"/>
          <w:szCs w:val="20"/>
          <w:shd w:val="clear" w:color="auto" w:fill="FFFFFF"/>
          <w:lang w:val="ro-MD"/>
        </w:rPr>
        <w:t xml:space="preserve">dare în exploatare: DDP - </w:t>
      </w:r>
      <w:proofErr w:type="spellStart"/>
      <w:r w:rsidRPr="004F2AE7">
        <w:rPr>
          <w:b/>
          <w:color w:val="000000"/>
          <w:sz w:val="20"/>
          <w:szCs w:val="20"/>
          <w:shd w:val="clear" w:color="auto" w:fill="FFFFFF"/>
          <w:lang w:val="ro-MD"/>
        </w:rPr>
        <w:t>Franco</w:t>
      </w:r>
      <w:proofErr w:type="spellEnd"/>
      <w:r w:rsidRPr="004F2AE7">
        <w:rPr>
          <w:b/>
          <w:color w:val="000000"/>
          <w:sz w:val="20"/>
          <w:szCs w:val="20"/>
          <w:shd w:val="clear" w:color="auto" w:fill="FFFFFF"/>
          <w:lang w:val="ro-MD"/>
        </w:rPr>
        <w:t xml:space="preserve"> destinație vămuit, </w:t>
      </w:r>
      <w:proofErr w:type="spellStart"/>
      <w:r w:rsidRPr="004F2AE7">
        <w:rPr>
          <w:b/>
          <w:color w:val="000000"/>
          <w:sz w:val="20"/>
          <w:szCs w:val="20"/>
          <w:shd w:val="clear" w:color="auto" w:fill="FFFFFF"/>
          <w:lang w:val="ro-MD"/>
        </w:rPr>
        <w:t>Incoterms</w:t>
      </w:r>
      <w:proofErr w:type="spellEnd"/>
      <w:r w:rsidRPr="004F2AE7">
        <w:rPr>
          <w:b/>
          <w:color w:val="000000"/>
          <w:sz w:val="20"/>
          <w:szCs w:val="20"/>
          <w:shd w:val="clear" w:color="auto" w:fill="FFFFFF"/>
          <w:lang w:val="ro-MD"/>
        </w:rPr>
        <w:t xml:space="preserve"> 2020</w:t>
      </w:r>
      <w:r w:rsidR="008C7B8F">
        <w:rPr>
          <w:b/>
          <w:color w:val="000000"/>
          <w:sz w:val="20"/>
          <w:szCs w:val="20"/>
          <w:shd w:val="clear" w:color="auto" w:fill="FFFFFF"/>
          <w:lang w:val="ro-MD"/>
        </w:rPr>
        <w:t xml:space="preserve">: </w:t>
      </w:r>
    </w:p>
    <w:p w14:paraId="516C3581" w14:textId="1304099D" w:rsidR="009F4609" w:rsidRPr="004A5A96" w:rsidRDefault="008C7B8F" w:rsidP="001855D5">
      <w:pPr>
        <w:pStyle w:val="ListParagraph"/>
        <w:numPr>
          <w:ilvl w:val="0"/>
          <w:numId w:val="19"/>
        </w:numPr>
        <w:shd w:val="clear" w:color="auto" w:fill="FFFFFF" w:themeFill="background1"/>
        <w:tabs>
          <w:tab w:val="clear" w:pos="1134"/>
          <w:tab w:val="left" w:pos="0"/>
        </w:tabs>
        <w:spacing w:line="276" w:lineRule="auto"/>
        <w:ind w:right="320"/>
        <w:rPr>
          <w:b/>
          <w:sz w:val="20"/>
          <w:szCs w:val="20"/>
          <w:lang w:val="ro-MD" w:eastAsia="ru-RU"/>
        </w:rPr>
      </w:pPr>
      <w:r>
        <w:rPr>
          <w:b/>
          <w:color w:val="000000"/>
          <w:sz w:val="20"/>
          <w:szCs w:val="20"/>
          <w:shd w:val="clear" w:color="auto" w:fill="FFFFFF"/>
          <w:lang w:val="ro-MD"/>
        </w:rPr>
        <w:lastRenderedPageBreak/>
        <w:t xml:space="preserve">Analizatorul: </w:t>
      </w:r>
      <w:r w:rsidR="00A85B90" w:rsidRPr="004F2AE7">
        <w:rPr>
          <w:b/>
          <w:color w:val="000000"/>
          <w:sz w:val="20"/>
          <w:szCs w:val="20"/>
          <w:shd w:val="clear" w:color="auto" w:fill="FFFFFF"/>
          <w:lang w:val="ro-MD"/>
        </w:rPr>
        <w:t xml:space="preserve">până la </w:t>
      </w:r>
      <w:r w:rsidR="002857A8" w:rsidRPr="004F2AE7">
        <w:rPr>
          <w:b/>
          <w:color w:val="000000"/>
          <w:sz w:val="20"/>
          <w:szCs w:val="20"/>
          <w:shd w:val="clear" w:color="auto" w:fill="FFFFFF"/>
          <w:lang w:val="ro-MD"/>
        </w:rPr>
        <w:t>90</w:t>
      </w:r>
      <w:r w:rsidR="00A85B90" w:rsidRPr="004F2AE7">
        <w:rPr>
          <w:b/>
          <w:color w:val="000000"/>
          <w:sz w:val="20"/>
          <w:szCs w:val="20"/>
          <w:shd w:val="clear" w:color="auto" w:fill="FFFFFF"/>
          <w:lang w:val="ro-MD"/>
        </w:rPr>
        <w:t xml:space="preserve"> zile de la înregistrarea contractului de CAPCS</w:t>
      </w:r>
      <w:r w:rsidR="00555911" w:rsidRPr="004F2AE7">
        <w:rPr>
          <w:b/>
          <w:color w:val="000000"/>
          <w:sz w:val="20"/>
          <w:szCs w:val="20"/>
          <w:shd w:val="clear" w:color="auto" w:fill="FFFFFF"/>
          <w:lang w:val="ro-MD"/>
        </w:rPr>
        <w:t>;</w:t>
      </w:r>
    </w:p>
    <w:p w14:paraId="1CF17B8B" w14:textId="59A3096F" w:rsidR="004A5A96" w:rsidRPr="004A5A96" w:rsidRDefault="004A5A96" w:rsidP="004A5A96">
      <w:pPr>
        <w:shd w:val="clear" w:color="auto" w:fill="FFFFFF" w:themeFill="background1"/>
        <w:tabs>
          <w:tab w:val="left" w:pos="0"/>
        </w:tabs>
        <w:spacing w:line="276" w:lineRule="auto"/>
        <w:ind w:left="360" w:right="320"/>
        <w:rPr>
          <w:b/>
          <w:sz w:val="20"/>
          <w:szCs w:val="20"/>
          <w:lang w:val="ro-MD" w:eastAsia="ru-RU"/>
        </w:rPr>
      </w:pPr>
      <w:r w:rsidRPr="004A5A96">
        <w:rPr>
          <w:b/>
          <w:color w:val="000000"/>
          <w:sz w:val="20"/>
          <w:szCs w:val="20"/>
          <w:shd w:val="clear" w:color="auto" w:fill="FFFFFF"/>
          <w:lang w:val="ro-MD"/>
        </w:rPr>
        <w:t xml:space="preserve">Dispozitivul medical ofertat în comodat va rămâne la beneficiar până la epuizarea stocului de reactivi livrați, dar nu mai mult de 180 zile de la </w:t>
      </w:r>
      <w:r w:rsidRPr="004A5A96">
        <w:rPr>
          <w:b/>
          <w:color w:val="000000"/>
          <w:sz w:val="20"/>
          <w:szCs w:val="20"/>
          <w:highlight w:val="yellow"/>
          <w:shd w:val="clear" w:color="auto" w:fill="FFFFFF"/>
          <w:lang w:val="ro-MD"/>
        </w:rPr>
        <w:t>expirarea termenului de valabilitate</w:t>
      </w:r>
      <w:r>
        <w:rPr>
          <w:b/>
          <w:color w:val="000000"/>
          <w:sz w:val="20"/>
          <w:szCs w:val="20"/>
          <w:shd w:val="clear" w:color="auto" w:fill="FFFFFF"/>
          <w:lang w:val="ro-MD"/>
        </w:rPr>
        <w:t xml:space="preserve"> </w:t>
      </w:r>
      <w:r w:rsidRPr="004A5A96">
        <w:rPr>
          <w:b/>
          <w:color w:val="000000"/>
          <w:sz w:val="20"/>
          <w:szCs w:val="20"/>
          <w:highlight w:val="yellow"/>
          <w:shd w:val="clear" w:color="auto" w:fill="FFFFFF"/>
          <w:lang w:val="ro-MD"/>
        </w:rPr>
        <w:t>a contractului pentru investigații.</w:t>
      </w:r>
    </w:p>
    <w:p w14:paraId="59CC2BF0" w14:textId="7CF11946" w:rsidR="008C7B8F" w:rsidRDefault="008C7B8F" w:rsidP="001855D5">
      <w:pPr>
        <w:pStyle w:val="ListParagraph"/>
        <w:numPr>
          <w:ilvl w:val="0"/>
          <w:numId w:val="19"/>
        </w:numPr>
        <w:shd w:val="clear" w:color="auto" w:fill="FFFFFF" w:themeFill="background1"/>
        <w:tabs>
          <w:tab w:val="clear" w:pos="1134"/>
          <w:tab w:val="left" w:pos="0"/>
        </w:tabs>
        <w:spacing w:line="276" w:lineRule="auto"/>
        <w:ind w:right="320"/>
        <w:rPr>
          <w:b/>
          <w:sz w:val="20"/>
          <w:szCs w:val="20"/>
          <w:lang w:val="ro-MD" w:eastAsia="ru-RU"/>
        </w:rPr>
      </w:pPr>
      <w:r>
        <w:rPr>
          <w:b/>
          <w:sz w:val="20"/>
          <w:szCs w:val="20"/>
          <w:lang w:val="ro-MD" w:eastAsia="ru-RU"/>
        </w:rPr>
        <w:t xml:space="preserve">Investigațiile (consumabilele, </w:t>
      </w:r>
      <w:proofErr w:type="spellStart"/>
      <w:r>
        <w:rPr>
          <w:b/>
          <w:sz w:val="20"/>
          <w:szCs w:val="20"/>
          <w:lang w:val="ro-MD" w:eastAsia="ru-RU"/>
        </w:rPr>
        <w:t>reagenții</w:t>
      </w:r>
      <w:proofErr w:type="spellEnd"/>
      <w:r>
        <w:rPr>
          <w:b/>
          <w:sz w:val="20"/>
          <w:szCs w:val="20"/>
          <w:lang w:val="ro-MD" w:eastAsia="ru-RU"/>
        </w:rPr>
        <w:t xml:space="preserve"> necesari) : </w:t>
      </w:r>
    </w:p>
    <w:p w14:paraId="66BF3C59" w14:textId="77777777" w:rsidR="008559D5" w:rsidRPr="008559D5" w:rsidRDefault="008559D5" w:rsidP="001855D5">
      <w:pPr>
        <w:ind w:right="320"/>
        <w:rPr>
          <w:noProof w:val="0"/>
          <w:sz w:val="20"/>
          <w:szCs w:val="20"/>
        </w:rPr>
      </w:pPr>
      <w:r w:rsidRPr="008559D5">
        <w:rPr>
          <w:sz w:val="20"/>
          <w:szCs w:val="20"/>
        </w:rPr>
        <w:t>Livrarea bunurilor se va efectua în tranșe și la bonul de comanda emis de Beneficiar:</w:t>
      </w:r>
    </w:p>
    <w:p w14:paraId="2312556E" w14:textId="77777777" w:rsidR="007A0C8F" w:rsidRDefault="007A0C8F" w:rsidP="001855D5">
      <w:pPr>
        <w:pStyle w:val="ListParagraph"/>
        <w:numPr>
          <w:ilvl w:val="0"/>
          <w:numId w:val="21"/>
        </w:numPr>
        <w:tabs>
          <w:tab w:val="left" w:pos="708"/>
        </w:tabs>
        <w:spacing w:line="252" w:lineRule="auto"/>
        <w:ind w:right="320"/>
        <w:contextualSpacing/>
        <w:jc w:val="left"/>
        <w:rPr>
          <w:sz w:val="20"/>
          <w:szCs w:val="20"/>
        </w:rPr>
      </w:pPr>
      <w:r w:rsidRPr="007A0C8F">
        <w:rPr>
          <w:sz w:val="20"/>
          <w:szCs w:val="20"/>
        </w:rPr>
        <w:t xml:space="preserve">La data </w:t>
      </w:r>
      <w:proofErr w:type="spellStart"/>
      <w:r w:rsidRPr="007A0C8F">
        <w:rPr>
          <w:sz w:val="20"/>
          <w:szCs w:val="20"/>
        </w:rPr>
        <w:t>livrării</w:t>
      </w:r>
      <w:proofErr w:type="spellEnd"/>
      <w:r w:rsidRPr="007A0C8F">
        <w:rPr>
          <w:sz w:val="20"/>
          <w:szCs w:val="20"/>
        </w:rPr>
        <w:t xml:space="preserve"> </w:t>
      </w:r>
      <w:proofErr w:type="spellStart"/>
      <w:r w:rsidRPr="007A0C8F">
        <w:rPr>
          <w:sz w:val="20"/>
          <w:szCs w:val="20"/>
        </w:rPr>
        <w:t>analizatorului</w:t>
      </w:r>
      <w:proofErr w:type="spellEnd"/>
      <w:r w:rsidRPr="007A0C8F">
        <w:rPr>
          <w:sz w:val="20"/>
          <w:szCs w:val="20"/>
        </w:rPr>
        <w:t xml:space="preserve">, </w:t>
      </w:r>
      <w:proofErr w:type="spellStart"/>
      <w:r w:rsidRPr="007A0C8F">
        <w:rPr>
          <w:sz w:val="20"/>
          <w:szCs w:val="20"/>
        </w:rPr>
        <w:t>Furnizorul</w:t>
      </w:r>
      <w:proofErr w:type="spellEnd"/>
      <w:r w:rsidRPr="007A0C8F">
        <w:rPr>
          <w:sz w:val="20"/>
          <w:szCs w:val="20"/>
        </w:rPr>
        <w:t xml:space="preserve"> </w:t>
      </w:r>
      <w:proofErr w:type="spellStart"/>
      <w:r w:rsidRPr="007A0C8F">
        <w:rPr>
          <w:b/>
          <w:bCs/>
          <w:sz w:val="20"/>
          <w:szCs w:val="20"/>
        </w:rPr>
        <w:t>va</w:t>
      </w:r>
      <w:proofErr w:type="spellEnd"/>
      <w:r w:rsidRPr="007A0C8F">
        <w:rPr>
          <w:b/>
          <w:bCs/>
          <w:sz w:val="20"/>
          <w:szCs w:val="20"/>
        </w:rPr>
        <w:t xml:space="preserve"> </w:t>
      </w:r>
      <w:proofErr w:type="spellStart"/>
      <w:r w:rsidRPr="007A0C8F">
        <w:rPr>
          <w:b/>
          <w:bCs/>
          <w:sz w:val="20"/>
          <w:szCs w:val="20"/>
        </w:rPr>
        <w:t>livra</w:t>
      </w:r>
      <w:proofErr w:type="spellEnd"/>
      <w:r w:rsidRPr="007A0C8F">
        <w:rPr>
          <w:b/>
          <w:bCs/>
          <w:sz w:val="20"/>
          <w:szCs w:val="20"/>
        </w:rPr>
        <w:t xml:space="preserve"> 10%</w:t>
      </w:r>
      <w:r w:rsidRPr="007A0C8F">
        <w:rPr>
          <w:sz w:val="20"/>
          <w:szCs w:val="20"/>
        </w:rPr>
        <w:t xml:space="preserve"> din </w:t>
      </w:r>
      <w:proofErr w:type="spellStart"/>
      <w:r w:rsidRPr="007A0C8F">
        <w:rPr>
          <w:sz w:val="20"/>
          <w:szCs w:val="20"/>
        </w:rPr>
        <w:t>cantitatea</w:t>
      </w:r>
      <w:proofErr w:type="spellEnd"/>
      <w:r w:rsidRPr="007A0C8F">
        <w:rPr>
          <w:sz w:val="20"/>
          <w:szCs w:val="20"/>
        </w:rPr>
        <w:t xml:space="preserve"> </w:t>
      </w:r>
      <w:proofErr w:type="spellStart"/>
      <w:r w:rsidRPr="007A0C8F">
        <w:rPr>
          <w:sz w:val="20"/>
          <w:szCs w:val="20"/>
        </w:rPr>
        <w:t>totală</w:t>
      </w:r>
      <w:proofErr w:type="spellEnd"/>
      <w:r w:rsidRPr="007A0C8F">
        <w:rPr>
          <w:sz w:val="20"/>
          <w:szCs w:val="20"/>
        </w:rPr>
        <w:t xml:space="preserve"> de </w:t>
      </w:r>
      <w:proofErr w:type="spellStart"/>
      <w:r w:rsidRPr="007A0C8F">
        <w:rPr>
          <w:sz w:val="20"/>
          <w:szCs w:val="20"/>
        </w:rPr>
        <w:t>bunuri</w:t>
      </w:r>
      <w:proofErr w:type="spellEnd"/>
      <w:r w:rsidRPr="007A0C8F">
        <w:rPr>
          <w:sz w:val="20"/>
          <w:szCs w:val="20"/>
        </w:rPr>
        <w:t xml:space="preserve">. </w:t>
      </w:r>
    </w:p>
    <w:p w14:paraId="4A7220D8" w14:textId="77777777" w:rsidR="007A0C8F" w:rsidRDefault="007A0C8F" w:rsidP="001855D5">
      <w:pPr>
        <w:pStyle w:val="ListParagraph"/>
        <w:numPr>
          <w:ilvl w:val="0"/>
          <w:numId w:val="0"/>
        </w:numPr>
        <w:tabs>
          <w:tab w:val="left" w:pos="708"/>
        </w:tabs>
        <w:spacing w:line="252" w:lineRule="auto"/>
        <w:ind w:left="720" w:right="320"/>
        <w:contextualSpacing/>
        <w:jc w:val="left"/>
        <w:rPr>
          <w:sz w:val="20"/>
          <w:szCs w:val="20"/>
        </w:rPr>
      </w:pPr>
      <w:proofErr w:type="spellStart"/>
      <w:r w:rsidRPr="007A0C8F">
        <w:rPr>
          <w:sz w:val="20"/>
          <w:szCs w:val="20"/>
        </w:rPr>
        <w:t>Cantitatea</w:t>
      </w:r>
      <w:proofErr w:type="spellEnd"/>
      <w:r w:rsidRPr="007A0C8F">
        <w:rPr>
          <w:sz w:val="20"/>
          <w:szCs w:val="20"/>
        </w:rPr>
        <w:t xml:space="preserve"> </w:t>
      </w:r>
      <w:proofErr w:type="spellStart"/>
      <w:r w:rsidRPr="007A0C8F">
        <w:rPr>
          <w:sz w:val="20"/>
          <w:szCs w:val="20"/>
        </w:rPr>
        <w:t>rămasă</w:t>
      </w:r>
      <w:proofErr w:type="spellEnd"/>
      <w:r w:rsidRPr="007A0C8F">
        <w:rPr>
          <w:sz w:val="20"/>
          <w:szCs w:val="20"/>
        </w:rPr>
        <w:t xml:space="preserve">, </w:t>
      </w:r>
      <w:proofErr w:type="spellStart"/>
      <w:r w:rsidRPr="007A0C8F">
        <w:rPr>
          <w:sz w:val="20"/>
          <w:szCs w:val="20"/>
        </w:rPr>
        <w:t>reprezentând</w:t>
      </w:r>
      <w:proofErr w:type="spellEnd"/>
      <w:r w:rsidRPr="007A0C8F">
        <w:rPr>
          <w:sz w:val="20"/>
          <w:szCs w:val="20"/>
        </w:rPr>
        <w:t xml:space="preserve"> 50% din </w:t>
      </w:r>
      <w:proofErr w:type="spellStart"/>
      <w:r w:rsidRPr="007A0C8F">
        <w:rPr>
          <w:sz w:val="20"/>
          <w:szCs w:val="20"/>
        </w:rPr>
        <w:t>volumul</w:t>
      </w:r>
      <w:proofErr w:type="spellEnd"/>
      <w:r w:rsidRPr="007A0C8F">
        <w:rPr>
          <w:sz w:val="20"/>
          <w:szCs w:val="20"/>
        </w:rPr>
        <w:t xml:space="preserve"> total, </w:t>
      </w:r>
      <w:proofErr w:type="spellStart"/>
      <w:r w:rsidRPr="007A0C8F">
        <w:rPr>
          <w:sz w:val="20"/>
          <w:szCs w:val="20"/>
        </w:rPr>
        <w:t>va</w:t>
      </w:r>
      <w:proofErr w:type="spellEnd"/>
      <w:r w:rsidRPr="007A0C8F">
        <w:rPr>
          <w:sz w:val="20"/>
          <w:szCs w:val="20"/>
        </w:rPr>
        <w:t xml:space="preserve"> fi </w:t>
      </w:r>
      <w:proofErr w:type="spellStart"/>
      <w:r w:rsidRPr="007A0C8F">
        <w:rPr>
          <w:sz w:val="20"/>
          <w:szCs w:val="20"/>
        </w:rPr>
        <w:t>livrată</w:t>
      </w:r>
      <w:proofErr w:type="spellEnd"/>
      <w:r w:rsidRPr="007A0C8F">
        <w:rPr>
          <w:sz w:val="20"/>
          <w:szCs w:val="20"/>
        </w:rPr>
        <w:t xml:space="preserve"> </w:t>
      </w:r>
      <w:proofErr w:type="spellStart"/>
      <w:r w:rsidRPr="007A0C8F">
        <w:rPr>
          <w:sz w:val="20"/>
          <w:szCs w:val="20"/>
        </w:rPr>
        <w:t>în</w:t>
      </w:r>
      <w:proofErr w:type="spellEnd"/>
      <w:r w:rsidRPr="007A0C8F">
        <w:rPr>
          <w:sz w:val="20"/>
          <w:szCs w:val="20"/>
        </w:rPr>
        <w:t xml:space="preserve"> </w:t>
      </w:r>
      <w:proofErr w:type="spellStart"/>
      <w:r w:rsidRPr="007A0C8F">
        <w:rPr>
          <w:b/>
          <w:bCs/>
          <w:sz w:val="20"/>
          <w:szCs w:val="20"/>
        </w:rPr>
        <w:t>două</w:t>
      </w:r>
      <w:proofErr w:type="spellEnd"/>
      <w:r w:rsidRPr="007A0C8F">
        <w:rPr>
          <w:b/>
          <w:bCs/>
          <w:sz w:val="20"/>
          <w:szCs w:val="20"/>
        </w:rPr>
        <w:t xml:space="preserve"> </w:t>
      </w:r>
      <w:proofErr w:type="spellStart"/>
      <w:r w:rsidRPr="007A0C8F">
        <w:rPr>
          <w:b/>
          <w:bCs/>
          <w:sz w:val="20"/>
          <w:szCs w:val="20"/>
        </w:rPr>
        <w:t>tranșe</w:t>
      </w:r>
      <w:proofErr w:type="spellEnd"/>
      <w:r w:rsidRPr="007A0C8F">
        <w:rPr>
          <w:b/>
          <w:bCs/>
          <w:sz w:val="20"/>
          <w:szCs w:val="20"/>
        </w:rPr>
        <w:t xml:space="preserve"> </w:t>
      </w:r>
      <w:proofErr w:type="spellStart"/>
      <w:r w:rsidRPr="007A0C8F">
        <w:rPr>
          <w:b/>
          <w:bCs/>
          <w:sz w:val="20"/>
          <w:szCs w:val="20"/>
        </w:rPr>
        <w:t>egale</w:t>
      </w:r>
      <w:proofErr w:type="spellEnd"/>
      <w:r w:rsidRPr="007A0C8F">
        <w:rPr>
          <w:b/>
          <w:bCs/>
          <w:sz w:val="20"/>
          <w:szCs w:val="20"/>
        </w:rPr>
        <w:t xml:space="preserve"> a </w:t>
      </w:r>
      <w:proofErr w:type="spellStart"/>
      <w:r w:rsidRPr="007A0C8F">
        <w:rPr>
          <w:b/>
          <w:bCs/>
          <w:sz w:val="20"/>
          <w:szCs w:val="20"/>
        </w:rPr>
        <w:t>câte</w:t>
      </w:r>
      <w:proofErr w:type="spellEnd"/>
      <w:r w:rsidRPr="007A0C8F">
        <w:rPr>
          <w:b/>
          <w:bCs/>
          <w:sz w:val="20"/>
          <w:szCs w:val="20"/>
        </w:rPr>
        <w:t xml:space="preserve"> 25%</w:t>
      </w:r>
      <w:r w:rsidRPr="007A0C8F">
        <w:rPr>
          <w:sz w:val="20"/>
          <w:szCs w:val="20"/>
        </w:rPr>
        <w:t xml:space="preserve"> </w:t>
      </w:r>
      <w:proofErr w:type="spellStart"/>
      <w:r w:rsidRPr="007A0C8F">
        <w:rPr>
          <w:sz w:val="20"/>
          <w:szCs w:val="20"/>
        </w:rPr>
        <w:t>fiecare</w:t>
      </w:r>
      <w:proofErr w:type="spellEnd"/>
      <w:r w:rsidRPr="007A0C8F">
        <w:rPr>
          <w:sz w:val="20"/>
          <w:szCs w:val="20"/>
        </w:rPr>
        <w:t xml:space="preserve">. </w:t>
      </w:r>
    </w:p>
    <w:p w14:paraId="4982CE7D" w14:textId="1164287E" w:rsidR="007A0C8F" w:rsidRDefault="007A0C8F" w:rsidP="001855D5">
      <w:pPr>
        <w:pStyle w:val="ListParagraph"/>
        <w:numPr>
          <w:ilvl w:val="0"/>
          <w:numId w:val="0"/>
        </w:numPr>
        <w:tabs>
          <w:tab w:val="left" w:pos="708"/>
        </w:tabs>
        <w:spacing w:line="252" w:lineRule="auto"/>
        <w:ind w:left="720" w:right="320"/>
        <w:contextualSpacing/>
        <w:jc w:val="left"/>
        <w:rPr>
          <w:sz w:val="20"/>
          <w:szCs w:val="20"/>
        </w:rPr>
      </w:pPr>
      <w:proofErr w:type="spellStart"/>
      <w:r w:rsidRPr="007A0C8F">
        <w:rPr>
          <w:sz w:val="20"/>
          <w:szCs w:val="20"/>
        </w:rPr>
        <w:t>Livrarea</w:t>
      </w:r>
      <w:proofErr w:type="spellEnd"/>
      <w:r w:rsidRPr="007A0C8F">
        <w:rPr>
          <w:sz w:val="20"/>
          <w:szCs w:val="20"/>
        </w:rPr>
        <w:t xml:space="preserve"> </w:t>
      </w:r>
      <w:proofErr w:type="spellStart"/>
      <w:r w:rsidRPr="007A0C8F">
        <w:rPr>
          <w:sz w:val="20"/>
          <w:szCs w:val="20"/>
        </w:rPr>
        <w:t>tranșelor</w:t>
      </w:r>
      <w:proofErr w:type="spellEnd"/>
      <w:r w:rsidRPr="007A0C8F">
        <w:rPr>
          <w:sz w:val="20"/>
          <w:szCs w:val="20"/>
        </w:rPr>
        <w:t xml:space="preserve"> se </w:t>
      </w:r>
      <w:proofErr w:type="spellStart"/>
      <w:r w:rsidRPr="007A0C8F">
        <w:rPr>
          <w:sz w:val="20"/>
          <w:szCs w:val="20"/>
        </w:rPr>
        <w:t>va</w:t>
      </w:r>
      <w:proofErr w:type="spellEnd"/>
      <w:r w:rsidRPr="007A0C8F">
        <w:rPr>
          <w:sz w:val="20"/>
          <w:szCs w:val="20"/>
        </w:rPr>
        <w:t xml:space="preserve"> </w:t>
      </w:r>
      <w:proofErr w:type="spellStart"/>
      <w:r w:rsidRPr="007A0C8F">
        <w:rPr>
          <w:sz w:val="20"/>
          <w:szCs w:val="20"/>
        </w:rPr>
        <w:t>efectua</w:t>
      </w:r>
      <w:proofErr w:type="spellEnd"/>
      <w:r w:rsidRPr="007A0C8F">
        <w:rPr>
          <w:sz w:val="20"/>
          <w:szCs w:val="20"/>
        </w:rPr>
        <w:t xml:space="preserve"> cu </w:t>
      </w:r>
      <w:proofErr w:type="spellStart"/>
      <w:r w:rsidRPr="007A0C8F">
        <w:rPr>
          <w:sz w:val="20"/>
          <w:szCs w:val="20"/>
        </w:rPr>
        <w:t>respectarea</w:t>
      </w:r>
      <w:proofErr w:type="spellEnd"/>
      <w:r w:rsidRPr="007A0C8F">
        <w:rPr>
          <w:sz w:val="20"/>
          <w:szCs w:val="20"/>
        </w:rPr>
        <w:t xml:space="preserve"> </w:t>
      </w:r>
      <w:proofErr w:type="spellStart"/>
      <w:r w:rsidRPr="007A0C8F">
        <w:rPr>
          <w:sz w:val="20"/>
          <w:szCs w:val="20"/>
        </w:rPr>
        <w:t>unui</w:t>
      </w:r>
      <w:proofErr w:type="spellEnd"/>
      <w:r w:rsidRPr="007A0C8F">
        <w:rPr>
          <w:sz w:val="20"/>
          <w:szCs w:val="20"/>
        </w:rPr>
        <w:t xml:space="preserve"> termen minim de 60 de </w:t>
      </w:r>
      <w:proofErr w:type="spellStart"/>
      <w:r w:rsidRPr="007A0C8F">
        <w:rPr>
          <w:sz w:val="20"/>
          <w:szCs w:val="20"/>
        </w:rPr>
        <w:t>zile</w:t>
      </w:r>
      <w:proofErr w:type="spellEnd"/>
      <w:r w:rsidRPr="007A0C8F">
        <w:rPr>
          <w:sz w:val="20"/>
          <w:szCs w:val="20"/>
        </w:rPr>
        <w:t xml:space="preserve"> </w:t>
      </w:r>
      <w:proofErr w:type="spellStart"/>
      <w:r w:rsidRPr="007A0C8F">
        <w:rPr>
          <w:sz w:val="20"/>
          <w:szCs w:val="20"/>
        </w:rPr>
        <w:t>între</w:t>
      </w:r>
      <w:proofErr w:type="spellEnd"/>
      <w:r w:rsidRPr="007A0C8F">
        <w:rPr>
          <w:sz w:val="20"/>
          <w:szCs w:val="20"/>
        </w:rPr>
        <w:t xml:space="preserve"> </w:t>
      </w:r>
      <w:proofErr w:type="spellStart"/>
      <w:r w:rsidRPr="007A0C8F">
        <w:rPr>
          <w:sz w:val="20"/>
          <w:szCs w:val="20"/>
        </w:rPr>
        <w:t>acestea</w:t>
      </w:r>
      <w:proofErr w:type="spellEnd"/>
      <w:r w:rsidRPr="007A0C8F">
        <w:rPr>
          <w:sz w:val="20"/>
          <w:szCs w:val="20"/>
        </w:rPr>
        <w:t>.</w:t>
      </w:r>
    </w:p>
    <w:p w14:paraId="77A46495" w14:textId="24A5B40A" w:rsidR="008559D5" w:rsidRPr="008559D5" w:rsidRDefault="008559D5" w:rsidP="001855D5">
      <w:pPr>
        <w:pStyle w:val="ListParagraph"/>
        <w:numPr>
          <w:ilvl w:val="0"/>
          <w:numId w:val="21"/>
        </w:numPr>
        <w:tabs>
          <w:tab w:val="left" w:pos="708"/>
        </w:tabs>
        <w:spacing w:line="252" w:lineRule="auto"/>
        <w:ind w:right="320"/>
        <w:contextualSpacing/>
        <w:jc w:val="left"/>
        <w:rPr>
          <w:sz w:val="20"/>
          <w:szCs w:val="20"/>
        </w:rPr>
      </w:pPr>
      <w:proofErr w:type="spellStart"/>
      <w:r w:rsidRPr="008559D5">
        <w:rPr>
          <w:sz w:val="20"/>
          <w:szCs w:val="20"/>
        </w:rPr>
        <w:t>În</w:t>
      </w:r>
      <w:proofErr w:type="spellEnd"/>
      <w:r w:rsidRPr="008559D5">
        <w:rPr>
          <w:sz w:val="20"/>
          <w:szCs w:val="20"/>
        </w:rPr>
        <w:t xml:space="preserve"> </w:t>
      </w:r>
      <w:proofErr w:type="spellStart"/>
      <w:r w:rsidRPr="008559D5">
        <w:rPr>
          <w:sz w:val="20"/>
          <w:szCs w:val="20"/>
        </w:rPr>
        <w:t>baza</w:t>
      </w:r>
      <w:proofErr w:type="spellEnd"/>
      <w:r w:rsidRPr="008559D5">
        <w:rPr>
          <w:sz w:val="20"/>
          <w:szCs w:val="20"/>
        </w:rPr>
        <w:t xml:space="preserve"> </w:t>
      </w:r>
      <w:proofErr w:type="spellStart"/>
      <w:r w:rsidRPr="008559D5">
        <w:rPr>
          <w:b/>
          <w:bCs/>
          <w:sz w:val="20"/>
          <w:szCs w:val="20"/>
        </w:rPr>
        <w:t>bonurilor</w:t>
      </w:r>
      <w:proofErr w:type="spellEnd"/>
      <w:r w:rsidRPr="008559D5">
        <w:rPr>
          <w:b/>
          <w:bCs/>
          <w:sz w:val="20"/>
          <w:szCs w:val="20"/>
        </w:rPr>
        <w:t xml:space="preserve"> de </w:t>
      </w:r>
      <w:proofErr w:type="spellStart"/>
      <w:r w:rsidRPr="008559D5">
        <w:rPr>
          <w:b/>
          <w:bCs/>
          <w:sz w:val="20"/>
          <w:szCs w:val="20"/>
        </w:rPr>
        <w:t>comandă</w:t>
      </w:r>
      <w:proofErr w:type="spellEnd"/>
      <w:r w:rsidRPr="008559D5">
        <w:rPr>
          <w:b/>
          <w:bCs/>
          <w:sz w:val="20"/>
          <w:szCs w:val="20"/>
        </w:rPr>
        <w:t xml:space="preserve"> se </w:t>
      </w:r>
      <w:proofErr w:type="spellStart"/>
      <w:r w:rsidRPr="008559D5">
        <w:rPr>
          <w:b/>
          <w:bCs/>
          <w:sz w:val="20"/>
          <w:szCs w:val="20"/>
        </w:rPr>
        <w:t>vor</w:t>
      </w:r>
      <w:proofErr w:type="spellEnd"/>
      <w:r w:rsidRPr="008559D5">
        <w:rPr>
          <w:b/>
          <w:bCs/>
          <w:sz w:val="20"/>
          <w:szCs w:val="20"/>
        </w:rPr>
        <w:t xml:space="preserve"> </w:t>
      </w:r>
      <w:proofErr w:type="spellStart"/>
      <w:r w:rsidRPr="008559D5">
        <w:rPr>
          <w:b/>
          <w:bCs/>
          <w:sz w:val="20"/>
          <w:szCs w:val="20"/>
        </w:rPr>
        <w:t>livra</w:t>
      </w:r>
      <w:proofErr w:type="spellEnd"/>
      <w:r w:rsidRPr="008559D5">
        <w:rPr>
          <w:b/>
          <w:bCs/>
          <w:sz w:val="20"/>
          <w:szCs w:val="20"/>
        </w:rPr>
        <w:t xml:space="preserve"> 40%,</w:t>
      </w:r>
      <w:r w:rsidRPr="008559D5">
        <w:rPr>
          <w:sz w:val="20"/>
          <w:szCs w:val="20"/>
        </w:rPr>
        <w:t xml:space="preserve"> </w:t>
      </w:r>
      <w:proofErr w:type="spellStart"/>
      <w:r w:rsidRPr="008559D5">
        <w:rPr>
          <w:sz w:val="20"/>
          <w:szCs w:val="20"/>
        </w:rPr>
        <w:t>în</w:t>
      </w:r>
      <w:proofErr w:type="spellEnd"/>
      <w:r w:rsidRPr="008559D5">
        <w:rPr>
          <w:sz w:val="20"/>
          <w:szCs w:val="20"/>
        </w:rPr>
        <w:t xml:space="preserve"> termen de 20 </w:t>
      </w:r>
      <w:proofErr w:type="spellStart"/>
      <w:r w:rsidRPr="008559D5">
        <w:rPr>
          <w:sz w:val="20"/>
          <w:szCs w:val="20"/>
        </w:rPr>
        <w:t>zile</w:t>
      </w:r>
      <w:proofErr w:type="spellEnd"/>
      <w:r w:rsidRPr="008559D5">
        <w:rPr>
          <w:sz w:val="20"/>
          <w:szCs w:val="20"/>
        </w:rPr>
        <w:t xml:space="preserve"> de la </w:t>
      </w:r>
      <w:proofErr w:type="spellStart"/>
      <w:r w:rsidRPr="008559D5">
        <w:rPr>
          <w:sz w:val="20"/>
          <w:szCs w:val="20"/>
        </w:rPr>
        <w:t>emiterea</w:t>
      </w:r>
      <w:proofErr w:type="spellEnd"/>
      <w:r w:rsidRPr="008559D5">
        <w:rPr>
          <w:sz w:val="20"/>
          <w:szCs w:val="20"/>
        </w:rPr>
        <w:t xml:space="preserve"> </w:t>
      </w:r>
      <w:proofErr w:type="spellStart"/>
      <w:r w:rsidRPr="008559D5">
        <w:rPr>
          <w:sz w:val="20"/>
          <w:szCs w:val="20"/>
        </w:rPr>
        <w:t>bonului</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de </w:t>
      </w:r>
      <w:proofErr w:type="spellStart"/>
      <w:r w:rsidRPr="008559D5">
        <w:rPr>
          <w:sz w:val="20"/>
          <w:szCs w:val="20"/>
        </w:rPr>
        <w:t>către</w:t>
      </w:r>
      <w:proofErr w:type="spellEnd"/>
      <w:r w:rsidRPr="008559D5">
        <w:rPr>
          <w:sz w:val="20"/>
          <w:szCs w:val="20"/>
        </w:rPr>
        <w:t xml:space="preserve"> IMSP. </w:t>
      </w:r>
      <w:proofErr w:type="spellStart"/>
      <w:r w:rsidRPr="008559D5">
        <w:rPr>
          <w:sz w:val="20"/>
          <w:szCs w:val="20"/>
        </w:rPr>
        <w:t>Cantitățile</w:t>
      </w:r>
      <w:proofErr w:type="spellEnd"/>
      <w:r w:rsidRPr="008559D5">
        <w:rPr>
          <w:sz w:val="20"/>
          <w:szCs w:val="20"/>
        </w:rPr>
        <w:t xml:space="preserve"> solicitate </w:t>
      </w:r>
      <w:proofErr w:type="spellStart"/>
      <w:r w:rsidRPr="008559D5">
        <w:rPr>
          <w:sz w:val="20"/>
          <w:szCs w:val="20"/>
        </w:rPr>
        <w:t>în</w:t>
      </w:r>
      <w:proofErr w:type="spellEnd"/>
      <w:r w:rsidRPr="008559D5">
        <w:rPr>
          <w:sz w:val="20"/>
          <w:szCs w:val="20"/>
        </w:rPr>
        <w:t xml:space="preserve"> </w:t>
      </w:r>
      <w:proofErr w:type="spellStart"/>
      <w:r w:rsidRPr="008559D5">
        <w:rPr>
          <w:sz w:val="20"/>
          <w:szCs w:val="20"/>
        </w:rPr>
        <w:t>baza</w:t>
      </w:r>
      <w:proofErr w:type="spellEnd"/>
      <w:r w:rsidRPr="008559D5">
        <w:rPr>
          <w:sz w:val="20"/>
          <w:szCs w:val="20"/>
        </w:rPr>
        <w:t xml:space="preserve"> </w:t>
      </w:r>
      <w:proofErr w:type="spellStart"/>
      <w:r w:rsidRPr="008559D5">
        <w:rPr>
          <w:sz w:val="20"/>
          <w:szCs w:val="20"/>
        </w:rPr>
        <w:t>bonurilor</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w:t>
      </w:r>
      <w:proofErr w:type="spellStart"/>
      <w:r w:rsidRPr="008559D5">
        <w:rPr>
          <w:sz w:val="20"/>
          <w:szCs w:val="20"/>
        </w:rPr>
        <w:t>vor</w:t>
      </w:r>
      <w:proofErr w:type="spellEnd"/>
      <w:r w:rsidRPr="008559D5">
        <w:rPr>
          <w:sz w:val="20"/>
          <w:szCs w:val="20"/>
        </w:rPr>
        <w:t xml:space="preserve"> </w:t>
      </w:r>
      <w:proofErr w:type="spellStart"/>
      <w:r w:rsidRPr="008559D5">
        <w:rPr>
          <w:sz w:val="20"/>
          <w:szCs w:val="20"/>
        </w:rPr>
        <w:t>reieși</w:t>
      </w:r>
      <w:proofErr w:type="spellEnd"/>
      <w:r w:rsidRPr="008559D5">
        <w:rPr>
          <w:sz w:val="20"/>
          <w:szCs w:val="20"/>
        </w:rPr>
        <w:t xml:space="preserve"> din </w:t>
      </w:r>
      <w:proofErr w:type="spellStart"/>
      <w:r w:rsidRPr="008559D5">
        <w:rPr>
          <w:sz w:val="20"/>
          <w:szCs w:val="20"/>
        </w:rPr>
        <w:t>necesitățile</w:t>
      </w:r>
      <w:proofErr w:type="spellEnd"/>
      <w:r w:rsidRPr="008559D5">
        <w:rPr>
          <w:sz w:val="20"/>
          <w:szCs w:val="20"/>
        </w:rPr>
        <w:t xml:space="preserve"> </w:t>
      </w:r>
      <w:proofErr w:type="spellStart"/>
      <w:r w:rsidRPr="008559D5">
        <w:rPr>
          <w:sz w:val="20"/>
          <w:szCs w:val="20"/>
        </w:rPr>
        <w:t>reale</w:t>
      </w:r>
      <w:proofErr w:type="spellEnd"/>
      <w:r w:rsidRPr="008559D5">
        <w:rPr>
          <w:sz w:val="20"/>
          <w:szCs w:val="20"/>
        </w:rPr>
        <w:t xml:space="preserve"> ale </w:t>
      </w:r>
      <w:proofErr w:type="spellStart"/>
      <w:r w:rsidRPr="008559D5">
        <w:rPr>
          <w:sz w:val="20"/>
          <w:szCs w:val="20"/>
        </w:rPr>
        <w:t>Beneficiarului</w:t>
      </w:r>
      <w:proofErr w:type="spellEnd"/>
      <w:r w:rsidRPr="008559D5">
        <w:rPr>
          <w:sz w:val="20"/>
          <w:szCs w:val="20"/>
        </w:rPr>
        <w:t xml:space="preserve">. </w:t>
      </w:r>
      <w:proofErr w:type="spellStart"/>
      <w:r w:rsidRPr="008559D5">
        <w:rPr>
          <w:sz w:val="20"/>
          <w:szCs w:val="20"/>
        </w:rPr>
        <w:t>Cumulativ</w:t>
      </w:r>
      <w:proofErr w:type="spellEnd"/>
      <w:r w:rsidRPr="008559D5">
        <w:rPr>
          <w:sz w:val="20"/>
          <w:szCs w:val="20"/>
        </w:rPr>
        <w:t xml:space="preserve"> </w:t>
      </w:r>
      <w:proofErr w:type="spellStart"/>
      <w:r w:rsidRPr="008559D5">
        <w:rPr>
          <w:sz w:val="20"/>
          <w:szCs w:val="20"/>
        </w:rPr>
        <w:t>bonurile</w:t>
      </w:r>
      <w:proofErr w:type="spellEnd"/>
      <w:r w:rsidRPr="008559D5">
        <w:rPr>
          <w:sz w:val="20"/>
          <w:szCs w:val="20"/>
        </w:rPr>
        <w:t xml:space="preserve"> de </w:t>
      </w:r>
      <w:proofErr w:type="spellStart"/>
      <w:r w:rsidRPr="008559D5">
        <w:rPr>
          <w:sz w:val="20"/>
          <w:szCs w:val="20"/>
        </w:rPr>
        <w:t>comandă</w:t>
      </w:r>
      <w:proofErr w:type="spellEnd"/>
      <w:r w:rsidRPr="008559D5">
        <w:rPr>
          <w:sz w:val="20"/>
          <w:szCs w:val="20"/>
        </w:rPr>
        <w:t xml:space="preserve"> nu </w:t>
      </w:r>
      <w:proofErr w:type="spellStart"/>
      <w:r w:rsidRPr="008559D5">
        <w:rPr>
          <w:sz w:val="20"/>
          <w:szCs w:val="20"/>
        </w:rPr>
        <w:t>vor</w:t>
      </w:r>
      <w:proofErr w:type="spellEnd"/>
      <w:r w:rsidRPr="008559D5">
        <w:rPr>
          <w:sz w:val="20"/>
          <w:szCs w:val="20"/>
        </w:rPr>
        <w:t xml:space="preserve"> </w:t>
      </w:r>
      <w:proofErr w:type="spellStart"/>
      <w:r w:rsidRPr="008559D5">
        <w:rPr>
          <w:sz w:val="20"/>
          <w:szCs w:val="20"/>
        </w:rPr>
        <w:t>depăși</w:t>
      </w:r>
      <w:proofErr w:type="spellEnd"/>
      <w:r w:rsidRPr="008559D5">
        <w:rPr>
          <w:sz w:val="20"/>
          <w:szCs w:val="20"/>
        </w:rPr>
        <w:t xml:space="preserve"> </w:t>
      </w:r>
      <w:r w:rsidR="002C6E71">
        <w:rPr>
          <w:sz w:val="20"/>
          <w:szCs w:val="20"/>
        </w:rPr>
        <w:t>4</w:t>
      </w:r>
      <w:r w:rsidRPr="008559D5">
        <w:rPr>
          <w:sz w:val="20"/>
          <w:szCs w:val="20"/>
        </w:rPr>
        <w:t xml:space="preserve">0% din </w:t>
      </w:r>
      <w:proofErr w:type="spellStart"/>
      <w:r w:rsidRPr="008559D5">
        <w:rPr>
          <w:sz w:val="20"/>
          <w:szCs w:val="20"/>
        </w:rPr>
        <w:t>cantitatea</w:t>
      </w:r>
      <w:proofErr w:type="spellEnd"/>
      <w:r w:rsidRPr="008559D5">
        <w:rPr>
          <w:sz w:val="20"/>
          <w:szCs w:val="20"/>
        </w:rPr>
        <w:t xml:space="preserve"> total </w:t>
      </w:r>
      <w:proofErr w:type="spellStart"/>
      <w:r w:rsidRPr="008559D5">
        <w:rPr>
          <w:sz w:val="20"/>
          <w:szCs w:val="20"/>
        </w:rPr>
        <w:t>contractată</w:t>
      </w:r>
      <w:proofErr w:type="spellEnd"/>
      <w:r w:rsidRPr="008559D5">
        <w:rPr>
          <w:sz w:val="20"/>
          <w:szCs w:val="20"/>
        </w:rPr>
        <w:t xml:space="preserve">. </w:t>
      </w:r>
    </w:p>
    <w:p w14:paraId="78B3A0FC" w14:textId="77777777" w:rsidR="008559D5" w:rsidRPr="008559D5" w:rsidRDefault="008559D5" w:rsidP="001855D5">
      <w:pPr>
        <w:ind w:right="320"/>
        <w:rPr>
          <w:b/>
          <w:bCs/>
          <w:sz w:val="20"/>
          <w:szCs w:val="20"/>
        </w:rPr>
      </w:pPr>
      <w:bookmarkStart w:id="4" w:name="_Hlk173422076"/>
      <w:r w:rsidRPr="008559D5">
        <w:rPr>
          <w:b/>
          <w:bCs/>
          <w:sz w:val="20"/>
          <w:szCs w:val="20"/>
        </w:rPr>
        <w:t>Note:</w:t>
      </w:r>
    </w:p>
    <w:p w14:paraId="1E33E34D" w14:textId="77777777" w:rsidR="008559D5" w:rsidRPr="008559D5" w:rsidRDefault="008559D5" w:rsidP="001855D5">
      <w:pPr>
        <w:numPr>
          <w:ilvl w:val="0"/>
          <w:numId w:val="22"/>
        </w:numPr>
        <w:ind w:right="320"/>
        <w:jc w:val="both"/>
        <w:rPr>
          <w:color w:val="000000"/>
          <w:sz w:val="20"/>
          <w:szCs w:val="20"/>
        </w:rPr>
      </w:pPr>
      <w:bookmarkStart w:id="5" w:name="_Hlk188623510"/>
      <w:r w:rsidRPr="008559D5">
        <w:rPr>
          <w:color w:val="000000"/>
          <w:sz w:val="20"/>
          <w:szCs w:val="20"/>
        </w:rPr>
        <w:t xml:space="preserve">În cazul în care </w:t>
      </w:r>
      <w:bookmarkStart w:id="6" w:name="_Hlk170209051"/>
      <w:r w:rsidRPr="008559D5">
        <w:rPr>
          <w:color w:val="000000"/>
          <w:sz w:val="20"/>
          <w:szCs w:val="20"/>
        </w:rPr>
        <w:t>Furnizorul</w:t>
      </w:r>
      <w:bookmarkEnd w:id="6"/>
      <w:r w:rsidRPr="008559D5">
        <w:rPr>
          <w:color w:val="000000"/>
          <w:sz w:val="20"/>
          <w:szCs w:val="20"/>
        </w:rPr>
        <w:t xml:space="preserve"> nu respectă condițiile de livrare conform graficului de livrare indicate în </w:t>
      </w:r>
      <w:r w:rsidRPr="008559D5">
        <w:rPr>
          <w:sz w:val="20"/>
          <w:szCs w:val="20"/>
        </w:rPr>
        <w:t>contract</w:t>
      </w:r>
      <w:r w:rsidRPr="008559D5">
        <w:rPr>
          <w:color w:val="000000"/>
          <w:sz w:val="20"/>
          <w:szCs w:val="20"/>
        </w:rPr>
        <w:t xml:space="preserve">, Beneficiarul este în drept să refuze recepționarea bunurilor nelivrate conform condițiilor contractuale. În acest caz, în termen de 10 zile de la finalizarea termenului de livrare stabilit conform graficului de livrare (indicat în </w:t>
      </w:r>
      <w:r w:rsidRPr="008559D5">
        <w:rPr>
          <w:sz w:val="20"/>
          <w:szCs w:val="20"/>
        </w:rPr>
        <w:t>contract</w:t>
      </w:r>
      <w:r w:rsidRPr="008559D5">
        <w:rPr>
          <w:color w:val="000000"/>
          <w:sz w:val="20"/>
          <w:szCs w:val="20"/>
        </w:rPr>
        <w:t>), Beneficiarul se obligă să informeze CAPCS și Furnizorul, prin intermediul unui demers oficial, în privința refuzului recepționării bunurilor nelivrate conform graficului de livrare, cu indicarea măsurilor care au fost întreprinse de către Beneficiar, astfel încît să nu fie afectată continuitatea activității sale;</w:t>
      </w:r>
    </w:p>
    <w:p w14:paraId="47A3CF46" w14:textId="6F51D79A" w:rsidR="008559D5" w:rsidRPr="008559D5" w:rsidRDefault="008559D5" w:rsidP="001855D5">
      <w:pPr>
        <w:numPr>
          <w:ilvl w:val="0"/>
          <w:numId w:val="22"/>
        </w:numPr>
        <w:ind w:right="320"/>
        <w:jc w:val="both"/>
        <w:rPr>
          <w:color w:val="000000"/>
          <w:sz w:val="20"/>
          <w:szCs w:val="20"/>
        </w:rPr>
      </w:pPr>
      <w:r w:rsidRPr="008559D5">
        <w:rPr>
          <w:color w:val="000000"/>
          <w:sz w:val="20"/>
          <w:szCs w:val="20"/>
        </w:rPr>
        <w:t xml:space="preserve">Pe parcursul anului Beneficiarul poate plasa în adresa Furnizorului mai multe bonuri de comandă- livrare, reieșind din cantitatea necesară, dar care nu depășește </w:t>
      </w:r>
      <w:r>
        <w:rPr>
          <w:color w:val="000000"/>
          <w:sz w:val="20"/>
          <w:szCs w:val="20"/>
        </w:rPr>
        <w:t>6</w:t>
      </w:r>
      <w:r w:rsidRPr="008559D5">
        <w:rPr>
          <w:b/>
          <w:bCs/>
          <w:color w:val="000000"/>
          <w:sz w:val="20"/>
          <w:szCs w:val="20"/>
        </w:rPr>
        <w:t xml:space="preserve">0% </w:t>
      </w:r>
      <w:r w:rsidRPr="008559D5">
        <w:rPr>
          <w:color w:val="000000"/>
          <w:sz w:val="20"/>
          <w:szCs w:val="20"/>
        </w:rPr>
        <w:t>din cantitatea totală contractată per lot. În bonul de comandă-livrare este obligatoriu de indicat mențiunea ”conform bonului de comandă – livrare;</w:t>
      </w:r>
    </w:p>
    <w:p w14:paraId="72538326" w14:textId="09F266DE" w:rsidR="008559D5" w:rsidRPr="008559D5" w:rsidRDefault="008559D5" w:rsidP="001855D5">
      <w:pPr>
        <w:numPr>
          <w:ilvl w:val="0"/>
          <w:numId w:val="22"/>
        </w:numPr>
        <w:ind w:right="320"/>
        <w:jc w:val="both"/>
        <w:rPr>
          <w:color w:val="000000"/>
          <w:sz w:val="20"/>
          <w:szCs w:val="20"/>
        </w:rPr>
      </w:pPr>
      <w:r w:rsidRPr="008559D5">
        <w:rPr>
          <w:color w:val="000000"/>
          <w:sz w:val="20"/>
          <w:szCs w:val="20"/>
        </w:rPr>
        <w:t xml:space="preserve">În cazul în care Beneficiarul necesită livrarea unimomentană a unei cantități de bunuri care depășește cumulativ </w:t>
      </w:r>
      <w:r w:rsidRPr="008559D5">
        <w:rPr>
          <w:b/>
          <w:bCs/>
          <w:color w:val="000000"/>
          <w:sz w:val="20"/>
          <w:szCs w:val="20"/>
        </w:rPr>
        <w:t>procentul</w:t>
      </w:r>
      <w:r w:rsidRPr="008559D5">
        <w:rPr>
          <w:color w:val="000000"/>
          <w:sz w:val="20"/>
          <w:szCs w:val="20"/>
        </w:rPr>
        <w:t xml:space="preserve"> conform tranșei de livrare și </w:t>
      </w:r>
      <w:r>
        <w:rPr>
          <w:b/>
          <w:bCs/>
          <w:color w:val="000000"/>
          <w:sz w:val="20"/>
          <w:szCs w:val="20"/>
        </w:rPr>
        <w:t>4</w:t>
      </w:r>
      <w:r w:rsidRPr="008559D5">
        <w:rPr>
          <w:b/>
          <w:bCs/>
          <w:color w:val="000000"/>
          <w:sz w:val="20"/>
          <w:szCs w:val="20"/>
        </w:rPr>
        <w:t>0%</w:t>
      </w:r>
      <w:r w:rsidRPr="008559D5">
        <w:rPr>
          <w:color w:val="000000"/>
          <w:sz w:val="20"/>
          <w:szCs w:val="20"/>
        </w:rPr>
        <w:t xml:space="preserve"> conform bonului de comandă livrare, Beneficiarul este obligat să înștiințeze în acest sens Furnizorul cu 60 de zile calendaristice înainte de  livrare;</w:t>
      </w:r>
    </w:p>
    <w:p w14:paraId="08DB3707" w14:textId="77777777" w:rsidR="008559D5" w:rsidRPr="008559D5" w:rsidRDefault="008559D5" w:rsidP="001855D5">
      <w:pPr>
        <w:numPr>
          <w:ilvl w:val="0"/>
          <w:numId w:val="22"/>
        </w:numPr>
        <w:ind w:right="320"/>
        <w:jc w:val="both"/>
        <w:rPr>
          <w:color w:val="000000"/>
          <w:sz w:val="20"/>
          <w:szCs w:val="20"/>
        </w:rPr>
      </w:pPr>
      <w:r w:rsidRPr="008559D5">
        <w:rPr>
          <w:color w:val="000000"/>
          <w:sz w:val="20"/>
          <w:szCs w:val="20"/>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5CDAC283" w14:textId="2E9ECF7E" w:rsidR="008559D5" w:rsidRPr="008559D5" w:rsidRDefault="008559D5" w:rsidP="001855D5">
      <w:pPr>
        <w:numPr>
          <w:ilvl w:val="0"/>
          <w:numId w:val="22"/>
        </w:numPr>
        <w:ind w:right="320"/>
        <w:jc w:val="both"/>
        <w:rPr>
          <w:bCs/>
          <w:color w:val="000000"/>
          <w:sz w:val="20"/>
          <w:szCs w:val="20"/>
        </w:rPr>
      </w:pPr>
      <w:r w:rsidRPr="008559D5">
        <w:rPr>
          <w:bCs/>
          <w:color w:val="000000"/>
          <w:sz w:val="20"/>
          <w:szCs w:val="20"/>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pînă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w:t>
      </w:r>
      <w:r w:rsidRPr="008559D5">
        <w:rPr>
          <w:bCs/>
          <w:sz w:val="20"/>
          <w:szCs w:val="20"/>
        </w:rPr>
        <w:t>90 zile de la semnarea contractului. În cazul în care se solicită livrarea în 2 tranșe, atunci aceasta se realizează după cum urmează: I tranșă – nu mai târziu de 90 zile de la semnarea contractului, II tranșă – nu mai târziu de 30 septembrie 202</w:t>
      </w:r>
      <w:r>
        <w:rPr>
          <w:bCs/>
          <w:sz w:val="20"/>
          <w:szCs w:val="20"/>
        </w:rPr>
        <w:t>6</w:t>
      </w:r>
      <w:r w:rsidRPr="008559D5">
        <w:rPr>
          <w:bCs/>
          <w:sz w:val="20"/>
          <w:szCs w:val="20"/>
        </w:rPr>
        <w:t>;</w:t>
      </w:r>
    </w:p>
    <w:p w14:paraId="4F64F38E" w14:textId="77777777" w:rsidR="008559D5" w:rsidRPr="008559D5" w:rsidRDefault="008559D5" w:rsidP="001855D5">
      <w:pPr>
        <w:numPr>
          <w:ilvl w:val="0"/>
          <w:numId w:val="22"/>
        </w:numPr>
        <w:ind w:right="320"/>
        <w:jc w:val="both"/>
        <w:rPr>
          <w:bCs/>
          <w:color w:val="000000"/>
          <w:sz w:val="20"/>
          <w:szCs w:val="20"/>
        </w:rPr>
      </w:pPr>
      <w:r w:rsidRPr="008559D5">
        <w:rPr>
          <w:bCs/>
          <w:color w:val="000000"/>
          <w:sz w:val="20"/>
          <w:szCs w:val="20"/>
        </w:rPr>
        <w:t xml:space="preserve">Furnizorul va lua în considerare divizarea per cutie, astfel încât să fie livrate doar ambalaje secundare integrale (nu se admite livrarea per test), fiind totodată respectat cuantumul minim indicat în tabelul de mai sus; </w:t>
      </w:r>
    </w:p>
    <w:p w14:paraId="6EE071DD" w14:textId="77777777" w:rsidR="008559D5" w:rsidRPr="008559D5" w:rsidRDefault="008559D5" w:rsidP="001855D5">
      <w:pPr>
        <w:ind w:left="720" w:right="320"/>
        <w:rPr>
          <w:bCs/>
          <w:i/>
          <w:color w:val="000000"/>
          <w:sz w:val="20"/>
          <w:szCs w:val="20"/>
        </w:rPr>
      </w:pPr>
      <w:r w:rsidRPr="008559D5">
        <w:rPr>
          <w:bCs/>
          <w:i/>
          <w:color w:val="000000"/>
          <w:sz w:val="20"/>
          <w:szCs w:val="20"/>
        </w:rPr>
        <w:t>*Ambalaje secundare integrale</w:t>
      </w:r>
      <w:r w:rsidRPr="008559D5">
        <w:rPr>
          <w:bCs/>
          <w:color w:val="000000"/>
          <w:sz w:val="20"/>
          <w:szCs w:val="20"/>
        </w:rPr>
        <w:t xml:space="preserve"> </w:t>
      </w:r>
      <w:r w:rsidRPr="008559D5">
        <w:rPr>
          <w:bCs/>
          <w:i/>
          <w:color w:val="000000"/>
          <w:sz w:val="20"/>
          <w:szCs w:val="20"/>
        </w:rPr>
        <w:t>nu presupune cutii colective/pentru depozitare angro</w:t>
      </w:r>
    </w:p>
    <w:p w14:paraId="337D1EFA" w14:textId="77777777" w:rsidR="008559D5" w:rsidRPr="008559D5" w:rsidRDefault="008559D5" w:rsidP="001855D5">
      <w:pPr>
        <w:numPr>
          <w:ilvl w:val="0"/>
          <w:numId w:val="22"/>
        </w:numPr>
        <w:ind w:right="320"/>
        <w:jc w:val="both"/>
        <w:rPr>
          <w:bCs/>
          <w:color w:val="000000"/>
          <w:sz w:val="20"/>
          <w:szCs w:val="20"/>
        </w:rPr>
      </w:pPr>
      <w:r w:rsidRPr="008559D5">
        <w:rPr>
          <w:bCs/>
          <w:color w:val="000000"/>
          <w:sz w:val="20"/>
          <w:szCs w:val="20"/>
        </w:rPr>
        <w:t>Instituțiile beneficiare care sunt obligate să înregistreze contractul</w:t>
      </w:r>
      <w:r w:rsidRPr="008559D5">
        <w:rPr>
          <w:sz w:val="20"/>
          <w:szCs w:val="20"/>
        </w:rPr>
        <w:t xml:space="preserve"> </w:t>
      </w:r>
      <w:r w:rsidRPr="008559D5">
        <w:rPr>
          <w:bCs/>
          <w:color w:val="000000"/>
          <w:sz w:val="20"/>
          <w:szCs w:val="20"/>
        </w:rPr>
        <w:t>la una dintre trezoreriile teritoriale ale Ministerului Finanțelor, în mod obligatoriu vor prezenta dovada înregistrării contractului (numărul și data) în adresa</w:t>
      </w:r>
      <w:r w:rsidRPr="008559D5">
        <w:rPr>
          <w:sz w:val="20"/>
          <w:szCs w:val="20"/>
        </w:rPr>
        <w:t xml:space="preserve"> </w:t>
      </w:r>
      <w:r w:rsidRPr="008559D5">
        <w:rPr>
          <w:bCs/>
          <w:color w:val="000000"/>
          <w:sz w:val="20"/>
          <w:szCs w:val="20"/>
        </w:rPr>
        <w:t>CAPCS (office@capcs.gov.md) și a Furnizorului contractat.</w:t>
      </w:r>
    </w:p>
    <w:p w14:paraId="621A21AD" w14:textId="77777777" w:rsidR="008559D5" w:rsidRPr="008559D5" w:rsidRDefault="008559D5" w:rsidP="001855D5">
      <w:pPr>
        <w:pStyle w:val="ListParagraph"/>
        <w:numPr>
          <w:ilvl w:val="0"/>
          <w:numId w:val="22"/>
        </w:numPr>
        <w:tabs>
          <w:tab w:val="left" w:pos="708"/>
        </w:tabs>
        <w:ind w:right="320"/>
        <w:contextualSpacing/>
        <w:rPr>
          <w:bCs/>
          <w:color w:val="000000" w:themeColor="text1"/>
          <w:sz w:val="20"/>
          <w:szCs w:val="20"/>
          <w:lang w:val="ro-RO"/>
        </w:rPr>
      </w:pPr>
      <w:r w:rsidRPr="008559D5">
        <w:rPr>
          <w:rFonts w:eastAsia="Calibri"/>
          <w:bCs/>
          <w:color w:val="000000" w:themeColor="text1"/>
          <w:sz w:val="20"/>
          <w:szCs w:val="20"/>
          <w:lang w:val="ro-RO" w:eastAsia="ru-RU"/>
        </w:rPr>
        <w:t xml:space="preserve">Bonul de comandă-livrare se întocmește în mod obligatoriu în formă scrisă de către persoana </w:t>
      </w:r>
      <w:proofErr w:type="spellStart"/>
      <w:r w:rsidRPr="008559D5">
        <w:rPr>
          <w:rFonts w:eastAsia="Calibri"/>
          <w:bCs/>
          <w:color w:val="000000" w:themeColor="text1"/>
          <w:sz w:val="20"/>
          <w:szCs w:val="20"/>
          <w:lang w:val="ro-RO" w:eastAsia="ru-RU"/>
        </w:rPr>
        <w:t>reponsabilă</w:t>
      </w:r>
      <w:proofErr w:type="spellEnd"/>
      <w:r w:rsidRPr="008559D5">
        <w:rPr>
          <w:rFonts w:eastAsia="Calibri"/>
          <w:bCs/>
          <w:color w:val="000000" w:themeColor="text1"/>
          <w:sz w:val="20"/>
          <w:szCs w:val="20"/>
          <w:lang w:val="ro-RO" w:eastAsia="ru-RU"/>
        </w:rPr>
        <w:t xml:space="preserve"> din cadrul instituției beneficiare și se expediază furnizorului contractat și către CAPCS pe poșta electronică monitorizare@capcs.gov.md.</w:t>
      </w:r>
      <w:bookmarkEnd w:id="4"/>
      <w:bookmarkEnd w:id="5"/>
    </w:p>
    <w:bookmarkEnd w:id="3"/>
    <w:p w14:paraId="5921EC89" w14:textId="7EC76D5D" w:rsidR="002857A8" w:rsidRPr="004F2AE7" w:rsidRDefault="00A85B90" w:rsidP="001855D5">
      <w:pPr>
        <w:pStyle w:val="ListParagraph"/>
        <w:numPr>
          <w:ilvl w:val="0"/>
          <w:numId w:val="2"/>
        </w:numPr>
        <w:ind w:left="360" w:right="320"/>
        <w:rPr>
          <w:b/>
          <w:sz w:val="20"/>
          <w:szCs w:val="20"/>
          <w:lang w:val="ro-MD" w:eastAsia="ru-RU"/>
        </w:rPr>
      </w:pPr>
      <w:r w:rsidRPr="004F2AE7">
        <w:rPr>
          <w:b/>
          <w:color w:val="000000"/>
          <w:sz w:val="20"/>
          <w:szCs w:val="20"/>
          <w:shd w:val="clear" w:color="auto" w:fill="FFFFFF"/>
          <w:lang w:val="ro-MD"/>
        </w:rPr>
        <w:t xml:space="preserve"> </w:t>
      </w:r>
      <w:r w:rsidR="00EA475F" w:rsidRPr="004F2AE7">
        <w:rPr>
          <w:b/>
          <w:sz w:val="20"/>
          <w:szCs w:val="20"/>
          <w:lang w:val="ro-MD" w:eastAsia="ru-RU"/>
        </w:rPr>
        <w:t>Termenul de valabilitate a contractului</w:t>
      </w:r>
      <w:r w:rsidR="00121CD2" w:rsidRPr="004F2AE7">
        <w:rPr>
          <w:b/>
          <w:sz w:val="20"/>
          <w:szCs w:val="20"/>
          <w:lang w:val="ro-MD" w:eastAsia="ru-RU"/>
        </w:rPr>
        <w:t xml:space="preserve">: </w:t>
      </w:r>
      <w:r w:rsidR="008559D5">
        <w:rPr>
          <w:b/>
          <w:sz w:val="20"/>
          <w:szCs w:val="20"/>
          <w:lang w:val="ro-MD" w:eastAsia="ru-RU"/>
        </w:rPr>
        <w:t>31.12.2026</w:t>
      </w:r>
      <w:r w:rsidR="002857A8" w:rsidRPr="004F2AE7">
        <w:rPr>
          <w:b/>
          <w:sz w:val="20"/>
          <w:szCs w:val="20"/>
          <w:lang w:val="ro-MD" w:eastAsia="ru-RU"/>
        </w:rPr>
        <w:t xml:space="preserve"> </w:t>
      </w:r>
    </w:p>
    <w:p w14:paraId="5237F270" w14:textId="77777777" w:rsidR="00D9398B" w:rsidRPr="004F2AE7" w:rsidRDefault="00D9398B" w:rsidP="001855D5">
      <w:pPr>
        <w:pStyle w:val="ListParagraph"/>
        <w:numPr>
          <w:ilvl w:val="0"/>
          <w:numId w:val="0"/>
        </w:numPr>
        <w:ind w:left="644" w:right="320"/>
        <w:rPr>
          <w:b/>
          <w:sz w:val="20"/>
          <w:szCs w:val="20"/>
          <w:lang w:val="ro-MD" w:eastAsia="ru-RU"/>
        </w:rPr>
      </w:pPr>
    </w:p>
    <w:p w14:paraId="4E6B8A1A" w14:textId="5FD71A54" w:rsidR="00555911" w:rsidRPr="00DE369C" w:rsidRDefault="00EA475F" w:rsidP="00DE369C">
      <w:pPr>
        <w:pStyle w:val="ListParagraph"/>
        <w:numPr>
          <w:ilvl w:val="0"/>
          <w:numId w:val="2"/>
        </w:numPr>
        <w:shd w:val="clear" w:color="auto" w:fill="FFFFFF" w:themeFill="background1"/>
        <w:tabs>
          <w:tab w:val="clear" w:pos="1134"/>
          <w:tab w:val="left" w:pos="426"/>
        </w:tabs>
        <w:spacing w:line="276" w:lineRule="auto"/>
        <w:ind w:left="360" w:right="320"/>
        <w:rPr>
          <w:b/>
          <w:sz w:val="20"/>
          <w:szCs w:val="20"/>
          <w:lang w:val="ro-MD" w:eastAsia="ru-RU"/>
        </w:rPr>
      </w:pPr>
      <w:r w:rsidRPr="004F2AE7">
        <w:rPr>
          <w:b/>
          <w:sz w:val="20"/>
          <w:szCs w:val="20"/>
          <w:lang w:val="ro-MD" w:eastAsia="ru-RU"/>
        </w:rPr>
        <w:t xml:space="preserve">Contract de achiziție rezervat atelierelor protejate sau că acesta poate fi executat numai în cadrul unor programe de angajare protejată (după caz): </w:t>
      </w:r>
      <w:r w:rsidR="00121CD2" w:rsidRPr="004F2AE7">
        <w:rPr>
          <w:b/>
          <w:sz w:val="20"/>
          <w:szCs w:val="20"/>
          <w:lang w:val="ro-MD" w:eastAsia="ru-RU"/>
        </w:rPr>
        <w:t>nu</w:t>
      </w:r>
    </w:p>
    <w:p w14:paraId="5CE37C25" w14:textId="433ED102" w:rsidR="00555911" w:rsidRPr="00DE369C" w:rsidRDefault="00EA475F" w:rsidP="001855D5">
      <w:pPr>
        <w:numPr>
          <w:ilvl w:val="0"/>
          <w:numId w:val="2"/>
        </w:numPr>
        <w:shd w:val="clear" w:color="auto" w:fill="FFFFFF" w:themeFill="background1"/>
        <w:tabs>
          <w:tab w:val="right" w:pos="426"/>
        </w:tabs>
        <w:spacing w:line="276" w:lineRule="auto"/>
        <w:ind w:left="360" w:right="320"/>
        <w:jc w:val="both"/>
        <w:rPr>
          <w:noProof w:val="0"/>
          <w:sz w:val="20"/>
          <w:szCs w:val="20"/>
          <w:lang w:val="ro-MD" w:eastAsia="ru-RU"/>
        </w:rPr>
      </w:pPr>
      <w:r w:rsidRPr="004F2AE7">
        <w:rPr>
          <w:b/>
          <w:noProof w:val="0"/>
          <w:sz w:val="20"/>
          <w:szCs w:val="20"/>
          <w:lang w:val="ro-MD" w:eastAsia="ru-RU"/>
        </w:rPr>
        <w:tab/>
        <w:t xml:space="preserve">Prestarea serviciului este rezervată unei anumite profesii în temeiul unor legi sau al unor acte administrative (după caz):  </w:t>
      </w:r>
      <w:r w:rsidR="00121CD2" w:rsidRPr="004F2AE7">
        <w:rPr>
          <w:b/>
          <w:noProof w:val="0"/>
          <w:sz w:val="20"/>
          <w:szCs w:val="20"/>
          <w:lang w:val="ro-MD" w:eastAsia="ru-RU"/>
        </w:rPr>
        <w:t>nu se aplică</w:t>
      </w:r>
      <w:r w:rsidR="00DE369C">
        <w:rPr>
          <w:b/>
          <w:noProof w:val="0"/>
          <w:sz w:val="20"/>
          <w:szCs w:val="20"/>
          <w:lang w:val="ro-MD" w:eastAsia="ru-RU"/>
        </w:rPr>
        <w:t>.</w:t>
      </w:r>
    </w:p>
    <w:p w14:paraId="31C73E94" w14:textId="77777777" w:rsidR="00F60C90" w:rsidRPr="004F2AE7" w:rsidRDefault="00EA475F" w:rsidP="001855D5">
      <w:pPr>
        <w:numPr>
          <w:ilvl w:val="0"/>
          <w:numId w:val="2"/>
        </w:numPr>
        <w:shd w:val="clear" w:color="auto" w:fill="FFFFFF" w:themeFill="background1"/>
        <w:tabs>
          <w:tab w:val="right" w:pos="426"/>
        </w:tabs>
        <w:spacing w:line="276" w:lineRule="auto"/>
        <w:ind w:left="360" w:right="320"/>
        <w:jc w:val="both"/>
        <w:rPr>
          <w:b/>
          <w:noProof w:val="0"/>
          <w:sz w:val="20"/>
          <w:szCs w:val="20"/>
          <w:lang w:val="ro-MD" w:eastAsia="ru-RU"/>
        </w:rPr>
      </w:pPr>
      <w:r w:rsidRPr="004F2AE7">
        <w:rPr>
          <w:b/>
          <w:noProof w:val="0"/>
          <w:sz w:val="20"/>
          <w:szCs w:val="2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4F2AE7">
        <w:rPr>
          <w:b/>
          <w:noProof w:val="0"/>
          <w:sz w:val="20"/>
          <w:szCs w:val="20"/>
          <w:lang w:val="ro-MD" w:eastAsia="ru-RU"/>
        </w:rPr>
        <w:t>DUAE</w:t>
      </w:r>
      <w:r w:rsidRPr="004F2AE7">
        <w:rPr>
          <w:b/>
          <w:noProof w:val="0"/>
          <w:sz w:val="20"/>
          <w:szCs w:val="20"/>
          <w:lang w:val="ro-MD" w:eastAsia="ru-RU"/>
        </w:rPr>
        <w:t xml:space="preserve">, documentație): </w:t>
      </w:r>
    </w:p>
    <w:p w14:paraId="23FCA981" w14:textId="1D391A19" w:rsidR="00916560" w:rsidRPr="004F2AE7" w:rsidRDefault="00916560" w:rsidP="001855D5">
      <w:pPr>
        <w:pStyle w:val="ListParagraph"/>
        <w:numPr>
          <w:ilvl w:val="0"/>
          <w:numId w:val="2"/>
        </w:numPr>
        <w:spacing w:line="276" w:lineRule="auto"/>
        <w:ind w:left="0" w:right="320" w:firstLine="284"/>
        <w:rPr>
          <w:b/>
          <w:sz w:val="20"/>
          <w:szCs w:val="20"/>
          <w:u w:val="single"/>
          <w:lang w:val="ro-MD" w:eastAsia="ru-RU"/>
        </w:rPr>
      </w:pPr>
      <w:bookmarkStart w:id="7" w:name="_Hlk85702559"/>
      <w:r w:rsidRPr="004F2AE7">
        <w:rPr>
          <w:b/>
          <w:sz w:val="20"/>
          <w:szCs w:val="20"/>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tbl>
      <w:tblPr>
        <w:tblStyle w:val="Grigliatabella23"/>
        <w:tblW w:w="10921" w:type="dxa"/>
        <w:tblInd w:w="-185" w:type="dxa"/>
        <w:tblLayout w:type="fixed"/>
        <w:tblLook w:val="04A0" w:firstRow="1" w:lastRow="0" w:firstColumn="1" w:lastColumn="0" w:noHBand="0" w:noVBand="1"/>
      </w:tblPr>
      <w:tblGrid>
        <w:gridCol w:w="562"/>
        <w:gridCol w:w="3090"/>
        <w:gridCol w:w="5978"/>
        <w:gridCol w:w="1279"/>
        <w:gridCol w:w="12"/>
      </w:tblGrid>
      <w:tr w:rsidR="002857A8" w:rsidRPr="004F2AE7" w14:paraId="5537762B"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3A367F1" w14:textId="77777777" w:rsidR="002857A8" w:rsidRPr="004F2AE7" w:rsidRDefault="002857A8" w:rsidP="0019327F">
            <w:pPr>
              <w:shd w:val="clear" w:color="auto" w:fill="FFFFFF"/>
              <w:tabs>
                <w:tab w:val="left" w:pos="612"/>
              </w:tabs>
              <w:rPr>
                <w:b/>
                <w:iCs/>
                <w:noProof w:val="0"/>
                <w:sz w:val="20"/>
                <w:szCs w:val="20"/>
                <w:lang w:val="ro-MD" w:eastAsia="ru-RU"/>
              </w:rPr>
            </w:pPr>
            <w:r w:rsidRPr="004F2AE7">
              <w:rPr>
                <w:b/>
                <w:iCs/>
                <w:noProof w:val="0"/>
                <w:sz w:val="20"/>
                <w:szCs w:val="20"/>
                <w:lang w:val="ro-MD" w:eastAsia="ru-RU"/>
              </w:rPr>
              <w:t>Nr. d/o</w:t>
            </w:r>
          </w:p>
        </w:tc>
        <w:tc>
          <w:tcPr>
            <w:tcW w:w="3090" w:type="dxa"/>
            <w:tcBorders>
              <w:top w:val="single" w:sz="4" w:space="0" w:color="auto"/>
              <w:left w:val="single" w:sz="4" w:space="0" w:color="auto"/>
              <w:bottom w:val="single" w:sz="4" w:space="0" w:color="auto"/>
              <w:right w:val="single" w:sz="4" w:space="0" w:color="auto"/>
            </w:tcBorders>
            <w:hideMark/>
          </w:tcPr>
          <w:p w14:paraId="2ED73103"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Criteriile de calificare și de selecție</w:t>
            </w:r>
          </w:p>
          <w:p w14:paraId="10801D3B"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(Descrierea criteriului/cerinței)</w:t>
            </w:r>
          </w:p>
        </w:tc>
        <w:tc>
          <w:tcPr>
            <w:tcW w:w="5978" w:type="dxa"/>
            <w:tcBorders>
              <w:top w:val="single" w:sz="4" w:space="0" w:color="auto"/>
              <w:left w:val="single" w:sz="4" w:space="0" w:color="auto"/>
              <w:bottom w:val="single" w:sz="4" w:space="0" w:color="auto"/>
              <w:right w:val="single" w:sz="4" w:space="0" w:color="auto"/>
            </w:tcBorders>
            <w:hideMark/>
          </w:tcPr>
          <w:p w14:paraId="1DEE0B72"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Mod de demonstrare a îndeplinirii criteriului/cerinței:</w:t>
            </w:r>
          </w:p>
        </w:tc>
        <w:tc>
          <w:tcPr>
            <w:tcW w:w="1279" w:type="dxa"/>
            <w:tcBorders>
              <w:top w:val="single" w:sz="4" w:space="0" w:color="auto"/>
              <w:left w:val="single" w:sz="4" w:space="0" w:color="auto"/>
              <w:bottom w:val="single" w:sz="4" w:space="0" w:color="auto"/>
              <w:right w:val="single" w:sz="4" w:space="0" w:color="auto"/>
            </w:tcBorders>
            <w:hideMark/>
          </w:tcPr>
          <w:p w14:paraId="5039D1EE" w14:textId="77777777" w:rsidR="002857A8" w:rsidRPr="004F2AE7" w:rsidRDefault="002857A8" w:rsidP="0019327F">
            <w:pPr>
              <w:shd w:val="clear" w:color="auto" w:fill="FFFFFF"/>
              <w:tabs>
                <w:tab w:val="left" w:pos="612"/>
              </w:tabs>
              <w:jc w:val="center"/>
              <w:rPr>
                <w:b/>
                <w:iCs/>
                <w:noProof w:val="0"/>
                <w:sz w:val="20"/>
                <w:szCs w:val="20"/>
                <w:lang w:val="ro-MD" w:eastAsia="ru-RU"/>
              </w:rPr>
            </w:pPr>
            <w:r w:rsidRPr="004F2AE7">
              <w:rPr>
                <w:b/>
                <w:iCs/>
                <w:noProof w:val="0"/>
                <w:sz w:val="20"/>
                <w:szCs w:val="20"/>
                <w:lang w:val="ro-MD" w:eastAsia="ru-RU"/>
              </w:rPr>
              <w:t>Nivelul minim/</w:t>
            </w:r>
            <w:r w:rsidRPr="004F2AE7">
              <w:rPr>
                <w:b/>
                <w:iCs/>
                <w:noProof w:val="0"/>
                <w:sz w:val="20"/>
                <w:szCs w:val="20"/>
                <w:lang w:val="ro-MD" w:eastAsia="ru-RU"/>
              </w:rPr>
              <w:br/>
              <w:t>Obligativitatea</w:t>
            </w:r>
          </w:p>
        </w:tc>
      </w:tr>
      <w:tr w:rsidR="002857A8" w:rsidRPr="004F2AE7" w14:paraId="6A316235"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4BBD403D" w14:textId="77777777" w:rsidR="002857A8" w:rsidRPr="004F2AE7" w:rsidRDefault="002857A8" w:rsidP="0019327F">
            <w:pPr>
              <w:rPr>
                <w:noProof w:val="0"/>
                <w:sz w:val="20"/>
                <w:szCs w:val="20"/>
                <w:lang w:val="ro-MD"/>
              </w:rPr>
            </w:pPr>
            <w:r w:rsidRPr="004F2AE7">
              <w:rPr>
                <w:noProof w:val="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36563E3A" w14:textId="77777777" w:rsidR="002857A8" w:rsidRPr="004F2AE7" w:rsidRDefault="002857A8" w:rsidP="0019327F">
            <w:pPr>
              <w:rPr>
                <w:noProof w:val="0"/>
                <w:sz w:val="20"/>
                <w:szCs w:val="20"/>
                <w:lang w:val="ro-MD"/>
              </w:rPr>
            </w:pPr>
            <w:r w:rsidRPr="004F2AE7">
              <w:rPr>
                <w:noProof w:val="0"/>
                <w:sz w:val="20"/>
                <w:szCs w:val="20"/>
                <w:lang w:val="ro-MD"/>
              </w:rPr>
              <w:t xml:space="preserve">Cererea de participare </w:t>
            </w:r>
          </w:p>
        </w:tc>
        <w:tc>
          <w:tcPr>
            <w:tcW w:w="5978" w:type="dxa"/>
            <w:tcBorders>
              <w:top w:val="single" w:sz="4" w:space="0" w:color="auto"/>
              <w:left w:val="single" w:sz="4" w:space="0" w:color="auto"/>
              <w:bottom w:val="single" w:sz="4" w:space="0" w:color="auto"/>
              <w:right w:val="single" w:sz="4" w:space="0" w:color="auto"/>
            </w:tcBorders>
            <w:hideMark/>
          </w:tcPr>
          <w:p w14:paraId="259DF749" w14:textId="77777777" w:rsidR="002857A8" w:rsidRPr="004F2AE7" w:rsidRDefault="002857A8" w:rsidP="0019327F">
            <w:pPr>
              <w:jc w:val="both"/>
              <w:rPr>
                <w:noProof w:val="0"/>
                <w:sz w:val="20"/>
                <w:szCs w:val="20"/>
                <w:lang w:val="ro-MD"/>
              </w:rPr>
            </w:pPr>
            <w:r w:rsidRPr="004F2AE7">
              <w:rPr>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w:t>
            </w:r>
            <w:r w:rsidRPr="004F2AE7">
              <w:rPr>
                <w:noProof w:val="0"/>
                <w:sz w:val="20"/>
                <w:szCs w:val="20"/>
                <w:lang w:val="ro-MD"/>
              </w:rPr>
              <w:lastRenderedPageBreak/>
              <w:t xml:space="preserve">delegării sau împuternicirii persoanei,  la ofertă se anexează actul/documentul de împuternicire; </w:t>
            </w:r>
            <w:r w:rsidRPr="004F2AE7">
              <w:rPr>
                <w:i/>
                <w:noProof w:val="0"/>
                <w:sz w:val="20"/>
                <w:szCs w:val="20"/>
                <w:lang w:val="ro-MD"/>
              </w:rPr>
              <w:t>Conform anexei nr. 7 din Documentația Standard aprobată prin Ordinul Ministerului Finanțelor nr. 115 din 15.09.2021.</w:t>
            </w:r>
          </w:p>
        </w:tc>
        <w:tc>
          <w:tcPr>
            <w:tcW w:w="1279" w:type="dxa"/>
            <w:tcBorders>
              <w:top w:val="single" w:sz="4" w:space="0" w:color="auto"/>
              <w:left w:val="single" w:sz="4" w:space="0" w:color="auto"/>
              <w:bottom w:val="single" w:sz="4" w:space="0" w:color="auto"/>
              <w:right w:val="single" w:sz="4" w:space="0" w:color="auto"/>
            </w:tcBorders>
            <w:hideMark/>
          </w:tcPr>
          <w:p w14:paraId="3824788C" w14:textId="77777777" w:rsidR="002857A8" w:rsidRPr="004F2AE7" w:rsidRDefault="002857A8" w:rsidP="0019327F">
            <w:pPr>
              <w:rPr>
                <w:noProof w:val="0"/>
                <w:sz w:val="20"/>
                <w:szCs w:val="20"/>
                <w:lang w:val="ro-MD"/>
              </w:rPr>
            </w:pPr>
            <w:r w:rsidRPr="004F2AE7">
              <w:rPr>
                <w:noProof w:val="0"/>
                <w:sz w:val="20"/>
                <w:szCs w:val="20"/>
                <w:lang w:val="ro-MD"/>
              </w:rPr>
              <w:lastRenderedPageBreak/>
              <w:t>DA</w:t>
            </w:r>
          </w:p>
        </w:tc>
      </w:tr>
      <w:tr w:rsidR="002857A8" w:rsidRPr="004F2AE7" w14:paraId="6601E89B"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39172CF" w14:textId="77777777" w:rsidR="002857A8" w:rsidRPr="004F2AE7" w:rsidRDefault="002857A8" w:rsidP="0019327F">
            <w:pPr>
              <w:rPr>
                <w:noProof w:val="0"/>
                <w:sz w:val="20"/>
                <w:szCs w:val="20"/>
                <w:lang w:val="ro-MD"/>
              </w:rPr>
            </w:pPr>
            <w:r w:rsidRPr="004F2AE7">
              <w:rPr>
                <w:noProof w:val="0"/>
                <w:sz w:val="20"/>
                <w:szCs w:val="20"/>
                <w:lang w:val="ro-MD"/>
              </w:rPr>
              <w:t>2</w:t>
            </w:r>
          </w:p>
        </w:tc>
        <w:tc>
          <w:tcPr>
            <w:tcW w:w="3090" w:type="dxa"/>
            <w:tcBorders>
              <w:top w:val="single" w:sz="4" w:space="0" w:color="auto"/>
              <w:left w:val="single" w:sz="4" w:space="0" w:color="auto"/>
              <w:bottom w:val="single" w:sz="4" w:space="0" w:color="auto"/>
              <w:right w:val="single" w:sz="4" w:space="0" w:color="auto"/>
            </w:tcBorders>
            <w:hideMark/>
          </w:tcPr>
          <w:p w14:paraId="7DEE23B8" w14:textId="77777777" w:rsidR="002857A8" w:rsidRPr="004F2AE7" w:rsidRDefault="002857A8" w:rsidP="0019327F">
            <w:pPr>
              <w:rPr>
                <w:noProof w:val="0"/>
                <w:sz w:val="20"/>
                <w:szCs w:val="20"/>
                <w:lang w:val="ro-MD"/>
              </w:rPr>
            </w:pPr>
            <w:r w:rsidRPr="004F2AE7">
              <w:rPr>
                <w:noProof w:val="0"/>
                <w:sz w:val="20"/>
                <w:szCs w:val="20"/>
                <w:lang w:val="ro-MD"/>
              </w:rPr>
              <w:t>Specificația tehnică</w:t>
            </w:r>
          </w:p>
        </w:tc>
        <w:tc>
          <w:tcPr>
            <w:tcW w:w="5978" w:type="dxa"/>
            <w:tcBorders>
              <w:top w:val="single" w:sz="4" w:space="0" w:color="auto"/>
              <w:left w:val="single" w:sz="4" w:space="0" w:color="auto"/>
              <w:bottom w:val="single" w:sz="4" w:space="0" w:color="auto"/>
              <w:right w:val="single" w:sz="4" w:space="0" w:color="auto"/>
            </w:tcBorders>
            <w:hideMark/>
          </w:tcPr>
          <w:p w14:paraId="33DD56B6" w14:textId="77777777" w:rsidR="002857A8" w:rsidRPr="004F2AE7" w:rsidRDefault="002857A8" w:rsidP="0019327F">
            <w:pPr>
              <w:jc w:val="both"/>
              <w:rPr>
                <w:noProof w:val="0"/>
                <w:sz w:val="20"/>
                <w:szCs w:val="20"/>
                <w:lang w:val="ro-MD"/>
              </w:rPr>
            </w:pPr>
            <w:r w:rsidRPr="004F2AE7">
              <w:rPr>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4D544A2D" w14:textId="77777777" w:rsidR="002857A8" w:rsidRPr="004F2AE7" w:rsidRDefault="002857A8" w:rsidP="0019327F">
            <w:pPr>
              <w:jc w:val="both"/>
              <w:rPr>
                <w:b/>
                <w:bCs/>
                <w:noProof w:val="0"/>
                <w:sz w:val="20"/>
                <w:szCs w:val="20"/>
                <w:lang w:val="ro-MD"/>
              </w:rPr>
            </w:pPr>
            <w:r w:rsidRPr="004F2AE7">
              <w:rPr>
                <w:b/>
                <w:bCs/>
                <w:noProof w:val="0"/>
                <w:sz w:val="20"/>
                <w:szCs w:val="20"/>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35AE73D2"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 xml:space="preserve">ATENȚIE: In oferta ,,formularul specificațiilor tehnice” operatorul economic este obligat să completeze specificația tehnică ofertată,  detaliată cu indicarea tuturor parametrilor:                                                      </w:t>
            </w:r>
          </w:p>
          <w:p w14:paraId="009E001B"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w:t>
            </w:r>
            <w:r w:rsidRPr="004F2AE7">
              <w:rPr>
                <w:noProof w:val="0"/>
                <w:color w:val="FF0000"/>
                <w:sz w:val="20"/>
                <w:szCs w:val="20"/>
                <w:lang w:val="ro-MD"/>
              </w:rPr>
              <w:tab/>
              <w:t xml:space="preserve">pentru parametrii tehnici măsurabili se va indica exact parametru cu trimiterea la pagina din catalog; </w:t>
            </w:r>
          </w:p>
          <w:p w14:paraId="4876C3DB" w14:textId="77777777" w:rsidR="002857A8" w:rsidRPr="004F2AE7" w:rsidRDefault="002857A8" w:rsidP="0019327F">
            <w:pPr>
              <w:jc w:val="both"/>
              <w:rPr>
                <w:noProof w:val="0"/>
                <w:color w:val="FF0000"/>
                <w:sz w:val="20"/>
                <w:szCs w:val="20"/>
                <w:lang w:val="ro-MD"/>
              </w:rPr>
            </w:pPr>
            <w:r w:rsidRPr="004F2AE7">
              <w:rPr>
                <w:noProof w:val="0"/>
                <w:color w:val="FF0000"/>
                <w:sz w:val="20"/>
                <w:szCs w:val="20"/>
                <w:lang w:val="ro-MD"/>
              </w:rPr>
              <w:t>-</w:t>
            </w:r>
            <w:r w:rsidRPr="004F2AE7">
              <w:rPr>
                <w:noProof w:val="0"/>
                <w:color w:val="FF0000"/>
                <w:sz w:val="20"/>
                <w:szCs w:val="20"/>
                <w:lang w:val="ro-MD"/>
              </w:rPr>
              <w:tab/>
              <w:t xml:space="preserve">pentru parametrii tehnici nemăsurabili se va indica parametru cu trimiterea la pagina din catalog. (de exemplu s-a solicitat număr de elemente ≥192 de oferit parametru exact 194  elemente pagina 19; solicitat -  imagine în timp real -  oferit imagine în timp real pagina 11). </w:t>
            </w:r>
          </w:p>
          <w:p w14:paraId="0F447D4F" w14:textId="77777777" w:rsidR="002857A8" w:rsidRPr="004F2AE7" w:rsidRDefault="002857A8" w:rsidP="0019327F">
            <w:pPr>
              <w:jc w:val="both"/>
              <w:rPr>
                <w:noProof w:val="0"/>
                <w:sz w:val="20"/>
                <w:szCs w:val="20"/>
                <w:lang w:val="ro-MD"/>
              </w:rPr>
            </w:pPr>
            <w:r w:rsidRPr="004F2AE7">
              <w:rPr>
                <w:noProof w:val="0"/>
                <w:color w:val="FF0000"/>
                <w:sz w:val="20"/>
                <w:szCs w:val="20"/>
                <w:lang w:val="ro-MD"/>
              </w:rPr>
              <w:t xml:space="preserve">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279" w:type="dxa"/>
            <w:tcBorders>
              <w:top w:val="single" w:sz="4" w:space="0" w:color="auto"/>
              <w:left w:val="single" w:sz="4" w:space="0" w:color="auto"/>
              <w:bottom w:val="single" w:sz="4" w:space="0" w:color="auto"/>
              <w:right w:val="single" w:sz="4" w:space="0" w:color="auto"/>
            </w:tcBorders>
            <w:hideMark/>
          </w:tcPr>
          <w:p w14:paraId="5187E8FC" w14:textId="77777777" w:rsidR="002857A8" w:rsidRPr="004F2AE7" w:rsidRDefault="002857A8" w:rsidP="0019327F">
            <w:pPr>
              <w:rPr>
                <w:noProof w:val="0"/>
                <w:sz w:val="20"/>
                <w:szCs w:val="20"/>
                <w:lang w:val="ro-MD"/>
              </w:rPr>
            </w:pPr>
            <w:r w:rsidRPr="004F2AE7">
              <w:rPr>
                <w:noProof w:val="0"/>
                <w:sz w:val="20"/>
                <w:szCs w:val="20"/>
                <w:lang w:val="ro-MD"/>
              </w:rPr>
              <w:t>DA</w:t>
            </w:r>
          </w:p>
        </w:tc>
      </w:tr>
      <w:tr w:rsidR="002857A8" w:rsidRPr="004F2AE7" w14:paraId="7955A729"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72457313" w14:textId="77777777" w:rsidR="002857A8" w:rsidRPr="004F2AE7" w:rsidRDefault="002857A8" w:rsidP="0019327F">
            <w:pPr>
              <w:rPr>
                <w:noProof w:val="0"/>
                <w:sz w:val="20"/>
                <w:szCs w:val="20"/>
                <w:lang w:val="ro-MD"/>
              </w:rPr>
            </w:pPr>
            <w:r w:rsidRPr="004F2AE7">
              <w:rPr>
                <w:noProof w:val="0"/>
                <w:sz w:val="20"/>
                <w:szCs w:val="20"/>
                <w:lang w:val="ro-MD"/>
              </w:rPr>
              <w:t>3</w:t>
            </w:r>
          </w:p>
        </w:tc>
        <w:tc>
          <w:tcPr>
            <w:tcW w:w="3090" w:type="dxa"/>
            <w:tcBorders>
              <w:top w:val="single" w:sz="4" w:space="0" w:color="auto"/>
              <w:left w:val="single" w:sz="4" w:space="0" w:color="auto"/>
              <w:bottom w:val="single" w:sz="4" w:space="0" w:color="auto"/>
              <w:right w:val="single" w:sz="4" w:space="0" w:color="auto"/>
            </w:tcBorders>
            <w:hideMark/>
          </w:tcPr>
          <w:p w14:paraId="6D5C87E6" w14:textId="77777777" w:rsidR="002857A8" w:rsidRPr="004F2AE7" w:rsidRDefault="002857A8" w:rsidP="0019327F">
            <w:pPr>
              <w:rPr>
                <w:noProof w:val="0"/>
                <w:sz w:val="20"/>
                <w:szCs w:val="20"/>
                <w:lang w:val="ro-MD"/>
              </w:rPr>
            </w:pPr>
            <w:r w:rsidRPr="004F2AE7">
              <w:rPr>
                <w:noProof w:val="0"/>
                <w:sz w:val="20"/>
                <w:szCs w:val="20"/>
                <w:lang w:val="ro-MD"/>
              </w:rPr>
              <w:t>Specificația de preț</w:t>
            </w:r>
          </w:p>
        </w:tc>
        <w:tc>
          <w:tcPr>
            <w:tcW w:w="5978" w:type="dxa"/>
            <w:tcBorders>
              <w:top w:val="single" w:sz="4" w:space="0" w:color="auto"/>
              <w:left w:val="single" w:sz="4" w:space="0" w:color="auto"/>
              <w:bottom w:val="single" w:sz="4" w:space="0" w:color="auto"/>
              <w:right w:val="single" w:sz="4" w:space="0" w:color="auto"/>
            </w:tcBorders>
          </w:tcPr>
          <w:p w14:paraId="11D68741" w14:textId="77777777" w:rsidR="002857A8" w:rsidRPr="004F2AE7" w:rsidRDefault="002857A8" w:rsidP="0019327F">
            <w:pPr>
              <w:jc w:val="both"/>
              <w:rPr>
                <w:noProof w:val="0"/>
                <w:sz w:val="20"/>
                <w:szCs w:val="20"/>
                <w:lang w:val="ro-MD"/>
              </w:rPr>
            </w:pPr>
            <w:r w:rsidRPr="004F2AE7">
              <w:rPr>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p w14:paraId="670C2281" w14:textId="5BE510B8" w:rsidR="002857A8" w:rsidRPr="00DE369C" w:rsidRDefault="002857A8" w:rsidP="0019327F">
            <w:pPr>
              <w:jc w:val="both"/>
              <w:rPr>
                <w:b/>
                <w:noProof w:val="0"/>
                <w:sz w:val="20"/>
                <w:szCs w:val="20"/>
                <w:lang w:val="ro-MD"/>
              </w:rPr>
            </w:pPr>
            <w:r w:rsidRPr="004F2AE7">
              <w:rPr>
                <w:b/>
                <w:noProof w:val="0"/>
                <w:sz w:val="20"/>
                <w:szCs w:val="20"/>
                <w:lang w:val="ro-MD"/>
              </w:rPr>
              <w:t>Notă:</w:t>
            </w:r>
            <w:r w:rsidRPr="004F2AE7">
              <w:rPr>
                <w:b/>
                <w:noProof w:val="0"/>
                <w:sz w:val="20"/>
                <w:szCs w:val="20"/>
                <w:lang w:val="ro-MD"/>
              </w:rPr>
              <w:tab/>
              <w:t>Operatorul economic va fi respins din cadrul procedurii de atribuire  în cazul în care nu va încărca în SIA RSAP (</w:t>
            </w:r>
            <w:proofErr w:type="spellStart"/>
            <w:r w:rsidRPr="004F2AE7">
              <w:rPr>
                <w:b/>
                <w:noProof w:val="0"/>
                <w:sz w:val="20"/>
                <w:szCs w:val="20"/>
                <w:lang w:val="ro-MD"/>
              </w:rPr>
              <w:t>Mtender</w:t>
            </w:r>
            <w:proofErr w:type="spellEnd"/>
            <w:r w:rsidRPr="004F2AE7">
              <w:rPr>
                <w:b/>
                <w:noProof w:val="0"/>
                <w:sz w:val="20"/>
                <w:szCs w:val="20"/>
                <w:lang w:val="ro-MD"/>
              </w:rPr>
              <w:t xml:space="preserve">) oferta pentru loturile care sunt indicate în formularul specificațiilor de preț. </w:t>
            </w:r>
          </w:p>
        </w:tc>
        <w:tc>
          <w:tcPr>
            <w:tcW w:w="1279" w:type="dxa"/>
            <w:tcBorders>
              <w:top w:val="single" w:sz="4" w:space="0" w:color="auto"/>
              <w:left w:val="single" w:sz="4" w:space="0" w:color="auto"/>
              <w:bottom w:val="single" w:sz="4" w:space="0" w:color="auto"/>
              <w:right w:val="single" w:sz="4" w:space="0" w:color="auto"/>
            </w:tcBorders>
            <w:hideMark/>
          </w:tcPr>
          <w:p w14:paraId="57948F98" w14:textId="77777777" w:rsidR="002857A8" w:rsidRPr="004F2AE7" w:rsidRDefault="002857A8" w:rsidP="0019327F">
            <w:pPr>
              <w:rPr>
                <w:noProof w:val="0"/>
                <w:sz w:val="20"/>
                <w:szCs w:val="20"/>
                <w:lang w:val="ro-MD"/>
              </w:rPr>
            </w:pPr>
            <w:r w:rsidRPr="004F2AE7">
              <w:rPr>
                <w:noProof w:val="0"/>
                <w:sz w:val="20"/>
                <w:szCs w:val="20"/>
                <w:lang w:val="ro-MD"/>
              </w:rPr>
              <w:t>DA</w:t>
            </w:r>
          </w:p>
        </w:tc>
      </w:tr>
      <w:tr w:rsidR="00486307" w:rsidRPr="004F2AE7" w14:paraId="532B3899"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tcPr>
          <w:p w14:paraId="3877E963" w14:textId="558FECF9" w:rsidR="00486307" w:rsidRPr="004F2AE7" w:rsidRDefault="00486307" w:rsidP="00486307">
            <w:pPr>
              <w:rPr>
                <w:noProof w:val="0"/>
                <w:sz w:val="20"/>
                <w:szCs w:val="20"/>
                <w:lang w:val="ro-MD"/>
              </w:rPr>
            </w:pPr>
            <w:r>
              <w:rPr>
                <w:noProof w:val="0"/>
                <w:sz w:val="20"/>
                <w:szCs w:val="20"/>
                <w:lang w:val="ro-MD"/>
              </w:rPr>
              <w:t>3.1</w:t>
            </w:r>
          </w:p>
        </w:tc>
        <w:tc>
          <w:tcPr>
            <w:tcW w:w="3090" w:type="dxa"/>
            <w:tcBorders>
              <w:top w:val="single" w:sz="4" w:space="0" w:color="auto"/>
              <w:left w:val="single" w:sz="4" w:space="0" w:color="auto"/>
              <w:bottom w:val="single" w:sz="4" w:space="0" w:color="auto"/>
              <w:right w:val="single" w:sz="4" w:space="0" w:color="auto"/>
            </w:tcBorders>
          </w:tcPr>
          <w:p w14:paraId="6B414AE9" w14:textId="0D82F85B" w:rsidR="00486307" w:rsidRPr="004F2AE7" w:rsidRDefault="00486307" w:rsidP="00486307">
            <w:pPr>
              <w:rPr>
                <w:noProof w:val="0"/>
                <w:sz w:val="20"/>
                <w:szCs w:val="20"/>
                <w:lang w:val="ro-MD"/>
              </w:rPr>
            </w:pPr>
            <w:r w:rsidRPr="00B21F25">
              <w:rPr>
                <w:noProof w:val="0"/>
                <w:sz w:val="20"/>
                <w:szCs w:val="20"/>
                <w:lang w:val="ro-MD"/>
              </w:rPr>
              <w:t xml:space="preserve">Formularul costurilor recurente ale </w:t>
            </w:r>
            <w:r>
              <w:rPr>
                <w:sz w:val="20"/>
                <w:szCs w:val="20"/>
                <w:lang w:val="ro-MD"/>
              </w:rPr>
              <w:t xml:space="preserve">investigațiilor și </w:t>
            </w:r>
            <w:r w:rsidRPr="00B21F25">
              <w:rPr>
                <w:noProof w:val="0"/>
                <w:sz w:val="20"/>
                <w:szCs w:val="20"/>
                <w:lang w:val="ro-MD"/>
              </w:rPr>
              <w:t>dispozitivului medical</w:t>
            </w:r>
          </w:p>
        </w:tc>
        <w:tc>
          <w:tcPr>
            <w:tcW w:w="5978" w:type="dxa"/>
            <w:tcBorders>
              <w:top w:val="single" w:sz="4" w:space="0" w:color="auto"/>
              <w:left w:val="single" w:sz="4" w:space="0" w:color="auto"/>
              <w:bottom w:val="single" w:sz="4" w:space="0" w:color="auto"/>
              <w:right w:val="single" w:sz="4" w:space="0" w:color="auto"/>
            </w:tcBorders>
          </w:tcPr>
          <w:p w14:paraId="747E841C" w14:textId="77777777" w:rsidR="00486307" w:rsidRPr="004F2AE7" w:rsidRDefault="00486307" w:rsidP="00486307">
            <w:pPr>
              <w:jc w:val="both"/>
              <w:rPr>
                <w:noProof w:val="0"/>
                <w:sz w:val="20"/>
                <w:szCs w:val="20"/>
                <w:lang w:val="ro-MD"/>
              </w:rPr>
            </w:pPr>
            <w:r w:rsidRPr="004F2AE7">
              <w:rPr>
                <w:noProof w:val="0"/>
                <w:sz w:val="20"/>
                <w:szCs w:val="20"/>
                <w:lang w:val="ro-MD"/>
              </w:rPr>
              <w:t xml:space="preserve">original confirmat prin aplicarea semnăturii electronice de către administratorul companiei indicat  în Extrasul Registrului de Stat al persoanelor juridice sau de către persoana împuternicită atât și în cazul delegării sau împuternicirii persoanei.  </w:t>
            </w:r>
          </w:p>
          <w:p w14:paraId="349F2A32" w14:textId="77777777" w:rsidR="00486307" w:rsidRPr="004F2AE7" w:rsidRDefault="00486307" w:rsidP="00486307">
            <w:pPr>
              <w:jc w:val="both"/>
              <w:rPr>
                <w:b/>
                <w:noProof w:val="0"/>
                <w:sz w:val="20"/>
                <w:szCs w:val="20"/>
                <w:lang w:val="ro-MD"/>
              </w:rPr>
            </w:pPr>
            <w:r w:rsidRPr="004F2AE7">
              <w:rPr>
                <w:b/>
                <w:noProof w:val="0"/>
                <w:sz w:val="20"/>
                <w:szCs w:val="20"/>
                <w:lang w:val="ro-MD"/>
              </w:rPr>
              <w:t>Notă:</w:t>
            </w:r>
            <w:r w:rsidRPr="004F2AE7">
              <w:rPr>
                <w:b/>
                <w:noProof w:val="0"/>
                <w:sz w:val="20"/>
                <w:szCs w:val="20"/>
                <w:lang w:val="ro-MD"/>
              </w:rPr>
              <w:tab/>
              <w:t>Operatorul economic va fi respins din cadrul procedurii de atribuire  în cazul în care nu va încărca în SIA RSAP (</w:t>
            </w:r>
            <w:proofErr w:type="spellStart"/>
            <w:r w:rsidRPr="004F2AE7">
              <w:rPr>
                <w:b/>
                <w:noProof w:val="0"/>
                <w:sz w:val="20"/>
                <w:szCs w:val="20"/>
                <w:lang w:val="ro-MD"/>
              </w:rPr>
              <w:t>Mtender</w:t>
            </w:r>
            <w:proofErr w:type="spellEnd"/>
            <w:r w:rsidRPr="004F2AE7">
              <w:rPr>
                <w:b/>
                <w:noProof w:val="0"/>
                <w:sz w:val="20"/>
                <w:szCs w:val="20"/>
                <w:lang w:val="ro-MD"/>
              </w:rPr>
              <w:t xml:space="preserve">) descifrarea costurilor pentru perioada indicată conform loturilor care sunt indicate în formularul specificațiilor de preț. </w:t>
            </w:r>
          </w:p>
          <w:p w14:paraId="42E3C594" w14:textId="77777777" w:rsidR="00486307" w:rsidRPr="004F2AE7" w:rsidRDefault="00486307" w:rsidP="00486307">
            <w:pPr>
              <w:jc w:val="both"/>
              <w:rPr>
                <w:noProof w:val="0"/>
                <w:sz w:val="20"/>
                <w:szCs w:val="20"/>
                <w:lang w:val="ro-MD"/>
              </w:rPr>
            </w:pPr>
          </w:p>
        </w:tc>
        <w:tc>
          <w:tcPr>
            <w:tcW w:w="1279" w:type="dxa"/>
            <w:tcBorders>
              <w:top w:val="single" w:sz="4" w:space="0" w:color="auto"/>
              <w:left w:val="single" w:sz="4" w:space="0" w:color="auto"/>
              <w:bottom w:val="single" w:sz="4" w:space="0" w:color="auto"/>
              <w:right w:val="single" w:sz="4" w:space="0" w:color="auto"/>
            </w:tcBorders>
          </w:tcPr>
          <w:p w14:paraId="371F9F33" w14:textId="59229C1A"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1CAC003D"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65FAD424" w14:textId="4708F209" w:rsidR="00486307" w:rsidRPr="004F2AE7" w:rsidRDefault="00486307" w:rsidP="00486307">
            <w:pPr>
              <w:rPr>
                <w:noProof w:val="0"/>
                <w:sz w:val="20"/>
                <w:szCs w:val="20"/>
                <w:lang w:val="ro-MD"/>
              </w:rPr>
            </w:pPr>
            <w:r>
              <w:rPr>
                <w:noProof w:val="0"/>
                <w:sz w:val="20"/>
                <w:szCs w:val="20"/>
                <w:lang w:val="ro-MD"/>
              </w:rPr>
              <w:t>4</w:t>
            </w:r>
          </w:p>
        </w:tc>
        <w:tc>
          <w:tcPr>
            <w:tcW w:w="3090" w:type="dxa"/>
            <w:tcBorders>
              <w:top w:val="single" w:sz="4" w:space="0" w:color="auto"/>
              <w:left w:val="single" w:sz="4" w:space="0" w:color="auto"/>
              <w:bottom w:val="single" w:sz="4" w:space="0" w:color="auto"/>
              <w:right w:val="single" w:sz="4" w:space="0" w:color="auto"/>
            </w:tcBorders>
            <w:hideMark/>
          </w:tcPr>
          <w:p w14:paraId="62A959D8" w14:textId="77777777" w:rsidR="00486307" w:rsidRPr="004F2AE7" w:rsidRDefault="00486307" w:rsidP="00486307">
            <w:pPr>
              <w:rPr>
                <w:noProof w:val="0"/>
                <w:sz w:val="20"/>
                <w:szCs w:val="20"/>
                <w:lang w:val="ro-MD"/>
              </w:rPr>
            </w:pPr>
            <w:r w:rsidRPr="004F2AE7">
              <w:rPr>
                <w:noProof w:val="0"/>
                <w:sz w:val="20"/>
                <w:szCs w:val="20"/>
                <w:lang w:val="ro-MD"/>
              </w:rPr>
              <w:t>DUAE</w:t>
            </w:r>
          </w:p>
        </w:tc>
        <w:tc>
          <w:tcPr>
            <w:tcW w:w="5978" w:type="dxa"/>
            <w:tcBorders>
              <w:top w:val="single" w:sz="4" w:space="0" w:color="auto"/>
              <w:left w:val="single" w:sz="4" w:space="0" w:color="auto"/>
              <w:bottom w:val="single" w:sz="4" w:space="0" w:color="auto"/>
              <w:right w:val="single" w:sz="4" w:space="0" w:color="auto"/>
            </w:tcBorders>
            <w:hideMark/>
          </w:tcPr>
          <w:p w14:paraId="15E89B79" w14:textId="77777777" w:rsidR="00486307" w:rsidRPr="004F2AE7" w:rsidRDefault="00486307" w:rsidP="00486307">
            <w:pPr>
              <w:jc w:val="both"/>
              <w:rPr>
                <w:noProof w:val="0"/>
                <w:sz w:val="20"/>
                <w:szCs w:val="20"/>
                <w:lang w:val="ro-MD"/>
              </w:rPr>
            </w:pPr>
            <w:r w:rsidRPr="004F2AE7">
              <w:rPr>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Notă: prezentarea oricărui alt formular de DUAE decât cel atașat la procedură sau completat neconform constituie temei de descalificare a operatorilor economici.</w:t>
            </w:r>
          </w:p>
        </w:tc>
        <w:tc>
          <w:tcPr>
            <w:tcW w:w="1279" w:type="dxa"/>
            <w:tcBorders>
              <w:top w:val="single" w:sz="4" w:space="0" w:color="auto"/>
              <w:left w:val="single" w:sz="4" w:space="0" w:color="auto"/>
              <w:bottom w:val="single" w:sz="4" w:space="0" w:color="auto"/>
              <w:right w:val="single" w:sz="4" w:space="0" w:color="auto"/>
            </w:tcBorders>
            <w:hideMark/>
          </w:tcPr>
          <w:p w14:paraId="17A128EE"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5CD6FDB2"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D91EC78" w14:textId="7BD171F1" w:rsidR="00486307" w:rsidRPr="004F2AE7" w:rsidRDefault="00486307" w:rsidP="00486307">
            <w:pPr>
              <w:rPr>
                <w:noProof w:val="0"/>
                <w:sz w:val="20"/>
                <w:szCs w:val="20"/>
                <w:lang w:val="ro-MD"/>
              </w:rPr>
            </w:pPr>
            <w:r>
              <w:rPr>
                <w:noProof w:val="0"/>
                <w:sz w:val="20"/>
                <w:szCs w:val="20"/>
                <w:lang w:val="ro-MD"/>
              </w:rPr>
              <w:t>5</w:t>
            </w:r>
          </w:p>
        </w:tc>
        <w:tc>
          <w:tcPr>
            <w:tcW w:w="3090" w:type="dxa"/>
            <w:tcBorders>
              <w:top w:val="single" w:sz="4" w:space="0" w:color="auto"/>
              <w:left w:val="single" w:sz="4" w:space="0" w:color="auto"/>
              <w:bottom w:val="single" w:sz="4" w:space="0" w:color="auto"/>
              <w:right w:val="single" w:sz="4" w:space="0" w:color="auto"/>
            </w:tcBorders>
            <w:hideMark/>
          </w:tcPr>
          <w:p w14:paraId="322975EF" w14:textId="77777777" w:rsidR="00486307" w:rsidRPr="004F2AE7" w:rsidRDefault="00486307" w:rsidP="00486307">
            <w:pPr>
              <w:rPr>
                <w:noProof w:val="0"/>
                <w:sz w:val="20"/>
                <w:szCs w:val="20"/>
                <w:lang w:val="ro-MD"/>
              </w:rPr>
            </w:pPr>
            <w:r w:rsidRPr="004F2AE7">
              <w:rPr>
                <w:noProof w:val="0"/>
                <w:sz w:val="20"/>
                <w:szCs w:val="20"/>
                <w:lang w:val="ro-MD"/>
              </w:rPr>
              <w:t>Garanția pentru ofertă</w:t>
            </w:r>
          </w:p>
        </w:tc>
        <w:tc>
          <w:tcPr>
            <w:tcW w:w="5978" w:type="dxa"/>
            <w:tcBorders>
              <w:top w:val="single" w:sz="4" w:space="0" w:color="auto"/>
              <w:left w:val="single" w:sz="4" w:space="0" w:color="auto"/>
              <w:bottom w:val="single" w:sz="4" w:space="0" w:color="auto"/>
              <w:right w:val="single" w:sz="4" w:space="0" w:color="auto"/>
            </w:tcBorders>
            <w:hideMark/>
          </w:tcPr>
          <w:p w14:paraId="7B9E3075" w14:textId="6313C064" w:rsidR="00486307" w:rsidRPr="004F2AE7" w:rsidRDefault="00486307" w:rsidP="00486307">
            <w:pPr>
              <w:rPr>
                <w:noProof w:val="0"/>
                <w:sz w:val="20"/>
                <w:szCs w:val="20"/>
                <w:lang w:val="ro-MD"/>
              </w:rPr>
            </w:pPr>
            <w:r w:rsidRPr="004F2AE7">
              <w:rPr>
                <w:noProof w:val="0"/>
                <w:sz w:val="20"/>
                <w:szCs w:val="20"/>
                <w:lang w:val="ro-MD"/>
              </w:rPr>
              <w:t xml:space="preserve">-  2 % din valoarea ofertei fără TVA. </w:t>
            </w:r>
          </w:p>
          <w:p w14:paraId="7EB5E226" w14:textId="2D0D1D1E" w:rsidR="00486307" w:rsidRPr="004F2AE7" w:rsidRDefault="00486307" w:rsidP="00486307">
            <w:pPr>
              <w:jc w:val="both"/>
              <w:rPr>
                <w:noProof w:val="0"/>
                <w:sz w:val="20"/>
                <w:szCs w:val="20"/>
                <w:lang w:val="ro-MD"/>
              </w:rPr>
            </w:pPr>
            <w:r w:rsidRPr="004F2AE7">
              <w:rPr>
                <w:noProof w:val="0"/>
                <w:sz w:val="20"/>
                <w:szCs w:val="20"/>
                <w:lang w:val="ro-MD"/>
              </w:rPr>
              <w:t>-În cazul în care garanției bancare urmează a fi prezentată în original conform anexei nr. 9</w:t>
            </w:r>
            <w:r w:rsidRPr="004F2AE7">
              <w:rPr>
                <w:i/>
                <w:noProof w:val="0"/>
                <w:sz w:val="20"/>
                <w:szCs w:val="20"/>
                <w:lang w:val="ro-MD"/>
              </w:rPr>
              <w:t xml:space="preserve"> din Documentația Standard aprobată prin Ordinul Ministerului Finanțelor nr. 115 din 15.09.2021,</w:t>
            </w:r>
            <w:r w:rsidRPr="004F2AE7">
              <w:rPr>
                <w:noProof w:val="0"/>
                <w:sz w:val="20"/>
                <w:szCs w:val="20"/>
                <w:lang w:val="ro-MD"/>
              </w:rPr>
              <w:t xml:space="preserve"> valabilă 160 zile, - de: 2 % din valoarea fără TVA. Dacă este semnată olograf de către bancă se va prezenta și în original la sediu CAPCS după în termen de 72 de ore de la data limită de depunere a ofertelor.</w:t>
            </w:r>
          </w:p>
          <w:p w14:paraId="22B1D081" w14:textId="77777777" w:rsidR="00486307" w:rsidRPr="004F2AE7" w:rsidRDefault="00486307" w:rsidP="00486307">
            <w:pPr>
              <w:jc w:val="both"/>
              <w:rPr>
                <w:noProof w:val="0"/>
                <w:sz w:val="20"/>
                <w:szCs w:val="20"/>
                <w:lang w:val="ro-MD"/>
              </w:rPr>
            </w:pPr>
            <w:r w:rsidRPr="004F2AE7">
              <w:rPr>
                <w:noProof w:val="0"/>
                <w:sz w:val="20"/>
                <w:szCs w:val="20"/>
                <w:lang w:val="ro-MD"/>
              </w:rPr>
              <w:t xml:space="preserve">- În cazul garanției pentru ofertă sub formă de transfer bancar, operatorul economic va prezenta ordinul de plată cu confirmarea de către bancă a executării plății până la termenul limită de depunere a ofertei.  copie </w:t>
            </w:r>
            <w:r w:rsidRPr="004F2AE7">
              <w:rPr>
                <w:noProof w:val="0"/>
                <w:sz w:val="20"/>
                <w:szCs w:val="20"/>
                <w:lang w:val="ro-MD"/>
              </w:rPr>
              <w:lastRenderedPageBreak/>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4F2AE7">
              <w:rPr>
                <w:i/>
                <w:noProof w:val="0"/>
                <w:sz w:val="20"/>
                <w:szCs w:val="20"/>
                <w:highlight w:val="yellow"/>
                <w:lang w:val="ro-MD"/>
              </w:rPr>
              <w:t xml:space="preserve"> Notă: Termenul de valabilitate a garanției de ofertă va fi același ca și termenul de valabilitate al ofertei. Și se  va calcula din data termenului limită de depunere a ofertelor</w:t>
            </w:r>
          </w:p>
          <w:p w14:paraId="1A98B2B7" w14:textId="77777777" w:rsidR="00486307" w:rsidRPr="004F2AE7" w:rsidRDefault="00486307" w:rsidP="00486307">
            <w:pPr>
              <w:jc w:val="both"/>
              <w:rPr>
                <w:noProof w:val="0"/>
                <w:sz w:val="20"/>
                <w:szCs w:val="20"/>
                <w:lang w:val="ro-MD"/>
              </w:rPr>
            </w:pPr>
          </w:p>
        </w:tc>
        <w:tc>
          <w:tcPr>
            <w:tcW w:w="1279" w:type="dxa"/>
            <w:tcBorders>
              <w:top w:val="single" w:sz="4" w:space="0" w:color="auto"/>
              <w:left w:val="single" w:sz="4" w:space="0" w:color="auto"/>
              <w:bottom w:val="single" w:sz="4" w:space="0" w:color="auto"/>
              <w:right w:val="single" w:sz="4" w:space="0" w:color="auto"/>
            </w:tcBorders>
            <w:hideMark/>
          </w:tcPr>
          <w:p w14:paraId="6F0CE5C1" w14:textId="77777777" w:rsidR="00486307" w:rsidRPr="004F2AE7" w:rsidRDefault="00486307" w:rsidP="00486307">
            <w:pPr>
              <w:rPr>
                <w:noProof w:val="0"/>
                <w:sz w:val="20"/>
                <w:szCs w:val="20"/>
                <w:lang w:val="ro-MD"/>
              </w:rPr>
            </w:pPr>
            <w:r w:rsidRPr="004F2AE7">
              <w:rPr>
                <w:noProof w:val="0"/>
                <w:sz w:val="20"/>
                <w:szCs w:val="20"/>
                <w:lang w:val="ro-MD"/>
              </w:rPr>
              <w:lastRenderedPageBreak/>
              <w:t>DA</w:t>
            </w:r>
          </w:p>
        </w:tc>
      </w:tr>
      <w:tr w:rsidR="00486307" w:rsidRPr="004F2AE7" w14:paraId="762621D7"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3ECF74C0" w14:textId="32AE332E" w:rsidR="00486307" w:rsidRPr="004F2AE7" w:rsidRDefault="00486307" w:rsidP="00486307">
            <w:pPr>
              <w:rPr>
                <w:noProof w:val="0"/>
                <w:sz w:val="20"/>
                <w:szCs w:val="20"/>
                <w:lang w:val="ro-MD"/>
              </w:rPr>
            </w:pPr>
            <w:r>
              <w:rPr>
                <w:noProof w:val="0"/>
                <w:sz w:val="20"/>
                <w:szCs w:val="20"/>
                <w:lang w:val="ro-MD"/>
              </w:rPr>
              <w:t>6</w:t>
            </w:r>
          </w:p>
        </w:tc>
        <w:tc>
          <w:tcPr>
            <w:tcW w:w="3090" w:type="dxa"/>
            <w:tcBorders>
              <w:top w:val="single" w:sz="4" w:space="0" w:color="auto"/>
              <w:left w:val="single" w:sz="4" w:space="0" w:color="auto"/>
              <w:bottom w:val="single" w:sz="4" w:space="0" w:color="auto"/>
              <w:right w:val="single" w:sz="4" w:space="0" w:color="auto"/>
            </w:tcBorders>
            <w:hideMark/>
          </w:tcPr>
          <w:p w14:paraId="37BEB07C" w14:textId="77777777" w:rsidR="00486307" w:rsidRPr="004F2AE7" w:rsidRDefault="00486307" w:rsidP="00486307">
            <w:pPr>
              <w:rPr>
                <w:noProof w:val="0"/>
                <w:sz w:val="20"/>
                <w:szCs w:val="20"/>
                <w:lang w:val="ro-MD"/>
              </w:rPr>
            </w:pPr>
            <w:r w:rsidRPr="004F2AE7">
              <w:rPr>
                <w:noProof w:val="0"/>
                <w:sz w:val="20"/>
                <w:szCs w:val="20"/>
                <w:lang w:val="ro-MD"/>
              </w:rPr>
              <w:t>Declarație privind valabilitatea ofertei (160 de zile)</w:t>
            </w:r>
          </w:p>
        </w:tc>
        <w:tc>
          <w:tcPr>
            <w:tcW w:w="5978" w:type="dxa"/>
            <w:tcBorders>
              <w:top w:val="single" w:sz="4" w:space="0" w:color="auto"/>
              <w:left w:val="single" w:sz="4" w:space="0" w:color="auto"/>
              <w:bottom w:val="single" w:sz="4" w:space="0" w:color="auto"/>
              <w:right w:val="single" w:sz="4" w:space="0" w:color="auto"/>
            </w:tcBorders>
            <w:hideMark/>
          </w:tcPr>
          <w:p w14:paraId="29854A82" w14:textId="77777777" w:rsidR="00486307" w:rsidRPr="004F2AE7" w:rsidRDefault="00486307" w:rsidP="00486307">
            <w:pPr>
              <w:jc w:val="both"/>
              <w:rPr>
                <w:noProof w:val="0"/>
                <w:sz w:val="20"/>
                <w:szCs w:val="20"/>
                <w:lang w:val="ro-MD"/>
              </w:rPr>
            </w:pPr>
            <w:r w:rsidRPr="004F2AE7">
              <w:rPr>
                <w:noProof w:val="0"/>
                <w:sz w:val="20"/>
                <w:szCs w:val="20"/>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4F2AE7">
              <w:rPr>
                <w:i/>
                <w:noProof w:val="0"/>
                <w:sz w:val="20"/>
                <w:szCs w:val="20"/>
                <w:lang w:val="ro-MD"/>
              </w:rPr>
              <w:t xml:space="preserve">Conform anexei nr. 8 din Documentația Standard aprobată prin Ordinul Ministerului Finanțelor nr. 115 din 15.09.2021. </w:t>
            </w:r>
            <w:r w:rsidRPr="004F2AE7">
              <w:rPr>
                <w:i/>
                <w:noProof w:val="0"/>
                <w:sz w:val="20"/>
                <w:szCs w:val="20"/>
                <w:highlight w:val="yellow"/>
                <w:lang w:val="ro-MD"/>
              </w:rPr>
              <w:t>Notă: Termenul de valabilitate a ofertelor (160 de zile) se va calcula din data termenului limită de depunere a ofertelor.</w:t>
            </w:r>
          </w:p>
        </w:tc>
        <w:tc>
          <w:tcPr>
            <w:tcW w:w="1279" w:type="dxa"/>
            <w:tcBorders>
              <w:top w:val="single" w:sz="4" w:space="0" w:color="auto"/>
              <w:left w:val="single" w:sz="4" w:space="0" w:color="auto"/>
              <w:bottom w:val="single" w:sz="4" w:space="0" w:color="auto"/>
              <w:right w:val="single" w:sz="4" w:space="0" w:color="auto"/>
            </w:tcBorders>
            <w:hideMark/>
          </w:tcPr>
          <w:p w14:paraId="79881F4F"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75522556" w14:textId="77777777" w:rsidTr="007A0C8F">
        <w:tc>
          <w:tcPr>
            <w:tcW w:w="10921" w:type="dxa"/>
            <w:gridSpan w:val="5"/>
            <w:tcBorders>
              <w:top w:val="single" w:sz="4" w:space="0" w:color="auto"/>
              <w:left w:val="single" w:sz="4" w:space="0" w:color="auto"/>
              <w:bottom w:val="single" w:sz="4" w:space="0" w:color="auto"/>
              <w:right w:val="single" w:sz="4" w:space="0" w:color="auto"/>
            </w:tcBorders>
          </w:tcPr>
          <w:p w14:paraId="2FED36F5" w14:textId="77777777" w:rsidR="00486307" w:rsidRPr="004F2AE7" w:rsidRDefault="00486307" w:rsidP="00486307">
            <w:pPr>
              <w:jc w:val="center"/>
              <w:rPr>
                <w:b/>
                <w:noProof w:val="0"/>
                <w:sz w:val="20"/>
                <w:szCs w:val="20"/>
                <w:u w:val="single"/>
                <w:lang w:val="ro-MD"/>
              </w:rPr>
            </w:pPr>
          </w:p>
          <w:tbl>
            <w:tblPr>
              <w:tblStyle w:val="Grigliatabella221"/>
              <w:tblW w:w="11092" w:type="dxa"/>
              <w:tblInd w:w="10" w:type="dxa"/>
              <w:tblLayout w:type="fixed"/>
              <w:tblLook w:val="04A0" w:firstRow="1" w:lastRow="0" w:firstColumn="1" w:lastColumn="0" w:noHBand="0" w:noVBand="1"/>
            </w:tblPr>
            <w:tblGrid>
              <w:gridCol w:w="11092"/>
            </w:tblGrid>
            <w:tr w:rsidR="00486307" w:rsidRPr="004F2AE7" w14:paraId="7FEE6F83" w14:textId="77777777" w:rsidTr="007A0C8F">
              <w:trPr>
                <w:trHeight w:val="590"/>
              </w:trPr>
              <w:tc>
                <w:tcPr>
                  <w:tcW w:w="11092" w:type="dxa"/>
                  <w:tcBorders>
                    <w:top w:val="single" w:sz="4" w:space="0" w:color="auto"/>
                    <w:left w:val="single" w:sz="4" w:space="0" w:color="auto"/>
                    <w:bottom w:val="single" w:sz="4" w:space="0" w:color="auto"/>
                    <w:right w:val="single" w:sz="4" w:space="0" w:color="auto"/>
                  </w:tcBorders>
                  <w:hideMark/>
                </w:tcPr>
                <w:p w14:paraId="3A62269A" w14:textId="77777777" w:rsidR="00486307" w:rsidRPr="004F2AE7" w:rsidRDefault="00486307" w:rsidP="00486307">
                  <w:pPr>
                    <w:ind w:right="391"/>
                    <w:jc w:val="both"/>
                    <w:rPr>
                      <w:b/>
                      <w:noProof w:val="0"/>
                      <w:sz w:val="20"/>
                      <w:szCs w:val="20"/>
                      <w:u w:val="single"/>
                      <w:lang w:val="ro-MD"/>
                    </w:rPr>
                  </w:pPr>
                  <w:r w:rsidRPr="004F2AE7">
                    <w:rPr>
                      <w:b/>
                      <w:noProof w:val="0"/>
                      <w:sz w:val="20"/>
                      <w:szCs w:val="20"/>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18A8E042" w14:textId="0E50321E" w:rsidR="00486307" w:rsidRPr="004F2AE7" w:rsidRDefault="00486307" w:rsidP="00486307">
                  <w:pPr>
                    <w:ind w:right="391"/>
                    <w:jc w:val="both"/>
                    <w:rPr>
                      <w:bCs/>
                      <w:noProof w:val="0"/>
                      <w:sz w:val="20"/>
                      <w:szCs w:val="20"/>
                      <w:u w:val="single"/>
                      <w:lang w:val="ro-MD"/>
                    </w:rPr>
                  </w:pPr>
                  <w:r>
                    <w:rPr>
                      <w:b/>
                      <w:bCs/>
                      <w:noProof w:val="0"/>
                      <w:sz w:val="20"/>
                      <w:szCs w:val="20"/>
                      <w:lang w:val="ro-MD"/>
                    </w:rPr>
                    <w:t xml:space="preserve">Notă: </w:t>
                  </w:r>
                  <w:r w:rsidRPr="004F2AE7">
                    <w:rPr>
                      <w:b/>
                      <w:bCs/>
                      <w:noProof w:val="0"/>
                      <w:sz w:val="20"/>
                      <w:szCs w:val="20"/>
                      <w:lang w:val="ro-MD"/>
                    </w:rPr>
                    <w:t xml:space="preserve">Informațiile  din cadrul platformei SIA “RSAP” </w:t>
                  </w:r>
                  <w:proofErr w:type="spellStart"/>
                  <w:r w:rsidRPr="004F2AE7">
                    <w:rPr>
                      <w:b/>
                      <w:bCs/>
                      <w:noProof w:val="0"/>
                      <w:sz w:val="20"/>
                      <w:szCs w:val="20"/>
                      <w:lang w:val="ro-MD"/>
                    </w:rPr>
                    <w:t>Mtender</w:t>
                  </w:r>
                  <w:proofErr w:type="spellEnd"/>
                  <w:r w:rsidRPr="004F2AE7">
                    <w:rPr>
                      <w:b/>
                      <w:bCs/>
                      <w:noProof w:val="0"/>
                      <w:sz w:val="20"/>
                      <w:szCs w:val="20"/>
                      <w:lang w:val="ro-MD"/>
                    </w:rPr>
                    <w:t xml:space="preserve"> (suma totală fără TVA per lot) trebuie să coincidă cu informațiile din </w:t>
                  </w:r>
                  <w:r w:rsidRPr="00DE369C">
                    <w:rPr>
                      <w:b/>
                      <w:bCs/>
                      <w:noProof w:val="0"/>
                      <w:sz w:val="20"/>
                      <w:szCs w:val="20"/>
                      <w:highlight w:val="yellow"/>
                      <w:lang w:val="ro-MD"/>
                    </w:rPr>
                    <w:t>Formularul Specificației de Preț</w:t>
                  </w:r>
                  <w:r w:rsidRPr="004F2AE7">
                    <w:rPr>
                      <w:b/>
                      <w:bCs/>
                      <w:noProof w:val="0"/>
                      <w:sz w:val="20"/>
                      <w:szCs w:val="20"/>
                      <w:lang w:val="ro-MD"/>
                    </w:rPr>
                    <w:t xml:space="preserve"> , în caz contrar oferta depusă pentru lotul la care vor fi depistate divergențe va fi respinsă.</w:t>
                  </w:r>
                  <w:r w:rsidRPr="004F2AE7">
                    <w:rPr>
                      <w:bCs/>
                      <w:noProof w:val="0"/>
                      <w:sz w:val="20"/>
                      <w:szCs w:val="20"/>
                      <w:u w:val="single"/>
                      <w:lang w:val="ro-MD"/>
                    </w:rPr>
                    <w:t xml:space="preserve"> </w:t>
                  </w:r>
                </w:p>
                <w:p w14:paraId="72674C7E" w14:textId="21B0094A" w:rsidR="00486307" w:rsidRPr="004F2AE7" w:rsidRDefault="00486307" w:rsidP="00486307">
                  <w:pPr>
                    <w:jc w:val="both"/>
                    <w:rPr>
                      <w:noProof w:val="0"/>
                      <w:sz w:val="20"/>
                      <w:szCs w:val="20"/>
                      <w:lang w:val="ro-MD"/>
                    </w:rPr>
                  </w:pPr>
                </w:p>
              </w:tc>
            </w:tr>
            <w:tr w:rsidR="00486307" w:rsidRPr="004F2AE7" w14:paraId="15563E14" w14:textId="77777777" w:rsidTr="007A0C8F">
              <w:trPr>
                <w:trHeight w:val="306"/>
              </w:trPr>
              <w:tc>
                <w:tcPr>
                  <w:tcW w:w="11092" w:type="dxa"/>
                  <w:tcBorders>
                    <w:top w:val="single" w:sz="4" w:space="0" w:color="auto"/>
                    <w:left w:val="single" w:sz="4" w:space="0" w:color="auto"/>
                    <w:bottom w:val="single" w:sz="4" w:space="0" w:color="auto"/>
                    <w:right w:val="single" w:sz="4" w:space="0" w:color="auto"/>
                  </w:tcBorders>
                  <w:hideMark/>
                </w:tcPr>
                <w:p w14:paraId="7938EA99" w14:textId="77777777" w:rsidR="00486307" w:rsidRPr="004F2AE7" w:rsidRDefault="00486307" w:rsidP="00486307">
                  <w:pPr>
                    <w:jc w:val="center"/>
                    <w:rPr>
                      <w:b/>
                      <w:noProof w:val="0"/>
                      <w:sz w:val="20"/>
                      <w:szCs w:val="20"/>
                      <w:u w:val="single"/>
                      <w:lang w:val="ro-MD"/>
                    </w:rPr>
                  </w:pPr>
                  <w:r w:rsidRPr="004F2AE7">
                    <w:rPr>
                      <w:b/>
                      <w:noProof w:val="0"/>
                      <w:sz w:val="20"/>
                      <w:szCs w:val="20"/>
                      <w:u w:val="single"/>
                      <w:lang w:val="ro-MD"/>
                    </w:rPr>
                    <w:t>Documente justificative solicitate, aferente ofertei  și a celor cuprinse în DUAE</w:t>
                  </w:r>
                </w:p>
                <w:p w14:paraId="178CF315" w14:textId="77777777" w:rsidR="00486307" w:rsidRPr="004F2AE7" w:rsidRDefault="00486307" w:rsidP="00486307">
                  <w:pPr>
                    <w:jc w:val="both"/>
                    <w:rPr>
                      <w:b/>
                      <w:noProof w:val="0"/>
                      <w:sz w:val="20"/>
                      <w:szCs w:val="20"/>
                      <w:u w:val="single"/>
                      <w:lang w:val="ro-MD"/>
                    </w:rPr>
                  </w:pPr>
                </w:p>
              </w:tc>
            </w:tr>
          </w:tbl>
          <w:p w14:paraId="289849C0" w14:textId="77777777" w:rsidR="00486307" w:rsidRPr="004F2AE7" w:rsidRDefault="00486307" w:rsidP="00486307">
            <w:pPr>
              <w:jc w:val="center"/>
              <w:rPr>
                <w:b/>
                <w:noProof w:val="0"/>
                <w:sz w:val="20"/>
                <w:szCs w:val="20"/>
                <w:u w:val="single"/>
                <w:lang w:val="ro-MD"/>
              </w:rPr>
            </w:pPr>
            <w:r w:rsidRPr="004F2AE7">
              <w:rPr>
                <w:b/>
                <w:noProof w:val="0"/>
                <w:sz w:val="20"/>
                <w:szCs w:val="20"/>
                <w:u w:val="single"/>
                <w:lang w:val="ro-MD"/>
              </w:rPr>
              <w:t>Cerințe de calificare obligatorii</w:t>
            </w:r>
          </w:p>
        </w:tc>
      </w:tr>
      <w:tr w:rsidR="00486307" w:rsidRPr="004F2AE7" w14:paraId="452DBFC1"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6B6F453B" w14:textId="3D686364" w:rsidR="00486307" w:rsidRPr="004F2AE7" w:rsidRDefault="00486307" w:rsidP="00486307">
            <w:pPr>
              <w:rPr>
                <w:noProof w:val="0"/>
                <w:sz w:val="20"/>
                <w:szCs w:val="20"/>
                <w:lang w:val="ro-MD"/>
              </w:rPr>
            </w:pPr>
            <w:r>
              <w:rPr>
                <w:noProof w:val="0"/>
                <w:sz w:val="20"/>
                <w:szCs w:val="20"/>
                <w:lang w:val="ro-MD"/>
              </w:rPr>
              <w:t>7</w:t>
            </w:r>
          </w:p>
        </w:tc>
        <w:tc>
          <w:tcPr>
            <w:tcW w:w="3090" w:type="dxa"/>
            <w:tcBorders>
              <w:top w:val="single" w:sz="4" w:space="0" w:color="auto"/>
              <w:left w:val="single" w:sz="4" w:space="0" w:color="auto"/>
              <w:bottom w:val="single" w:sz="4" w:space="0" w:color="auto"/>
              <w:right w:val="single" w:sz="4" w:space="0" w:color="auto"/>
            </w:tcBorders>
            <w:hideMark/>
          </w:tcPr>
          <w:p w14:paraId="26BFE557" w14:textId="77777777" w:rsidR="00486307" w:rsidRPr="004F2AE7" w:rsidRDefault="00486307" w:rsidP="00486307">
            <w:pPr>
              <w:rPr>
                <w:noProof w:val="0"/>
                <w:sz w:val="20"/>
                <w:szCs w:val="20"/>
                <w:lang w:val="ro-MD"/>
              </w:rPr>
            </w:pPr>
            <w:r w:rsidRPr="004F2AE7">
              <w:rPr>
                <w:noProof w:val="0"/>
                <w:sz w:val="20"/>
                <w:szCs w:val="20"/>
                <w:lang w:val="ro-MD"/>
              </w:rPr>
              <w:t>Certificat de atribuire a contului bancar</w:t>
            </w:r>
          </w:p>
        </w:tc>
        <w:tc>
          <w:tcPr>
            <w:tcW w:w="5978" w:type="dxa"/>
            <w:tcBorders>
              <w:top w:val="single" w:sz="4" w:space="0" w:color="auto"/>
              <w:left w:val="single" w:sz="4" w:space="0" w:color="auto"/>
              <w:bottom w:val="single" w:sz="4" w:space="0" w:color="auto"/>
              <w:right w:val="single" w:sz="4" w:space="0" w:color="auto"/>
            </w:tcBorders>
            <w:hideMark/>
          </w:tcPr>
          <w:p w14:paraId="2ACE0CA7" w14:textId="77777777" w:rsidR="00486307" w:rsidRPr="004F2AE7" w:rsidRDefault="00486307" w:rsidP="00486307">
            <w:pPr>
              <w:jc w:val="both"/>
              <w:rPr>
                <w:noProof w:val="0"/>
                <w:sz w:val="20"/>
                <w:szCs w:val="20"/>
                <w:lang w:val="ro-MD"/>
              </w:rPr>
            </w:pPr>
            <w:r w:rsidRPr="004F2AE7">
              <w:rPr>
                <w:noProof w:val="0"/>
                <w:sz w:val="20"/>
                <w:szCs w:val="20"/>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3DC83889"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71C8C8C0"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7221CBE" w14:textId="3D062504" w:rsidR="00486307" w:rsidRPr="004F2AE7" w:rsidRDefault="00486307" w:rsidP="00486307">
            <w:pPr>
              <w:rPr>
                <w:noProof w:val="0"/>
                <w:sz w:val="20"/>
                <w:szCs w:val="20"/>
                <w:lang w:val="ro-MD"/>
              </w:rPr>
            </w:pPr>
            <w:r>
              <w:rPr>
                <w:noProof w:val="0"/>
                <w:sz w:val="20"/>
                <w:szCs w:val="20"/>
                <w:lang w:val="ro-MD"/>
              </w:rPr>
              <w:t>8</w:t>
            </w:r>
          </w:p>
        </w:tc>
        <w:tc>
          <w:tcPr>
            <w:tcW w:w="3090" w:type="dxa"/>
            <w:tcBorders>
              <w:top w:val="single" w:sz="4" w:space="0" w:color="auto"/>
              <w:left w:val="single" w:sz="4" w:space="0" w:color="auto"/>
              <w:bottom w:val="single" w:sz="4" w:space="0" w:color="auto"/>
              <w:right w:val="single" w:sz="4" w:space="0" w:color="auto"/>
            </w:tcBorders>
            <w:hideMark/>
          </w:tcPr>
          <w:p w14:paraId="42B55F65" w14:textId="77777777" w:rsidR="00486307" w:rsidRPr="004F2AE7" w:rsidRDefault="00486307" w:rsidP="00486307">
            <w:pPr>
              <w:rPr>
                <w:noProof w:val="0"/>
                <w:sz w:val="20"/>
                <w:szCs w:val="20"/>
                <w:lang w:val="ro-MD"/>
              </w:rPr>
            </w:pPr>
            <w:r w:rsidRPr="004F2AE7">
              <w:rPr>
                <w:noProof w:val="0"/>
                <w:sz w:val="20"/>
                <w:szCs w:val="20"/>
                <w:lang w:val="ro-MD"/>
              </w:rPr>
              <w:t>Dovada înregistrării persoanei juridice, în conformitate cu prevederile legale din țara în care ofertantul este stabilit</w:t>
            </w:r>
          </w:p>
        </w:tc>
        <w:tc>
          <w:tcPr>
            <w:tcW w:w="5978" w:type="dxa"/>
            <w:tcBorders>
              <w:top w:val="single" w:sz="4" w:space="0" w:color="auto"/>
              <w:left w:val="single" w:sz="4" w:space="0" w:color="auto"/>
              <w:bottom w:val="single" w:sz="4" w:space="0" w:color="auto"/>
              <w:right w:val="single" w:sz="4" w:space="0" w:color="auto"/>
            </w:tcBorders>
            <w:hideMark/>
          </w:tcPr>
          <w:p w14:paraId="43196C46" w14:textId="77777777" w:rsidR="00486307" w:rsidRPr="004F2AE7" w:rsidRDefault="00486307" w:rsidP="00486307">
            <w:pPr>
              <w:jc w:val="both"/>
              <w:rPr>
                <w:noProof w:val="0"/>
                <w:sz w:val="20"/>
                <w:szCs w:val="20"/>
                <w:lang w:val="ro-MD"/>
              </w:rPr>
            </w:pPr>
            <w:r w:rsidRPr="004F2AE7">
              <w:rPr>
                <w:noProof w:val="0"/>
                <w:sz w:val="20"/>
                <w:szCs w:val="20"/>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415B9751"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60E1B236"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3ECA7525" w14:textId="4D888A39" w:rsidR="00486307" w:rsidRPr="004F2AE7" w:rsidRDefault="00486307" w:rsidP="00486307">
            <w:pPr>
              <w:rPr>
                <w:noProof w:val="0"/>
                <w:sz w:val="20"/>
                <w:szCs w:val="20"/>
                <w:lang w:val="ro-MD"/>
              </w:rPr>
            </w:pPr>
            <w:r>
              <w:rPr>
                <w:noProof w:val="0"/>
                <w:sz w:val="20"/>
                <w:szCs w:val="20"/>
                <w:lang w:val="ro-MD"/>
              </w:rPr>
              <w:t>9</w:t>
            </w:r>
          </w:p>
        </w:tc>
        <w:tc>
          <w:tcPr>
            <w:tcW w:w="3090" w:type="dxa"/>
            <w:tcBorders>
              <w:top w:val="single" w:sz="4" w:space="0" w:color="auto"/>
              <w:left w:val="single" w:sz="4" w:space="0" w:color="auto"/>
              <w:bottom w:val="single" w:sz="4" w:space="0" w:color="auto"/>
              <w:right w:val="single" w:sz="4" w:space="0" w:color="auto"/>
            </w:tcBorders>
            <w:hideMark/>
          </w:tcPr>
          <w:p w14:paraId="77FCEEF8" w14:textId="77777777" w:rsidR="00486307" w:rsidRPr="004F2AE7" w:rsidRDefault="00486307" w:rsidP="00486307">
            <w:pPr>
              <w:rPr>
                <w:noProof w:val="0"/>
                <w:sz w:val="20"/>
                <w:szCs w:val="20"/>
                <w:lang w:val="ro-MD"/>
              </w:rPr>
            </w:pPr>
            <w:r w:rsidRPr="004F2AE7">
              <w:rPr>
                <w:noProof w:val="0"/>
                <w:sz w:val="20"/>
                <w:szCs w:val="20"/>
                <w:lang w:val="ro-MD"/>
              </w:rPr>
              <w:t>Lipsa restanțelor față de bugetul public național</w:t>
            </w:r>
          </w:p>
        </w:tc>
        <w:tc>
          <w:tcPr>
            <w:tcW w:w="5978" w:type="dxa"/>
            <w:tcBorders>
              <w:top w:val="single" w:sz="4" w:space="0" w:color="auto"/>
              <w:left w:val="single" w:sz="4" w:space="0" w:color="auto"/>
              <w:bottom w:val="single" w:sz="4" w:space="0" w:color="auto"/>
              <w:right w:val="single" w:sz="4" w:space="0" w:color="auto"/>
            </w:tcBorders>
            <w:hideMark/>
          </w:tcPr>
          <w:p w14:paraId="3D689AD4" w14:textId="0EF502EE" w:rsidR="00486307" w:rsidRPr="004F2AE7" w:rsidRDefault="00486307" w:rsidP="00486307">
            <w:pPr>
              <w:jc w:val="both"/>
              <w:rPr>
                <w:noProof w:val="0"/>
                <w:sz w:val="20"/>
                <w:szCs w:val="20"/>
                <w:lang w:val="ro-MD"/>
              </w:rPr>
            </w:pPr>
            <w:r w:rsidRPr="004F2AE7">
              <w:rPr>
                <w:noProof w:val="0"/>
                <w:sz w:val="20"/>
                <w:szCs w:val="20"/>
                <w:lang w:val="ro-MD"/>
              </w:rPr>
              <w:t xml:space="preserve">Îndeplinirea de către operatorii economici ofertanți a obligațiilor de plată a impozitelor, taxelor </w:t>
            </w:r>
            <w:proofErr w:type="spellStart"/>
            <w:r w:rsidRPr="004F2AE7">
              <w:rPr>
                <w:noProof w:val="0"/>
                <w:sz w:val="20"/>
                <w:szCs w:val="20"/>
                <w:lang w:val="ro-MD"/>
              </w:rPr>
              <w:t>şi</w:t>
            </w:r>
            <w:proofErr w:type="spellEnd"/>
            <w:r w:rsidRPr="004F2AE7">
              <w:rPr>
                <w:noProof w:val="0"/>
                <w:sz w:val="20"/>
                <w:szCs w:val="20"/>
                <w:lang w:val="ro-MD"/>
              </w:rPr>
              <w:t xml:space="preserve">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w:t>
            </w:r>
            <w:proofErr w:type="spellStart"/>
            <w:r w:rsidRPr="004F2AE7">
              <w:rPr>
                <w:noProof w:val="0"/>
                <w:sz w:val="20"/>
                <w:szCs w:val="20"/>
                <w:lang w:val="ro-MD"/>
              </w:rPr>
              <w:t>şi</w:t>
            </w:r>
            <w:proofErr w:type="spellEnd"/>
            <w:r w:rsidRPr="004F2AE7">
              <w:rPr>
                <w:noProof w:val="0"/>
                <w:sz w:val="20"/>
                <w:szCs w:val="20"/>
                <w:lang w:val="ro-MD"/>
              </w:rPr>
              <w:t xml:space="preserve">-a îndeplinit obligațiile de plată a impozitelor, taxelor </w:t>
            </w:r>
            <w:proofErr w:type="spellStart"/>
            <w:r w:rsidRPr="004F2AE7">
              <w:rPr>
                <w:noProof w:val="0"/>
                <w:sz w:val="20"/>
                <w:szCs w:val="20"/>
                <w:lang w:val="ro-MD"/>
              </w:rPr>
              <w:t>şi</w:t>
            </w:r>
            <w:proofErr w:type="spellEnd"/>
            <w:r w:rsidRPr="004F2AE7">
              <w:rPr>
                <w:noProof w:val="0"/>
                <w:sz w:val="20"/>
                <w:szCs w:val="20"/>
                <w:lang w:val="ro-MD"/>
              </w:rPr>
              <w:t xml:space="preserve"> contribuțiilor de asigurări sociale în conformitate cu prevederile legale în vigoare în Republica Moldova sau în țara în care este stabilit.”</w:t>
            </w:r>
          </w:p>
          <w:p w14:paraId="71087EDF" w14:textId="77777777" w:rsidR="00486307" w:rsidRPr="004F2AE7" w:rsidRDefault="00486307" w:rsidP="00486307">
            <w:pPr>
              <w:jc w:val="both"/>
              <w:rPr>
                <w:noProof w:val="0"/>
                <w:sz w:val="20"/>
                <w:szCs w:val="20"/>
                <w:lang w:val="ro-MD"/>
              </w:rPr>
            </w:pPr>
            <w:r w:rsidRPr="004F2AE7">
              <w:rPr>
                <w:noProof w:val="0"/>
                <w:sz w:val="20"/>
                <w:szCs w:val="20"/>
                <w:lang w:val="ro-MD"/>
              </w:rPr>
              <w:t>Notă! Se vor lua în calcul prevederile Codului fiscal privind cuantumul sumei neachitate a obligațiilor fiscale care se consideră restanță față de bugetul public național.</w:t>
            </w:r>
          </w:p>
        </w:tc>
        <w:tc>
          <w:tcPr>
            <w:tcW w:w="1279" w:type="dxa"/>
            <w:tcBorders>
              <w:top w:val="single" w:sz="4" w:space="0" w:color="auto"/>
              <w:left w:val="single" w:sz="4" w:space="0" w:color="auto"/>
              <w:bottom w:val="single" w:sz="4" w:space="0" w:color="auto"/>
              <w:right w:val="single" w:sz="4" w:space="0" w:color="auto"/>
            </w:tcBorders>
            <w:hideMark/>
          </w:tcPr>
          <w:p w14:paraId="6DF81244"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7D92E401"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4D7EB708" w14:textId="429BFD1E"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0</w:t>
            </w:r>
          </w:p>
        </w:tc>
        <w:tc>
          <w:tcPr>
            <w:tcW w:w="3090" w:type="dxa"/>
            <w:tcBorders>
              <w:top w:val="single" w:sz="4" w:space="0" w:color="auto"/>
              <w:left w:val="single" w:sz="4" w:space="0" w:color="auto"/>
              <w:bottom w:val="single" w:sz="4" w:space="0" w:color="auto"/>
              <w:right w:val="single" w:sz="4" w:space="0" w:color="auto"/>
            </w:tcBorders>
            <w:hideMark/>
          </w:tcPr>
          <w:p w14:paraId="11407996" w14:textId="77777777" w:rsidR="00486307" w:rsidRPr="004F2AE7" w:rsidRDefault="00486307" w:rsidP="00486307">
            <w:pPr>
              <w:rPr>
                <w:noProof w:val="0"/>
                <w:sz w:val="20"/>
                <w:szCs w:val="20"/>
                <w:lang w:val="ro-MD"/>
              </w:rPr>
            </w:pPr>
            <w:r w:rsidRPr="004F2AE7">
              <w:rPr>
                <w:noProof w:val="0"/>
                <w:color w:val="000000"/>
                <w:sz w:val="20"/>
                <w:szCs w:val="20"/>
                <w:lang w:val="ro-MD"/>
              </w:rPr>
              <w:t>Situația financiară</w:t>
            </w:r>
          </w:p>
        </w:tc>
        <w:tc>
          <w:tcPr>
            <w:tcW w:w="5978" w:type="dxa"/>
            <w:tcBorders>
              <w:top w:val="single" w:sz="4" w:space="0" w:color="auto"/>
              <w:left w:val="single" w:sz="4" w:space="0" w:color="auto"/>
              <w:bottom w:val="single" w:sz="4" w:space="0" w:color="auto"/>
              <w:right w:val="single" w:sz="4" w:space="0" w:color="auto"/>
            </w:tcBorders>
            <w:hideMark/>
          </w:tcPr>
          <w:p w14:paraId="71853480" w14:textId="77777777" w:rsidR="00486307" w:rsidRPr="004F2AE7" w:rsidRDefault="00486307" w:rsidP="00486307">
            <w:pPr>
              <w:jc w:val="both"/>
              <w:rPr>
                <w:noProof w:val="0"/>
                <w:sz w:val="20"/>
                <w:szCs w:val="20"/>
                <w:lang w:val="ro-MD"/>
              </w:rPr>
            </w:pPr>
            <w:r w:rsidRPr="004F2AE7">
              <w:rPr>
                <w:noProof w:val="0"/>
                <w:color w:val="000000"/>
                <w:sz w:val="20"/>
                <w:szCs w:val="20"/>
                <w:lang w:val="ro-MD"/>
              </w:rPr>
              <w:t xml:space="preserve">Ultimul raport financiar/situația financiară – Copie  </w:t>
            </w:r>
            <w:r w:rsidRPr="004F2AE7">
              <w:rPr>
                <w:noProof w:val="0"/>
                <w:sz w:val="20"/>
                <w:szCs w:val="20"/>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1E3BF781"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2AAABDD3"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741F9E5" w14:textId="3D91F848"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091C7FAA" w14:textId="77777777" w:rsidR="00486307" w:rsidRPr="004F2AE7" w:rsidRDefault="00486307" w:rsidP="00486307">
            <w:pPr>
              <w:rPr>
                <w:noProof w:val="0"/>
                <w:sz w:val="20"/>
                <w:szCs w:val="20"/>
                <w:lang w:val="ro-MD"/>
              </w:rPr>
            </w:pPr>
            <w:r w:rsidRPr="004F2AE7">
              <w:rPr>
                <w:noProof w:val="0"/>
                <w:color w:val="000000"/>
                <w:sz w:val="20"/>
                <w:szCs w:val="20"/>
                <w:lang w:val="ro-MD"/>
              </w:rPr>
              <w:t xml:space="preserve">Documente confirmatoare (prospecte) și documente tehnice de confirmare a specificațiilor prezentate, lista accesoriilor echipamentului oferit </w:t>
            </w:r>
          </w:p>
        </w:tc>
        <w:tc>
          <w:tcPr>
            <w:tcW w:w="5978" w:type="dxa"/>
            <w:tcBorders>
              <w:top w:val="single" w:sz="4" w:space="0" w:color="auto"/>
              <w:left w:val="single" w:sz="4" w:space="0" w:color="auto"/>
              <w:bottom w:val="single" w:sz="4" w:space="0" w:color="auto"/>
              <w:right w:val="single" w:sz="4" w:space="0" w:color="auto"/>
            </w:tcBorders>
            <w:hideMark/>
          </w:tcPr>
          <w:p w14:paraId="255A5C73" w14:textId="77777777" w:rsidR="00486307" w:rsidRPr="004F2AE7" w:rsidRDefault="00486307" w:rsidP="00486307">
            <w:pPr>
              <w:spacing w:line="254" w:lineRule="auto"/>
              <w:jc w:val="both"/>
              <w:rPr>
                <w:b/>
                <w:bCs/>
                <w:noProof w:val="0"/>
                <w:color w:val="FF0000"/>
                <w:sz w:val="20"/>
                <w:szCs w:val="20"/>
                <w:lang w:val="ro-MD"/>
              </w:rPr>
            </w:pPr>
            <w:r w:rsidRPr="004F2AE7">
              <w:rPr>
                <w:noProof w:val="0"/>
                <w:color w:val="000000"/>
                <w:sz w:val="20"/>
                <w:szCs w:val="20"/>
                <w:lang w:val="ro-MD"/>
              </w:rPr>
              <w:t xml:space="preserve">Documente confirmatoare (prospecte) și documente tehnice de confirmare a specificațiilor prezentate, lista accesoriilor echipamentului oferit de la producător – copie - confirmată prin aplicarea semnăturii electronice </w:t>
            </w:r>
            <w:r w:rsidRPr="004F2AE7">
              <w:rPr>
                <w:noProof w:val="0"/>
                <w:sz w:val="20"/>
                <w:szCs w:val="20"/>
                <w:lang w:val="ro-MD"/>
              </w:rPr>
              <w:t xml:space="preserve">de către administratorul companiei indicat  în Extrasul Registrului de Stat al persoanelor juridice sau de către persoana </w:t>
            </w:r>
            <w:r w:rsidRPr="004F2AE7">
              <w:rPr>
                <w:noProof w:val="0"/>
                <w:sz w:val="20"/>
                <w:szCs w:val="20"/>
                <w:lang w:val="ro-MD"/>
              </w:rPr>
              <w:lastRenderedPageBreak/>
              <w:t xml:space="preserve">împuternicită atât și în cazul delegării sau împuternicirii persoanei,  la ofertă se anexează actul/documentul de împuternicire; </w:t>
            </w:r>
            <w:r w:rsidRPr="004F2AE7">
              <w:rPr>
                <w:b/>
                <w:bCs/>
                <w:noProof w:val="0"/>
                <w:color w:val="FF0000"/>
                <w:sz w:val="20"/>
                <w:szCs w:val="20"/>
                <w:lang w:val="ro-MD"/>
              </w:rPr>
              <w:t xml:space="preserve">Manualul de utilizare. </w:t>
            </w:r>
          </w:p>
          <w:p w14:paraId="16996A64" w14:textId="77777777" w:rsidR="00486307" w:rsidRPr="004F2AE7" w:rsidRDefault="00486307" w:rsidP="00486307">
            <w:pPr>
              <w:jc w:val="both"/>
              <w:rPr>
                <w:noProof w:val="0"/>
                <w:sz w:val="20"/>
                <w:szCs w:val="20"/>
                <w:lang w:val="ro-MD"/>
              </w:rPr>
            </w:pPr>
            <w:r w:rsidRPr="004F2AE7">
              <w:rPr>
                <w:b/>
                <w:bCs/>
                <w:noProof w:val="0"/>
                <w:color w:val="FF0000"/>
                <w:sz w:val="20"/>
                <w:szCs w:val="20"/>
                <w:lang w:val="ro-MD"/>
              </w:rPr>
              <w:t xml:space="preserve">Catalogul producătorului/prospecte/documente tehnice, cu </w:t>
            </w:r>
            <w:r w:rsidRPr="004F2AE7">
              <w:rPr>
                <w:b/>
                <w:bCs/>
                <w:noProof w:val="0"/>
                <w:color w:val="FF0000"/>
                <w:sz w:val="20"/>
                <w:szCs w:val="20"/>
                <w:u w:val="single"/>
                <w:lang w:val="ro-MD"/>
              </w:rPr>
              <w:t>indicarea/marcarea numărului de</w:t>
            </w:r>
            <w:r w:rsidRPr="004F2AE7">
              <w:rPr>
                <w:b/>
                <w:bCs/>
                <w:noProof w:val="0"/>
                <w:color w:val="FF0000"/>
                <w:sz w:val="20"/>
                <w:szCs w:val="20"/>
                <w:lang w:val="ro-MD"/>
              </w:rPr>
              <w:t xml:space="preserve"> </w:t>
            </w:r>
            <w:proofErr w:type="spellStart"/>
            <w:r w:rsidRPr="004F2AE7">
              <w:rPr>
                <w:b/>
                <w:bCs/>
                <w:noProof w:val="0"/>
                <w:color w:val="FF0000"/>
                <w:sz w:val="20"/>
                <w:szCs w:val="20"/>
                <w:lang w:val="ro-MD"/>
              </w:rPr>
              <w:t>referinta</w:t>
            </w:r>
            <w:proofErr w:type="spellEnd"/>
            <w:r w:rsidRPr="004F2AE7">
              <w:rPr>
                <w:b/>
                <w:bCs/>
                <w:noProof w:val="0"/>
                <w:color w:val="FF0000"/>
                <w:sz w:val="20"/>
                <w:szCs w:val="20"/>
                <w:lang w:val="ro-MD"/>
              </w:rPr>
              <w:t>/modelul articolului atribuit numărului de lot oferit și a</w:t>
            </w:r>
            <w:r w:rsidRPr="004F2AE7">
              <w:rPr>
                <w:b/>
                <w:bCs/>
                <w:noProof w:val="0"/>
                <w:color w:val="FF0000"/>
                <w:sz w:val="20"/>
                <w:szCs w:val="20"/>
                <w:u w:val="single"/>
                <w:lang w:val="ro-MD"/>
              </w:rPr>
              <w:t xml:space="preserve"> parametrilor tehnici solicitați în documentația de atribuire.</w:t>
            </w:r>
          </w:p>
        </w:tc>
        <w:tc>
          <w:tcPr>
            <w:tcW w:w="1279" w:type="dxa"/>
            <w:tcBorders>
              <w:top w:val="single" w:sz="4" w:space="0" w:color="auto"/>
              <w:left w:val="single" w:sz="4" w:space="0" w:color="auto"/>
              <w:bottom w:val="single" w:sz="4" w:space="0" w:color="auto"/>
              <w:right w:val="single" w:sz="4" w:space="0" w:color="auto"/>
            </w:tcBorders>
            <w:hideMark/>
          </w:tcPr>
          <w:p w14:paraId="1693442A" w14:textId="77777777" w:rsidR="00486307" w:rsidRPr="004F2AE7" w:rsidRDefault="00486307" w:rsidP="00486307">
            <w:pPr>
              <w:rPr>
                <w:noProof w:val="0"/>
                <w:sz w:val="20"/>
                <w:szCs w:val="20"/>
                <w:lang w:val="ro-MD"/>
              </w:rPr>
            </w:pPr>
            <w:r w:rsidRPr="004F2AE7">
              <w:rPr>
                <w:noProof w:val="0"/>
                <w:sz w:val="20"/>
                <w:szCs w:val="20"/>
                <w:lang w:val="ro-MD"/>
              </w:rPr>
              <w:lastRenderedPageBreak/>
              <w:t>DA</w:t>
            </w:r>
          </w:p>
        </w:tc>
      </w:tr>
      <w:tr w:rsidR="00486307" w:rsidRPr="004F2AE7" w14:paraId="39D29519"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734114D3" w14:textId="15A11A7D"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2</w:t>
            </w:r>
          </w:p>
        </w:tc>
        <w:tc>
          <w:tcPr>
            <w:tcW w:w="3090" w:type="dxa"/>
            <w:tcBorders>
              <w:top w:val="single" w:sz="4" w:space="0" w:color="auto"/>
              <w:left w:val="single" w:sz="4" w:space="0" w:color="auto"/>
              <w:bottom w:val="single" w:sz="4" w:space="0" w:color="auto"/>
              <w:right w:val="single" w:sz="4" w:space="0" w:color="auto"/>
            </w:tcBorders>
            <w:hideMark/>
          </w:tcPr>
          <w:p w14:paraId="22C8E64E" w14:textId="197536C5" w:rsidR="00486307" w:rsidRPr="004F2AE7" w:rsidRDefault="00486307" w:rsidP="00486307">
            <w:pPr>
              <w:rPr>
                <w:noProof w:val="0"/>
                <w:sz w:val="20"/>
                <w:szCs w:val="20"/>
                <w:lang w:val="ro-MD"/>
              </w:rPr>
            </w:pPr>
            <w:r w:rsidRPr="004A5A96">
              <w:rPr>
                <w:noProof w:val="0"/>
                <w:sz w:val="20"/>
                <w:szCs w:val="20"/>
                <w:lang w:val="ro-MD"/>
              </w:rPr>
              <w:t xml:space="preserve">Declarație de la Ofertant  </w:t>
            </w:r>
            <w:r w:rsidRPr="004A5A96">
              <w:rPr>
                <w:noProof w:val="0"/>
                <w:sz w:val="20"/>
                <w:szCs w:val="20"/>
                <w:highlight w:val="yellow"/>
                <w:lang w:val="ro-MD"/>
              </w:rPr>
              <w:t>(pentru dispozitivul ce urmează a fi dat în comodat și pe perioada contractului)</w:t>
            </w:r>
          </w:p>
        </w:tc>
        <w:tc>
          <w:tcPr>
            <w:tcW w:w="5978" w:type="dxa"/>
            <w:tcBorders>
              <w:top w:val="single" w:sz="4" w:space="0" w:color="auto"/>
              <w:left w:val="single" w:sz="4" w:space="0" w:color="auto"/>
              <w:bottom w:val="single" w:sz="4" w:space="0" w:color="auto"/>
              <w:right w:val="single" w:sz="4" w:space="0" w:color="auto"/>
            </w:tcBorders>
            <w:hideMark/>
          </w:tcPr>
          <w:p w14:paraId="1037F75C" w14:textId="4A5790B8" w:rsidR="00486307" w:rsidRPr="004F2AE7" w:rsidRDefault="00486307" w:rsidP="00486307">
            <w:pPr>
              <w:jc w:val="both"/>
              <w:rPr>
                <w:noProof w:val="0"/>
                <w:sz w:val="20"/>
                <w:szCs w:val="20"/>
                <w:lang w:val="ro-MD"/>
              </w:rPr>
            </w:pPr>
            <w:r w:rsidRPr="004F2AE7">
              <w:rPr>
                <w:noProof w:val="0"/>
                <w:color w:val="000000"/>
                <w:sz w:val="20"/>
                <w:szCs w:val="20"/>
                <w:lang w:val="ro-MD"/>
              </w:rPr>
              <w:t xml:space="preserve">cu privire la instalarea și instruirea personalului beneficiarului privind utilizarea echipamentelor livrate, organizate la sediul beneficiarului de către personalul autorizat al furnizorului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4E1940AA"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5CAE2FC7"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5EAEA3AA" w14:textId="72CDE86D"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3</w:t>
            </w:r>
          </w:p>
        </w:tc>
        <w:tc>
          <w:tcPr>
            <w:tcW w:w="3090" w:type="dxa"/>
            <w:tcBorders>
              <w:top w:val="single" w:sz="4" w:space="0" w:color="auto"/>
              <w:left w:val="single" w:sz="4" w:space="0" w:color="auto"/>
              <w:bottom w:val="single" w:sz="4" w:space="0" w:color="auto"/>
              <w:right w:val="single" w:sz="4" w:space="0" w:color="auto"/>
            </w:tcBorders>
            <w:hideMark/>
          </w:tcPr>
          <w:p w14:paraId="6CC9AAD0" w14:textId="0C758DAC" w:rsidR="00486307" w:rsidRPr="004F2AE7" w:rsidRDefault="00486307" w:rsidP="00486307">
            <w:pPr>
              <w:rPr>
                <w:noProof w:val="0"/>
                <w:color w:val="000000"/>
                <w:sz w:val="20"/>
                <w:szCs w:val="20"/>
                <w:lang w:val="ro-MD"/>
              </w:rPr>
            </w:pPr>
            <w:r w:rsidRPr="004A5A96">
              <w:rPr>
                <w:noProof w:val="0"/>
                <w:sz w:val="20"/>
                <w:szCs w:val="20"/>
                <w:lang w:val="ro-MD"/>
              </w:rPr>
              <w:t xml:space="preserve">Declarație de la Ofertant  </w:t>
            </w:r>
            <w:r w:rsidRPr="004A5A96">
              <w:rPr>
                <w:noProof w:val="0"/>
                <w:sz w:val="20"/>
                <w:szCs w:val="20"/>
                <w:highlight w:val="yellow"/>
                <w:lang w:val="ro-MD"/>
              </w:rPr>
              <w:t>(pentru dispozitivul ce urmează a fi dat în comodat și pe perioada contractului)</w:t>
            </w:r>
          </w:p>
        </w:tc>
        <w:tc>
          <w:tcPr>
            <w:tcW w:w="5978" w:type="dxa"/>
            <w:tcBorders>
              <w:top w:val="single" w:sz="4" w:space="0" w:color="auto"/>
              <w:left w:val="single" w:sz="4" w:space="0" w:color="auto"/>
              <w:bottom w:val="single" w:sz="4" w:space="0" w:color="auto"/>
              <w:right w:val="single" w:sz="4" w:space="0" w:color="auto"/>
            </w:tcBorders>
            <w:hideMark/>
          </w:tcPr>
          <w:p w14:paraId="0FAAE9A6" w14:textId="3ABA6006" w:rsidR="00486307" w:rsidRPr="004F2AE7" w:rsidRDefault="00486307" w:rsidP="00486307">
            <w:pPr>
              <w:jc w:val="both"/>
              <w:rPr>
                <w:noProof w:val="0"/>
                <w:color w:val="000000"/>
                <w:sz w:val="20"/>
                <w:szCs w:val="20"/>
                <w:lang w:val="ro-MD"/>
              </w:rPr>
            </w:pPr>
            <w:r w:rsidRPr="004F2AE7">
              <w:rPr>
                <w:noProof w:val="0"/>
                <w:color w:val="000000"/>
                <w:sz w:val="20"/>
                <w:szCs w:val="20"/>
                <w:lang w:val="ro-MD"/>
              </w:rPr>
              <w:t xml:space="preserve">în care să certifice termenul de garanție </w:t>
            </w:r>
            <w:r>
              <w:rPr>
                <w:noProof w:val="0"/>
                <w:color w:val="000000"/>
                <w:sz w:val="20"/>
                <w:szCs w:val="20"/>
                <w:lang w:val="ro-MD"/>
              </w:rPr>
              <w:t>pe perioada contractului de comodat</w:t>
            </w:r>
            <w:r w:rsidRPr="004F2AE7">
              <w:rPr>
                <w:noProof w:val="0"/>
                <w:color w:val="000000"/>
                <w:sz w:val="20"/>
                <w:szCs w:val="20"/>
                <w:lang w:val="ro-MD"/>
              </w:rPr>
              <w:t xml:space="preserve">-  originală,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4F2AE7">
              <w:rPr>
                <w:noProof w:val="0"/>
                <w:color w:val="000000"/>
                <w:sz w:val="20"/>
                <w:szCs w:val="20"/>
                <w:lang w:val="ro-MD"/>
              </w:rPr>
              <w:t xml:space="preserve"> </w:t>
            </w:r>
          </w:p>
        </w:tc>
        <w:tc>
          <w:tcPr>
            <w:tcW w:w="1279" w:type="dxa"/>
            <w:tcBorders>
              <w:top w:val="single" w:sz="4" w:space="0" w:color="auto"/>
              <w:left w:val="single" w:sz="4" w:space="0" w:color="auto"/>
              <w:bottom w:val="single" w:sz="4" w:space="0" w:color="auto"/>
              <w:right w:val="single" w:sz="4" w:space="0" w:color="auto"/>
            </w:tcBorders>
            <w:hideMark/>
          </w:tcPr>
          <w:p w14:paraId="2AD230FD"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07F703B8"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216BC547" w14:textId="0D1A2D9B"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4</w:t>
            </w:r>
          </w:p>
        </w:tc>
        <w:tc>
          <w:tcPr>
            <w:tcW w:w="3090" w:type="dxa"/>
            <w:tcBorders>
              <w:top w:val="single" w:sz="4" w:space="0" w:color="auto"/>
              <w:left w:val="single" w:sz="4" w:space="0" w:color="auto"/>
              <w:bottom w:val="single" w:sz="4" w:space="0" w:color="auto"/>
              <w:right w:val="single" w:sz="4" w:space="0" w:color="auto"/>
            </w:tcBorders>
            <w:hideMark/>
          </w:tcPr>
          <w:p w14:paraId="3E7C026B" w14:textId="63C9B9F4" w:rsidR="00486307" w:rsidRPr="004A5A96" w:rsidRDefault="00486307" w:rsidP="00486307">
            <w:pPr>
              <w:rPr>
                <w:noProof w:val="0"/>
                <w:color w:val="000000"/>
                <w:sz w:val="20"/>
                <w:szCs w:val="20"/>
                <w:lang w:val="ro-MD"/>
              </w:rPr>
            </w:pPr>
            <w:r w:rsidRPr="004A5A96">
              <w:rPr>
                <w:noProof w:val="0"/>
                <w:sz w:val="20"/>
                <w:szCs w:val="20"/>
                <w:lang w:val="ro-MD"/>
              </w:rPr>
              <w:t xml:space="preserve">Declarație de la Ofertant  </w:t>
            </w:r>
            <w:r w:rsidRPr="004A5A96">
              <w:rPr>
                <w:noProof w:val="0"/>
                <w:sz w:val="20"/>
                <w:szCs w:val="20"/>
                <w:highlight w:val="yellow"/>
                <w:lang w:val="ro-MD"/>
              </w:rPr>
              <w:t>(pentru dispozitivul ce urmează a fi dat în comodat și pe perioada contractului)</w:t>
            </w:r>
          </w:p>
        </w:tc>
        <w:tc>
          <w:tcPr>
            <w:tcW w:w="5978" w:type="dxa"/>
            <w:tcBorders>
              <w:top w:val="single" w:sz="4" w:space="0" w:color="auto"/>
              <w:left w:val="single" w:sz="4" w:space="0" w:color="auto"/>
              <w:bottom w:val="single" w:sz="4" w:space="0" w:color="auto"/>
              <w:right w:val="single" w:sz="4" w:space="0" w:color="auto"/>
            </w:tcBorders>
            <w:hideMark/>
          </w:tcPr>
          <w:p w14:paraId="3675A39B" w14:textId="77777777" w:rsidR="00486307" w:rsidRPr="004F2AE7" w:rsidRDefault="00486307" w:rsidP="00486307">
            <w:pPr>
              <w:jc w:val="both"/>
              <w:rPr>
                <w:noProof w:val="0"/>
                <w:color w:val="000000"/>
                <w:sz w:val="20"/>
                <w:szCs w:val="20"/>
                <w:lang w:val="ro-MD"/>
              </w:rPr>
            </w:pPr>
            <w:r w:rsidRPr="004F2AE7">
              <w:rPr>
                <w:noProof w:val="0"/>
                <w:color w:val="000000"/>
                <w:sz w:val="20"/>
                <w:szCs w:val="20"/>
                <w:lang w:val="ro-MD"/>
              </w:rPr>
              <w:t xml:space="preserve">- cu privire la garantarea perioadei de reacție, jumătate de oră sau mai puțin la telefon și 24 ore sau mai puțin la locul beneficiarului în cazul apariției defecțiunilor tehnice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5A1237E4" w14:textId="77777777" w:rsidR="00486307" w:rsidRPr="004F2AE7" w:rsidRDefault="00486307" w:rsidP="00486307">
            <w:pPr>
              <w:rPr>
                <w:noProof w:val="0"/>
                <w:sz w:val="20"/>
                <w:szCs w:val="20"/>
                <w:lang w:val="ro-MD"/>
              </w:rPr>
            </w:pPr>
            <w:r w:rsidRPr="004F2AE7">
              <w:rPr>
                <w:noProof w:val="0"/>
                <w:sz w:val="20"/>
                <w:szCs w:val="20"/>
                <w:lang w:val="ro-MD"/>
              </w:rPr>
              <w:t xml:space="preserve">DA </w:t>
            </w:r>
          </w:p>
        </w:tc>
      </w:tr>
      <w:tr w:rsidR="00486307" w:rsidRPr="004F2AE7" w14:paraId="17945744"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2A564DD0" w14:textId="7CA7F921"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5</w:t>
            </w:r>
          </w:p>
        </w:tc>
        <w:tc>
          <w:tcPr>
            <w:tcW w:w="3090" w:type="dxa"/>
            <w:tcBorders>
              <w:top w:val="single" w:sz="4" w:space="0" w:color="auto"/>
              <w:left w:val="single" w:sz="4" w:space="0" w:color="auto"/>
              <w:bottom w:val="single" w:sz="4" w:space="0" w:color="auto"/>
              <w:right w:val="single" w:sz="4" w:space="0" w:color="auto"/>
            </w:tcBorders>
            <w:hideMark/>
          </w:tcPr>
          <w:p w14:paraId="4BF3DF3B" w14:textId="77777777" w:rsidR="00486307" w:rsidRPr="004F2AE7" w:rsidRDefault="00486307" w:rsidP="00486307">
            <w:pPr>
              <w:rPr>
                <w:noProof w:val="0"/>
                <w:color w:val="000000"/>
                <w:sz w:val="20"/>
                <w:szCs w:val="20"/>
                <w:lang w:val="ro-MD"/>
              </w:rPr>
            </w:pPr>
            <w:r w:rsidRPr="004F2AE7">
              <w:rPr>
                <w:noProof w:val="0"/>
                <w:color w:val="000000"/>
                <w:sz w:val="20"/>
                <w:szCs w:val="20"/>
                <w:lang w:val="ro-MD"/>
              </w:rPr>
              <w:t xml:space="preserve">Declarație de la ofertant </w:t>
            </w:r>
          </w:p>
        </w:tc>
        <w:tc>
          <w:tcPr>
            <w:tcW w:w="5978" w:type="dxa"/>
            <w:tcBorders>
              <w:top w:val="single" w:sz="4" w:space="0" w:color="auto"/>
              <w:left w:val="single" w:sz="4" w:space="0" w:color="auto"/>
              <w:bottom w:val="single" w:sz="4" w:space="0" w:color="auto"/>
              <w:right w:val="single" w:sz="4" w:space="0" w:color="auto"/>
            </w:tcBorders>
            <w:hideMark/>
          </w:tcPr>
          <w:p w14:paraId="65C7BCE3" w14:textId="7008EC7A" w:rsidR="00486307" w:rsidRPr="004F2AE7" w:rsidRDefault="00486307" w:rsidP="00486307">
            <w:pPr>
              <w:jc w:val="both"/>
              <w:rPr>
                <w:noProof w:val="0"/>
                <w:color w:val="000000"/>
                <w:sz w:val="20"/>
                <w:szCs w:val="20"/>
                <w:lang w:val="ro-MD"/>
              </w:rPr>
            </w:pPr>
            <w:r w:rsidRPr="004F2AE7">
              <w:rPr>
                <w:noProof w:val="0"/>
                <w:color w:val="000000"/>
                <w:sz w:val="20"/>
                <w:szCs w:val="20"/>
                <w:lang w:val="ro-MD"/>
              </w:rPr>
              <w:t xml:space="preserve">în care să certifice că anul producerii produsului este nu mai vechi de anul  </w:t>
            </w:r>
            <w:r w:rsidRPr="00B91B2C">
              <w:rPr>
                <w:noProof w:val="0"/>
                <w:color w:val="000000"/>
                <w:sz w:val="20"/>
                <w:szCs w:val="20"/>
                <w:highlight w:val="yellow"/>
                <w:lang w:val="ro-MD"/>
              </w:rPr>
              <w:t>202</w:t>
            </w:r>
            <w:r w:rsidR="00B91B2C" w:rsidRPr="00B91B2C">
              <w:rPr>
                <w:noProof w:val="0"/>
                <w:color w:val="000000"/>
                <w:sz w:val="20"/>
                <w:szCs w:val="20"/>
                <w:highlight w:val="yellow"/>
                <w:lang w:val="ro-MD"/>
              </w:rPr>
              <w:t>4</w:t>
            </w:r>
            <w:r w:rsidRPr="004F2AE7">
              <w:rPr>
                <w:noProof w:val="0"/>
                <w:color w:val="000000"/>
                <w:sz w:val="20"/>
                <w:szCs w:val="20"/>
                <w:lang w:val="ro-MD"/>
              </w:rPr>
              <w:t xml:space="preserve">, originală-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3AA6443B"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64FE3F4E"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30E47849" w14:textId="409C1E3F"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6</w:t>
            </w:r>
          </w:p>
        </w:tc>
        <w:tc>
          <w:tcPr>
            <w:tcW w:w="3090" w:type="dxa"/>
            <w:tcBorders>
              <w:top w:val="single" w:sz="4" w:space="0" w:color="auto"/>
              <w:left w:val="single" w:sz="4" w:space="0" w:color="auto"/>
              <w:bottom w:val="single" w:sz="4" w:space="0" w:color="auto"/>
              <w:right w:val="single" w:sz="4" w:space="0" w:color="auto"/>
            </w:tcBorders>
            <w:hideMark/>
          </w:tcPr>
          <w:p w14:paraId="47E76548" w14:textId="240CCC3B" w:rsidR="00486307" w:rsidRPr="004A5A96" w:rsidRDefault="00486307" w:rsidP="00486307">
            <w:pPr>
              <w:rPr>
                <w:noProof w:val="0"/>
                <w:color w:val="000000"/>
                <w:sz w:val="20"/>
                <w:szCs w:val="20"/>
                <w:lang w:val="ro-MD"/>
              </w:rPr>
            </w:pPr>
            <w:r w:rsidRPr="004A5A96">
              <w:rPr>
                <w:noProof w:val="0"/>
                <w:sz w:val="20"/>
                <w:szCs w:val="20"/>
                <w:lang w:val="ro-MD"/>
              </w:rPr>
              <w:t xml:space="preserve">Declarație de la Ofertant  </w:t>
            </w:r>
            <w:r w:rsidRPr="004A5A96">
              <w:rPr>
                <w:noProof w:val="0"/>
                <w:sz w:val="20"/>
                <w:szCs w:val="20"/>
                <w:highlight w:val="yellow"/>
                <w:lang w:val="ro-MD"/>
              </w:rPr>
              <w:t>(pentru dispozitivul ce urmează a fi dat în comodat și pe perioada contractului)</w:t>
            </w:r>
          </w:p>
        </w:tc>
        <w:tc>
          <w:tcPr>
            <w:tcW w:w="5978" w:type="dxa"/>
            <w:tcBorders>
              <w:top w:val="single" w:sz="4" w:space="0" w:color="auto"/>
              <w:left w:val="single" w:sz="4" w:space="0" w:color="auto"/>
              <w:bottom w:val="single" w:sz="4" w:space="0" w:color="auto"/>
              <w:right w:val="single" w:sz="4" w:space="0" w:color="auto"/>
            </w:tcBorders>
            <w:hideMark/>
          </w:tcPr>
          <w:p w14:paraId="1325500E" w14:textId="77777777" w:rsidR="00486307" w:rsidRPr="004F2AE7" w:rsidRDefault="00486307" w:rsidP="00486307">
            <w:pPr>
              <w:jc w:val="both"/>
              <w:rPr>
                <w:noProof w:val="0"/>
                <w:color w:val="000000"/>
                <w:sz w:val="20"/>
                <w:szCs w:val="20"/>
                <w:lang w:val="ro-MD"/>
              </w:rPr>
            </w:pPr>
            <w:r w:rsidRPr="004F2AE7">
              <w:rPr>
                <w:noProof w:val="0"/>
                <w:color w:val="000000"/>
                <w:sz w:val="20"/>
                <w:szCs w:val="20"/>
                <w:lang w:val="ro-MD"/>
              </w:rPr>
              <w:t xml:space="preserve">cu privire la organizarea pe perioada garanției a inspecțiilor planificate/întreținere profilactică și calibrare conform programului stabilit și mentenanța dispozitivului medical pe durata perioadei de garanție efectuat de către un inginer calificat al Ofertantului - original – confirmată prin aplicarea semnăturii electronice </w:t>
            </w:r>
            <w:r w:rsidRPr="004F2AE7">
              <w:rPr>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197CD4D9"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6DB04266" w14:textId="77777777" w:rsidTr="007A0C8F">
        <w:trPr>
          <w:gridAfter w:val="1"/>
          <w:wAfter w:w="12" w:type="dxa"/>
          <w:trHeight w:val="1235"/>
        </w:trPr>
        <w:tc>
          <w:tcPr>
            <w:tcW w:w="562" w:type="dxa"/>
            <w:tcBorders>
              <w:top w:val="single" w:sz="4" w:space="0" w:color="auto"/>
              <w:left w:val="single" w:sz="4" w:space="0" w:color="auto"/>
              <w:bottom w:val="single" w:sz="4" w:space="0" w:color="auto"/>
              <w:right w:val="single" w:sz="4" w:space="0" w:color="auto"/>
            </w:tcBorders>
            <w:hideMark/>
          </w:tcPr>
          <w:p w14:paraId="08CF6F34" w14:textId="1E285611" w:rsidR="00486307" w:rsidRPr="004F2AE7" w:rsidRDefault="00486307" w:rsidP="00486307">
            <w:pPr>
              <w:rPr>
                <w:noProof w:val="0"/>
                <w:sz w:val="20"/>
                <w:szCs w:val="20"/>
                <w:lang w:val="ro-MD"/>
              </w:rPr>
            </w:pPr>
            <w:r w:rsidRPr="004F2AE7">
              <w:rPr>
                <w:noProof w:val="0"/>
                <w:sz w:val="20"/>
                <w:szCs w:val="20"/>
                <w:lang w:val="ro-MD"/>
              </w:rPr>
              <w:t>1</w:t>
            </w:r>
            <w:r>
              <w:rPr>
                <w:noProof w:val="0"/>
                <w:sz w:val="20"/>
                <w:szCs w:val="20"/>
                <w:lang w:val="ro-MD"/>
              </w:rPr>
              <w:t>7</w:t>
            </w:r>
          </w:p>
        </w:tc>
        <w:tc>
          <w:tcPr>
            <w:tcW w:w="3090" w:type="dxa"/>
            <w:tcBorders>
              <w:top w:val="single" w:sz="4" w:space="0" w:color="auto"/>
              <w:left w:val="single" w:sz="4" w:space="0" w:color="auto"/>
              <w:bottom w:val="single" w:sz="4" w:space="0" w:color="auto"/>
              <w:right w:val="single" w:sz="4" w:space="0" w:color="auto"/>
            </w:tcBorders>
            <w:hideMark/>
          </w:tcPr>
          <w:p w14:paraId="18E9C588" w14:textId="77777777" w:rsidR="00486307" w:rsidRPr="004F2AE7" w:rsidRDefault="00486307" w:rsidP="00486307">
            <w:pPr>
              <w:rPr>
                <w:noProof w:val="0"/>
                <w:sz w:val="20"/>
                <w:szCs w:val="20"/>
                <w:lang w:val="ro-MD"/>
              </w:rPr>
            </w:pPr>
            <w:r w:rsidRPr="004F2AE7">
              <w:rPr>
                <w:noProof w:val="0"/>
                <w:sz w:val="20"/>
                <w:szCs w:val="20"/>
                <w:lang w:val="ro-MD"/>
              </w:rPr>
              <w:t>Dovada înregistrării în Lista producătorilor,</w:t>
            </w:r>
          </w:p>
        </w:tc>
        <w:tc>
          <w:tcPr>
            <w:tcW w:w="5978" w:type="dxa"/>
            <w:tcBorders>
              <w:top w:val="single" w:sz="4" w:space="0" w:color="auto"/>
              <w:left w:val="single" w:sz="4" w:space="0" w:color="auto"/>
              <w:bottom w:val="single" w:sz="4" w:space="0" w:color="auto"/>
              <w:right w:val="single" w:sz="4" w:space="0" w:color="auto"/>
            </w:tcBorders>
            <w:hideMark/>
          </w:tcPr>
          <w:p w14:paraId="5B4BA941" w14:textId="77777777" w:rsidR="00486307" w:rsidRPr="004F2AE7" w:rsidRDefault="00486307" w:rsidP="00486307">
            <w:pPr>
              <w:jc w:val="both"/>
              <w:rPr>
                <w:noProof w:val="0"/>
                <w:sz w:val="20"/>
                <w:szCs w:val="20"/>
                <w:lang w:val="ro-MD"/>
              </w:rPr>
            </w:pPr>
            <w:r w:rsidRPr="004F2AE7">
              <w:rPr>
                <w:noProof w:val="0"/>
                <w:sz w:val="20"/>
                <w:szCs w:val="20"/>
                <w:lang w:val="ro-MD"/>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00A8FAF5"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2C4FF7EC"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1DF02224" w14:textId="53D40E96" w:rsidR="00486307" w:rsidRPr="004F2AE7" w:rsidRDefault="00486307" w:rsidP="00486307">
            <w:pPr>
              <w:rPr>
                <w:noProof w:val="0"/>
                <w:sz w:val="20"/>
                <w:szCs w:val="20"/>
                <w:highlight w:val="yellow"/>
                <w:lang w:val="ro-MD"/>
              </w:rPr>
            </w:pPr>
            <w:r w:rsidRPr="004F2AE7">
              <w:rPr>
                <w:noProof w:val="0"/>
                <w:sz w:val="20"/>
                <w:szCs w:val="20"/>
                <w:highlight w:val="yellow"/>
                <w:lang w:val="ro-MD"/>
              </w:rPr>
              <w:t>1</w:t>
            </w:r>
            <w:r>
              <w:rPr>
                <w:noProof w:val="0"/>
                <w:sz w:val="20"/>
                <w:szCs w:val="20"/>
                <w:highlight w:val="yellow"/>
                <w:lang w:val="ro-MD"/>
              </w:rPr>
              <w:t>8</w:t>
            </w:r>
          </w:p>
        </w:tc>
        <w:tc>
          <w:tcPr>
            <w:tcW w:w="3090" w:type="dxa"/>
            <w:tcBorders>
              <w:top w:val="single" w:sz="4" w:space="0" w:color="auto"/>
              <w:left w:val="single" w:sz="4" w:space="0" w:color="auto"/>
              <w:bottom w:val="single" w:sz="4" w:space="0" w:color="auto"/>
              <w:right w:val="single" w:sz="4" w:space="0" w:color="auto"/>
            </w:tcBorders>
          </w:tcPr>
          <w:p w14:paraId="205A916D" w14:textId="7EF83832" w:rsidR="00486307" w:rsidRPr="004A5A96" w:rsidRDefault="00486307" w:rsidP="00486307">
            <w:pPr>
              <w:rPr>
                <w:noProof w:val="0"/>
                <w:sz w:val="20"/>
                <w:szCs w:val="20"/>
                <w:highlight w:val="yellow"/>
                <w:lang w:val="ro-MD"/>
              </w:rPr>
            </w:pPr>
            <w:r w:rsidRPr="004A5A96">
              <w:rPr>
                <w:noProof w:val="0"/>
                <w:sz w:val="20"/>
                <w:szCs w:val="20"/>
                <w:highlight w:val="yellow"/>
                <w:lang w:val="ro-MD"/>
              </w:rPr>
              <w:t xml:space="preserve">Dovada înregistrării dispozitivului ofertat   în Registrul de Stat al Dispozitivelor Medicale, inclusiv </w:t>
            </w:r>
            <w:proofErr w:type="spellStart"/>
            <w:r w:rsidRPr="004A5A96">
              <w:rPr>
                <w:noProof w:val="0"/>
                <w:sz w:val="20"/>
                <w:szCs w:val="20"/>
                <w:highlight w:val="yellow"/>
                <w:lang w:val="ro-MD"/>
              </w:rPr>
              <w:t>reagenții</w:t>
            </w:r>
            <w:proofErr w:type="spellEnd"/>
          </w:p>
        </w:tc>
        <w:tc>
          <w:tcPr>
            <w:tcW w:w="5978" w:type="dxa"/>
            <w:tcBorders>
              <w:top w:val="single" w:sz="4" w:space="0" w:color="auto"/>
              <w:left w:val="single" w:sz="4" w:space="0" w:color="auto"/>
              <w:bottom w:val="single" w:sz="4" w:space="0" w:color="auto"/>
              <w:right w:val="single" w:sz="4" w:space="0" w:color="auto"/>
            </w:tcBorders>
          </w:tcPr>
          <w:p w14:paraId="4010A307" w14:textId="77777777" w:rsidR="00486307" w:rsidRPr="004F2AE7" w:rsidRDefault="00486307" w:rsidP="00486307">
            <w:pPr>
              <w:jc w:val="both"/>
              <w:rPr>
                <w:noProof w:val="0"/>
                <w:sz w:val="20"/>
                <w:szCs w:val="20"/>
                <w:lang w:val="ro-MD"/>
              </w:rPr>
            </w:pPr>
            <w:r w:rsidRPr="004F2AE7">
              <w:rPr>
                <w:noProof w:val="0"/>
                <w:sz w:val="20"/>
                <w:szCs w:val="20"/>
                <w:lang w:val="ro-MD"/>
              </w:rPr>
              <w:t xml:space="preserve">Înregistrarea dispozitivelor medicale în Registrul de Stat al Dispozitivelor Medicale, </w:t>
            </w:r>
          </w:p>
          <w:p w14:paraId="034B7BEB" w14:textId="594B1B48" w:rsidR="00486307" w:rsidRPr="004F2AE7" w:rsidRDefault="00486307" w:rsidP="00486307">
            <w:pPr>
              <w:jc w:val="both"/>
              <w:rPr>
                <w:noProof w:val="0"/>
                <w:sz w:val="20"/>
                <w:szCs w:val="20"/>
                <w:lang w:val="ro-MD"/>
              </w:rPr>
            </w:pPr>
            <w:r w:rsidRPr="004F2AE7">
              <w:rPr>
                <w:noProof w:val="0"/>
                <w:sz w:val="20"/>
                <w:szCs w:val="20"/>
                <w:lang w:val="ro-MD"/>
              </w:rPr>
              <w:t>Notă:  Vor fi atribuite doar Dispozitivelor Medicale înregistrate în Registrul de Stat al Dispozitivelor Medicale.</w:t>
            </w:r>
          </w:p>
        </w:tc>
        <w:tc>
          <w:tcPr>
            <w:tcW w:w="1279" w:type="dxa"/>
            <w:tcBorders>
              <w:top w:val="single" w:sz="4" w:space="0" w:color="auto"/>
              <w:left w:val="single" w:sz="4" w:space="0" w:color="auto"/>
              <w:bottom w:val="single" w:sz="4" w:space="0" w:color="auto"/>
              <w:right w:val="single" w:sz="4" w:space="0" w:color="auto"/>
            </w:tcBorders>
            <w:hideMark/>
          </w:tcPr>
          <w:p w14:paraId="01DD92A8" w14:textId="77777777"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08FBC95B"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tcPr>
          <w:p w14:paraId="7660EA23" w14:textId="449912E6" w:rsidR="00486307" w:rsidRPr="004F2AE7" w:rsidRDefault="00486307" w:rsidP="00486307">
            <w:pPr>
              <w:rPr>
                <w:noProof w:val="0"/>
                <w:sz w:val="20"/>
                <w:szCs w:val="20"/>
                <w:lang w:val="ro-MD"/>
              </w:rPr>
            </w:pPr>
            <w:r>
              <w:rPr>
                <w:noProof w:val="0"/>
                <w:sz w:val="20"/>
                <w:szCs w:val="20"/>
                <w:lang w:val="ro-MD"/>
              </w:rPr>
              <w:t>19</w:t>
            </w:r>
          </w:p>
        </w:tc>
        <w:tc>
          <w:tcPr>
            <w:tcW w:w="3090" w:type="dxa"/>
            <w:tcBorders>
              <w:top w:val="single" w:sz="4" w:space="0" w:color="auto"/>
              <w:left w:val="single" w:sz="4" w:space="0" w:color="auto"/>
              <w:bottom w:val="single" w:sz="4" w:space="0" w:color="auto"/>
              <w:right w:val="single" w:sz="4" w:space="0" w:color="auto"/>
            </w:tcBorders>
          </w:tcPr>
          <w:p w14:paraId="7F032E42" w14:textId="37FC347E" w:rsidR="00486307" w:rsidRPr="004F2AE7" w:rsidRDefault="00486307" w:rsidP="00486307">
            <w:pPr>
              <w:rPr>
                <w:noProof w:val="0"/>
                <w:color w:val="000000"/>
                <w:sz w:val="20"/>
                <w:szCs w:val="20"/>
                <w:lang w:val="ro-MD"/>
              </w:rPr>
            </w:pPr>
            <w:r w:rsidRPr="004F2AE7">
              <w:rPr>
                <w:noProof w:val="0"/>
                <w:color w:val="000000"/>
                <w:sz w:val="20"/>
                <w:szCs w:val="20"/>
                <w:lang w:val="ro-MD"/>
              </w:rPr>
              <w:t xml:space="preserve">Declarație de la ofertant </w:t>
            </w:r>
            <w:proofErr w:type="spellStart"/>
            <w:r w:rsidRPr="004F2AE7">
              <w:rPr>
                <w:noProof w:val="0"/>
                <w:color w:val="000000"/>
                <w:sz w:val="20"/>
                <w:szCs w:val="20"/>
                <w:lang w:val="ro-MD"/>
              </w:rPr>
              <w:t>penntru</w:t>
            </w:r>
            <w:proofErr w:type="spellEnd"/>
            <w:r w:rsidRPr="004F2AE7">
              <w:rPr>
                <w:noProof w:val="0"/>
                <w:color w:val="000000"/>
                <w:sz w:val="20"/>
                <w:szCs w:val="20"/>
                <w:lang w:val="ro-MD"/>
              </w:rPr>
              <w:t xml:space="preserve"> </w:t>
            </w:r>
            <w:proofErr w:type="spellStart"/>
            <w:r w:rsidRPr="004F2AE7">
              <w:rPr>
                <w:noProof w:val="0"/>
                <w:color w:val="000000"/>
                <w:sz w:val="20"/>
                <w:szCs w:val="20"/>
                <w:lang w:val="ro-MD"/>
              </w:rPr>
              <w:t>reagenți</w:t>
            </w:r>
            <w:proofErr w:type="spellEnd"/>
            <w:r w:rsidRPr="004F2AE7">
              <w:rPr>
                <w:noProof w:val="0"/>
                <w:color w:val="000000"/>
                <w:sz w:val="20"/>
                <w:szCs w:val="20"/>
                <w:lang w:val="ro-MD"/>
              </w:rPr>
              <w:t xml:space="preserve"> </w:t>
            </w:r>
          </w:p>
        </w:tc>
        <w:tc>
          <w:tcPr>
            <w:tcW w:w="5978" w:type="dxa"/>
            <w:tcBorders>
              <w:top w:val="single" w:sz="4" w:space="0" w:color="auto"/>
              <w:left w:val="single" w:sz="4" w:space="0" w:color="auto"/>
              <w:bottom w:val="single" w:sz="4" w:space="0" w:color="auto"/>
              <w:right w:val="single" w:sz="4" w:space="0" w:color="auto"/>
            </w:tcBorders>
          </w:tcPr>
          <w:p w14:paraId="38128965" w14:textId="2D008058" w:rsidR="00486307" w:rsidRPr="004F2AE7" w:rsidRDefault="00486307" w:rsidP="00486307">
            <w:pPr>
              <w:jc w:val="both"/>
              <w:rPr>
                <w:noProof w:val="0"/>
                <w:color w:val="000000"/>
                <w:sz w:val="20"/>
                <w:szCs w:val="20"/>
                <w:lang w:val="ro-MD"/>
              </w:rPr>
            </w:pPr>
            <w:r w:rsidRPr="004F2AE7">
              <w:rPr>
                <w:noProof w:val="0"/>
                <w:color w:val="000000"/>
                <w:sz w:val="20"/>
                <w:szCs w:val="20"/>
                <w:lang w:val="ro-MD"/>
              </w:rPr>
              <w:t xml:space="preserve">cu privire la Termenul de valabilitate restant (la momentul livrării) va constitui nu mai puțin de 80% din termenul total al produsului -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tc>
        <w:tc>
          <w:tcPr>
            <w:tcW w:w="1279" w:type="dxa"/>
            <w:tcBorders>
              <w:top w:val="single" w:sz="4" w:space="0" w:color="auto"/>
              <w:left w:val="single" w:sz="4" w:space="0" w:color="auto"/>
              <w:bottom w:val="single" w:sz="4" w:space="0" w:color="auto"/>
              <w:right w:val="single" w:sz="4" w:space="0" w:color="auto"/>
            </w:tcBorders>
          </w:tcPr>
          <w:p w14:paraId="3A2DC56D" w14:textId="2037C2CE" w:rsidR="00486307" w:rsidRPr="004F2AE7" w:rsidRDefault="00486307" w:rsidP="00486307">
            <w:pPr>
              <w:rPr>
                <w:noProof w:val="0"/>
                <w:sz w:val="20"/>
                <w:szCs w:val="20"/>
                <w:lang w:val="ro-MD"/>
              </w:rPr>
            </w:pPr>
            <w:r w:rsidRPr="004F2AE7">
              <w:rPr>
                <w:noProof w:val="0"/>
                <w:sz w:val="20"/>
                <w:szCs w:val="20"/>
                <w:lang w:val="ro-MD"/>
              </w:rPr>
              <w:t>DA</w:t>
            </w:r>
          </w:p>
        </w:tc>
      </w:tr>
      <w:tr w:rsidR="00486307" w:rsidRPr="004F2AE7" w14:paraId="2970682C" w14:textId="77777777" w:rsidTr="007A0C8F">
        <w:tc>
          <w:tcPr>
            <w:tcW w:w="10921" w:type="dxa"/>
            <w:gridSpan w:val="5"/>
            <w:tcBorders>
              <w:top w:val="single" w:sz="4" w:space="0" w:color="auto"/>
              <w:left w:val="single" w:sz="4" w:space="0" w:color="auto"/>
              <w:bottom w:val="single" w:sz="4" w:space="0" w:color="auto"/>
              <w:right w:val="single" w:sz="4" w:space="0" w:color="auto"/>
            </w:tcBorders>
            <w:hideMark/>
          </w:tcPr>
          <w:p w14:paraId="58149A4D" w14:textId="77777777" w:rsidR="00486307" w:rsidRPr="004F2AE7" w:rsidRDefault="00486307" w:rsidP="00486307">
            <w:pPr>
              <w:jc w:val="center"/>
              <w:rPr>
                <w:b/>
                <w:noProof w:val="0"/>
                <w:sz w:val="20"/>
                <w:szCs w:val="20"/>
                <w:lang w:val="ro-MD"/>
              </w:rPr>
            </w:pPr>
            <w:r w:rsidRPr="004F2AE7">
              <w:rPr>
                <w:b/>
                <w:noProof w:val="0"/>
                <w:sz w:val="20"/>
                <w:szCs w:val="20"/>
                <w:lang w:val="ro-MD"/>
              </w:rPr>
              <w:t>Documente obligatorii care se vor prezenta după atribuirea contractelor de achiziții publice:</w:t>
            </w:r>
          </w:p>
        </w:tc>
      </w:tr>
      <w:tr w:rsidR="00486307" w:rsidRPr="004F2AE7" w14:paraId="26A10E85"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11313B0E" w14:textId="023E3E7F" w:rsidR="00486307" w:rsidRPr="004F2AE7" w:rsidRDefault="00486307" w:rsidP="00486307">
            <w:pPr>
              <w:rPr>
                <w:noProof w:val="0"/>
                <w:sz w:val="20"/>
                <w:szCs w:val="20"/>
                <w:lang w:val="ro-MD"/>
              </w:rPr>
            </w:pPr>
            <w:r>
              <w:rPr>
                <w:noProof w:val="0"/>
                <w:sz w:val="20"/>
                <w:szCs w:val="20"/>
                <w:lang w:val="ro-MD"/>
              </w:rPr>
              <w:t>20</w:t>
            </w:r>
          </w:p>
          <w:p w14:paraId="58591E8C" w14:textId="1DA2FF84" w:rsidR="00486307" w:rsidRPr="004F2AE7" w:rsidRDefault="00486307" w:rsidP="00486307">
            <w:pPr>
              <w:rPr>
                <w:noProof w:val="0"/>
                <w:sz w:val="20"/>
                <w:szCs w:val="20"/>
                <w:lang w:val="ro-MD"/>
              </w:rPr>
            </w:pPr>
          </w:p>
        </w:tc>
        <w:tc>
          <w:tcPr>
            <w:tcW w:w="3090" w:type="dxa"/>
            <w:tcBorders>
              <w:top w:val="single" w:sz="4" w:space="0" w:color="auto"/>
              <w:left w:val="single" w:sz="4" w:space="0" w:color="auto"/>
              <w:bottom w:val="single" w:sz="4" w:space="0" w:color="auto"/>
              <w:right w:val="single" w:sz="4" w:space="0" w:color="auto"/>
            </w:tcBorders>
            <w:hideMark/>
          </w:tcPr>
          <w:p w14:paraId="6DF5D465" w14:textId="77777777" w:rsidR="00486307" w:rsidRPr="004F2AE7" w:rsidRDefault="00486307" w:rsidP="00486307">
            <w:pPr>
              <w:rPr>
                <w:noProof w:val="0"/>
                <w:sz w:val="20"/>
                <w:szCs w:val="20"/>
                <w:lang w:val="ro-MD"/>
              </w:rPr>
            </w:pPr>
            <w:r w:rsidRPr="004F2AE7">
              <w:rPr>
                <w:noProof w:val="0"/>
                <w:sz w:val="20"/>
                <w:szCs w:val="20"/>
                <w:lang w:val="ro-MD"/>
              </w:rPr>
              <w:t xml:space="preserve">Declarația privind confirmarea beneficiarilor efectivi și neîncadrarea acestora în situația condamnării  pentru participarea la </w:t>
            </w:r>
            <w:r w:rsidRPr="004F2AE7">
              <w:rPr>
                <w:noProof w:val="0"/>
                <w:sz w:val="20"/>
                <w:szCs w:val="20"/>
                <w:lang w:val="ro-MD"/>
              </w:rPr>
              <w:lastRenderedPageBreak/>
              <w:t xml:space="preserve">activități ale unei organizații sau grupări criminale, pentru corupție, fraudă </w:t>
            </w:r>
            <w:proofErr w:type="spellStart"/>
            <w:r w:rsidRPr="004F2AE7">
              <w:rPr>
                <w:noProof w:val="0"/>
                <w:sz w:val="20"/>
                <w:szCs w:val="20"/>
                <w:lang w:val="ro-MD"/>
              </w:rPr>
              <w:t>şi</w:t>
            </w:r>
            <w:proofErr w:type="spellEnd"/>
            <w:r w:rsidRPr="004F2AE7">
              <w:rPr>
                <w:noProof w:val="0"/>
                <w:sz w:val="20"/>
                <w:szCs w:val="20"/>
                <w:lang w:val="ro-MD"/>
              </w:rPr>
              <w:t>/sau spălare de bani</w:t>
            </w:r>
          </w:p>
        </w:tc>
        <w:tc>
          <w:tcPr>
            <w:tcW w:w="5978" w:type="dxa"/>
            <w:tcBorders>
              <w:top w:val="single" w:sz="4" w:space="0" w:color="auto"/>
              <w:left w:val="single" w:sz="4" w:space="0" w:color="auto"/>
              <w:bottom w:val="single" w:sz="4" w:space="0" w:color="auto"/>
              <w:right w:val="single" w:sz="4" w:space="0" w:color="auto"/>
            </w:tcBorders>
            <w:hideMark/>
          </w:tcPr>
          <w:p w14:paraId="0AE22A58" w14:textId="77777777" w:rsidR="00486307" w:rsidRPr="004F2AE7" w:rsidRDefault="00486307" w:rsidP="00486307">
            <w:pPr>
              <w:jc w:val="both"/>
              <w:rPr>
                <w:noProof w:val="0"/>
                <w:sz w:val="20"/>
                <w:szCs w:val="20"/>
                <w:lang w:val="ro-MD"/>
              </w:rPr>
            </w:pPr>
            <w:r w:rsidRPr="004F2AE7">
              <w:rPr>
                <w:noProof w:val="0"/>
                <w:sz w:val="20"/>
                <w:szCs w:val="20"/>
                <w:lang w:val="ro-MD"/>
              </w:rPr>
              <w:lastRenderedPageBreak/>
              <w:t xml:space="preserve">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w:t>
            </w:r>
            <w:r w:rsidRPr="004F2AE7">
              <w:rPr>
                <w:noProof w:val="0"/>
                <w:sz w:val="20"/>
                <w:szCs w:val="20"/>
                <w:lang w:val="ro-MD"/>
              </w:rPr>
              <w:lastRenderedPageBreak/>
              <w:t>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79" w:type="dxa"/>
            <w:tcBorders>
              <w:top w:val="single" w:sz="4" w:space="0" w:color="auto"/>
              <w:left w:val="single" w:sz="4" w:space="0" w:color="auto"/>
              <w:bottom w:val="single" w:sz="4" w:space="0" w:color="auto"/>
              <w:right w:val="single" w:sz="4" w:space="0" w:color="auto"/>
            </w:tcBorders>
            <w:hideMark/>
          </w:tcPr>
          <w:p w14:paraId="217F2AFE" w14:textId="77777777" w:rsidR="00486307" w:rsidRPr="004F2AE7" w:rsidRDefault="00486307" w:rsidP="00486307">
            <w:pPr>
              <w:rPr>
                <w:noProof w:val="0"/>
                <w:sz w:val="20"/>
                <w:szCs w:val="20"/>
                <w:lang w:val="ro-MD"/>
              </w:rPr>
            </w:pPr>
            <w:r w:rsidRPr="004F2AE7">
              <w:rPr>
                <w:noProof w:val="0"/>
                <w:sz w:val="20"/>
                <w:szCs w:val="20"/>
                <w:lang w:val="ro-MD"/>
              </w:rPr>
              <w:lastRenderedPageBreak/>
              <w:t>DA</w:t>
            </w:r>
          </w:p>
        </w:tc>
      </w:tr>
      <w:tr w:rsidR="00486307" w:rsidRPr="004F2AE7" w14:paraId="45AB8781" w14:textId="77777777" w:rsidTr="007A0C8F">
        <w:trPr>
          <w:gridAfter w:val="1"/>
          <w:wAfter w:w="12" w:type="dxa"/>
        </w:trPr>
        <w:tc>
          <w:tcPr>
            <w:tcW w:w="562" w:type="dxa"/>
            <w:tcBorders>
              <w:top w:val="single" w:sz="4" w:space="0" w:color="auto"/>
              <w:left w:val="single" w:sz="4" w:space="0" w:color="auto"/>
              <w:bottom w:val="single" w:sz="4" w:space="0" w:color="auto"/>
              <w:right w:val="single" w:sz="4" w:space="0" w:color="auto"/>
            </w:tcBorders>
            <w:hideMark/>
          </w:tcPr>
          <w:p w14:paraId="0BB6B94B" w14:textId="25092A97" w:rsidR="00486307" w:rsidRPr="004F2AE7" w:rsidRDefault="00486307" w:rsidP="00486307">
            <w:pPr>
              <w:rPr>
                <w:noProof w:val="0"/>
                <w:color w:val="FF0000"/>
                <w:sz w:val="20"/>
                <w:szCs w:val="20"/>
                <w:lang w:val="ro-MD"/>
              </w:rPr>
            </w:pPr>
            <w:r w:rsidRPr="004F2AE7">
              <w:rPr>
                <w:noProof w:val="0"/>
                <w:color w:val="FF0000"/>
                <w:sz w:val="20"/>
                <w:szCs w:val="20"/>
                <w:lang w:val="ro-MD"/>
              </w:rPr>
              <w:t>2</w:t>
            </w:r>
            <w:r>
              <w:rPr>
                <w:noProof w:val="0"/>
                <w:color w:val="FF000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7BEF35D4" w14:textId="77777777" w:rsidR="00486307" w:rsidRPr="004F2AE7" w:rsidRDefault="00486307" w:rsidP="00486307">
            <w:pPr>
              <w:rPr>
                <w:noProof w:val="0"/>
                <w:color w:val="FF0000"/>
                <w:sz w:val="20"/>
                <w:szCs w:val="20"/>
                <w:lang w:val="ro-MD"/>
              </w:rPr>
            </w:pPr>
            <w:r w:rsidRPr="004F2AE7">
              <w:rPr>
                <w:b/>
                <w:noProof w:val="0"/>
                <w:color w:val="FF0000"/>
                <w:sz w:val="20"/>
                <w:szCs w:val="20"/>
                <w:u w:val="single"/>
                <w:lang w:val="ro-MD"/>
              </w:rPr>
              <w:t>Garanția de bună execuție</w:t>
            </w:r>
          </w:p>
        </w:tc>
        <w:tc>
          <w:tcPr>
            <w:tcW w:w="5978" w:type="dxa"/>
            <w:tcBorders>
              <w:top w:val="single" w:sz="4" w:space="0" w:color="auto"/>
              <w:left w:val="single" w:sz="4" w:space="0" w:color="auto"/>
              <w:bottom w:val="single" w:sz="4" w:space="0" w:color="auto"/>
              <w:right w:val="single" w:sz="4" w:space="0" w:color="auto"/>
            </w:tcBorders>
            <w:vAlign w:val="center"/>
            <w:hideMark/>
          </w:tcPr>
          <w:p w14:paraId="22F10013" w14:textId="77777777" w:rsidR="00486307" w:rsidRPr="004F2AE7" w:rsidRDefault="00486307" w:rsidP="00486307">
            <w:pPr>
              <w:ind w:firstLine="75"/>
              <w:jc w:val="both"/>
              <w:rPr>
                <w:noProof w:val="0"/>
                <w:sz w:val="20"/>
                <w:szCs w:val="20"/>
                <w:lang w:val="ro-MD"/>
              </w:rPr>
            </w:pPr>
            <w:r w:rsidRPr="004F2AE7">
              <w:rPr>
                <w:noProof w:val="0"/>
                <w:sz w:val="20"/>
                <w:szCs w:val="20"/>
                <w:lang w:val="ro-MD"/>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129CAEB3" w14:textId="77777777" w:rsidR="00486307" w:rsidRPr="004F2AE7" w:rsidRDefault="00486307" w:rsidP="00486307">
            <w:pPr>
              <w:numPr>
                <w:ilvl w:val="0"/>
                <w:numId w:val="4"/>
              </w:numPr>
              <w:shd w:val="clear" w:color="auto" w:fill="FFFFFF" w:themeFill="background1"/>
              <w:tabs>
                <w:tab w:val="right" w:pos="426"/>
                <w:tab w:val="left" w:pos="1134"/>
              </w:tabs>
              <w:ind w:left="260"/>
              <w:jc w:val="both"/>
              <w:rPr>
                <w:noProof w:val="0"/>
                <w:sz w:val="20"/>
                <w:szCs w:val="20"/>
                <w:lang w:val="ro-MD"/>
              </w:rPr>
            </w:pPr>
            <w:r w:rsidRPr="004F2AE7">
              <w:rPr>
                <w:noProof w:val="0"/>
                <w:sz w:val="20"/>
                <w:szCs w:val="20"/>
                <w:lang w:val="ro-MD"/>
              </w:rPr>
              <w:t>În cazul transferului la contul autorității contractante (CAPCS) - completată conform următoarelor date bancare, prin aplicarea semnăturii și ștampilei ofertantului:</w:t>
            </w:r>
          </w:p>
          <w:p w14:paraId="1FE6BBAE" w14:textId="77777777" w:rsidR="00486307" w:rsidRPr="004F2AE7" w:rsidRDefault="00486307" w:rsidP="00486307">
            <w:pPr>
              <w:tabs>
                <w:tab w:val="left" w:pos="1134"/>
              </w:tabs>
              <w:ind w:left="276" w:hanging="163"/>
              <w:rPr>
                <w:noProof w:val="0"/>
                <w:sz w:val="20"/>
                <w:szCs w:val="20"/>
                <w:lang w:val="ro-MD"/>
              </w:rPr>
            </w:pPr>
            <w:r w:rsidRPr="004F2AE7">
              <w:rPr>
                <w:noProof w:val="0"/>
                <w:sz w:val="20"/>
                <w:szCs w:val="20"/>
                <w:lang w:val="ro-MD"/>
              </w:rPr>
              <w:t>Beneficiarul plății: CENTRUL PENTRU ACHIZIŢII PUBLICE CENTRALIZATE ÎN SĂNĂTATE</w:t>
            </w:r>
          </w:p>
          <w:p w14:paraId="71BAD3F4" w14:textId="77777777" w:rsidR="00486307" w:rsidRPr="004F2AE7" w:rsidRDefault="00486307" w:rsidP="00486307">
            <w:pPr>
              <w:tabs>
                <w:tab w:val="left" w:pos="1134"/>
              </w:tabs>
              <w:ind w:left="276" w:hanging="163"/>
              <w:jc w:val="both"/>
              <w:rPr>
                <w:noProof w:val="0"/>
                <w:sz w:val="20"/>
                <w:szCs w:val="20"/>
                <w:lang w:val="ro-MD"/>
              </w:rPr>
            </w:pPr>
            <w:r w:rsidRPr="004F2AE7">
              <w:rPr>
                <w:noProof w:val="0"/>
                <w:sz w:val="20"/>
                <w:szCs w:val="20"/>
                <w:lang w:val="ro-MD"/>
              </w:rPr>
              <w:t>Denumirea Băncii:</w:t>
            </w:r>
            <w:r w:rsidRPr="004F2AE7">
              <w:rPr>
                <w:b/>
                <w:noProof w:val="0"/>
                <w:sz w:val="20"/>
                <w:szCs w:val="20"/>
                <w:lang w:val="ro-MD"/>
              </w:rPr>
              <w:t xml:space="preserve"> </w:t>
            </w:r>
            <w:r w:rsidRPr="004F2AE7">
              <w:rPr>
                <w:b/>
                <w:bCs/>
                <w:noProof w:val="0"/>
                <w:sz w:val="20"/>
                <w:szCs w:val="20"/>
                <w:lang w:val="ro-MD"/>
              </w:rPr>
              <w:t>Ministerul Finanțelor – Trezoreria de Stat</w:t>
            </w:r>
          </w:p>
          <w:p w14:paraId="27623E5D" w14:textId="77777777" w:rsidR="00486307" w:rsidRPr="004F2AE7" w:rsidRDefault="00486307" w:rsidP="00486307">
            <w:pPr>
              <w:tabs>
                <w:tab w:val="left" w:pos="1134"/>
              </w:tabs>
              <w:ind w:left="276" w:hanging="163"/>
              <w:rPr>
                <w:noProof w:val="0"/>
                <w:sz w:val="20"/>
                <w:szCs w:val="20"/>
                <w:lang w:val="ro-MD"/>
              </w:rPr>
            </w:pPr>
            <w:r w:rsidRPr="004F2AE7">
              <w:rPr>
                <w:noProof w:val="0"/>
                <w:sz w:val="20"/>
                <w:szCs w:val="20"/>
                <w:lang w:val="ro-MD"/>
              </w:rPr>
              <w:t xml:space="preserve">Codul fiscal: </w:t>
            </w:r>
            <w:r w:rsidRPr="004F2AE7">
              <w:rPr>
                <w:b/>
                <w:bCs/>
                <w:noProof w:val="0"/>
                <w:sz w:val="20"/>
                <w:szCs w:val="20"/>
                <w:lang w:val="ro-MD"/>
              </w:rPr>
              <w:t>1016601000212</w:t>
            </w:r>
          </w:p>
          <w:p w14:paraId="7EFF4009" w14:textId="77777777" w:rsidR="00486307" w:rsidRPr="004F2AE7" w:rsidRDefault="00486307" w:rsidP="00486307">
            <w:pPr>
              <w:tabs>
                <w:tab w:val="left" w:pos="1134"/>
              </w:tabs>
              <w:ind w:left="276" w:hanging="163"/>
              <w:rPr>
                <w:noProof w:val="0"/>
                <w:sz w:val="20"/>
                <w:szCs w:val="20"/>
                <w:lang w:val="ro-MD"/>
              </w:rPr>
            </w:pPr>
            <w:r w:rsidRPr="004F2AE7">
              <w:rPr>
                <w:noProof w:val="0"/>
                <w:sz w:val="20"/>
                <w:szCs w:val="20"/>
                <w:lang w:val="ro-MD"/>
              </w:rPr>
              <w:t>IBAN: MD23TRPCCC518430B01859AA</w:t>
            </w:r>
          </w:p>
          <w:p w14:paraId="214899B3" w14:textId="77777777" w:rsidR="00486307" w:rsidRPr="004F2AE7" w:rsidRDefault="00486307" w:rsidP="00486307">
            <w:pPr>
              <w:tabs>
                <w:tab w:val="left" w:pos="1134"/>
              </w:tabs>
              <w:ind w:left="276" w:hanging="163"/>
              <w:jc w:val="both"/>
              <w:rPr>
                <w:noProof w:val="0"/>
                <w:sz w:val="20"/>
                <w:szCs w:val="20"/>
                <w:lang w:val="ro-MD"/>
              </w:rPr>
            </w:pPr>
            <w:r w:rsidRPr="004F2AE7">
              <w:rPr>
                <w:noProof w:val="0"/>
                <w:sz w:val="20"/>
                <w:szCs w:val="20"/>
                <w:lang w:val="ro-MD"/>
              </w:rPr>
              <w:t>cu nota “Pentru garanția de bună execuție la  LD nr. (se va indica numărul procedurii)“</w:t>
            </w:r>
          </w:p>
          <w:p w14:paraId="793D2863" w14:textId="7D4E89E9" w:rsidR="00486307" w:rsidRPr="004F2AE7" w:rsidRDefault="00486307" w:rsidP="00486307">
            <w:pPr>
              <w:shd w:val="clear" w:color="auto" w:fill="FFFFFF" w:themeFill="background1"/>
              <w:tabs>
                <w:tab w:val="right" w:pos="426"/>
              </w:tabs>
              <w:rPr>
                <w:noProof w:val="0"/>
                <w:sz w:val="20"/>
                <w:szCs w:val="20"/>
                <w:lang w:val="ro-MD"/>
              </w:rPr>
            </w:pPr>
            <w:r w:rsidRPr="004F2AE7">
              <w:rPr>
                <w:b/>
                <w:noProof w:val="0"/>
                <w:color w:val="FF0000"/>
                <w:sz w:val="20"/>
                <w:szCs w:val="20"/>
                <w:u w:val="single"/>
                <w:lang w:val="ro-MD"/>
              </w:rPr>
              <w:t xml:space="preserve">Garanția de bună execuție va fi valabilă </w:t>
            </w:r>
            <w:r>
              <w:rPr>
                <w:b/>
                <w:noProof w:val="0"/>
                <w:color w:val="FF0000"/>
                <w:sz w:val="20"/>
                <w:szCs w:val="20"/>
                <w:u w:val="single"/>
                <w:lang w:val="ro-MD"/>
              </w:rPr>
              <w:t>până la 31.01.2027</w:t>
            </w:r>
          </w:p>
        </w:tc>
        <w:tc>
          <w:tcPr>
            <w:tcW w:w="1279" w:type="dxa"/>
            <w:tcBorders>
              <w:top w:val="single" w:sz="4" w:space="0" w:color="auto"/>
              <w:left w:val="single" w:sz="4" w:space="0" w:color="auto"/>
              <w:bottom w:val="single" w:sz="4" w:space="0" w:color="auto"/>
              <w:right w:val="single" w:sz="4" w:space="0" w:color="auto"/>
            </w:tcBorders>
            <w:hideMark/>
          </w:tcPr>
          <w:p w14:paraId="3A435F4B" w14:textId="77777777" w:rsidR="00486307" w:rsidRPr="004F2AE7" w:rsidRDefault="00486307" w:rsidP="00486307">
            <w:pPr>
              <w:rPr>
                <w:noProof w:val="0"/>
                <w:sz w:val="20"/>
                <w:szCs w:val="20"/>
                <w:lang w:val="ro-MD"/>
              </w:rPr>
            </w:pPr>
            <w:r w:rsidRPr="004F2AE7">
              <w:rPr>
                <w:noProof w:val="0"/>
                <w:sz w:val="20"/>
                <w:szCs w:val="20"/>
                <w:lang w:val="ro-MD"/>
              </w:rPr>
              <w:t>DA</w:t>
            </w:r>
          </w:p>
        </w:tc>
      </w:tr>
    </w:tbl>
    <w:p w14:paraId="0A56F1AC" w14:textId="77777777" w:rsidR="009F4609" w:rsidRPr="004F2AE7" w:rsidRDefault="009F4609" w:rsidP="0019327F">
      <w:pPr>
        <w:rPr>
          <w:noProof w:val="0"/>
          <w:sz w:val="20"/>
          <w:szCs w:val="20"/>
          <w:lang w:val="ro-MD"/>
        </w:rPr>
      </w:pPr>
    </w:p>
    <w:p w14:paraId="52FAA007" w14:textId="60198B77" w:rsidR="0025645C" w:rsidRPr="004F2AE7" w:rsidRDefault="00EA475F" w:rsidP="008C7B8F">
      <w:pPr>
        <w:numPr>
          <w:ilvl w:val="0"/>
          <w:numId w:val="2"/>
        </w:numPr>
        <w:shd w:val="clear" w:color="auto" w:fill="FFFFFF" w:themeFill="background1"/>
        <w:tabs>
          <w:tab w:val="right" w:pos="426"/>
        </w:tabs>
        <w:ind w:left="360"/>
        <w:jc w:val="both"/>
        <w:rPr>
          <w:b/>
          <w:noProof w:val="0"/>
          <w:sz w:val="20"/>
          <w:szCs w:val="20"/>
          <w:lang w:val="ro-MD" w:eastAsia="ru-RU"/>
        </w:rPr>
      </w:pPr>
      <w:bookmarkStart w:id="8" w:name="_Hlk95134634"/>
      <w:r w:rsidRPr="004F2AE7">
        <w:rPr>
          <w:b/>
          <w:noProof w:val="0"/>
          <w:sz w:val="20"/>
          <w:szCs w:val="20"/>
          <w:lang w:val="ro-MD" w:eastAsia="ru-RU"/>
        </w:rPr>
        <w:t>Garanția pentru ofertă</w:t>
      </w:r>
      <w:r w:rsidR="00121CD2" w:rsidRPr="004F2AE7">
        <w:rPr>
          <w:b/>
          <w:noProof w:val="0"/>
          <w:sz w:val="20"/>
          <w:szCs w:val="20"/>
          <w:lang w:val="ro-MD" w:eastAsia="ru-RU"/>
        </w:rPr>
        <w:t xml:space="preserve">: </w:t>
      </w:r>
      <w:r w:rsidR="00381A66" w:rsidRPr="004F2AE7">
        <w:rPr>
          <w:b/>
          <w:noProof w:val="0"/>
          <w:sz w:val="20"/>
          <w:szCs w:val="20"/>
          <w:lang w:val="ro-MD" w:eastAsia="ru-RU"/>
        </w:rPr>
        <w:t xml:space="preserve">în cuantum de </w:t>
      </w:r>
      <w:r w:rsidR="00121CD2" w:rsidRPr="004F2AE7">
        <w:rPr>
          <w:noProof w:val="0"/>
          <w:color w:val="000000"/>
          <w:sz w:val="20"/>
          <w:szCs w:val="20"/>
          <w:lang w:val="ro-MD"/>
        </w:rPr>
        <w:t>2 % din valoarea ofertei fără TVA.</w:t>
      </w:r>
      <w:r w:rsidR="00381A66" w:rsidRPr="004F2AE7">
        <w:rPr>
          <w:noProof w:val="0"/>
          <w:color w:val="000000"/>
          <w:sz w:val="20"/>
          <w:szCs w:val="20"/>
          <w:lang w:val="ro-MD"/>
        </w:rPr>
        <w:t>:</w:t>
      </w:r>
    </w:p>
    <w:p w14:paraId="5E541E81" w14:textId="74B0AC37" w:rsidR="0025645C" w:rsidRPr="004F2AE7" w:rsidRDefault="0025645C" w:rsidP="0019327F">
      <w:pPr>
        <w:shd w:val="clear" w:color="auto" w:fill="FFFFFF" w:themeFill="background1"/>
        <w:tabs>
          <w:tab w:val="right" w:pos="426"/>
        </w:tabs>
        <w:jc w:val="both"/>
        <w:rPr>
          <w:b/>
          <w:bCs/>
          <w:i/>
          <w:iCs/>
          <w:noProof w:val="0"/>
          <w:color w:val="000000"/>
          <w:sz w:val="20"/>
          <w:szCs w:val="20"/>
          <w:lang w:val="ro-MD"/>
        </w:rPr>
      </w:pPr>
      <w:r w:rsidRPr="004F2AE7">
        <w:rPr>
          <w:b/>
          <w:bCs/>
          <w:i/>
          <w:iCs/>
          <w:noProof w:val="0"/>
          <w:color w:val="000000"/>
          <w:sz w:val="20"/>
          <w:szCs w:val="20"/>
          <w:lang w:val="ro-MD"/>
        </w:rPr>
        <w:t>T</w:t>
      </w:r>
      <w:r w:rsidR="00121CD2" w:rsidRPr="004F2AE7">
        <w:rPr>
          <w:b/>
          <w:bCs/>
          <w:i/>
          <w:iCs/>
          <w:noProof w:val="0"/>
          <w:color w:val="000000"/>
          <w:sz w:val="20"/>
          <w:szCs w:val="20"/>
          <w:lang w:val="ro-MD"/>
        </w:rPr>
        <w:t>ransfer</w:t>
      </w:r>
      <w:r w:rsidRPr="004F2AE7">
        <w:rPr>
          <w:b/>
          <w:bCs/>
          <w:i/>
          <w:iCs/>
          <w:noProof w:val="0"/>
          <w:color w:val="000000"/>
          <w:sz w:val="20"/>
          <w:szCs w:val="20"/>
          <w:lang w:val="ro-MD"/>
        </w:rPr>
        <w:t xml:space="preserve"> la contul</w:t>
      </w:r>
      <w:r w:rsidR="00381A66" w:rsidRPr="004F2AE7">
        <w:rPr>
          <w:b/>
          <w:bCs/>
          <w:i/>
          <w:iCs/>
          <w:noProof w:val="0"/>
          <w:color w:val="000000"/>
          <w:sz w:val="20"/>
          <w:szCs w:val="20"/>
          <w:lang w:val="ro-MD"/>
        </w:rPr>
        <w:t xml:space="preserve"> instituției</w:t>
      </w:r>
    </w:p>
    <w:p w14:paraId="69A6FB93" w14:textId="1EEE72C3"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 xml:space="preserve">Beneficiar:      </w:t>
      </w:r>
      <w:r w:rsidR="009A41AB" w:rsidRPr="004F2AE7">
        <w:rPr>
          <w:bCs/>
          <w:noProof w:val="0"/>
          <w:sz w:val="20"/>
          <w:szCs w:val="20"/>
          <w:lang w:val="ro-MD" w:eastAsia="ru-RU"/>
        </w:rPr>
        <w:t>MF-TR</w:t>
      </w:r>
      <w:r w:rsidRPr="004F2AE7">
        <w:rPr>
          <w:bCs/>
          <w:noProof w:val="0"/>
          <w:sz w:val="20"/>
          <w:szCs w:val="20"/>
          <w:lang w:val="ro-MD" w:eastAsia="ru-RU"/>
        </w:rPr>
        <w:t xml:space="preserve"> </w:t>
      </w:r>
      <w:r w:rsidR="00196D0C" w:rsidRPr="004F2AE7">
        <w:rPr>
          <w:bCs/>
          <w:noProof w:val="0"/>
          <w:sz w:val="20"/>
          <w:szCs w:val="20"/>
          <w:lang w:val="ro-MD" w:eastAsia="ru-RU"/>
        </w:rPr>
        <w:t>Chișinău</w:t>
      </w:r>
      <w:r w:rsidRPr="004F2AE7">
        <w:rPr>
          <w:bCs/>
          <w:noProof w:val="0"/>
          <w:sz w:val="20"/>
          <w:szCs w:val="20"/>
          <w:lang w:val="ro-MD" w:eastAsia="ru-RU"/>
        </w:rPr>
        <w:t>-bugetul de stat</w:t>
      </w:r>
    </w:p>
    <w:p w14:paraId="460E2A3E" w14:textId="52900DB3"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 xml:space="preserve">                  Centrul pentru Achiziții Publice Centralizate în Sănătate</w:t>
      </w:r>
    </w:p>
    <w:p w14:paraId="28775F52" w14:textId="7B6A5FB9"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Cod fiscal: 1016601000212</w:t>
      </w:r>
    </w:p>
    <w:p w14:paraId="06909B9E" w14:textId="77777777"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Cont IBAN:  MD23TRPCCC518430B01859AA</w:t>
      </w:r>
    </w:p>
    <w:p w14:paraId="74AEB32B" w14:textId="24450232"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 xml:space="preserve">Banca benefic.: Ministerul </w:t>
      </w:r>
      <w:r w:rsidR="00196D0C" w:rsidRPr="004F2AE7">
        <w:rPr>
          <w:bCs/>
          <w:noProof w:val="0"/>
          <w:sz w:val="20"/>
          <w:szCs w:val="20"/>
          <w:lang w:val="ro-MD" w:eastAsia="ru-RU"/>
        </w:rPr>
        <w:t>Finanțelor</w:t>
      </w:r>
      <w:r w:rsidRPr="004F2AE7">
        <w:rPr>
          <w:bCs/>
          <w:noProof w:val="0"/>
          <w:sz w:val="20"/>
          <w:szCs w:val="20"/>
          <w:lang w:val="ro-MD" w:eastAsia="ru-RU"/>
        </w:rPr>
        <w:t>-Trezoreria de stat</w:t>
      </w:r>
    </w:p>
    <w:p w14:paraId="6D1C705B" w14:textId="6193BCC0" w:rsidR="0025645C" w:rsidRPr="004F2AE7" w:rsidRDefault="0025645C" w:rsidP="001855D5">
      <w:pPr>
        <w:shd w:val="clear" w:color="auto" w:fill="FFFFFF" w:themeFill="background1"/>
        <w:tabs>
          <w:tab w:val="right" w:pos="426"/>
        </w:tabs>
        <w:ind w:left="180" w:firstLine="90"/>
        <w:jc w:val="both"/>
        <w:rPr>
          <w:bCs/>
          <w:noProof w:val="0"/>
          <w:sz w:val="20"/>
          <w:szCs w:val="20"/>
          <w:lang w:val="ro-MD" w:eastAsia="ru-RU"/>
        </w:rPr>
      </w:pPr>
      <w:r w:rsidRPr="004F2AE7">
        <w:rPr>
          <w:bCs/>
          <w:noProof w:val="0"/>
          <w:sz w:val="20"/>
          <w:szCs w:val="20"/>
          <w:lang w:val="ro-MD" w:eastAsia="ru-RU"/>
        </w:rPr>
        <w:t xml:space="preserve">Codul </w:t>
      </w:r>
      <w:r w:rsidR="00AE1D73" w:rsidRPr="004F2AE7">
        <w:rPr>
          <w:bCs/>
          <w:noProof w:val="0"/>
          <w:sz w:val="20"/>
          <w:szCs w:val="20"/>
          <w:lang w:val="ro-MD" w:eastAsia="ru-RU"/>
        </w:rPr>
        <w:t>băncii</w:t>
      </w:r>
      <w:r w:rsidRPr="004F2AE7">
        <w:rPr>
          <w:bCs/>
          <w:noProof w:val="0"/>
          <w:sz w:val="20"/>
          <w:szCs w:val="20"/>
          <w:lang w:val="ro-MD" w:eastAsia="ru-RU"/>
        </w:rPr>
        <w:t xml:space="preserve">: TREZMD2X. </w:t>
      </w:r>
    </w:p>
    <w:p w14:paraId="0DE612C5" w14:textId="7FC733E8" w:rsidR="0025645C" w:rsidRPr="004F2AE7" w:rsidRDefault="0025645C" w:rsidP="001855D5">
      <w:pPr>
        <w:shd w:val="clear" w:color="auto" w:fill="FFFFFF" w:themeFill="background1"/>
        <w:tabs>
          <w:tab w:val="right" w:pos="426"/>
        </w:tabs>
        <w:ind w:left="180" w:firstLine="90"/>
        <w:jc w:val="both"/>
        <w:rPr>
          <w:i/>
          <w:iCs/>
          <w:noProof w:val="0"/>
          <w:color w:val="000000"/>
          <w:sz w:val="20"/>
          <w:szCs w:val="20"/>
          <w:lang w:val="ro-MD"/>
        </w:rPr>
      </w:pPr>
      <w:r w:rsidRPr="004F2AE7">
        <w:rPr>
          <w:i/>
          <w:iCs/>
          <w:noProof w:val="0"/>
          <w:color w:val="000000"/>
          <w:sz w:val="20"/>
          <w:szCs w:val="20"/>
          <w:lang w:val="ro-MD"/>
        </w:rPr>
        <w:t xml:space="preserve">Cu </w:t>
      </w:r>
      <w:r w:rsidR="00381A66" w:rsidRPr="004F2AE7">
        <w:rPr>
          <w:i/>
          <w:iCs/>
          <w:noProof w:val="0"/>
          <w:color w:val="000000"/>
          <w:sz w:val="20"/>
          <w:szCs w:val="20"/>
          <w:lang w:val="ro-MD"/>
        </w:rPr>
        <w:t xml:space="preserve">următoarea notă: Garanția pentru ofertă în </w:t>
      </w:r>
      <w:r w:rsidR="00565895" w:rsidRPr="004F2AE7">
        <w:rPr>
          <w:i/>
          <w:iCs/>
          <w:noProof w:val="0"/>
          <w:color w:val="000000"/>
          <w:sz w:val="20"/>
          <w:szCs w:val="20"/>
          <w:lang w:val="ro-MD"/>
        </w:rPr>
        <w:t>cuantum</w:t>
      </w:r>
      <w:r w:rsidR="00381A66" w:rsidRPr="004F2AE7">
        <w:rPr>
          <w:i/>
          <w:iCs/>
          <w:noProof w:val="0"/>
          <w:color w:val="000000"/>
          <w:sz w:val="20"/>
          <w:szCs w:val="20"/>
          <w:lang w:val="ro-MD"/>
        </w:rPr>
        <w:t xml:space="preserve"> de 2% la procedura de achiziție publică nr. _____din ______.</w:t>
      </w:r>
    </w:p>
    <w:p w14:paraId="694DF608" w14:textId="3354E186" w:rsidR="002F6C2C" w:rsidRPr="004F2AE7" w:rsidRDefault="00381A66" w:rsidP="001855D5">
      <w:pPr>
        <w:shd w:val="clear" w:color="auto" w:fill="FFFFFF" w:themeFill="background1"/>
        <w:tabs>
          <w:tab w:val="right" w:pos="426"/>
        </w:tabs>
        <w:ind w:left="180" w:firstLine="90"/>
        <w:jc w:val="both"/>
        <w:rPr>
          <w:b/>
          <w:noProof w:val="0"/>
          <w:color w:val="FF0000"/>
          <w:sz w:val="20"/>
          <w:szCs w:val="20"/>
          <w:lang w:val="ro-MD"/>
        </w:rPr>
      </w:pPr>
      <w:r w:rsidRPr="004F2AE7">
        <w:rPr>
          <w:b/>
          <w:noProof w:val="0"/>
          <w:color w:val="FF0000"/>
          <w:sz w:val="20"/>
          <w:szCs w:val="20"/>
          <w:lang w:val="ro-MD"/>
        </w:rPr>
        <w:t xml:space="preserve">Notă: În cazul transferului </w:t>
      </w:r>
      <w:r w:rsidR="002F6C2C" w:rsidRPr="004F2AE7">
        <w:rPr>
          <w:b/>
          <w:noProof w:val="0"/>
          <w:color w:val="FF0000"/>
          <w:sz w:val="20"/>
          <w:szCs w:val="20"/>
          <w:lang w:val="ro-MD"/>
        </w:rPr>
        <w:t xml:space="preserve">operatorul economic va </w:t>
      </w:r>
      <w:r w:rsidR="00565895" w:rsidRPr="004F2AE7">
        <w:rPr>
          <w:b/>
          <w:noProof w:val="0"/>
          <w:color w:val="FF0000"/>
          <w:sz w:val="20"/>
          <w:szCs w:val="20"/>
          <w:lang w:val="ro-MD"/>
        </w:rPr>
        <w:t>prezenta</w:t>
      </w:r>
      <w:r w:rsidR="002F6C2C" w:rsidRPr="004F2AE7">
        <w:rPr>
          <w:b/>
          <w:noProof w:val="0"/>
          <w:color w:val="FF0000"/>
          <w:sz w:val="20"/>
          <w:szCs w:val="20"/>
          <w:lang w:val="ro-MD"/>
        </w:rPr>
        <w:t xml:space="preserve"> ordinul de plată cu confirmarea de către bancă a executării plății </w:t>
      </w:r>
      <w:r w:rsidR="00565895" w:rsidRPr="004F2AE7">
        <w:rPr>
          <w:b/>
          <w:noProof w:val="0"/>
          <w:color w:val="FF0000"/>
          <w:sz w:val="20"/>
          <w:szCs w:val="20"/>
          <w:lang w:val="ro-MD"/>
        </w:rPr>
        <w:t>până</w:t>
      </w:r>
      <w:r w:rsidR="002F6C2C" w:rsidRPr="004F2AE7">
        <w:rPr>
          <w:b/>
          <w:noProof w:val="0"/>
          <w:color w:val="FF0000"/>
          <w:sz w:val="20"/>
          <w:szCs w:val="20"/>
          <w:lang w:val="ro-MD"/>
        </w:rPr>
        <w:t xml:space="preserve"> la termenul limită de depunere a ofertei </w:t>
      </w:r>
    </w:p>
    <w:p w14:paraId="2298E9FD" w14:textId="79F28E67" w:rsidR="00381A66" w:rsidRPr="004F2AE7" w:rsidRDefault="00121CD2" w:rsidP="001855D5">
      <w:pPr>
        <w:shd w:val="clear" w:color="auto" w:fill="FFFFFF" w:themeFill="background1"/>
        <w:tabs>
          <w:tab w:val="right" w:pos="426"/>
        </w:tabs>
        <w:ind w:left="180" w:firstLine="90"/>
        <w:jc w:val="both"/>
        <w:rPr>
          <w:b/>
          <w:bCs/>
          <w:i/>
          <w:iCs/>
          <w:noProof w:val="0"/>
          <w:color w:val="000000"/>
          <w:sz w:val="20"/>
          <w:szCs w:val="20"/>
          <w:lang w:val="ro-MD"/>
        </w:rPr>
      </w:pPr>
      <w:r w:rsidRPr="004F2AE7">
        <w:rPr>
          <w:b/>
          <w:bCs/>
          <w:i/>
          <w:iCs/>
          <w:noProof w:val="0"/>
          <w:color w:val="000000"/>
          <w:sz w:val="20"/>
          <w:szCs w:val="20"/>
          <w:lang w:val="ro-MD"/>
        </w:rPr>
        <w:t xml:space="preserve">sau </w:t>
      </w:r>
    </w:p>
    <w:p w14:paraId="46EC76E7" w14:textId="77777777" w:rsidR="00381A66" w:rsidRPr="004F2AE7" w:rsidRDefault="00381A66" w:rsidP="001855D5">
      <w:pPr>
        <w:shd w:val="clear" w:color="auto" w:fill="FFFFFF" w:themeFill="background1"/>
        <w:tabs>
          <w:tab w:val="right" w:pos="426"/>
        </w:tabs>
        <w:spacing w:line="360" w:lineRule="auto"/>
        <w:ind w:left="180" w:firstLine="90"/>
        <w:jc w:val="both"/>
        <w:rPr>
          <w:noProof w:val="0"/>
          <w:color w:val="000000"/>
          <w:sz w:val="20"/>
          <w:szCs w:val="20"/>
          <w:lang w:val="ro-MD"/>
        </w:rPr>
      </w:pPr>
      <w:r w:rsidRPr="004F2AE7">
        <w:rPr>
          <w:b/>
          <w:bCs/>
          <w:i/>
          <w:iCs/>
          <w:noProof w:val="0"/>
          <w:color w:val="000000"/>
          <w:sz w:val="20"/>
          <w:szCs w:val="20"/>
          <w:lang w:val="ro-MD"/>
        </w:rPr>
        <w:t>Garanție Bancară</w:t>
      </w:r>
      <w:r w:rsidRPr="004F2AE7">
        <w:rPr>
          <w:b/>
          <w:bCs/>
          <w:noProof w:val="0"/>
          <w:color w:val="000000"/>
          <w:sz w:val="20"/>
          <w:szCs w:val="20"/>
          <w:lang w:val="ro-MD"/>
        </w:rPr>
        <w:t xml:space="preserve"> </w:t>
      </w:r>
      <w:r w:rsidR="00121CD2" w:rsidRPr="004F2AE7">
        <w:rPr>
          <w:noProof w:val="0"/>
          <w:color w:val="000000"/>
          <w:sz w:val="20"/>
          <w:szCs w:val="20"/>
          <w:lang w:val="ro-MD"/>
        </w:rPr>
        <w:t xml:space="preserve">conform Anexa nr. 9 din Documentația standard aprobată prin Ordinul Ministerului Finanțelor nr. 115 din 15.09.2021. </w:t>
      </w:r>
    </w:p>
    <w:p w14:paraId="00D036F1" w14:textId="0DBD4A5B" w:rsidR="00A02E85" w:rsidRPr="004F2AE7" w:rsidRDefault="00121CD2" w:rsidP="001855D5">
      <w:pPr>
        <w:shd w:val="clear" w:color="auto" w:fill="FFFFFF" w:themeFill="background1"/>
        <w:tabs>
          <w:tab w:val="right" w:pos="426"/>
        </w:tabs>
        <w:spacing w:line="360" w:lineRule="auto"/>
        <w:ind w:left="180" w:firstLine="90"/>
        <w:jc w:val="both"/>
        <w:rPr>
          <w:b/>
          <w:noProof w:val="0"/>
          <w:color w:val="FF0000"/>
          <w:sz w:val="20"/>
          <w:szCs w:val="20"/>
          <w:lang w:val="ro-MD"/>
        </w:rPr>
      </w:pPr>
      <w:r w:rsidRPr="004F2AE7">
        <w:rPr>
          <w:b/>
          <w:noProof w:val="0"/>
          <w:color w:val="FF0000"/>
          <w:sz w:val="20"/>
          <w:szCs w:val="20"/>
          <w:lang w:val="ro-MD"/>
        </w:rPr>
        <w:t xml:space="preserve">Notă: </w:t>
      </w:r>
      <w:r w:rsidR="0025645C" w:rsidRPr="004F2AE7">
        <w:rPr>
          <w:b/>
          <w:noProof w:val="0"/>
          <w:color w:val="FF0000"/>
          <w:sz w:val="20"/>
          <w:szCs w:val="20"/>
          <w:lang w:val="ro-MD"/>
        </w:rPr>
        <w:t>Î</w:t>
      </w:r>
      <w:r w:rsidRPr="004F2AE7">
        <w:rPr>
          <w:b/>
          <w:noProof w:val="0"/>
          <w:color w:val="FF0000"/>
          <w:sz w:val="20"/>
          <w:szCs w:val="20"/>
          <w:lang w:val="ro-MD"/>
        </w:rPr>
        <w:t>n cazul în care garanți</w:t>
      </w:r>
      <w:r w:rsidR="009C75CE" w:rsidRPr="004F2AE7">
        <w:rPr>
          <w:b/>
          <w:noProof w:val="0"/>
          <w:color w:val="FF0000"/>
          <w:sz w:val="20"/>
          <w:szCs w:val="20"/>
          <w:lang w:val="ro-MD"/>
        </w:rPr>
        <w:t>a</w:t>
      </w:r>
      <w:r w:rsidRPr="004F2AE7">
        <w:rPr>
          <w:b/>
          <w:noProof w:val="0"/>
          <w:color w:val="FF0000"/>
          <w:sz w:val="20"/>
          <w:szCs w:val="20"/>
          <w:lang w:val="ro-MD"/>
        </w:rPr>
        <w:t xml:space="preserve"> pentru ofertă este prezentată sub formă de garanție bancară, aceasta urmează a fi prezentată </w:t>
      </w:r>
      <w:r w:rsidR="00D007B9" w:rsidRPr="004F2AE7">
        <w:rPr>
          <w:b/>
          <w:noProof w:val="0"/>
          <w:color w:val="FF0000"/>
          <w:sz w:val="20"/>
          <w:szCs w:val="20"/>
          <w:lang w:val="ro-MD"/>
        </w:rPr>
        <w:t xml:space="preserve">și </w:t>
      </w:r>
      <w:r w:rsidRPr="004F2AE7">
        <w:rPr>
          <w:b/>
          <w:noProof w:val="0"/>
          <w:color w:val="FF0000"/>
          <w:sz w:val="20"/>
          <w:szCs w:val="20"/>
          <w:lang w:val="ro-MD"/>
        </w:rPr>
        <w:t>în original (dacă este semnată olograf de către bancă) la sediu</w:t>
      </w:r>
      <w:r w:rsidR="00A02E85" w:rsidRPr="004F2AE7">
        <w:rPr>
          <w:b/>
          <w:noProof w:val="0"/>
          <w:color w:val="FF0000"/>
          <w:sz w:val="20"/>
          <w:szCs w:val="20"/>
          <w:lang w:val="ro-MD"/>
        </w:rPr>
        <w:t>l</w:t>
      </w:r>
      <w:r w:rsidRPr="004F2AE7">
        <w:rPr>
          <w:b/>
          <w:noProof w:val="0"/>
          <w:color w:val="FF0000"/>
          <w:sz w:val="20"/>
          <w:szCs w:val="20"/>
          <w:lang w:val="ro-MD"/>
        </w:rPr>
        <w:t xml:space="preserve"> CAPCS</w:t>
      </w:r>
      <w:r w:rsidR="009C75CE" w:rsidRPr="004F2AE7">
        <w:rPr>
          <w:b/>
          <w:noProof w:val="0"/>
          <w:color w:val="FF0000"/>
          <w:sz w:val="20"/>
          <w:szCs w:val="20"/>
          <w:lang w:val="ro-MD"/>
        </w:rPr>
        <w:t>,</w:t>
      </w:r>
      <w:r w:rsidRPr="004F2AE7">
        <w:rPr>
          <w:b/>
          <w:noProof w:val="0"/>
          <w:color w:val="FF0000"/>
          <w:sz w:val="20"/>
          <w:szCs w:val="20"/>
          <w:lang w:val="ro-MD"/>
        </w:rPr>
        <w:t xml:space="preserve"> după deschiderea ofertelor</w:t>
      </w:r>
      <w:r w:rsidR="002F6C2C" w:rsidRPr="004F2AE7">
        <w:rPr>
          <w:b/>
          <w:noProof w:val="0"/>
          <w:color w:val="FF0000"/>
          <w:sz w:val="20"/>
          <w:szCs w:val="20"/>
          <w:lang w:val="ro-MD"/>
        </w:rPr>
        <w:t xml:space="preserve"> în termen de </w:t>
      </w:r>
      <w:r w:rsidR="00A02E85" w:rsidRPr="004F2AE7">
        <w:rPr>
          <w:b/>
          <w:noProof w:val="0"/>
          <w:color w:val="FF0000"/>
          <w:sz w:val="20"/>
          <w:szCs w:val="20"/>
          <w:lang w:val="ro-MD"/>
        </w:rPr>
        <w:t>72</w:t>
      </w:r>
      <w:r w:rsidR="002F6C2C" w:rsidRPr="004F2AE7">
        <w:rPr>
          <w:b/>
          <w:noProof w:val="0"/>
          <w:color w:val="FF0000"/>
          <w:sz w:val="20"/>
          <w:szCs w:val="20"/>
          <w:lang w:val="ro-MD"/>
        </w:rPr>
        <w:t xml:space="preserve"> de ore</w:t>
      </w:r>
      <w:r w:rsidRPr="004F2AE7">
        <w:rPr>
          <w:b/>
          <w:noProof w:val="0"/>
          <w:color w:val="FF0000"/>
          <w:sz w:val="20"/>
          <w:szCs w:val="20"/>
          <w:lang w:val="ro-MD"/>
        </w:rPr>
        <w:t xml:space="preserve">. Termenul de valabilitate a garanției bancare trebuie să fie același cu termenul de valabilitate a ofertei. </w:t>
      </w:r>
    </w:p>
    <w:p w14:paraId="6A171F56" w14:textId="77777777" w:rsidR="00AA2A6E" w:rsidRPr="004F2AE7" w:rsidRDefault="00A02E85" w:rsidP="001855D5">
      <w:pPr>
        <w:shd w:val="clear" w:color="auto" w:fill="FFFFFF" w:themeFill="background1"/>
        <w:tabs>
          <w:tab w:val="right" w:pos="426"/>
        </w:tabs>
        <w:spacing w:line="360" w:lineRule="auto"/>
        <w:ind w:left="180" w:firstLine="90"/>
        <w:jc w:val="both"/>
        <w:rPr>
          <w:b/>
          <w:noProof w:val="0"/>
          <w:color w:val="FF0000"/>
          <w:sz w:val="20"/>
          <w:szCs w:val="20"/>
          <w:u w:val="single"/>
          <w:lang w:val="ro-MD"/>
        </w:rPr>
      </w:pPr>
      <w:r w:rsidRPr="004F2AE7">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AA2A6E" w:rsidRPr="004F2AE7">
        <w:rPr>
          <w:b/>
          <w:noProof w:val="0"/>
          <w:color w:val="FF0000"/>
          <w:sz w:val="20"/>
          <w:szCs w:val="20"/>
          <w:u w:val="single"/>
          <w:lang w:val="ro-MD"/>
        </w:rPr>
        <w:t xml:space="preserve"> </w:t>
      </w:r>
      <w:bookmarkStart w:id="9" w:name="_Hlk149572187"/>
    </w:p>
    <w:p w14:paraId="69E6D9BA" w14:textId="6B670426" w:rsidR="00AA2A6E" w:rsidRPr="004F2AE7" w:rsidRDefault="00AA2A6E" w:rsidP="001855D5">
      <w:pPr>
        <w:shd w:val="clear" w:color="auto" w:fill="FFFFFF" w:themeFill="background1"/>
        <w:tabs>
          <w:tab w:val="right" w:pos="426"/>
        </w:tabs>
        <w:spacing w:line="360" w:lineRule="auto"/>
        <w:ind w:left="180" w:firstLine="90"/>
        <w:jc w:val="both"/>
        <w:rPr>
          <w:b/>
          <w:noProof w:val="0"/>
          <w:sz w:val="20"/>
          <w:szCs w:val="20"/>
          <w:u w:val="single"/>
          <w:lang w:val="ro-MD"/>
        </w:rPr>
      </w:pPr>
      <w:r w:rsidRPr="004F2AE7">
        <w:rPr>
          <w:b/>
          <w:noProof w:val="0"/>
          <w:sz w:val="20"/>
          <w:szCs w:val="20"/>
          <w:u w:val="single"/>
          <w:lang w:val="ro-MD"/>
        </w:rPr>
        <w:t xml:space="preserve">Notă: Autoritatea contractantă vă reține garanția pentru ofertă, în următoarele situații: </w:t>
      </w:r>
    </w:p>
    <w:p w14:paraId="583BAF3A" w14:textId="77777777" w:rsidR="00AA2A6E" w:rsidRPr="004F2AE7" w:rsidRDefault="00AA2A6E" w:rsidP="001855D5">
      <w:pPr>
        <w:shd w:val="clear" w:color="auto" w:fill="FFFFFF" w:themeFill="background1"/>
        <w:tabs>
          <w:tab w:val="right" w:pos="426"/>
        </w:tabs>
        <w:spacing w:line="360" w:lineRule="auto"/>
        <w:ind w:left="180" w:firstLine="90"/>
        <w:jc w:val="both"/>
        <w:rPr>
          <w:b/>
          <w:noProof w:val="0"/>
          <w:sz w:val="20"/>
          <w:szCs w:val="20"/>
          <w:u w:val="single"/>
          <w:lang w:val="ro-MD"/>
        </w:rPr>
      </w:pPr>
      <w:r w:rsidRPr="004F2AE7">
        <w:rPr>
          <w:b/>
          <w:noProof w:val="0"/>
          <w:sz w:val="20"/>
          <w:szCs w:val="20"/>
          <w:u w:val="single"/>
          <w:lang w:val="ro-MD"/>
        </w:rPr>
        <w:t xml:space="preserve">a) operatorul economic retrage sau modifică oferta după expirarea termenului de depunere a ofertelor; </w:t>
      </w:r>
    </w:p>
    <w:p w14:paraId="04BE2B2D" w14:textId="77777777" w:rsidR="00AA2A6E" w:rsidRPr="004F2AE7" w:rsidRDefault="00AA2A6E" w:rsidP="001855D5">
      <w:pPr>
        <w:shd w:val="clear" w:color="auto" w:fill="FFFFFF" w:themeFill="background1"/>
        <w:tabs>
          <w:tab w:val="right" w:pos="426"/>
        </w:tabs>
        <w:spacing w:line="360" w:lineRule="auto"/>
        <w:ind w:left="180" w:firstLine="90"/>
        <w:jc w:val="both"/>
        <w:rPr>
          <w:b/>
          <w:noProof w:val="0"/>
          <w:sz w:val="20"/>
          <w:szCs w:val="20"/>
          <w:u w:val="single"/>
          <w:lang w:val="ro-MD"/>
        </w:rPr>
      </w:pPr>
      <w:r w:rsidRPr="004F2AE7">
        <w:rPr>
          <w:b/>
          <w:noProof w:val="0"/>
          <w:sz w:val="20"/>
          <w:szCs w:val="20"/>
          <w:u w:val="single"/>
          <w:lang w:val="ro-MD"/>
        </w:rPr>
        <w:t xml:space="preserve">b) ofertantul câștigător nu semnează contractul de achiziții publice; </w:t>
      </w:r>
    </w:p>
    <w:p w14:paraId="0E8B0E6E" w14:textId="77777777" w:rsidR="00AA2A6E" w:rsidRPr="004F2AE7" w:rsidRDefault="00AA2A6E" w:rsidP="001855D5">
      <w:pPr>
        <w:shd w:val="clear" w:color="auto" w:fill="FFFFFF" w:themeFill="background1"/>
        <w:tabs>
          <w:tab w:val="right" w:pos="426"/>
        </w:tabs>
        <w:spacing w:line="360" w:lineRule="auto"/>
        <w:ind w:left="180" w:firstLine="90"/>
        <w:jc w:val="both"/>
        <w:rPr>
          <w:b/>
          <w:noProof w:val="0"/>
          <w:sz w:val="20"/>
          <w:szCs w:val="20"/>
          <w:u w:val="single"/>
          <w:lang w:val="ro-MD"/>
        </w:rPr>
      </w:pPr>
      <w:r w:rsidRPr="004F2AE7">
        <w:rPr>
          <w:b/>
          <w:noProof w:val="0"/>
          <w:sz w:val="20"/>
          <w:szCs w:val="20"/>
          <w:u w:val="single"/>
          <w:lang w:val="ro-MD"/>
        </w:rPr>
        <w:t>c) nu se depune garanția de bună execuție a contractului după acceptarea ofertei și/sau nu se prezintă contractul semnat în termen de 10 zile din momentul transmiterii contractului spre semnare.</w:t>
      </w:r>
      <w:bookmarkEnd w:id="9"/>
    </w:p>
    <w:p w14:paraId="1877D1DA" w14:textId="0C17BD5D" w:rsidR="00381A66" w:rsidRPr="004F2AE7" w:rsidRDefault="00EA475F" w:rsidP="001855D5">
      <w:pPr>
        <w:pStyle w:val="ListParagraph"/>
        <w:numPr>
          <w:ilvl w:val="0"/>
          <w:numId w:val="2"/>
        </w:numPr>
        <w:spacing w:line="360" w:lineRule="auto"/>
        <w:ind w:left="180" w:firstLine="90"/>
        <w:rPr>
          <w:b/>
          <w:sz w:val="20"/>
          <w:szCs w:val="20"/>
          <w:lang w:val="ro-MD" w:eastAsia="ru-RU"/>
        </w:rPr>
      </w:pPr>
      <w:r w:rsidRPr="004F2AE7">
        <w:rPr>
          <w:b/>
          <w:sz w:val="20"/>
          <w:szCs w:val="20"/>
          <w:lang w:val="ro-MD" w:eastAsia="ru-RU"/>
        </w:rPr>
        <w:t xml:space="preserve">Garanția de bună execuție a contractului, </w:t>
      </w:r>
      <w:r w:rsidR="00381A66" w:rsidRPr="004F2AE7">
        <w:rPr>
          <w:b/>
          <w:sz w:val="20"/>
          <w:szCs w:val="20"/>
          <w:lang w:val="ro-MD" w:eastAsia="ru-RU"/>
        </w:rPr>
        <w:t xml:space="preserve">cuantumul 5% din suma totală </w:t>
      </w:r>
      <w:r w:rsidR="004B7DD5" w:rsidRPr="004F2AE7">
        <w:rPr>
          <w:b/>
          <w:sz w:val="20"/>
          <w:szCs w:val="20"/>
          <w:lang w:val="ro-MD" w:eastAsia="ru-RU"/>
        </w:rPr>
        <w:t xml:space="preserve">a contactului </w:t>
      </w:r>
    </w:p>
    <w:p w14:paraId="4E1864AB" w14:textId="77777777" w:rsidR="00381A66" w:rsidRPr="004F2AE7" w:rsidRDefault="00381A66" w:rsidP="001855D5">
      <w:pPr>
        <w:pStyle w:val="ListParagraph"/>
        <w:numPr>
          <w:ilvl w:val="0"/>
          <w:numId w:val="0"/>
        </w:numPr>
        <w:shd w:val="clear" w:color="auto" w:fill="FFFFFF" w:themeFill="background1"/>
        <w:tabs>
          <w:tab w:val="right" w:pos="426"/>
        </w:tabs>
        <w:spacing w:line="360" w:lineRule="auto"/>
        <w:ind w:left="180" w:firstLine="90"/>
        <w:rPr>
          <w:b/>
          <w:bCs/>
          <w:i/>
          <w:iCs/>
          <w:color w:val="000000"/>
          <w:sz w:val="20"/>
          <w:szCs w:val="20"/>
          <w:lang w:val="ro-MD"/>
        </w:rPr>
      </w:pPr>
      <w:r w:rsidRPr="004F2AE7">
        <w:rPr>
          <w:b/>
          <w:bCs/>
          <w:i/>
          <w:iCs/>
          <w:color w:val="000000"/>
          <w:sz w:val="20"/>
          <w:szCs w:val="20"/>
          <w:lang w:val="ro-MD"/>
        </w:rPr>
        <w:t>Transfer la contul instituției</w:t>
      </w:r>
    </w:p>
    <w:p w14:paraId="58EFFE86" w14:textId="1B2CF262" w:rsidR="00381A66" w:rsidRPr="004F2AE7" w:rsidRDefault="00381A66" w:rsidP="001855D5">
      <w:pPr>
        <w:shd w:val="clear" w:color="auto" w:fill="FFFFFF" w:themeFill="background1"/>
        <w:tabs>
          <w:tab w:val="right" w:pos="426"/>
        </w:tabs>
        <w:spacing w:line="360" w:lineRule="auto"/>
        <w:ind w:left="180" w:firstLine="90"/>
        <w:rPr>
          <w:b/>
          <w:bCs/>
          <w:i/>
          <w:iCs/>
          <w:noProof w:val="0"/>
          <w:color w:val="000000"/>
          <w:sz w:val="20"/>
          <w:szCs w:val="20"/>
          <w:lang w:val="ro-MD"/>
        </w:rPr>
      </w:pPr>
      <w:r w:rsidRPr="004F2AE7">
        <w:rPr>
          <w:bCs/>
          <w:noProof w:val="0"/>
          <w:sz w:val="20"/>
          <w:szCs w:val="20"/>
          <w:lang w:val="ro-MD" w:eastAsia="ru-RU"/>
        </w:rPr>
        <w:t>Beneficiar: MF-T</w:t>
      </w:r>
      <w:r w:rsidR="002D37C9" w:rsidRPr="004F2AE7">
        <w:rPr>
          <w:bCs/>
          <w:noProof w:val="0"/>
          <w:sz w:val="20"/>
          <w:szCs w:val="20"/>
          <w:lang w:val="ro-MD" w:eastAsia="ru-RU"/>
        </w:rPr>
        <w:t>R</w:t>
      </w:r>
      <w:r w:rsidRPr="004F2AE7">
        <w:rPr>
          <w:bCs/>
          <w:noProof w:val="0"/>
          <w:sz w:val="20"/>
          <w:szCs w:val="20"/>
          <w:lang w:val="ro-MD" w:eastAsia="ru-RU"/>
        </w:rPr>
        <w:t xml:space="preserve"> </w:t>
      </w:r>
      <w:r w:rsidR="00196D0C" w:rsidRPr="004F2AE7">
        <w:rPr>
          <w:bCs/>
          <w:noProof w:val="0"/>
          <w:sz w:val="20"/>
          <w:szCs w:val="20"/>
          <w:lang w:val="ro-MD" w:eastAsia="ru-RU"/>
        </w:rPr>
        <w:t>Chișinău</w:t>
      </w:r>
      <w:r w:rsidRPr="004F2AE7">
        <w:rPr>
          <w:bCs/>
          <w:noProof w:val="0"/>
          <w:sz w:val="20"/>
          <w:szCs w:val="20"/>
          <w:lang w:val="ro-MD" w:eastAsia="ru-RU"/>
        </w:rPr>
        <w:t>-bugetul de stat</w:t>
      </w:r>
    </w:p>
    <w:p w14:paraId="0A044515" w14:textId="637AF8A2"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 xml:space="preserve">                  Centrul pentru Achiziții Publice Centralizate în Sănătate</w:t>
      </w:r>
    </w:p>
    <w:p w14:paraId="60DAE768" w14:textId="4A227E74"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Cod fiscal: 1016601000212</w:t>
      </w:r>
    </w:p>
    <w:p w14:paraId="48EC6423" w14:textId="77777777"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Cont IBAN:  MD23TRPCCC518430B01859AA</w:t>
      </w:r>
    </w:p>
    <w:p w14:paraId="2FCA6703" w14:textId="20D3ADD0"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 xml:space="preserve">Banca benefic.: Ministerul </w:t>
      </w:r>
      <w:r w:rsidR="00196D0C" w:rsidRPr="004F2AE7">
        <w:rPr>
          <w:bCs/>
          <w:noProof w:val="0"/>
          <w:sz w:val="20"/>
          <w:szCs w:val="20"/>
          <w:lang w:val="ro-MD" w:eastAsia="ru-RU"/>
        </w:rPr>
        <w:t>Finanțelor</w:t>
      </w:r>
      <w:r w:rsidRPr="004F2AE7">
        <w:rPr>
          <w:bCs/>
          <w:noProof w:val="0"/>
          <w:sz w:val="20"/>
          <w:szCs w:val="20"/>
          <w:lang w:val="ro-MD" w:eastAsia="ru-RU"/>
        </w:rPr>
        <w:t>-Trezoreria de stat</w:t>
      </w:r>
    </w:p>
    <w:p w14:paraId="02DE9ED5" w14:textId="1F2C107A" w:rsidR="00381A66" w:rsidRPr="004F2AE7" w:rsidRDefault="00381A66" w:rsidP="001855D5">
      <w:pPr>
        <w:shd w:val="clear" w:color="auto" w:fill="FFFFFF" w:themeFill="background1"/>
        <w:tabs>
          <w:tab w:val="right" w:pos="426"/>
        </w:tabs>
        <w:spacing w:line="360" w:lineRule="auto"/>
        <w:ind w:left="180" w:firstLine="90"/>
        <w:rPr>
          <w:bCs/>
          <w:noProof w:val="0"/>
          <w:sz w:val="20"/>
          <w:szCs w:val="20"/>
          <w:lang w:val="ro-MD" w:eastAsia="ru-RU"/>
        </w:rPr>
      </w:pPr>
      <w:r w:rsidRPr="004F2AE7">
        <w:rPr>
          <w:bCs/>
          <w:noProof w:val="0"/>
          <w:sz w:val="20"/>
          <w:szCs w:val="20"/>
          <w:lang w:val="ro-MD" w:eastAsia="ru-RU"/>
        </w:rPr>
        <w:t xml:space="preserve">Codul </w:t>
      </w:r>
      <w:r w:rsidR="00196D0C" w:rsidRPr="004F2AE7">
        <w:rPr>
          <w:bCs/>
          <w:noProof w:val="0"/>
          <w:sz w:val="20"/>
          <w:szCs w:val="20"/>
          <w:lang w:val="ro-MD" w:eastAsia="ru-RU"/>
        </w:rPr>
        <w:t>băncii</w:t>
      </w:r>
      <w:r w:rsidRPr="004F2AE7">
        <w:rPr>
          <w:bCs/>
          <w:noProof w:val="0"/>
          <w:sz w:val="20"/>
          <w:szCs w:val="20"/>
          <w:lang w:val="ro-MD" w:eastAsia="ru-RU"/>
        </w:rPr>
        <w:t xml:space="preserve">: TREZMD2X. </w:t>
      </w:r>
    </w:p>
    <w:p w14:paraId="102C1DF3" w14:textId="3830F443" w:rsidR="00381A66" w:rsidRPr="004F2AE7" w:rsidRDefault="00381A66" w:rsidP="001855D5">
      <w:pPr>
        <w:shd w:val="clear" w:color="auto" w:fill="FFFFFF" w:themeFill="background1"/>
        <w:tabs>
          <w:tab w:val="right" w:pos="426"/>
        </w:tabs>
        <w:spacing w:line="360" w:lineRule="auto"/>
        <w:ind w:left="180" w:firstLine="90"/>
        <w:jc w:val="both"/>
        <w:rPr>
          <w:i/>
          <w:iCs/>
          <w:noProof w:val="0"/>
          <w:color w:val="000000"/>
          <w:sz w:val="20"/>
          <w:szCs w:val="20"/>
          <w:lang w:val="ro-MD"/>
        </w:rPr>
      </w:pPr>
      <w:r w:rsidRPr="004F2AE7">
        <w:rPr>
          <w:i/>
          <w:iCs/>
          <w:noProof w:val="0"/>
          <w:color w:val="000000"/>
          <w:sz w:val="20"/>
          <w:szCs w:val="20"/>
          <w:lang w:val="ro-MD"/>
        </w:rPr>
        <w:t xml:space="preserve">Cu următoarea notă: Garanția de bună execuție în </w:t>
      </w:r>
      <w:r w:rsidR="00EA2897" w:rsidRPr="004F2AE7">
        <w:rPr>
          <w:i/>
          <w:iCs/>
          <w:noProof w:val="0"/>
          <w:color w:val="000000"/>
          <w:sz w:val="20"/>
          <w:szCs w:val="20"/>
          <w:lang w:val="ro-MD"/>
        </w:rPr>
        <w:t>cuantum</w:t>
      </w:r>
      <w:r w:rsidRPr="004F2AE7">
        <w:rPr>
          <w:i/>
          <w:iCs/>
          <w:noProof w:val="0"/>
          <w:color w:val="000000"/>
          <w:sz w:val="20"/>
          <w:szCs w:val="20"/>
          <w:lang w:val="ro-MD"/>
        </w:rPr>
        <w:t xml:space="preserve"> de 5% la procedura de achiziție</w:t>
      </w:r>
    </w:p>
    <w:p w14:paraId="31800275" w14:textId="66C78AFE" w:rsidR="00381A66" w:rsidRPr="004F2AE7" w:rsidRDefault="00381A66" w:rsidP="001855D5">
      <w:pPr>
        <w:shd w:val="clear" w:color="auto" w:fill="FFFFFF" w:themeFill="background1"/>
        <w:tabs>
          <w:tab w:val="right" w:pos="426"/>
        </w:tabs>
        <w:spacing w:line="360" w:lineRule="auto"/>
        <w:ind w:left="180" w:firstLine="90"/>
        <w:rPr>
          <w:i/>
          <w:iCs/>
          <w:noProof w:val="0"/>
          <w:color w:val="000000"/>
          <w:sz w:val="20"/>
          <w:szCs w:val="20"/>
          <w:lang w:val="ro-MD"/>
        </w:rPr>
      </w:pPr>
      <w:r w:rsidRPr="004F2AE7">
        <w:rPr>
          <w:i/>
          <w:iCs/>
          <w:noProof w:val="0"/>
          <w:color w:val="000000"/>
          <w:sz w:val="20"/>
          <w:szCs w:val="20"/>
          <w:lang w:val="ro-MD"/>
        </w:rPr>
        <w:lastRenderedPageBreak/>
        <w:t>publică nr. _____din ______.</w:t>
      </w:r>
    </w:p>
    <w:p w14:paraId="2BD1851F" w14:textId="43990868" w:rsidR="00381A66" w:rsidRPr="004F2AE7" w:rsidRDefault="00381A66" w:rsidP="001855D5">
      <w:pPr>
        <w:pStyle w:val="ListParagraph"/>
        <w:numPr>
          <w:ilvl w:val="0"/>
          <w:numId w:val="0"/>
        </w:numPr>
        <w:spacing w:line="360" w:lineRule="auto"/>
        <w:ind w:left="180" w:firstLine="90"/>
        <w:rPr>
          <w:b/>
          <w:i/>
          <w:iCs/>
          <w:sz w:val="20"/>
          <w:szCs w:val="20"/>
          <w:lang w:val="ro-MD" w:eastAsia="ru-RU"/>
        </w:rPr>
      </w:pPr>
      <w:r w:rsidRPr="004F2AE7">
        <w:rPr>
          <w:b/>
          <w:i/>
          <w:iCs/>
          <w:sz w:val="20"/>
          <w:szCs w:val="20"/>
          <w:lang w:val="ro-MD" w:eastAsia="ru-RU"/>
        </w:rPr>
        <w:t>sau</w:t>
      </w:r>
    </w:p>
    <w:p w14:paraId="7959B06C" w14:textId="2B5B8D0F" w:rsidR="00381A66" w:rsidRPr="004F2AE7" w:rsidRDefault="00381A66" w:rsidP="001855D5">
      <w:pPr>
        <w:shd w:val="clear" w:color="auto" w:fill="FFFFFF" w:themeFill="background1"/>
        <w:tabs>
          <w:tab w:val="right" w:pos="426"/>
        </w:tabs>
        <w:spacing w:line="360" w:lineRule="auto"/>
        <w:ind w:left="180" w:firstLine="90"/>
        <w:jc w:val="both"/>
        <w:rPr>
          <w:noProof w:val="0"/>
          <w:color w:val="000000"/>
          <w:sz w:val="20"/>
          <w:szCs w:val="20"/>
          <w:lang w:val="ro-MD"/>
        </w:rPr>
      </w:pPr>
      <w:r w:rsidRPr="004F2AE7">
        <w:rPr>
          <w:b/>
          <w:bCs/>
          <w:i/>
          <w:iCs/>
          <w:noProof w:val="0"/>
          <w:color w:val="000000"/>
          <w:sz w:val="20"/>
          <w:szCs w:val="20"/>
          <w:lang w:val="ro-MD"/>
        </w:rPr>
        <w:t>Garanție Bancară</w:t>
      </w:r>
      <w:r w:rsidRPr="004F2AE7">
        <w:rPr>
          <w:b/>
          <w:bCs/>
          <w:noProof w:val="0"/>
          <w:color w:val="000000"/>
          <w:sz w:val="20"/>
          <w:szCs w:val="20"/>
          <w:lang w:val="ro-MD"/>
        </w:rPr>
        <w:t xml:space="preserve"> </w:t>
      </w:r>
      <w:r w:rsidRPr="004F2AE7">
        <w:rPr>
          <w:noProof w:val="0"/>
          <w:color w:val="000000"/>
          <w:sz w:val="20"/>
          <w:szCs w:val="20"/>
          <w:lang w:val="ro-MD"/>
        </w:rPr>
        <w:t>conform Anexa nr. 10 din Documentația standard aprobată prin Ordinul Ministerului Finanțelor nr. 115 din 15.09.2021, în original atașată la contract.</w:t>
      </w:r>
    </w:p>
    <w:p w14:paraId="620B6298" w14:textId="77777777" w:rsidR="007A0C8F" w:rsidRDefault="007A0C8F" w:rsidP="001855D5">
      <w:pPr>
        <w:shd w:val="clear" w:color="auto" w:fill="FFFFFF" w:themeFill="background1"/>
        <w:tabs>
          <w:tab w:val="right" w:pos="426"/>
        </w:tabs>
        <w:spacing w:line="360" w:lineRule="auto"/>
        <w:ind w:left="180" w:firstLine="90"/>
        <w:jc w:val="both"/>
        <w:rPr>
          <w:b/>
          <w:noProof w:val="0"/>
          <w:color w:val="FF0000"/>
          <w:sz w:val="20"/>
          <w:szCs w:val="20"/>
          <w:u w:val="single"/>
          <w:lang w:val="ro-MD"/>
        </w:rPr>
      </w:pPr>
      <w:r w:rsidRPr="004F2AE7">
        <w:rPr>
          <w:b/>
          <w:noProof w:val="0"/>
          <w:color w:val="FF0000"/>
          <w:sz w:val="20"/>
          <w:szCs w:val="20"/>
          <w:u w:val="single"/>
          <w:lang w:val="ro-MD"/>
        </w:rPr>
        <w:t xml:space="preserve">Garanția de bună execuție va fi valabilă </w:t>
      </w:r>
      <w:r>
        <w:rPr>
          <w:b/>
          <w:noProof w:val="0"/>
          <w:color w:val="FF0000"/>
          <w:sz w:val="20"/>
          <w:szCs w:val="20"/>
          <w:u w:val="single"/>
          <w:lang w:val="ro-MD"/>
        </w:rPr>
        <w:t>până la 31.01.2027</w:t>
      </w:r>
    </w:p>
    <w:p w14:paraId="072504DB" w14:textId="28B27A52" w:rsidR="006D0810" w:rsidRPr="004F2AE7" w:rsidRDefault="00A02E85" w:rsidP="001855D5">
      <w:pPr>
        <w:shd w:val="clear" w:color="auto" w:fill="FFFFFF" w:themeFill="background1"/>
        <w:tabs>
          <w:tab w:val="right" w:pos="426"/>
        </w:tabs>
        <w:spacing w:line="360" w:lineRule="auto"/>
        <w:ind w:left="180" w:firstLine="90"/>
        <w:jc w:val="both"/>
        <w:rPr>
          <w:b/>
          <w:noProof w:val="0"/>
          <w:color w:val="FF0000"/>
          <w:sz w:val="20"/>
          <w:szCs w:val="20"/>
          <w:u w:val="single"/>
          <w:lang w:val="ro-MD"/>
        </w:rPr>
      </w:pPr>
      <w:r w:rsidRPr="004F2AE7">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5D09C2" w:rsidRPr="004F2AE7">
        <w:rPr>
          <w:b/>
          <w:noProof w:val="0"/>
          <w:color w:val="FF0000"/>
          <w:sz w:val="20"/>
          <w:szCs w:val="20"/>
          <w:u w:val="single"/>
          <w:lang w:val="ro-MD"/>
        </w:rPr>
        <w:t xml:space="preserve"> </w:t>
      </w:r>
      <w:bookmarkEnd w:id="7"/>
      <w:bookmarkEnd w:id="8"/>
      <w:r w:rsidR="00520623" w:rsidRPr="004F2AE7">
        <w:rPr>
          <w:b/>
          <w:noProof w:val="0"/>
          <w:color w:val="FF0000"/>
          <w:sz w:val="20"/>
          <w:szCs w:val="20"/>
          <w:u w:val="single"/>
          <w:lang w:val="ro-MD"/>
        </w:rPr>
        <w:t xml:space="preserve"> </w:t>
      </w:r>
    </w:p>
    <w:p w14:paraId="38470709" w14:textId="68A85604" w:rsidR="00AB7330" w:rsidRPr="004F2AE7" w:rsidRDefault="00AB7330" w:rsidP="001855D5">
      <w:pPr>
        <w:shd w:val="clear" w:color="auto" w:fill="FFFFFF" w:themeFill="background1"/>
        <w:tabs>
          <w:tab w:val="right" w:pos="426"/>
        </w:tabs>
        <w:spacing w:line="360" w:lineRule="auto"/>
        <w:ind w:left="180" w:firstLine="90"/>
        <w:jc w:val="both"/>
        <w:rPr>
          <w:b/>
          <w:noProof w:val="0"/>
          <w:color w:val="FF0000"/>
          <w:sz w:val="20"/>
          <w:szCs w:val="20"/>
          <w:lang w:val="ro-MD" w:eastAsia="ru-RU"/>
        </w:rPr>
      </w:pPr>
      <w:r w:rsidRPr="004F2AE7">
        <w:rPr>
          <w:b/>
          <w:noProof w:val="0"/>
          <w:color w:val="FF0000"/>
          <w:sz w:val="20"/>
          <w:szCs w:val="20"/>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4F2AE7" w:rsidRDefault="00EA475F" w:rsidP="001855D5">
      <w:pPr>
        <w:pStyle w:val="ListParagraph"/>
        <w:numPr>
          <w:ilvl w:val="0"/>
          <w:numId w:val="2"/>
        </w:numPr>
        <w:shd w:val="clear" w:color="auto" w:fill="FFFFFF" w:themeFill="background1"/>
        <w:tabs>
          <w:tab w:val="right" w:pos="284"/>
        </w:tabs>
        <w:spacing w:line="360" w:lineRule="auto"/>
        <w:ind w:left="180" w:firstLine="90"/>
        <w:rPr>
          <w:b/>
          <w:sz w:val="20"/>
          <w:szCs w:val="20"/>
          <w:lang w:val="ro-MD" w:eastAsia="ru-RU"/>
        </w:rPr>
      </w:pPr>
      <w:r w:rsidRPr="004F2AE7">
        <w:rPr>
          <w:b/>
          <w:sz w:val="20"/>
          <w:szCs w:val="20"/>
          <w:lang w:val="ro-MD" w:eastAsia="ru-RU"/>
        </w:rPr>
        <w:t xml:space="preserve">Motivul recurgerii la procedura accelerată (în cazul licitației deschise, restrânse și a procedurii negociate), </w:t>
      </w:r>
      <w:r w:rsidR="0025645C" w:rsidRPr="004F2AE7">
        <w:rPr>
          <w:b/>
          <w:sz w:val="20"/>
          <w:szCs w:val="20"/>
          <w:lang w:val="ro-MD" w:eastAsia="ru-RU"/>
        </w:rPr>
        <w:t>nu se aplică.</w:t>
      </w:r>
    </w:p>
    <w:p w14:paraId="2D0D3F8C" w14:textId="3447FAAA" w:rsidR="00F97F8E" w:rsidRPr="004F2AE7" w:rsidRDefault="00EA475F" w:rsidP="001855D5">
      <w:pPr>
        <w:numPr>
          <w:ilvl w:val="0"/>
          <w:numId w:val="2"/>
        </w:numPr>
        <w:shd w:val="clear" w:color="auto" w:fill="FFFFFF" w:themeFill="background1"/>
        <w:tabs>
          <w:tab w:val="right" w:pos="426"/>
        </w:tabs>
        <w:spacing w:line="360" w:lineRule="auto"/>
        <w:ind w:left="180" w:firstLine="90"/>
        <w:rPr>
          <w:b/>
          <w:noProof w:val="0"/>
          <w:sz w:val="20"/>
          <w:szCs w:val="20"/>
          <w:lang w:val="ro-MD" w:eastAsia="ru-RU"/>
        </w:rPr>
      </w:pPr>
      <w:r w:rsidRPr="004F2AE7">
        <w:rPr>
          <w:b/>
          <w:noProof w:val="0"/>
          <w:sz w:val="20"/>
          <w:szCs w:val="20"/>
          <w:lang w:val="ro-MD" w:eastAsia="ru-RU"/>
        </w:rPr>
        <w:t xml:space="preserve">Tehnici și instrumente specifice de atribuire </w:t>
      </w:r>
      <w:r w:rsidR="00F97F8E" w:rsidRPr="004F2AE7">
        <w:rPr>
          <w:b/>
          <w:noProof w:val="0"/>
          <w:sz w:val="20"/>
          <w:szCs w:val="20"/>
          <w:lang w:val="ro-MD" w:eastAsia="ru-RU"/>
        </w:rPr>
        <w:t>licitația electronică, conform platformei de achiziții publice</w:t>
      </w:r>
      <w:r w:rsidR="00FF64D1" w:rsidRPr="004F2AE7">
        <w:rPr>
          <w:b/>
          <w:noProof w:val="0"/>
          <w:sz w:val="20"/>
          <w:szCs w:val="20"/>
          <w:lang w:val="ro-MD" w:eastAsia="ru-RU"/>
        </w:rPr>
        <w:t xml:space="preserve"> (pasul minim </w:t>
      </w:r>
      <w:r w:rsidR="00704D6D" w:rsidRPr="004F2AE7">
        <w:rPr>
          <w:b/>
          <w:noProof w:val="0"/>
          <w:sz w:val="20"/>
          <w:szCs w:val="20"/>
          <w:lang w:val="ro-MD" w:eastAsia="ru-RU"/>
        </w:rPr>
        <w:t>0.00</w:t>
      </w:r>
      <w:r w:rsidR="00FF64D1" w:rsidRPr="004F2AE7">
        <w:rPr>
          <w:b/>
          <w:noProof w:val="0"/>
          <w:sz w:val="20"/>
          <w:szCs w:val="20"/>
          <w:lang w:val="ro-MD" w:eastAsia="ru-RU"/>
        </w:rPr>
        <w:t>1%, 3 runde)</w:t>
      </w:r>
      <w:r w:rsidR="00F97F8E" w:rsidRPr="004F2AE7">
        <w:rPr>
          <w:b/>
          <w:noProof w:val="0"/>
          <w:sz w:val="20"/>
          <w:szCs w:val="20"/>
          <w:lang w:val="ro-MD" w:eastAsia="ru-RU"/>
        </w:rPr>
        <w:t xml:space="preserve">. </w:t>
      </w:r>
    </w:p>
    <w:p w14:paraId="3B977EE5" w14:textId="7606F601" w:rsidR="00A119D2" w:rsidRPr="004F2AE7" w:rsidRDefault="00EA475F" w:rsidP="001855D5">
      <w:pPr>
        <w:numPr>
          <w:ilvl w:val="0"/>
          <w:numId w:val="2"/>
        </w:numPr>
        <w:shd w:val="clear" w:color="auto" w:fill="FFFFFF" w:themeFill="background1"/>
        <w:tabs>
          <w:tab w:val="right" w:pos="284"/>
        </w:tabs>
        <w:spacing w:line="360" w:lineRule="auto"/>
        <w:ind w:left="180" w:firstLine="90"/>
        <w:rPr>
          <w:b/>
          <w:noProof w:val="0"/>
          <w:sz w:val="20"/>
          <w:szCs w:val="20"/>
          <w:highlight w:val="yellow"/>
          <w:lang w:val="ro-MD" w:eastAsia="ru-RU"/>
        </w:rPr>
      </w:pPr>
      <w:r w:rsidRPr="004F2AE7">
        <w:rPr>
          <w:b/>
          <w:noProof w:val="0"/>
          <w:sz w:val="20"/>
          <w:szCs w:val="20"/>
          <w:lang w:val="ro-MD" w:eastAsia="ru-RU"/>
        </w:rPr>
        <w:t xml:space="preserve">Condiții speciale de care depinde îndeplinirea contractului: </w:t>
      </w:r>
      <w:bookmarkStart w:id="10" w:name="_Hlk71621175"/>
      <w:r w:rsidR="00A119D2" w:rsidRPr="004F2AE7">
        <w:rPr>
          <w:b/>
          <w:noProof w:val="0"/>
          <w:sz w:val="20"/>
          <w:szCs w:val="20"/>
          <w:highlight w:val="yellow"/>
          <w:lang w:val="ro-MD" w:eastAsia="ru-RU"/>
        </w:rPr>
        <w:t xml:space="preserve">Vor fi contractate </w:t>
      </w:r>
      <w:r w:rsidR="007A0C8F">
        <w:rPr>
          <w:b/>
          <w:noProof w:val="0"/>
          <w:sz w:val="20"/>
          <w:szCs w:val="20"/>
          <w:highlight w:val="yellow"/>
          <w:lang w:val="ro-MD" w:eastAsia="ru-RU"/>
        </w:rPr>
        <w:t xml:space="preserve">investigațiile și </w:t>
      </w:r>
      <w:r w:rsidR="00A119D2" w:rsidRPr="004F2AE7">
        <w:rPr>
          <w:b/>
          <w:noProof w:val="0"/>
          <w:sz w:val="20"/>
          <w:szCs w:val="20"/>
          <w:highlight w:val="yellow"/>
          <w:lang w:val="ro-MD" w:eastAsia="ru-RU"/>
        </w:rPr>
        <w:t xml:space="preserve">dispozitivele medicale ( echipamentele medicale) </w:t>
      </w:r>
      <w:r w:rsidR="007A0C8F">
        <w:rPr>
          <w:b/>
          <w:noProof w:val="0"/>
          <w:sz w:val="20"/>
          <w:szCs w:val="20"/>
          <w:highlight w:val="yellow"/>
          <w:lang w:val="ro-MD" w:eastAsia="ru-RU"/>
        </w:rPr>
        <w:t xml:space="preserve">oferite în comodat pe perioada contractului </w:t>
      </w:r>
      <w:r w:rsidR="008559D5">
        <w:rPr>
          <w:b/>
          <w:noProof w:val="0"/>
          <w:sz w:val="20"/>
          <w:szCs w:val="20"/>
          <w:highlight w:val="yellow"/>
          <w:lang w:val="ro-MD" w:eastAsia="ru-RU"/>
        </w:rPr>
        <w:t>pentru anul 2026 conform loturilor.</w:t>
      </w:r>
    </w:p>
    <w:p w14:paraId="3DEBD8D4" w14:textId="77777777" w:rsidR="00A119D2" w:rsidRPr="004F2AE7" w:rsidRDefault="00A119D2" w:rsidP="001855D5">
      <w:pPr>
        <w:numPr>
          <w:ilvl w:val="0"/>
          <w:numId w:val="2"/>
        </w:numPr>
        <w:shd w:val="clear" w:color="auto" w:fill="FFFFFF" w:themeFill="background1"/>
        <w:tabs>
          <w:tab w:val="right" w:pos="426"/>
        </w:tabs>
        <w:spacing w:line="360" w:lineRule="auto"/>
        <w:ind w:left="180" w:firstLine="90"/>
        <w:rPr>
          <w:b/>
          <w:noProof w:val="0"/>
          <w:sz w:val="20"/>
          <w:szCs w:val="20"/>
          <w:lang w:val="ro-MD" w:eastAsia="ru-RU"/>
        </w:rPr>
      </w:pPr>
      <w:r w:rsidRPr="004F2AE7">
        <w:rPr>
          <w:b/>
          <w:noProof w:val="0"/>
          <w:sz w:val="20"/>
          <w:szCs w:val="20"/>
          <w:lang w:val="ro-MD" w:eastAsia="ru-RU"/>
        </w:rPr>
        <w:t xml:space="preserve">Evaluarea va fi efectuată conform criteriului de evaluare și datelor din Formularul costurilor recurente ale dispozitivului medical. </w:t>
      </w:r>
    </w:p>
    <w:p w14:paraId="3C58EFB0" w14:textId="1BEA1B5A" w:rsidR="00EA475F" w:rsidRPr="004F2AE7" w:rsidRDefault="00EA475F" w:rsidP="001855D5">
      <w:pPr>
        <w:numPr>
          <w:ilvl w:val="0"/>
          <w:numId w:val="2"/>
        </w:numPr>
        <w:shd w:val="clear" w:color="auto" w:fill="FFFFFF" w:themeFill="background1"/>
        <w:tabs>
          <w:tab w:val="right" w:pos="426"/>
        </w:tabs>
        <w:spacing w:line="360" w:lineRule="auto"/>
        <w:ind w:left="180" w:firstLine="90"/>
        <w:rPr>
          <w:b/>
          <w:noProof w:val="0"/>
          <w:sz w:val="20"/>
          <w:szCs w:val="20"/>
          <w:lang w:val="ro-MD" w:eastAsia="ru-RU"/>
        </w:rPr>
      </w:pPr>
      <w:r w:rsidRPr="004F2AE7">
        <w:rPr>
          <w:b/>
          <w:noProof w:val="0"/>
          <w:sz w:val="20"/>
          <w:szCs w:val="20"/>
          <w:lang w:val="ro-MD" w:eastAsia="ru-RU"/>
        </w:rPr>
        <w:t>Ofertele se prezintă</w:t>
      </w:r>
      <w:r w:rsidR="00795137" w:rsidRPr="004F2AE7">
        <w:rPr>
          <w:b/>
          <w:noProof w:val="0"/>
          <w:sz w:val="20"/>
          <w:szCs w:val="20"/>
          <w:lang w:val="ro-MD" w:eastAsia="ru-RU"/>
        </w:rPr>
        <w:t>:</w:t>
      </w:r>
      <w:r w:rsidRPr="004F2AE7">
        <w:rPr>
          <w:b/>
          <w:noProof w:val="0"/>
          <w:sz w:val="20"/>
          <w:szCs w:val="20"/>
          <w:lang w:val="ro-MD" w:eastAsia="ru-RU"/>
        </w:rPr>
        <w:t xml:space="preserve"> în </w:t>
      </w:r>
      <w:bookmarkEnd w:id="10"/>
      <w:r w:rsidR="00AD7308" w:rsidRPr="004F2AE7">
        <w:rPr>
          <w:b/>
          <w:noProof w:val="0"/>
          <w:sz w:val="20"/>
          <w:szCs w:val="20"/>
          <w:lang w:val="ro-MD" w:eastAsia="ru-RU"/>
        </w:rPr>
        <w:t>lei</w:t>
      </w:r>
      <w:r w:rsidR="00795137" w:rsidRPr="004F2AE7">
        <w:rPr>
          <w:b/>
          <w:noProof w:val="0"/>
          <w:sz w:val="20"/>
          <w:szCs w:val="20"/>
          <w:lang w:val="ro-MD" w:eastAsia="ru-RU"/>
        </w:rPr>
        <w:t>.</w:t>
      </w:r>
    </w:p>
    <w:p w14:paraId="3AF00C54" w14:textId="45DFAB5E" w:rsidR="00EA475F" w:rsidRPr="004F2AE7" w:rsidRDefault="00EA475F" w:rsidP="001855D5">
      <w:pPr>
        <w:numPr>
          <w:ilvl w:val="0"/>
          <w:numId w:val="2"/>
        </w:numPr>
        <w:tabs>
          <w:tab w:val="right" w:pos="426"/>
        </w:tabs>
        <w:spacing w:line="360" w:lineRule="auto"/>
        <w:ind w:left="180" w:firstLine="90"/>
        <w:jc w:val="both"/>
        <w:rPr>
          <w:b/>
          <w:noProof w:val="0"/>
          <w:sz w:val="20"/>
          <w:szCs w:val="20"/>
          <w:lang w:val="ro-MD" w:eastAsia="ru-RU"/>
        </w:rPr>
      </w:pPr>
      <w:r w:rsidRPr="004F2AE7">
        <w:rPr>
          <w:b/>
          <w:noProof w:val="0"/>
          <w:sz w:val="20"/>
          <w:szCs w:val="20"/>
          <w:highlight w:val="yellow"/>
          <w:lang w:val="ro-MD" w:eastAsia="ru-RU"/>
        </w:rPr>
        <w:t>Criteriul de evaluare aplicat pentru atribuirea contractului</w:t>
      </w:r>
      <w:r w:rsidR="00CC715E" w:rsidRPr="004F2AE7">
        <w:rPr>
          <w:b/>
          <w:noProof w:val="0"/>
          <w:sz w:val="20"/>
          <w:szCs w:val="20"/>
          <w:highlight w:val="yellow"/>
          <w:lang w:val="ro-MD" w:eastAsia="ru-RU"/>
        </w:rPr>
        <w:t xml:space="preserve"> și modalitatea de atribuire a contractului</w:t>
      </w:r>
      <w:r w:rsidRPr="004F2AE7">
        <w:rPr>
          <w:b/>
          <w:noProof w:val="0"/>
          <w:sz w:val="20"/>
          <w:szCs w:val="20"/>
          <w:highlight w:val="yellow"/>
          <w:lang w:val="ro-MD" w:eastAsia="ru-RU"/>
        </w:rPr>
        <w:t xml:space="preserve">: </w:t>
      </w:r>
      <w:r w:rsidR="007A0C8F">
        <w:rPr>
          <w:b/>
          <w:noProof w:val="0"/>
          <w:sz w:val="20"/>
          <w:szCs w:val="20"/>
          <w:highlight w:val="yellow"/>
          <w:lang w:val="ro-MD" w:eastAsia="ru-RU"/>
        </w:rPr>
        <w:t xml:space="preserve">prețul cel mai mic </w:t>
      </w:r>
      <w:r w:rsidR="00A119D2" w:rsidRPr="004F2AE7">
        <w:rPr>
          <w:b/>
          <w:noProof w:val="0"/>
          <w:sz w:val="20"/>
          <w:szCs w:val="20"/>
          <w:highlight w:val="yellow"/>
          <w:lang w:val="ro-MD" w:eastAsia="ru-RU"/>
        </w:rPr>
        <w:t>cu corespunderea tuturor cerințelor,  per lot.</w:t>
      </w:r>
      <w:r w:rsidR="00A119D2" w:rsidRPr="004F2AE7">
        <w:rPr>
          <w:b/>
          <w:noProof w:val="0"/>
          <w:sz w:val="20"/>
          <w:szCs w:val="20"/>
          <w:lang w:val="ro-MD" w:eastAsia="ru-RU"/>
        </w:rPr>
        <w:t xml:space="preserve">  </w:t>
      </w:r>
    </w:p>
    <w:p w14:paraId="2B9004C7" w14:textId="62637AD5" w:rsidR="00EA475F" w:rsidRPr="004F2AE7" w:rsidRDefault="00EA475F" w:rsidP="001855D5">
      <w:pPr>
        <w:numPr>
          <w:ilvl w:val="0"/>
          <w:numId w:val="2"/>
        </w:numPr>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Factorii de evaluare a ofertei celei mai avantajoase din punct de vedere economic, precum și ponderile lor:</w:t>
      </w:r>
      <w:r w:rsidR="00AD7308" w:rsidRPr="004F2AE7">
        <w:rPr>
          <w:b/>
          <w:noProof w:val="0"/>
          <w:sz w:val="20"/>
          <w:szCs w:val="20"/>
          <w:lang w:val="ro-MD" w:eastAsia="ru-RU"/>
        </w:rPr>
        <w:t xml:space="preserve"> nu se aplică</w:t>
      </w:r>
    </w:p>
    <w:p w14:paraId="2C3530FD" w14:textId="77777777"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Termenul limită de depunere/deschidere a ofertelor:</w:t>
      </w:r>
    </w:p>
    <w:p w14:paraId="0FA52571" w14:textId="70FAEC26" w:rsidR="00EA475F" w:rsidRPr="004F2AE7" w:rsidRDefault="00EA475F" w:rsidP="001855D5">
      <w:pPr>
        <w:numPr>
          <w:ilvl w:val="0"/>
          <w:numId w:val="3"/>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conform SIA RSAP </w:t>
      </w:r>
      <w:proofErr w:type="spellStart"/>
      <w:r w:rsidR="00AD7308" w:rsidRPr="004F2AE7">
        <w:rPr>
          <w:b/>
          <w:noProof w:val="0"/>
          <w:sz w:val="20"/>
          <w:szCs w:val="20"/>
          <w:lang w:val="ro-MD" w:eastAsia="ru-RU"/>
        </w:rPr>
        <w:t>MTender</w:t>
      </w:r>
      <w:proofErr w:type="spellEnd"/>
    </w:p>
    <w:p w14:paraId="2B75ED82" w14:textId="77777777"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Adresa la care trebuie transmise ofertele sau cererile de participare: </w:t>
      </w:r>
    </w:p>
    <w:p w14:paraId="6625679F" w14:textId="77777777" w:rsidR="00EA475F" w:rsidRPr="004F2AE7" w:rsidRDefault="00EA475F" w:rsidP="001855D5">
      <w:p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i/>
          <w:noProof w:val="0"/>
          <w:sz w:val="20"/>
          <w:szCs w:val="20"/>
          <w:lang w:val="ro-MD" w:eastAsia="ru-RU"/>
        </w:rPr>
        <w:t>Ofertele sau cererile de participare vor fi depuse electronic prin intermediul SIA RSAP</w:t>
      </w:r>
    </w:p>
    <w:p w14:paraId="44051EF8" w14:textId="1E7C5745" w:rsidR="00EA475F" w:rsidRPr="004F2AE7" w:rsidRDefault="00EA475F" w:rsidP="001855D5">
      <w:pPr>
        <w:numPr>
          <w:ilvl w:val="0"/>
          <w:numId w:val="2"/>
        </w:numPr>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Termenul de valabilitate a ofertelor: </w:t>
      </w:r>
      <w:r w:rsidR="00916560" w:rsidRPr="004F2AE7">
        <w:rPr>
          <w:b/>
          <w:noProof w:val="0"/>
          <w:sz w:val="20"/>
          <w:szCs w:val="20"/>
          <w:lang w:val="ro-MD" w:eastAsia="ru-RU"/>
        </w:rPr>
        <w:t>1</w:t>
      </w:r>
      <w:r w:rsidR="00A74BA0" w:rsidRPr="004F2AE7">
        <w:rPr>
          <w:b/>
          <w:noProof w:val="0"/>
          <w:sz w:val="20"/>
          <w:szCs w:val="20"/>
          <w:lang w:val="ro-MD" w:eastAsia="ru-RU"/>
        </w:rPr>
        <w:t>6</w:t>
      </w:r>
      <w:r w:rsidR="00916560" w:rsidRPr="004F2AE7">
        <w:rPr>
          <w:b/>
          <w:noProof w:val="0"/>
          <w:sz w:val="20"/>
          <w:szCs w:val="20"/>
          <w:lang w:val="ro-MD" w:eastAsia="ru-RU"/>
        </w:rPr>
        <w:t>0</w:t>
      </w:r>
      <w:r w:rsidR="00BB1A90" w:rsidRPr="004F2AE7">
        <w:rPr>
          <w:b/>
          <w:noProof w:val="0"/>
          <w:sz w:val="20"/>
          <w:szCs w:val="20"/>
          <w:lang w:val="ro-MD" w:eastAsia="ru-RU"/>
        </w:rPr>
        <w:t xml:space="preserve"> </w:t>
      </w:r>
      <w:r w:rsidR="00AD7308" w:rsidRPr="004F2AE7">
        <w:rPr>
          <w:b/>
          <w:noProof w:val="0"/>
          <w:sz w:val="20"/>
          <w:szCs w:val="20"/>
          <w:lang w:val="ro-MD" w:eastAsia="ru-RU"/>
        </w:rPr>
        <w:t>de zile</w:t>
      </w:r>
    </w:p>
    <w:p w14:paraId="6A3AC432" w14:textId="77777777" w:rsidR="00AD7308" w:rsidRPr="004F2AE7" w:rsidRDefault="00EA475F" w:rsidP="001855D5">
      <w:pPr>
        <w:numPr>
          <w:ilvl w:val="0"/>
          <w:numId w:val="2"/>
        </w:numPr>
        <w:tabs>
          <w:tab w:val="right" w:pos="426"/>
        </w:tabs>
        <w:spacing w:line="360" w:lineRule="auto"/>
        <w:ind w:left="180" w:firstLine="90"/>
        <w:jc w:val="both"/>
        <w:rPr>
          <w:b/>
          <w:i/>
          <w:noProof w:val="0"/>
          <w:sz w:val="20"/>
          <w:szCs w:val="20"/>
          <w:lang w:val="ro-MD" w:eastAsia="ru-RU"/>
        </w:rPr>
      </w:pPr>
      <w:r w:rsidRPr="004F2AE7">
        <w:rPr>
          <w:b/>
          <w:noProof w:val="0"/>
          <w:sz w:val="20"/>
          <w:szCs w:val="20"/>
          <w:lang w:val="ro-MD" w:eastAsia="ru-RU"/>
        </w:rPr>
        <w:t xml:space="preserve">Locul deschiderii ofertelor: </w:t>
      </w:r>
      <w:r w:rsidR="00AD7308" w:rsidRPr="004F2AE7">
        <w:rPr>
          <w:b/>
          <w:bCs/>
          <w:noProof w:val="0"/>
          <w:sz w:val="20"/>
          <w:szCs w:val="20"/>
          <w:lang w:val="ro-MD" w:eastAsia="ru-RU"/>
        </w:rPr>
        <w:t>SIA RSAP</w:t>
      </w:r>
      <w:r w:rsidR="00AD7308" w:rsidRPr="004F2AE7">
        <w:rPr>
          <w:noProof w:val="0"/>
          <w:sz w:val="20"/>
          <w:szCs w:val="20"/>
          <w:lang w:val="ro-MD" w:eastAsia="ru-RU"/>
        </w:rPr>
        <w:t xml:space="preserve"> </w:t>
      </w:r>
    </w:p>
    <w:p w14:paraId="3CC3A7D8" w14:textId="7FB8A910" w:rsidR="00EA475F" w:rsidRPr="004F2AE7" w:rsidRDefault="00EA475F" w:rsidP="001855D5">
      <w:pPr>
        <w:numPr>
          <w:ilvl w:val="0"/>
          <w:numId w:val="2"/>
        </w:numPr>
        <w:tabs>
          <w:tab w:val="right" w:pos="426"/>
        </w:tabs>
        <w:spacing w:line="360" w:lineRule="auto"/>
        <w:ind w:left="180" w:firstLine="90"/>
        <w:jc w:val="both"/>
        <w:rPr>
          <w:b/>
          <w:i/>
          <w:noProof w:val="0"/>
          <w:sz w:val="20"/>
          <w:szCs w:val="20"/>
          <w:lang w:val="ro-MD" w:eastAsia="ru-RU"/>
        </w:rPr>
      </w:pPr>
      <w:r w:rsidRPr="004F2AE7">
        <w:rPr>
          <w:b/>
          <w:i/>
          <w:noProof w:val="0"/>
          <w:sz w:val="20"/>
          <w:szCs w:val="20"/>
          <w:lang w:val="ro-MD" w:eastAsia="ru-RU"/>
        </w:rPr>
        <w:t xml:space="preserve">Ofertele întârziate vor fi respinse. </w:t>
      </w:r>
    </w:p>
    <w:p w14:paraId="390ADCDD" w14:textId="4EBFEF4B" w:rsidR="00EA475F" w:rsidRPr="004F2AE7" w:rsidRDefault="00EA475F" w:rsidP="001855D5">
      <w:pPr>
        <w:numPr>
          <w:ilvl w:val="0"/>
          <w:numId w:val="2"/>
        </w:numPr>
        <w:shd w:val="clear" w:color="auto" w:fill="FFFFFF" w:themeFill="background1"/>
        <w:tabs>
          <w:tab w:val="right" w:pos="426"/>
        </w:tabs>
        <w:spacing w:line="360" w:lineRule="auto"/>
        <w:ind w:left="180" w:firstLine="90"/>
        <w:rPr>
          <w:b/>
          <w:noProof w:val="0"/>
          <w:sz w:val="20"/>
          <w:szCs w:val="20"/>
          <w:lang w:val="ro-MD" w:eastAsia="ru-RU"/>
        </w:rPr>
      </w:pPr>
      <w:r w:rsidRPr="004F2AE7">
        <w:rPr>
          <w:b/>
          <w:noProof w:val="0"/>
          <w:sz w:val="20"/>
          <w:szCs w:val="20"/>
          <w:lang w:val="ro-MD" w:eastAsia="ru-RU"/>
        </w:rPr>
        <w:t xml:space="preserve">Persoanele autorizate să asiste la deschiderea ofertelor: </w:t>
      </w:r>
      <w:r w:rsidRPr="004F2AE7">
        <w:rPr>
          <w:b/>
          <w:noProof w:val="0"/>
          <w:sz w:val="20"/>
          <w:szCs w:val="20"/>
          <w:lang w:val="ro-MD" w:eastAsia="ru-RU"/>
        </w:rPr>
        <w:br/>
      </w:r>
      <w:r w:rsidRPr="004F2AE7">
        <w:rPr>
          <w:b/>
          <w:i/>
          <w:noProof w:val="0"/>
          <w:sz w:val="20"/>
          <w:szCs w:val="20"/>
          <w:lang w:val="ro-MD" w:eastAsia="ru-RU"/>
        </w:rPr>
        <w:t xml:space="preserve">Ofertanții sau reprezentanții acestora au dreptul să participe la deschiderea ofertelor, cu excepția cazului </w:t>
      </w:r>
      <w:r w:rsidR="00E652F3" w:rsidRPr="004F2AE7">
        <w:rPr>
          <w:b/>
          <w:i/>
          <w:noProof w:val="0"/>
          <w:sz w:val="20"/>
          <w:szCs w:val="20"/>
          <w:lang w:val="ro-MD" w:eastAsia="ru-RU"/>
        </w:rPr>
        <w:t>când</w:t>
      </w:r>
      <w:r w:rsidRPr="004F2AE7">
        <w:rPr>
          <w:b/>
          <w:i/>
          <w:noProof w:val="0"/>
          <w:sz w:val="20"/>
          <w:szCs w:val="20"/>
          <w:lang w:val="ro-MD" w:eastAsia="ru-RU"/>
        </w:rPr>
        <w:t xml:space="preserve"> ofertele au fost depuse prin SIA RSAP</w:t>
      </w:r>
      <w:r w:rsidRPr="004F2AE7">
        <w:rPr>
          <w:b/>
          <w:noProof w:val="0"/>
          <w:sz w:val="20"/>
          <w:szCs w:val="20"/>
          <w:lang w:val="ro-MD" w:eastAsia="ru-RU"/>
        </w:rPr>
        <w:t>.</w:t>
      </w:r>
    </w:p>
    <w:p w14:paraId="70C7EA7E" w14:textId="5DD7AF1E"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Limba sau limbile în care trebuie redactate ofertele sau cererile de participare: </w:t>
      </w:r>
      <w:r w:rsidR="00AD7308" w:rsidRPr="004F2AE7">
        <w:rPr>
          <w:b/>
          <w:noProof w:val="0"/>
          <w:sz w:val="20"/>
          <w:szCs w:val="20"/>
          <w:lang w:val="ro-MD" w:eastAsia="ru-RU"/>
        </w:rPr>
        <w:t xml:space="preserve">limba </w:t>
      </w:r>
      <w:r w:rsidR="003D6F0A" w:rsidRPr="004F2AE7">
        <w:rPr>
          <w:b/>
          <w:noProof w:val="0"/>
          <w:sz w:val="20"/>
          <w:szCs w:val="20"/>
          <w:lang w:val="ro-MD" w:eastAsia="ru-RU"/>
        </w:rPr>
        <w:t>română</w:t>
      </w:r>
      <w:r w:rsidR="00AD7308" w:rsidRPr="004F2AE7">
        <w:rPr>
          <w:b/>
          <w:noProof w:val="0"/>
          <w:sz w:val="20"/>
          <w:szCs w:val="20"/>
          <w:lang w:val="ro-MD" w:eastAsia="ru-RU"/>
        </w:rPr>
        <w:t>.</w:t>
      </w:r>
    </w:p>
    <w:p w14:paraId="677372C7" w14:textId="4052D4BD"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noProof w:val="0"/>
          <w:sz w:val="20"/>
          <w:szCs w:val="20"/>
          <w:lang w:val="ro-MD" w:eastAsia="ru-RU"/>
        </w:rPr>
      </w:pPr>
      <w:r w:rsidRPr="004F2AE7">
        <w:rPr>
          <w:b/>
          <w:noProof w:val="0"/>
          <w:sz w:val="20"/>
          <w:szCs w:val="20"/>
          <w:lang w:val="ro-MD" w:eastAsia="ru-RU"/>
        </w:rPr>
        <w:t>Respectivul contract se referă la un proiect și/sau program finanțat din fonduri ale Uniunii Europene:</w:t>
      </w:r>
      <w:r w:rsidR="00AD7308" w:rsidRPr="004F2AE7">
        <w:rPr>
          <w:b/>
          <w:noProof w:val="0"/>
          <w:sz w:val="20"/>
          <w:szCs w:val="20"/>
          <w:lang w:val="ro-MD" w:eastAsia="ru-RU"/>
        </w:rPr>
        <w:t xml:space="preserve"> nu</w:t>
      </w:r>
    </w:p>
    <w:p w14:paraId="53073155" w14:textId="77777777"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 xml:space="preserve">Denumirea și adresa organismului competent de soluționare a contestațiilor: </w:t>
      </w:r>
    </w:p>
    <w:p w14:paraId="55FC5914" w14:textId="77777777" w:rsidR="00EA475F" w:rsidRPr="004F2AE7" w:rsidRDefault="00EA475F" w:rsidP="001855D5">
      <w:pPr>
        <w:shd w:val="clear" w:color="auto" w:fill="FFFFFF" w:themeFill="background1"/>
        <w:tabs>
          <w:tab w:val="right" w:pos="426"/>
        </w:tabs>
        <w:spacing w:line="360" w:lineRule="auto"/>
        <w:ind w:left="180" w:firstLine="90"/>
        <w:jc w:val="both"/>
        <w:rPr>
          <w:b/>
          <w:i/>
          <w:noProof w:val="0"/>
          <w:sz w:val="20"/>
          <w:szCs w:val="20"/>
          <w:lang w:val="ro-MD" w:eastAsia="ru-RU"/>
        </w:rPr>
      </w:pPr>
      <w:r w:rsidRPr="004F2AE7">
        <w:rPr>
          <w:b/>
          <w:i/>
          <w:noProof w:val="0"/>
          <w:sz w:val="20"/>
          <w:szCs w:val="20"/>
          <w:lang w:val="ro-MD" w:eastAsia="ru-RU"/>
        </w:rPr>
        <w:t>Agenția Națională pentru Soluționarea Contestațiilor</w:t>
      </w:r>
    </w:p>
    <w:p w14:paraId="4CF22DE1" w14:textId="77777777" w:rsidR="00EA475F" w:rsidRPr="004F2AE7" w:rsidRDefault="00EA475F" w:rsidP="001855D5">
      <w:pPr>
        <w:shd w:val="clear" w:color="auto" w:fill="FFFFFF" w:themeFill="background1"/>
        <w:tabs>
          <w:tab w:val="right" w:pos="426"/>
        </w:tabs>
        <w:spacing w:line="360" w:lineRule="auto"/>
        <w:ind w:left="180" w:firstLine="90"/>
        <w:jc w:val="both"/>
        <w:rPr>
          <w:b/>
          <w:i/>
          <w:noProof w:val="0"/>
          <w:sz w:val="20"/>
          <w:szCs w:val="20"/>
          <w:lang w:val="ro-MD" w:eastAsia="ru-RU"/>
        </w:rPr>
      </w:pPr>
      <w:r w:rsidRPr="004F2AE7">
        <w:rPr>
          <w:b/>
          <w:i/>
          <w:noProof w:val="0"/>
          <w:sz w:val="20"/>
          <w:szCs w:val="20"/>
          <w:lang w:val="ro-MD" w:eastAsia="ru-RU"/>
        </w:rPr>
        <w:t>Adresa: mun. Chișinău, bd. Ștefan cel Mare și Sfânt nr.124 (et.4), MD 2001;</w:t>
      </w:r>
    </w:p>
    <w:p w14:paraId="01D6F3DF" w14:textId="77777777" w:rsidR="00EA475F" w:rsidRPr="004F2AE7" w:rsidRDefault="00EA475F" w:rsidP="001855D5">
      <w:pPr>
        <w:shd w:val="clear" w:color="auto" w:fill="FFFFFF" w:themeFill="background1"/>
        <w:tabs>
          <w:tab w:val="right" w:pos="426"/>
        </w:tabs>
        <w:spacing w:line="360" w:lineRule="auto"/>
        <w:ind w:left="180" w:firstLine="90"/>
        <w:jc w:val="both"/>
        <w:rPr>
          <w:b/>
          <w:i/>
          <w:noProof w:val="0"/>
          <w:sz w:val="20"/>
          <w:szCs w:val="20"/>
          <w:lang w:val="ro-MD" w:eastAsia="ru-RU"/>
        </w:rPr>
      </w:pPr>
      <w:r w:rsidRPr="004F2AE7">
        <w:rPr>
          <w:b/>
          <w:i/>
          <w:noProof w:val="0"/>
          <w:sz w:val="20"/>
          <w:szCs w:val="20"/>
          <w:lang w:val="ro-MD" w:eastAsia="ru-RU"/>
        </w:rPr>
        <w:t>Tel/Fax/email:022-820 652, 022 820-651, contestatii@ansc.md</w:t>
      </w:r>
    </w:p>
    <w:p w14:paraId="2E567167" w14:textId="59F5D1A7"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Data (datele) și referința (referințele) publicărilor anterioare în Jurnalul Oficial al Uniunii Europene privind contractul (contractele) la care se referă anunțul respectiv (dacă este cazul):</w:t>
      </w:r>
      <w:r w:rsidR="00211BBD" w:rsidRPr="004F2AE7">
        <w:rPr>
          <w:b/>
          <w:noProof w:val="0"/>
          <w:sz w:val="20"/>
          <w:szCs w:val="20"/>
          <w:lang w:val="ro-MD" w:eastAsia="ru-RU"/>
        </w:rPr>
        <w:t xml:space="preserve"> </w:t>
      </w:r>
    </w:p>
    <w:p w14:paraId="45494986" w14:textId="210D8B86"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În cazul achizițiilor periodice, calendarul estimat pentru publicarea anunțurilor viitoare</w:t>
      </w:r>
      <w:r w:rsidR="00AD7308" w:rsidRPr="004F2AE7">
        <w:rPr>
          <w:b/>
          <w:noProof w:val="0"/>
          <w:sz w:val="20"/>
          <w:szCs w:val="20"/>
          <w:shd w:val="clear" w:color="auto" w:fill="FFFFFF" w:themeFill="background1"/>
          <w:lang w:val="ro-MD" w:eastAsia="ru-RU"/>
        </w:rPr>
        <w:t xml:space="preserve">: </w:t>
      </w:r>
      <w:r w:rsidR="00F95F2B" w:rsidRPr="004F2AE7">
        <w:rPr>
          <w:b/>
          <w:noProof w:val="0"/>
          <w:sz w:val="20"/>
          <w:szCs w:val="20"/>
          <w:shd w:val="clear" w:color="auto" w:fill="FFFFFF" w:themeFill="background1"/>
          <w:lang w:val="ro-MD" w:eastAsia="ru-RU"/>
        </w:rPr>
        <w:t xml:space="preserve"> </w:t>
      </w:r>
    </w:p>
    <w:p w14:paraId="4798CB97" w14:textId="48CA35C3" w:rsidR="00BF5454" w:rsidRPr="00486307" w:rsidRDefault="00EA475F" w:rsidP="00486307">
      <w:pPr>
        <w:pStyle w:val="ListParagraph"/>
        <w:numPr>
          <w:ilvl w:val="0"/>
          <w:numId w:val="2"/>
        </w:numPr>
        <w:rPr>
          <w:b/>
          <w:sz w:val="20"/>
          <w:szCs w:val="20"/>
          <w:lang w:val="ro-MD" w:eastAsia="ru-RU"/>
        </w:rPr>
      </w:pPr>
      <w:r w:rsidRPr="00486307">
        <w:rPr>
          <w:b/>
          <w:sz w:val="20"/>
          <w:szCs w:val="20"/>
          <w:lang w:val="ro-MD" w:eastAsia="ru-RU"/>
        </w:rPr>
        <w:t>Data publicării anunțului de intenție</w:t>
      </w:r>
      <w:r w:rsidR="00F66779" w:rsidRPr="00486307">
        <w:rPr>
          <w:b/>
          <w:sz w:val="20"/>
          <w:szCs w:val="20"/>
          <w:lang w:val="ro-MD" w:eastAsia="ru-RU"/>
        </w:rPr>
        <w:t>:</w:t>
      </w:r>
      <w:r w:rsidR="004B7DD5" w:rsidRPr="00486307">
        <w:rPr>
          <w:b/>
          <w:sz w:val="20"/>
          <w:szCs w:val="20"/>
          <w:lang w:val="ro-MD" w:eastAsia="ru-RU"/>
        </w:rPr>
        <w:t xml:space="preserve"> </w:t>
      </w:r>
      <w:hyperlink r:id="rId10" w:history="1">
        <w:r w:rsidR="009B0B10">
          <w:rPr>
            <w:rStyle w:val="Hyperlink"/>
            <w:b/>
            <w:sz w:val="20"/>
            <w:szCs w:val="20"/>
            <w:lang w:val="ro-MD" w:eastAsia="ru-RU"/>
          </w:rPr>
          <w:t>Transmis</w:t>
        </w:r>
      </w:hyperlink>
      <w:r w:rsidR="009B0B10">
        <w:rPr>
          <w:rStyle w:val="Hyperlink"/>
          <w:b/>
          <w:sz w:val="20"/>
          <w:szCs w:val="20"/>
          <w:lang w:val="ro-MD" w:eastAsia="ru-RU"/>
        </w:rPr>
        <w:t xml:space="preserve"> spre publicare la 03.04.2026</w:t>
      </w:r>
      <w:r w:rsidR="00486307">
        <w:rPr>
          <w:b/>
          <w:sz w:val="20"/>
          <w:szCs w:val="20"/>
          <w:lang w:val="ro-MD" w:eastAsia="ru-RU"/>
        </w:rPr>
        <w:t xml:space="preserve"> </w:t>
      </w:r>
    </w:p>
    <w:p w14:paraId="04FCA931" w14:textId="23177259" w:rsidR="00450E53" w:rsidRPr="00BF5454" w:rsidRDefault="00EA475F" w:rsidP="009B0B10">
      <w:pPr>
        <w:pStyle w:val="ListParagraph"/>
        <w:numPr>
          <w:ilvl w:val="0"/>
          <w:numId w:val="2"/>
        </w:numPr>
        <w:tabs>
          <w:tab w:val="clear" w:pos="1134"/>
        </w:tabs>
        <w:ind w:left="180" w:right="-1" w:firstLine="90"/>
        <w:rPr>
          <w:sz w:val="20"/>
          <w:szCs w:val="20"/>
          <w:lang w:val="ro-RO" w:eastAsia="ro-RO"/>
        </w:rPr>
      </w:pPr>
      <w:r w:rsidRPr="00BF5454">
        <w:rPr>
          <w:b/>
          <w:sz w:val="20"/>
          <w:szCs w:val="20"/>
          <w:lang w:val="ro-MD" w:eastAsia="ru-RU"/>
        </w:rPr>
        <w:t>Data transmiterii spre publicare a anunțului de participar</w:t>
      </w:r>
      <w:r w:rsidRPr="00BF5454">
        <w:rPr>
          <w:b/>
          <w:sz w:val="20"/>
          <w:szCs w:val="20"/>
          <w:shd w:val="clear" w:color="auto" w:fill="FFFFFF" w:themeFill="background1"/>
          <w:lang w:val="ro-MD" w:eastAsia="ru-RU"/>
        </w:rPr>
        <w:t>e</w:t>
      </w:r>
      <w:r w:rsidR="003E7FAB" w:rsidRPr="00BF5454">
        <w:rPr>
          <w:b/>
          <w:sz w:val="20"/>
          <w:szCs w:val="20"/>
          <w:shd w:val="clear" w:color="auto" w:fill="FFFFFF" w:themeFill="background1"/>
          <w:lang w:val="ro-MD" w:eastAsia="ru-RU"/>
        </w:rPr>
        <w:t xml:space="preserve"> </w:t>
      </w:r>
      <w:r w:rsidR="009B0B10">
        <w:rPr>
          <w:b/>
          <w:sz w:val="20"/>
          <w:szCs w:val="20"/>
          <w:lang w:val="ro-MD" w:eastAsia="ru-RU"/>
        </w:rPr>
        <w:t>03.04.2026</w:t>
      </w:r>
    </w:p>
    <w:p w14:paraId="3A2934DA" w14:textId="6BF3693B" w:rsidR="00EA475F" w:rsidRPr="004F2AE7" w:rsidRDefault="00EA475F" w:rsidP="001855D5">
      <w:pPr>
        <w:numPr>
          <w:ilvl w:val="0"/>
          <w:numId w:val="2"/>
        </w:numPr>
        <w:shd w:val="clear" w:color="auto" w:fill="FFFFFF" w:themeFill="background1"/>
        <w:tabs>
          <w:tab w:val="right" w:pos="426"/>
        </w:tabs>
        <w:spacing w:line="360" w:lineRule="auto"/>
        <w:ind w:left="180" w:firstLine="90"/>
        <w:jc w:val="both"/>
        <w:rPr>
          <w:b/>
          <w:noProof w:val="0"/>
          <w:sz w:val="20"/>
          <w:szCs w:val="20"/>
          <w:lang w:val="ro-MD" w:eastAsia="ru-RU"/>
        </w:rPr>
      </w:pPr>
      <w:r w:rsidRPr="004F2AE7">
        <w:rPr>
          <w:b/>
          <w:noProof w:val="0"/>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4F2AE7" w14:paraId="0536B6B7" w14:textId="77777777" w:rsidTr="00F16F59">
        <w:tc>
          <w:tcPr>
            <w:tcW w:w="5305" w:type="dxa"/>
            <w:shd w:val="clear" w:color="auto" w:fill="FFFFFF" w:themeFill="background1"/>
          </w:tcPr>
          <w:p w14:paraId="59DD7219" w14:textId="77777777" w:rsidR="00EA475F" w:rsidRPr="004F2AE7" w:rsidRDefault="00EA475F" w:rsidP="001855D5">
            <w:pPr>
              <w:shd w:val="clear" w:color="auto" w:fill="FFFFFF" w:themeFill="background1"/>
              <w:tabs>
                <w:tab w:val="right" w:pos="426"/>
              </w:tabs>
              <w:spacing w:line="276" w:lineRule="auto"/>
              <w:ind w:left="180" w:firstLine="90"/>
              <w:rPr>
                <w:b/>
                <w:noProof w:val="0"/>
                <w:sz w:val="20"/>
                <w:szCs w:val="20"/>
                <w:lang w:val="ro-MD" w:eastAsia="ru-RU"/>
              </w:rPr>
            </w:pPr>
            <w:r w:rsidRPr="004F2AE7">
              <w:rPr>
                <w:b/>
                <w:noProof w:val="0"/>
                <w:sz w:val="20"/>
                <w:szCs w:val="20"/>
                <w:lang w:val="ro-MD" w:eastAsia="ru-RU"/>
              </w:rPr>
              <w:t>Denumirea instrumentului electronic</w:t>
            </w:r>
          </w:p>
        </w:tc>
        <w:tc>
          <w:tcPr>
            <w:tcW w:w="3785" w:type="dxa"/>
            <w:shd w:val="clear" w:color="auto" w:fill="FFFFFF" w:themeFill="background1"/>
          </w:tcPr>
          <w:p w14:paraId="1F6F204C" w14:textId="77777777" w:rsidR="00EA475F" w:rsidRPr="004F2AE7" w:rsidRDefault="00EA475F" w:rsidP="001855D5">
            <w:pPr>
              <w:shd w:val="clear" w:color="auto" w:fill="FFFFFF" w:themeFill="background1"/>
              <w:tabs>
                <w:tab w:val="right" w:pos="426"/>
              </w:tabs>
              <w:spacing w:line="276" w:lineRule="auto"/>
              <w:ind w:left="180" w:firstLine="90"/>
              <w:rPr>
                <w:b/>
                <w:noProof w:val="0"/>
                <w:sz w:val="20"/>
                <w:szCs w:val="20"/>
                <w:lang w:val="ro-MD" w:eastAsia="ru-RU"/>
              </w:rPr>
            </w:pPr>
            <w:r w:rsidRPr="004F2AE7">
              <w:rPr>
                <w:b/>
                <w:noProof w:val="0"/>
                <w:sz w:val="20"/>
                <w:szCs w:val="20"/>
                <w:lang w:val="ro-MD" w:eastAsia="ru-RU"/>
              </w:rPr>
              <w:t>Se va utiliza/accepta sau nu</w:t>
            </w:r>
          </w:p>
        </w:tc>
      </w:tr>
      <w:tr w:rsidR="00EA475F" w:rsidRPr="004F2AE7" w14:paraId="0DEC6E05" w14:textId="77777777" w:rsidTr="00F16F59">
        <w:tc>
          <w:tcPr>
            <w:tcW w:w="5305" w:type="dxa"/>
            <w:shd w:val="clear" w:color="auto" w:fill="FFFFFF" w:themeFill="background1"/>
          </w:tcPr>
          <w:p w14:paraId="1F0C3950" w14:textId="77777777" w:rsidR="00EA475F" w:rsidRPr="004F2AE7" w:rsidRDefault="00EA475F"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noProof w:val="0"/>
                <w:sz w:val="20"/>
                <w:szCs w:val="20"/>
                <w:lang w:val="ro-MD" w:eastAsia="ru-RU"/>
              </w:rPr>
              <w:lastRenderedPageBreak/>
              <w:t>Depunerea electronică a ofertelor sau a cererilor de participare</w:t>
            </w:r>
          </w:p>
        </w:tc>
        <w:tc>
          <w:tcPr>
            <w:tcW w:w="3785" w:type="dxa"/>
            <w:shd w:val="clear" w:color="auto" w:fill="FFFFFF" w:themeFill="background1"/>
          </w:tcPr>
          <w:p w14:paraId="32FF79B2" w14:textId="24D081F2" w:rsidR="00EA475F" w:rsidRPr="004F2AE7" w:rsidRDefault="00AD7308"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b/>
                <w:noProof w:val="0"/>
                <w:sz w:val="20"/>
                <w:szCs w:val="20"/>
                <w:lang w:val="ro-MD" w:eastAsia="ru-RU"/>
              </w:rPr>
              <w:t>Se va utiliza</w:t>
            </w:r>
          </w:p>
        </w:tc>
      </w:tr>
      <w:tr w:rsidR="00EA475F" w:rsidRPr="004F2AE7" w14:paraId="61F3089F" w14:textId="77777777" w:rsidTr="00F16F59">
        <w:tc>
          <w:tcPr>
            <w:tcW w:w="5305" w:type="dxa"/>
            <w:shd w:val="clear" w:color="auto" w:fill="FFFFFF" w:themeFill="background1"/>
          </w:tcPr>
          <w:p w14:paraId="42456CD0" w14:textId="77777777" w:rsidR="00EA475F" w:rsidRPr="004F2AE7" w:rsidRDefault="00EA475F"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noProof w:val="0"/>
                <w:sz w:val="20"/>
                <w:szCs w:val="20"/>
                <w:lang w:val="ro-MD" w:eastAsia="ru-RU"/>
              </w:rPr>
              <w:t>Sistemul de comenzi electronice</w:t>
            </w:r>
          </w:p>
        </w:tc>
        <w:tc>
          <w:tcPr>
            <w:tcW w:w="3785" w:type="dxa"/>
            <w:shd w:val="clear" w:color="auto" w:fill="FFFFFF" w:themeFill="background1"/>
          </w:tcPr>
          <w:p w14:paraId="7C6C4DD6" w14:textId="79EF909D" w:rsidR="00EA475F" w:rsidRPr="004F2AE7" w:rsidRDefault="00A02E85"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b/>
                <w:noProof w:val="0"/>
                <w:sz w:val="20"/>
                <w:szCs w:val="20"/>
                <w:lang w:val="ro-MD" w:eastAsia="ru-RU"/>
              </w:rPr>
              <w:t>-</w:t>
            </w:r>
          </w:p>
        </w:tc>
      </w:tr>
      <w:tr w:rsidR="00EA475F" w:rsidRPr="004F2AE7" w14:paraId="17B1CC0B" w14:textId="77777777" w:rsidTr="00F16F59">
        <w:tc>
          <w:tcPr>
            <w:tcW w:w="5305" w:type="dxa"/>
            <w:shd w:val="clear" w:color="auto" w:fill="FFFFFF" w:themeFill="background1"/>
          </w:tcPr>
          <w:p w14:paraId="439E9B98" w14:textId="77777777" w:rsidR="00EA475F" w:rsidRPr="004F2AE7" w:rsidRDefault="00EA475F"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noProof w:val="0"/>
                <w:sz w:val="20"/>
                <w:szCs w:val="20"/>
                <w:lang w:val="ro-MD" w:eastAsia="ru-RU"/>
              </w:rPr>
              <w:t>Facturarea electronică</w:t>
            </w:r>
          </w:p>
        </w:tc>
        <w:tc>
          <w:tcPr>
            <w:tcW w:w="3785" w:type="dxa"/>
            <w:shd w:val="clear" w:color="auto" w:fill="FFFFFF" w:themeFill="background1"/>
          </w:tcPr>
          <w:p w14:paraId="36C3FC46" w14:textId="6E15DD14" w:rsidR="00EA475F" w:rsidRPr="004F2AE7" w:rsidRDefault="00AD7308"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b/>
                <w:noProof w:val="0"/>
                <w:sz w:val="20"/>
                <w:szCs w:val="20"/>
                <w:lang w:val="ro-MD" w:eastAsia="ru-RU"/>
              </w:rPr>
              <w:t>Se va utiliza</w:t>
            </w:r>
          </w:p>
        </w:tc>
      </w:tr>
      <w:tr w:rsidR="00EA475F" w:rsidRPr="004F2AE7" w14:paraId="55AA7517" w14:textId="77777777" w:rsidTr="00F16F59">
        <w:trPr>
          <w:trHeight w:val="77"/>
        </w:trPr>
        <w:tc>
          <w:tcPr>
            <w:tcW w:w="5305" w:type="dxa"/>
            <w:shd w:val="clear" w:color="auto" w:fill="FFFFFF" w:themeFill="background1"/>
          </w:tcPr>
          <w:p w14:paraId="1AED87D5" w14:textId="77777777" w:rsidR="00EA475F" w:rsidRPr="004F2AE7" w:rsidRDefault="00EA475F"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noProof w:val="0"/>
                <w:sz w:val="20"/>
                <w:szCs w:val="20"/>
                <w:lang w:val="ro-MD" w:eastAsia="ru-RU"/>
              </w:rPr>
              <w:t>Plățile electronice</w:t>
            </w:r>
          </w:p>
        </w:tc>
        <w:tc>
          <w:tcPr>
            <w:tcW w:w="3785" w:type="dxa"/>
            <w:shd w:val="clear" w:color="auto" w:fill="FFFFFF" w:themeFill="background1"/>
          </w:tcPr>
          <w:p w14:paraId="2580B4F2" w14:textId="57CF42FF" w:rsidR="00EA475F" w:rsidRPr="004F2AE7" w:rsidRDefault="00AD7308" w:rsidP="001855D5">
            <w:pPr>
              <w:shd w:val="clear" w:color="auto" w:fill="FFFFFF" w:themeFill="background1"/>
              <w:tabs>
                <w:tab w:val="right" w:pos="426"/>
              </w:tabs>
              <w:spacing w:line="276" w:lineRule="auto"/>
              <w:ind w:left="180" w:firstLine="90"/>
              <w:rPr>
                <w:noProof w:val="0"/>
                <w:sz w:val="20"/>
                <w:szCs w:val="20"/>
                <w:lang w:val="ro-MD" w:eastAsia="ru-RU"/>
              </w:rPr>
            </w:pPr>
            <w:r w:rsidRPr="004F2AE7">
              <w:rPr>
                <w:b/>
                <w:noProof w:val="0"/>
                <w:sz w:val="20"/>
                <w:szCs w:val="20"/>
                <w:lang w:val="ro-MD" w:eastAsia="ru-RU"/>
              </w:rPr>
              <w:t>Se va utiliza</w:t>
            </w:r>
          </w:p>
        </w:tc>
      </w:tr>
    </w:tbl>
    <w:p w14:paraId="075AD0A5" w14:textId="4254E259" w:rsidR="00EA475F" w:rsidRPr="004F2AE7" w:rsidRDefault="00EA475F" w:rsidP="001855D5">
      <w:pPr>
        <w:numPr>
          <w:ilvl w:val="0"/>
          <w:numId w:val="2"/>
        </w:numPr>
        <w:shd w:val="clear" w:color="auto" w:fill="FFFFFF" w:themeFill="background1"/>
        <w:tabs>
          <w:tab w:val="right" w:pos="426"/>
        </w:tabs>
        <w:spacing w:line="276" w:lineRule="auto"/>
        <w:ind w:left="180" w:firstLine="90"/>
        <w:rPr>
          <w:b/>
          <w:noProof w:val="0"/>
          <w:sz w:val="20"/>
          <w:szCs w:val="20"/>
          <w:lang w:val="ro-MD" w:eastAsia="ru-RU"/>
        </w:rPr>
      </w:pPr>
      <w:r w:rsidRPr="004F2AE7">
        <w:rPr>
          <w:b/>
          <w:noProof w:val="0"/>
          <w:sz w:val="20"/>
          <w:szCs w:val="20"/>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4F2AE7">
        <w:rPr>
          <w:b/>
          <w:noProof w:val="0"/>
          <w:sz w:val="20"/>
          <w:szCs w:val="20"/>
          <w:lang w:val="ro-MD" w:eastAsia="ru-RU"/>
        </w:rPr>
        <w:t xml:space="preserve"> </w:t>
      </w:r>
      <w:r w:rsidRPr="004F2AE7">
        <w:rPr>
          <w:b/>
          <w:noProof w:val="0"/>
          <w:sz w:val="20"/>
          <w:szCs w:val="20"/>
          <w:lang w:val="ro-MD" w:eastAsia="ru-RU"/>
        </w:rPr>
        <w:t xml:space="preserve">al Uniunii Europene): </w:t>
      </w:r>
      <w:r w:rsidR="00BB1A90" w:rsidRPr="004F2AE7">
        <w:rPr>
          <w:b/>
          <w:noProof w:val="0"/>
          <w:sz w:val="20"/>
          <w:szCs w:val="20"/>
          <w:lang w:val="ro-MD" w:eastAsia="ru-RU"/>
        </w:rPr>
        <w:t>da</w:t>
      </w:r>
      <w:r w:rsidRPr="004F2AE7">
        <w:rPr>
          <w:b/>
          <w:noProof w:val="0"/>
          <w:sz w:val="20"/>
          <w:szCs w:val="20"/>
          <w:shd w:val="clear" w:color="auto" w:fill="FFFFFF" w:themeFill="background1"/>
          <w:lang w:val="ro-MD" w:eastAsia="ru-RU"/>
        </w:rPr>
        <w:t>___________________</w:t>
      </w:r>
    </w:p>
    <w:p w14:paraId="420302E3" w14:textId="77777777" w:rsidR="00EA475F" w:rsidRPr="004F2AE7" w:rsidRDefault="00EA475F" w:rsidP="0019327F">
      <w:pPr>
        <w:shd w:val="clear" w:color="auto" w:fill="FFFFFF" w:themeFill="background1"/>
        <w:tabs>
          <w:tab w:val="right" w:pos="426"/>
        </w:tabs>
        <w:spacing w:line="276" w:lineRule="auto"/>
        <w:ind w:left="3960"/>
        <w:contextualSpacing/>
        <w:jc w:val="center"/>
        <w:rPr>
          <w:noProof w:val="0"/>
          <w:sz w:val="20"/>
          <w:szCs w:val="20"/>
          <w:lang w:val="ro-MD" w:eastAsia="ru-RU"/>
        </w:rPr>
      </w:pPr>
      <w:r w:rsidRPr="004F2AE7">
        <w:rPr>
          <w:noProof w:val="0"/>
          <w:sz w:val="20"/>
          <w:szCs w:val="20"/>
          <w:lang w:val="ro-MD" w:eastAsia="ru-RU"/>
        </w:rPr>
        <w:t>(se specifică da sau nu)</w:t>
      </w:r>
    </w:p>
    <w:p w14:paraId="7B2EB6E7" w14:textId="77777777" w:rsidR="00EA475F" w:rsidRPr="004F2AE7" w:rsidRDefault="00EA475F" w:rsidP="0019327F">
      <w:pPr>
        <w:shd w:val="clear" w:color="auto" w:fill="FFFFFF" w:themeFill="background1"/>
        <w:spacing w:line="276" w:lineRule="auto"/>
        <w:rPr>
          <w:b/>
          <w:noProof w:val="0"/>
          <w:sz w:val="20"/>
          <w:szCs w:val="20"/>
          <w:lang w:val="ro-MD" w:eastAsia="ru-RU"/>
        </w:rPr>
      </w:pPr>
    </w:p>
    <w:p w14:paraId="3B21191B" w14:textId="40F686D5" w:rsidR="00EA475F" w:rsidRPr="004F2AE7" w:rsidRDefault="00F40EB7" w:rsidP="0019327F">
      <w:pPr>
        <w:shd w:val="clear" w:color="auto" w:fill="FFFFFF" w:themeFill="background1"/>
        <w:tabs>
          <w:tab w:val="left" w:pos="284"/>
          <w:tab w:val="left" w:pos="426"/>
          <w:tab w:val="decimal" w:pos="8364"/>
        </w:tabs>
        <w:ind w:left="-284" w:right="-144" w:firstLine="284"/>
        <w:rPr>
          <w:b/>
          <w:bCs/>
          <w:noProof w:val="0"/>
          <w:color w:val="000000"/>
          <w:sz w:val="20"/>
          <w:szCs w:val="20"/>
          <w:lang w:val="ro-MD"/>
        </w:rPr>
      </w:pPr>
      <w:bookmarkStart w:id="11" w:name="_Hlk95134722"/>
      <w:r w:rsidRPr="004F2AE7">
        <w:rPr>
          <w:b/>
          <w:noProof w:val="0"/>
          <w:sz w:val="20"/>
          <w:szCs w:val="20"/>
          <w:lang w:val="ro-MD" w:eastAsia="ru-RU"/>
        </w:rPr>
        <w:tab/>
      </w:r>
      <w:r w:rsidR="00EA475F" w:rsidRPr="004F2AE7">
        <w:rPr>
          <w:b/>
          <w:noProof w:val="0"/>
          <w:sz w:val="20"/>
          <w:szCs w:val="20"/>
          <w:lang w:val="ro-MD" w:eastAsia="ru-RU"/>
        </w:rPr>
        <w:t xml:space="preserve">Conducătorul grupului de lucru: </w:t>
      </w:r>
      <w:r w:rsidR="00D45B6A"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r w:rsidR="00B502B1"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r w:rsidR="004234E8" w:rsidRPr="004F2AE7">
        <w:rPr>
          <w:b/>
          <w:noProof w:val="0"/>
          <w:sz w:val="20"/>
          <w:szCs w:val="20"/>
          <w:shd w:val="clear" w:color="auto" w:fill="FFFFFF" w:themeFill="background1"/>
          <w:lang w:val="ro-MD" w:eastAsia="ru-RU"/>
        </w:rPr>
        <w:t>semnat electronic</w:t>
      </w:r>
      <w:r w:rsidR="00DC18FE" w:rsidRPr="004F2AE7">
        <w:rPr>
          <w:b/>
          <w:noProof w:val="0"/>
          <w:sz w:val="20"/>
          <w:szCs w:val="20"/>
          <w:shd w:val="clear" w:color="auto" w:fill="FFFFFF" w:themeFill="background1"/>
          <w:lang w:val="ro-MD" w:eastAsia="ru-RU"/>
        </w:rPr>
        <w:t xml:space="preserve"> </w:t>
      </w:r>
      <w:r w:rsidR="00B502B1" w:rsidRPr="004F2AE7">
        <w:rPr>
          <w:b/>
          <w:noProof w:val="0"/>
          <w:sz w:val="20"/>
          <w:szCs w:val="20"/>
          <w:shd w:val="clear" w:color="auto" w:fill="FFFFFF" w:themeFill="background1"/>
          <w:lang w:val="ro-MD" w:eastAsia="ru-RU"/>
        </w:rPr>
        <w:t xml:space="preserve">      </w:t>
      </w:r>
      <w:r w:rsidR="00DC18FE" w:rsidRPr="004F2AE7">
        <w:rPr>
          <w:b/>
          <w:noProof w:val="0"/>
          <w:sz w:val="20"/>
          <w:szCs w:val="20"/>
          <w:shd w:val="clear" w:color="auto" w:fill="FFFFFF" w:themeFill="background1"/>
          <w:lang w:val="ro-MD" w:eastAsia="ru-RU"/>
        </w:rPr>
        <w:t xml:space="preserve"> </w:t>
      </w:r>
      <w:bookmarkEnd w:id="11"/>
      <w:r w:rsidR="004234E8" w:rsidRPr="004F2AE7">
        <w:rPr>
          <w:b/>
          <w:noProof w:val="0"/>
          <w:sz w:val="20"/>
          <w:szCs w:val="20"/>
          <w:shd w:val="clear" w:color="auto" w:fill="FFFFFF" w:themeFill="background1"/>
          <w:lang w:val="ro-MD" w:eastAsia="ru-RU"/>
        </w:rPr>
        <w:t xml:space="preserve">                                         </w:t>
      </w:r>
      <w:r w:rsidR="009312FD" w:rsidRPr="004F2AE7">
        <w:rPr>
          <w:b/>
          <w:noProof w:val="0"/>
          <w:sz w:val="20"/>
          <w:szCs w:val="20"/>
          <w:shd w:val="clear" w:color="auto" w:fill="FFFFFF" w:themeFill="background1"/>
          <w:lang w:val="ro-MD" w:eastAsia="ru-RU"/>
        </w:rPr>
        <w:t>Gheorghe GORCEAG</w:t>
      </w:r>
    </w:p>
    <w:sectPr w:rsidR="00EA475F" w:rsidRPr="004F2AE7" w:rsidSect="00704D6D">
      <w:pgSz w:w="11906" w:h="16838"/>
      <w:pgMar w:top="709" w:right="566" w:bottom="709"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93385" w14:textId="77777777" w:rsidR="00EA4AC8" w:rsidRDefault="00EA4AC8" w:rsidP="00196D0C">
      <w:r>
        <w:separator/>
      </w:r>
    </w:p>
  </w:endnote>
  <w:endnote w:type="continuationSeparator" w:id="0">
    <w:p w14:paraId="3DA16D8A" w14:textId="77777777" w:rsidR="00EA4AC8" w:rsidRDefault="00EA4AC8"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ansSerif">
    <w:altName w:val="MV Boli"/>
    <w:panose1 w:val="00000000000000000000"/>
    <w:charset w:val="00"/>
    <w:family w:val="roman"/>
    <w:notTrueType/>
    <w:pitch w:val="default"/>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71E24" w14:textId="77777777" w:rsidR="00EA4AC8" w:rsidRDefault="00EA4AC8" w:rsidP="00196D0C">
      <w:r>
        <w:separator/>
      </w:r>
    </w:p>
  </w:footnote>
  <w:footnote w:type="continuationSeparator" w:id="0">
    <w:p w14:paraId="4AE922CA" w14:textId="77777777" w:rsidR="00EA4AC8" w:rsidRDefault="00EA4AC8" w:rsidP="00196D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1204403"/>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2" w15:restartNumberingAfterBreak="0">
    <w:nsid w:val="048F05EF"/>
    <w:multiLevelType w:val="hybridMultilevel"/>
    <w:tmpl w:val="B6AA152E"/>
    <w:lvl w:ilvl="0" w:tplc="4EF2294C">
      <w:start w:val="1"/>
      <w:numFmt w:val="decimal"/>
      <w:lvlText w:val="%1."/>
      <w:lvlJc w:val="left"/>
      <w:pPr>
        <w:ind w:left="899" w:hanging="360"/>
      </w:pPr>
    </w:lvl>
    <w:lvl w:ilvl="1" w:tplc="04090019">
      <w:start w:val="1"/>
      <w:numFmt w:val="lowerLetter"/>
      <w:lvlText w:val="%2."/>
      <w:lvlJc w:val="left"/>
      <w:pPr>
        <w:ind w:left="1619" w:hanging="360"/>
      </w:pPr>
    </w:lvl>
    <w:lvl w:ilvl="2" w:tplc="0409001B">
      <w:start w:val="1"/>
      <w:numFmt w:val="lowerRoman"/>
      <w:lvlText w:val="%3."/>
      <w:lvlJc w:val="right"/>
      <w:pPr>
        <w:ind w:left="2339" w:hanging="180"/>
      </w:pPr>
    </w:lvl>
    <w:lvl w:ilvl="3" w:tplc="0409000F">
      <w:start w:val="1"/>
      <w:numFmt w:val="decimal"/>
      <w:lvlText w:val="%4."/>
      <w:lvlJc w:val="left"/>
      <w:pPr>
        <w:ind w:left="3059" w:hanging="360"/>
      </w:pPr>
    </w:lvl>
    <w:lvl w:ilvl="4" w:tplc="04090019">
      <w:start w:val="1"/>
      <w:numFmt w:val="lowerLetter"/>
      <w:lvlText w:val="%5."/>
      <w:lvlJc w:val="left"/>
      <w:pPr>
        <w:ind w:left="3779" w:hanging="360"/>
      </w:pPr>
    </w:lvl>
    <w:lvl w:ilvl="5" w:tplc="0409001B">
      <w:start w:val="1"/>
      <w:numFmt w:val="lowerRoman"/>
      <w:lvlText w:val="%6."/>
      <w:lvlJc w:val="right"/>
      <w:pPr>
        <w:ind w:left="4499" w:hanging="180"/>
      </w:pPr>
    </w:lvl>
    <w:lvl w:ilvl="6" w:tplc="0409000F">
      <w:start w:val="1"/>
      <w:numFmt w:val="decimal"/>
      <w:lvlText w:val="%7."/>
      <w:lvlJc w:val="left"/>
      <w:pPr>
        <w:ind w:left="5219" w:hanging="360"/>
      </w:pPr>
    </w:lvl>
    <w:lvl w:ilvl="7" w:tplc="04090019">
      <w:start w:val="1"/>
      <w:numFmt w:val="lowerLetter"/>
      <w:lvlText w:val="%8."/>
      <w:lvlJc w:val="left"/>
      <w:pPr>
        <w:ind w:left="5939" w:hanging="360"/>
      </w:pPr>
    </w:lvl>
    <w:lvl w:ilvl="8" w:tplc="0409001B">
      <w:start w:val="1"/>
      <w:numFmt w:val="lowerRoman"/>
      <w:lvlText w:val="%9."/>
      <w:lvlJc w:val="right"/>
      <w:pPr>
        <w:ind w:left="6659" w:hanging="180"/>
      </w:pPr>
    </w:lvl>
  </w:abstractNum>
  <w:abstractNum w:abstractNumId="3" w15:restartNumberingAfterBreak="0">
    <w:nsid w:val="05525031"/>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0A83702D"/>
    <w:multiLevelType w:val="hybridMultilevel"/>
    <w:tmpl w:val="513A8AA6"/>
    <w:lvl w:ilvl="0" w:tplc="0418000D">
      <w:start w:val="1"/>
      <w:numFmt w:val="bullet"/>
      <w:lvlText w:val=""/>
      <w:lvlJc w:val="left"/>
      <w:pPr>
        <w:ind w:left="1364" w:hanging="360"/>
      </w:pPr>
      <w:rPr>
        <w:rFonts w:ascii="Wingdings" w:hAnsi="Wingdings" w:hint="default"/>
      </w:rPr>
    </w:lvl>
    <w:lvl w:ilvl="1" w:tplc="04180003" w:tentative="1">
      <w:start w:val="1"/>
      <w:numFmt w:val="bullet"/>
      <w:lvlText w:val="o"/>
      <w:lvlJc w:val="left"/>
      <w:pPr>
        <w:ind w:left="2084" w:hanging="360"/>
      </w:pPr>
      <w:rPr>
        <w:rFonts w:ascii="Courier New" w:hAnsi="Courier New" w:cs="Courier New" w:hint="default"/>
      </w:rPr>
    </w:lvl>
    <w:lvl w:ilvl="2" w:tplc="04180005" w:tentative="1">
      <w:start w:val="1"/>
      <w:numFmt w:val="bullet"/>
      <w:lvlText w:val=""/>
      <w:lvlJc w:val="left"/>
      <w:pPr>
        <w:ind w:left="2804" w:hanging="360"/>
      </w:pPr>
      <w:rPr>
        <w:rFonts w:ascii="Wingdings" w:hAnsi="Wingdings" w:hint="default"/>
      </w:rPr>
    </w:lvl>
    <w:lvl w:ilvl="3" w:tplc="04180001" w:tentative="1">
      <w:start w:val="1"/>
      <w:numFmt w:val="bullet"/>
      <w:lvlText w:val=""/>
      <w:lvlJc w:val="left"/>
      <w:pPr>
        <w:ind w:left="3524" w:hanging="360"/>
      </w:pPr>
      <w:rPr>
        <w:rFonts w:ascii="Symbol" w:hAnsi="Symbol" w:hint="default"/>
      </w:rPr>
    </w:lvl>
    <w:lvl w:ilvl="4" w:tplc="04180003" w:tentative="1">
      <w:start w:val="1"/>
      <w:numFmt w:val="bullet"/>
      <w:lvlText w:val="o"/>
      <w:lvlJc w:val="left"/>
      <w:pPr>
        <w:ind w:left="4244" w:hanging="360"/>
      </w:pPr>
      <w:rPr>
        <w:rFonts w:ascii="Courier New" w:hAnsi="Courier New" w:cs="Courier New" w:hint="default"/>
      </w:rPr>
    </w:lvl>
    <w:lvl w:ilvl="5" w:tplc="04180005" w:tentative="1">
      <w:start w:val="1"/>
      <w:numFmt w:val="bullet"/>
      <w:lvlText w:val=""/>
      <w:lvlJc w:val="left"/>
      <w:pPr>
        <w:ind w:left="4964" w:hanging="360"/>
      </w:pPr>
      <w:rPr>
        <w:rFonts w:ascii="Wingdings" w:hAnsi="Wingdings" w:hint="default"/>
      </w:rPr>
    </w:lvl>
    <w:lvl w:ilvl="6" w:tplc="04180001" w:tentative="1">
      <w:start w:val="1"/>
      <w:numFmt w:val="bullet"/>
      <w:lvlText w:val=""/>
      <w:lvlJc w:val="left"/>
      <w:pPr>
        <w:ind w:left="5684" w:hanging="360"/>
      </w:pPr>
      <w:rPr>
        <w:rFonts w:ascii="Symbol" w:hAnsi="Symbol" w:hint="default"/>
      </w:rPr>
    </w:lvl>
    <w:lvl w:ilvl="7" w:tplc="04180003" w:tentative="1">
      <w:start w:val="1"/>
      <w:numFmt w:val="bullet"/>
      <w:lvlText w:val="o"/>
      <w:lvlJc w:val="left"/>
      <w:pPr>
        <w:ind w:left="6404" w:hanging="360"/>
      </w:pPr>
      <w:rPr>
        <w:rFonts w:ascii="Courier New" w:hAnsi="Courier New" w:cs="Courier New" w:hint="default"/>
      </w:rPr>
    </w:lvl>
    <w:lvl w:ilvl="8" w:tplc="04180005" w:tentative="1">
      <w:start w:val="1"/>
      <w:numFmt w:val="bullet"/>
      <w:lvlText w:val=""/>
      <w:lvlJc w:val="left"/>
      <w:pPr>
        <w:ind w:left="7124" w:hanging="360"/>
      </w:pPr>
      <w:rPr>
        <w:rFonts w:ascii="Wingdings" w:hAnsi="Wingdings" w:hint="default"/>
      </w:rPr>
    </w:lvl>
  </w:abstractNum>
  <w:abstractNum w:abstractNumId="5"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20A2A41"/>
    <w:multiLevelType w:val="hybridMultilevel"/>
    <w:tmpl w:val="8F180AA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7"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F2B3416"/>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9" w15:restartNumberingAfterBreak="0">
    <w:nsid w:val="38914A36"/>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86437F"/>
    <w:multiLevelType w:val="hybridMultilevel"/>
    <w:tmpl w:val="5184A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4F606051"/>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4" w15:restartNumberingAfterBreak="0">
    <w:nsid w:val="54E47B24"/>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5" w15:restartNumberingAfterBreak="0">
    <w:nsid w:val="55876C04"/>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6" w15:restartNumberingAfterBreak="0">
    <w:nsid w:val="56A1380E"/>
    <w:multiLevelType w:val="hybridMultilevel"/>
    <w:tmpl w:val="5A26E102"/>
    <w:lvl w:ilvl="0" w:tplc="0418000D">
      <w:start w:val="1"/>
      <w:numFmt w:val="bullet"/>
      <w:lvlText w:val=""/>
      <w:lvlJc w:val="left"/>
      <w:pPr>
        <w:ind w:left="1425" w:hanging="360"/>
      </w:pPr>
      <w:rPr>
        <w:rFonts w:ascii="Wingdings" w:hAnsi="Wingdings"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17" w15:restartNumberingAfterBreak="0">
    <w:nsid w:val="5D18330B"/>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8"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69261E92"/>
    <w:multiLevelType w:val="hybridMultilevel"/>
    <w:tmpl w:val="3808F71A"/>
    <w:lvl w:ilvl="0" w:tplc="1618F896">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10"/>
  </w:num>
  <w:num w:numId="3">
    <w:abstractNumId w:val="20"/>
  </w:num>
  <w:num w:numId="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9"/>
  </w:num>
  <w:num w:numId="7">
    <w:abstractNumId w:val="13"/>
  </w:num>
  <w:num w:numId="8">
    <w:abstractNumId w:val="15"/>
  </w:num>
  <w:num w:numId="9">
    <w:abstractNumId w:val="14"/>
  </w:num>
  <w:num w:numId="10">
    <w:abstractNumId w:val="9"/>
  </w:num>
  <w:num w:numId="11">
    <w:abstractNumId w:val="8"/>
  </w:num>
  <w:num w:numId="12">
    <w:abstractNumId w:val="17"/>
  </w:num>
  <w:num w:numId="13">
    <w:abstractNumId w:val="11"/>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7"/>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6"/>
  <w:hyphenationZone w:val="425"/>
  <w:characterSpacingControl w:val="doNotCompress"/>
  <w:hdrShapeDefaults>
    <o:shapedefaults v:ext="edit" spidmax="258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B75"/>
    <w:rsid w:val="000004E2"/>
    <w:rsid w:val="00004192"/>
    <w:rsid w:val="0000753B"/>
    <w:rsid w:val="00042119"/>
    <w:rsid w:val="0004792C"/>
    <w:rsid w:val="00050EE9"/>
    <w:rsid w:val="00054634"/>
    <w:rsid w:val="00055738"/>
    <w:rsid w:val="00057077"/>
    <w:rsid w:val="0006142E"/>
    <w:rsid w:val="000666D8"/>
    <w:rsid w:val="000818A5"/>
    <w:rsid w:val="00085666"/>
    <w:rsid w:val="00095348"/>
    <w:rsid w:val="0009541A"/>
    <w:rsid w:val="00097D66"/>
    <w:rsid w:val="000B7C40"/>
    <w:rsid w:val="000C13F4"/>
    <w:rsid w:val="000D18A5"/>
    <w:rsid w:val="000E1E0A"/>
    <w:rsid w:val="000E521F"/>
    <w:rsid w:val="000E70F0"/>
    <w:rsid w:val="000E79DD"/>
    <w:rsid w:val="001005B0"/>
    <w:rsid w:val="00101B47"/>
    <w:rsid w:val="0010586C"/>
    <w:rsid w:val="00106BE8"/>
    <w:rsid w:val="00107F51"/>
    <w:rsid w:val="00121CD2"/>
    <w:rsid w:val="00124067"/>
    <w:rsid w:val="00130EE0"/>
    <w:rsid w:val="00132574"/>
    <w:rsid w:val="00132FD5"/>
    <w:rsid w:val="00141303"/>
    <w:rsid w:val="001438C1"/>
    <w:rsid w:val="00147B67"/>
    <w:rsid w:val="00147E43"/>
    <w:rsid w:val="0015075C"/>
    <w:rsid w:val="00155BEA"/>
    <w:rsid w:val="00157378"/>
    <w:rsid w:val="00164522"/>
    <w:rsid w:val="00173EBA"/>
    <w:rsid w:val="001836FD"/>
    <w:rsid w:val="0018552D"/>
    <w:rsid w:val="001855D5"/>
    <w:rsid w:val="001929BE"/>
    <w:rsid w:val="0019327F"/>
    <w:rsid w:val="00196D0C"/>
    <w:rsid w:val="001C0970"/>
    <w:rsid w:val="001C0F68"/>
    <w:rsid w:val="001C776C"/>
    <w:rsid w:val="001C7CB1"/>
    <w:rsid w:val="001D70B2"/>
    <w:rsid w:val="001E564C"/>
    <w:rsid w:val="001F1148"/>
    <w:rsid w:val="001F30B9"/>
    <w:rsid w:val="001F3149"/>
    <w:rsid w:val="00211BBD"/>
    <w:rsid w:val="002145BB"/>
    <w:rsid w:val="00220DE8"/>
    <w:rsid w:val="0023348F"/>
    <w:rsid w:val="00235F74"/>
    <w:rsid w:val="00241993"/>
    <w:rsid w:val="0024789F"/>
    <w:rsid w:val="00251E95"/>
    <w:rsid w:val="0025645C"/>
    <w:rsid w:val="00264ECA"/>
    <w:rsid w:val="002700D4"/>
    <w:rsid w:val="0027339F"/>
    <w:rsid w:val="00275E18"/>
    <w:rsid w:val="002857A8"/>
    <w:rsid w:val="0029037D"/>
    <w:rsid w:val="00290793"/>
    <w:rsid w:val="00292925"/>
    <w:rsid w:val="00294607"/>
    <w:rsid w:val="00296321"/>
    <w:rsid w:val="00297121"/>
    <w:rsid w:val="002977BC"/>
    <w:rsid w:val="002A536F"/>
    <w:rsid w:val="002B042B"/>
    <w:rsid w:val="002B11EE"/>
    <w:rsid w:val="002B363C"/>
    <w:rsid w:val="002B50CB"/>
    <w:rsid w:val="002B6296"/>
    <w:rsid w:val="002B6D69"/>
    <w:rsid w:val="002C51A2"/>
    <w:rsid w:val="002C6A06"/>
    <w:rsid w:val="002C6E71"/>
    <w:rsid w:val="002C79C5"/>
    <w:rsid w:val="002D37C9"/>
    <w:rsid w:val="002D7FD5"/>
    <w:rsid w:val="002E5580"/>
    <w:rsid w:val="002F6C2C"/>
    <w:rsid w:val="002F7923"/>
    <w:rsid w:val="003046B6"/>
    <w:rsid w:val="00304E4C"/>
    <w:rsid w:val="0030508F"/>
    <w:rsid w:val="003058E9"/>
    <w:rsid w:val="0031057D"/>
    <w:rsid w:val="003171EC"/>
    <w:rsid w:val="00317D05"/>
    <w:rsid w:val="00331ABC"/>
    <w:rsid w:val="003320E2"/>
    <w:rsid w:val="00336ABC"/>
    <w:rsid w:val="00343CD2"/>
    <w:rsid w:val="003459AB"/>
    <w:rsid w:val="00345A57"/>
    <w:rsid w:val="003523CC"/>
    <w:rsid w:val="00354C63"/>
    <w:rsid w:val="003552A7"/>
    <w:rsid w:val="00373DEE"/>
    <w:rsid w:val="00376DE6"/>
    <w:rsid w:val="00377EBF"/>
    <w:rsid w:val="00381A66"/>
    <w:rsid w:val="0038215B"/>
    <w:rsid w:val="003A03D3"/>
    <w:rsid w:val="003A5116"/>
    <w:rsid w:val="003A5CD0"/>
    <w:rsid w:val="003B0558"/>
    <w:rsid w:val="003D6F0A"/>
    <w:rsid w:val="003E176E"/>
    <w:rsid w:val="003E6C48"/>
    <w:rsid w:val="003E7FAB"/>
    <w:rsid w:val="003E7FE9"/>
    <w:rsid w:val="003F2FDC"/>
    <w:rsid w:val="003F31ED"/>
    <w:rsid w:val="003F4214"/>
    <w:rsid w:val="00403268"/>
    <w:rsid w:val="00407111"/>
    <w:rsid w:val="0041322D"/>
    <w:rsid w:val="00413E55"/>
    <w:rsid w:val="004230D2"/>
    <w:rsid w:val="004234E8"/>
    <w:rsid w:val="004269A2"/>
    <w:rsid w:val="00427E67"/>
    <w:rsid w:val="00440E39"/>
    <w:rsid w:val="00442150"/>
    <w:rsid w:val="00443E9A"/>
    <w:rsid w:val="00443ECB"/>
    <w:rsid w:val="00450E53"/>
    <w:rsid w:val="00452303"/>
    <w:rsid w:val="00452373"/>
    <w:rsid w:val="00464290"/>
    <w:rsid w:val="00474C57"/>
    <w:rsid w:val="00481E34"/>
    <w:rsid w:val="0048352F"/>
    <w:rsid w:val="00486307"/>
    <w:rsid w:val="004925A1"/>
    <w:rsid w:val="00495DEC"/>
    <w:rsid w:val="0049793E"/>
    <w:rsid w:val="004A1C22"/>
    <w:rsid w:val="004A226D"/>
    <w:rsid w:val="004A3682"/>
    <w:rsid w:val="004A5A96"/>
    <w:rsid w:val="004B46B4"/>
    <w:rsid w:val="004B7D89"/>
    <w:rsid w:val="004B7DD5"/>
    <w:rsid w:val="004C2551"/>
    <w:rsid w:val="004D3B5B"/>
    <w:rsid w:val="004D479D"/>
    <w:rsid w:val="004E04E3"/>
    <w:rsid w:val="004E23C6"/>
    <w:rsid w:val="004F2AE7"/>
    <w:rsid w:val="004F7B90"/>
    <w:rsid w:val="005011C3"/>
    <w:rsid w:val="00510623"/>
    <w:rsid w:val="00520623"/>
    <w:rsid w:val="005321B1"/>
    <w:rsid w:val="00555911"/>
    <w:rsid w:val="005607CC"/>
    <w:rsid w:val="00561AAA"/>
    <w:rsid w:val="00564D96"/>
    <w:rsid w:val="00565895"/>
    <w:rsid w:val="005756B2"/>
    <w:rsid w:val="00585B2F"/>
    <w:rsid w:val="005860C0"/>
    <w:rsid w:val="00596CC5"/>
    <w:rsid w:val="005A5E09"/>
    <w:rsid w:val="005B5D7A"/>
    <w:rsid w:val="005B5EC9"/>
    <w:rsid w:val="005C75B0"/>
    <w:rsid w:val="005D09C2"/>
    <w:rsid w:val="005D0D0F"/>
    <w:rsid w:val="005D2FBC"/>
    <w:rsid w:val="005D3B91"/>
    <w:rsid w:val="005D46F8"/>
    <w:rsid w:val="005E2024"/>
    <w:rsid w:val="005E3609"/>
    <w:rsid w:val="005F540B"/>
    <w:rsid w:val="00620B12"/>
    <w:rsid w:val="006257F0"/>
    <w:rsid w:val="00635B75"/>
    <w:rsid w:val="00641970"/>
    <w:rsid w:val="006461D8"/>
    <w:rsid w:val="00660E29"/>
    <w:rsid w:val="0067054F"/>
    <w:rsid w:val="00672DA9"/>
    <w:rsid w:val="006749A9"/>
    <w:rsid w:val="00680D50"/>
    <w:rsid w:val="00682835"/>
    <w:rsid w:val="00684ADF"/>
    <w:rsid w:val="00691B70"/>
    <w:rsid w:val="00692A59"/>
    <w:rsid w:val="00693EB9"/>
    <w:rsid w:val="006A5B3B"/>
    <w:rsid w:val="006B04C9"/>
    <w:rsid w:val="006B77E3"/>
    <w:rsid w:val="006C1EE6"/>
    <w:rsid w:val="006C24F7"/>
    <w:rsid w:val="006D0810"/>
    <w:rsid w:val="006D0963"/>
    <w:rsid w:val="006D7BD4"/>
    <w:rsid w:val="006D7F32"/>
    <w:rsid w:val="006E2604"/>
    <w:rsid w:val="006F44EA"/>
    <w:rsid w:val="006F71D8"/>
    <w:rsid w:val="00704D6D"/>
    <w:rsid w:val="007078EC"/>
    <w:rsid w:val="00721FB4"/>
    <w:rsid w:val="00723C95"/>
    <w:rsid w:val="0072738B"/>
    <w:rsid w:val="00733DE6"/>
    <w:rsid w:val="007373D7"/>
    <w:rsid w:val="00743D66"/>
    <w:rsid w:val="00744399"/>
    <w:rsid w:val="00750CBE"/>
    <w:rsid w:val="00752465"/>
    <w:rsid w:val="0075403E"/>
    <w:rsid w:val="007760B4"/>
    <w:rsid w:val="00780EB4"/>
    <w:rsid w:val="00783A1E"/>
    <w:rsid w:val="00785AB6"/>
    <w:rsid w:val="00791862"/>
    <w:rsid w:val="00795137"/>
    <w:rsid w:val="00797028"/>
    <w:rsid w:val="007A0C8F"/>
    <w:rsid w:val="007B7091"/>
    <w:rsid w:val="007C0886"/>
    <w:rsid w:val="007C34E1"/>
    <w:rsid w:val="007D171C"/>
    <w:rsid w:val="007D245D"/>
    <w:rsid w:val="007D7074"/>
    <w:rsid w:val="007E7E5D"/>
    <w:rsid w:val="007F0C37"/>
    <w:rsid w:val="007F1D1E"/>
    <w:rsid w:val="007F2033"/>
    <w:rsid w:val="00807A92"/>
    <w:rsid w:val="00810AE6"/>
    <w:rsid w:val="008233C1"/>
    <w:rsid w:val="00834699"/>
    <w:rsid w:val="008364C2"/>
    <w:rsid w:val="0083710B"/>
    <w:rsid w:val="00845815"/>
    <w:rsid w:val="008559D5"/>
    <w:rsid w:val="0086354B"/>
    <w:rsid w:val="008677E0"/>
    <w:rsid w:val="008706E4"/>
    <w:rsid w:val="00871C2C"/>
    <w:rsid w:val="008809C3"/>
    <w:rsid w:val="00880CCA"/>
    <w:rsid w:val="00882147"/>
    <w:rsid w:val="00886919"/>
    <w:rsid w:val="00896B81"/>
    <w:rsid w:val="008A15B0"/>
    <w:rsid w:val="008A1AF2"/>
    <w:rsid w:val="008A3263"/>
    <w:rsid w:val="008A35A0"/>
    <w:rsid w:val="008A3642"/>
    <w:rsid w:val="008C7B8F"/>
    <w:rsid w:val="008D3667"/>
    <w:rsid w:val="008D516E"/>
    <w:rsid w:val="008D5967"/>
    <w:rsid w:val="008E1FD3"/>
    <w:rsid w:val="008F0CF0"/>
    <w:rsid w:val="008F3484"/>
    <w:rsid w:val="008F5B3F"/>
    <w:rsid w:val="00906C5D"/>
    <w:rsid w:val="00916560"/>
    <w:rsid w:val="00917F9C"/>
    <w:rsid w:val="00925255"/>
    <w:rsid w:val="00926540"/>
    <w:rsid w:val="0093110E"/>
    <w:rsid w:val="009312FD"/>
    <w:rsid w:val="00932F36"/>
    <w:rsid w:val="00933A81"/>
    <w:rsid w:val="00933DF0"/>
    <w:rsid w:val="009408F9"/>
    <w:rsid w:val="00946EB1"/>
    <w:rsid w:val="009538EA"/>
    <w:rsid w:val="00960D49"/>
    <w:rsid w:val="00963371"/>
    <w:rsid w:val="00965115"/>
    <w:rsid w:val="009765AA"/>
    <w:rsid w:val="0098249A"/>
    <w:rsid w:val="00983B46"/>
    <w:rsid w:val="00985F64"/>
    <w:rsid w:val="00990082"/>
    <w:rsid w:val="009926D4"/>
    <w:rsid w:val="009A41AB"/>
    <w:rsid w:val="009A433A"/>
    <w:rsid w:val="009A691B"/>
    <w:rsid w:val="009B0B10"/>
    <w:rsid w:val="009C149F"/>
    <w:rsid w:val="009C7001"/>
    <w:rsid w:val="009C75CE"/>
    <w:rsid w:val="009C762B"/>
    <w:rsid w:val="009D04DB"/>
    <w:rsid w:val="009E51A5"/>
    <w:rsid w:val="009F4609"/>
    <w:rsid w:val="009F6160"/>
    <w:rsid w:val="00A0235F"/>
    <w:rsid w:val="00A02E85"/>
    <w:rsid w:val="00A10C23"/>
    <w:rsid w:val="00A119D2"/>
    <w:rsid w:val="00A159A9"/>
    <w:rsid w:val="00A21651"/>
    <w:rsid w:val="00A264AF"/>
    <w:rsid w:val="00A279E9"/>
    <w:rsid w:val="00A40280"/>
    <w:rsid w:val="00A4340A"/>
    <w:rsid w:val="00A62413"/>
    <w:rsid w:val="00A74BA0"/>
    <w:rsid w:val="00A767E6"/>
    <w:rsid w:val="00A812AD"/>
    <w:rsid w:val="00A83275"/>
    <w:rsid w:val="00A85B90"/>
    <w:rsid w:val="00A95492"/>
    <w:rsid w:val="00AA2A6E"/>
    <w:rsid w:val="00AA3C11"/>
    <w:rsid w:val="00AB7330"/>
    <w:rsid w:val="00AC0C1D"/>
    <w:rsid w:val="00AC4E6E"/>
    <w:rsid w:val="00AC6DF3"/>
    <w:rsid w:val="00AD611F"/>
    <w:rsid w:val="00AD68F2"/>
    <w:rsid w:val="00AD7308"/>
    <w:rsid w:val="00AE1D73"/>
    <w:rsid w:val="00AE40E8"/>
    <w:rsid w:val="00AE46FC"/>
    <w:rsid w:val="00AE5547"/>
    <w:rsid w:val="00AF0934"/>
    <w:rsid w:val="00AF0D49"/>
    <w:rsid w:val="00AF2F50"/>
    <w:rsid w:val="00B10311"/>
    <w:rsid w:val="00B10C94"/>
    <w:rsid w:val="00B174CE"/>
    <w:rsid w:val="00B20538"/>
    <w:rsid w:val="00B23AA1"/>
    <w:rsid w:val="00B24454"/>
    <w:rsid w:val="00B30D72"/>
    <w:rsid w:val="00B41B89"/>
    <w:rsid w:val="00B41E7F"/>
    <w:rsid w:val="00B502B1"/>
    <w:rsid w:val="00B5233D"/>
    <w:rsid w:val="00B63BDC"/>
    <w:rsid w:val="00B757E9"/>
    <w:rsid w:val="00B91B2C"/>
    <w:rsid w:val="00B95601"/>
    <w:rsid w:val="00B95BB4"/>
    <w:rsid w:val="00BA12F1"/>
    <w:rsid w:val="00BA2583"/>
    <w:rsid w:val="00BA45DF"/>
    <w:rsid w:val="00BA4F43"/>
    <w:rsid w:val="00BA71B1"/>
    <w:rsid w:val="00BB1855"/>
    <w:rsid w:val="00BB1A90"/>
    <w:rsid w:val="00BB1E3E"/>
    <w:rsid w:val="00BC67F9"/>
    <w:rsid w:val="00BD0C62"/>
    <w:rsid w:val="00BD0F02"/>
    <w:rsid w:val="00BD1262"/>
    <w:rsid w:val="00BD37F5"/>
    <w:rsid w:val="00BE191A"/>
    <w:rsid w:val="00BE4746"/>
    <w:rsid w:val="00BE6512"/>
    <w:rsid w:val="00BF5454"/>
    <w:rsid w:val="00C064D5"/>
    <w:rsid w:val="00C124DE"/>
    <w:rsid w:val="00C20693"/>
    <w:rsid w:val="00C30CE2"/>
    <w:rsid w:val="00C30E39"/>
    <w:rsid w:val="00C3294D"/>
    <w:rsid w:val="00C44AB7"/>
    <w:rsid w:val="00C54665"/>
    <w:rsid w:val="00C61FCE"/>
    <w:rsid w:val="00C66E9D"/>
    <w:rsid w:val="00C830A7"/>
    <w:rsid w:val="00C84FE9"/>
    <w:rsid w:val="00C85868"/>
    <w:rsid w:val="00C901BA"/>
    <w:rsid w:val="00C92136"/>
    <w:rsid w:val="00C96B10"/>
    <w:rsid w:val="00CB4ED5"/>
    <w:rsid w:val="00CC5F2B"/>
    <w:rsid w:val="00CC715E"/>
    <w:rsid w:val="00CE29C6"/>
    <w:rsid w:val="00D007B9"/>
    <w:rsid w:val="00D023EA"/>
    <w:rsid w:val="00D02E73"/>
    <w:rsid w:val="00D06F97"/>
    <w:rsid w:val="00D172AA"/>
    <w:rsid w:val="00D17E3B"/>
    <w:rsid w:val="00D21132"/>
    <w:rsid w:val="00D223B4"/>
    <w:rsid w:val="00D33756"/>
    <w:rsid w:val="00D408EB"/>
    <w:rsid w:val="00D45B6A"/>
    <w:rsid w:val="00D510C5"/>
    <w:rsid w:val="00D55D60"/>
    <w:rsid w:val="00D62CCA"/>
    <w:rsid w:val="00D63922"/>
    <w:rsid w:val="00D66FEF"/>
    <w:rsid w:val="00D70E3D"/>
    <w:rsid w:val="00D83023"/>
    <w:rsid w:val="00D833BE"/>
    <w:rsid w:val="00D87483"/>
    <w:rsid w:val="00D9398B"/>
    <w:rsid w:val="00DA4197"/>
    <w:rsid w:val="00DA4549"/>
    <w:rsid w:val="00DA4B84"/>
    <w:rsid w:val="00DA5E50"/>
    <w:rsid w:val="00DC18FE"/>
    <w:rsid w:val="00DE3639"/>
    <w:rsid w:val="00DE369C"/>
    <w:rsid w:val="00DE7619"/>
    <w:rsid w:val="00DF796B"/>
    <w:rsid w:val="00E133CC"/>
    <w:rsid w:val="00E176ED"/>
    <w:rsid w:val="00E27F88"/>
    <w:rsid w:val="00E30F68"/>
    <w:rsid w:val="00E32D38"/>
    <w:rsid w:val="00E651AC"/>
    <w:rsid w:val="00E652F3"/>
    <w:rsid w:val="00E75564"/>
    <w:rsid w:val="00E774DA"/>
    <w:rsid w:val="00E94136"/>
    <w:rsid w:val="00EA2897"/>
    <w:rsid w:val="00EA475F"/>
    <w:rsid w:val="00EA4AC8"/>
    <w:rsid w:val="00EA509F"/>
    <w:rsid w:val="00EA555D"/>
    <w:rsid w:val="00EB2128"/>
    <w:rsid w:val="00EB595C"/>
    <w:rsid w:val="00ED0166"/>
    <w:rsid w:val="00ED0C01"/>
    <w:rsid w:val="00ED3278"/>
    <w:rsid w:val="00ED6697"/>
    <w:rsid w:val="00EE38E6"/>
    <w:rsid w:val="00EF59B0"/>
    <w:rsid w:val="00F01D8D"/>
    <w:rsid w:val="00F04C02"/>
    <w:rsid w:val="00F1060E"/>
    <w:rsid w:val="00F16F59"/>
    <w:rsid w:val="00F20365"/>
    <w:rsid w:val="00F24729"/>
    <w:rsid w:val="00F30893"/>
    <w:rsid w:val="00F322CF"/>
    <w:rsid w:val="00F333E8"/>
    <w:rsid w:val="00F33AC6"/>
    <w:rsid w:val="00F40EB7"/>
    <w:rsid w:val="00F43978"/>
    <w:rsid w:val="00F46A0C"/>
    <w:rsid w:val="00F47C65"/>
    <w:rsid w:val="00F53234"/>
    <w:rsid w:val="00F54963"/>
    <w:rsid w:val="00F56886"/>
    <w:rsid w:val="00F60C90"/>
    <w:rsid w:val="00F66779"/>
    <w:rsid w:val="00F66EEB"/>
    <w:rsid w:val="00F67BCE"/>
    <w:rsid w:val="00F711BC"/>
    <w:rsid w:val="00F81497"/>
    <w:rsid w:val="00F83773"/>
    <w:rsid w:val="00F86239"/>
    <w:rsid w:val="00F87A7D"/>
    <w:rsid w:val="00F91BBD"/>
    <w:rsid w:val="00F938E8"/>
    <w:rsid w:val="00F943A9"/>
    <w:rsid w:val="00F9570F"/>
    <w:rsid w:val="00F95F2B"/>
    <w:rsid w:val="00F97F8E"/>
    <w:rsid w:val="00FA213A"/>
    <w:rsid w:val="00FA338E"/>
    <w:rsid w:val="00FA507E"/>
    <w:rsid w:val="00FB081E"/>
    <w:rsid w:val="00FB0FB3"/>
    <w:rsid w:val="00FB79FA"/>
    <w:rsid w:val="00FD022E"/>
    <w:rsid w:val="00FD2BBB"/>
    <w:rsid w:val="00FE3CC6"/>
    <w:rsid w:val="00FE46EC"/>
    <w:rsid w:val="00FF07C1"/>
    <w:rsid w:val="00FF3172"/>
    <w:rsid w:val="00FF5E11"/>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8049"/>
    <o:shapelayout v:ext="edit">
      <o:idmap v:ext="edit" data="1"/>
    </o:shapelayout>
  </w:shapeDefaults>
  <w:decimalSymbol w:val=","/>
  <w:listSeparator w:val=";"/>
  <w14:docId w14:val="04910664"/>
  <w15:chartTrackingRefBased/>
  <w15:docId w15:val="{94C71A8A-0B89-41DA-A525-B2C8CE43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74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body 2,List Paragraph1,Citation List,본문(내용),List Paragraph (numbered (a))"/>
    <w:basedOn w:val="Normal"/>
    <w:link w:val="ListParagraphChar"/>
    <w:uiPriority w:val="34"/>
    <w:qFormat/>
    <w:rsid w:val="00EA475F"/>
    <w:pPr>
      <w:numPr>
        <w:numId w:val="1"/>
      </w:numPr>
      <w:tabs>
        <w:tab w:val="left" w:pos="1134"/>
      </w:tabs>
      <w:ind w:left="720"/>
      <w:jc w:val="both"/>
    </w:pPr>
    <w:rPr>
      <w:noProof w:val="0"/>
      <w:lang w:val="en-US"/>
    </w:rPr>
  </w:style>
  <w:style w:type="paragraph" w:customStyle="1" w:styleId="Style3">
    <w:name w:val="Style3"/>
    <w:basedOn w:val="Heading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EA475F"/>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A475F"/>
    <w:rPr>
      <w:rFonts w:asciiTheme="majorHAnsi" w:eastAsiaTheme="majorEastAsia" w:hAnsiTheme="majorHAnsi" w:cstheme="majorBidi"/>
      <w:noProof/>
      <w:color w:val="1F3763" w:themeColor="accent1" w:themeShade="7F"/>
      <w:sz w:val="24"/>
      <w:szCs w:val="24"/>
      <w:lang w:val="ro-RO"/>
    </w:rPr>
  </w:style>
  <w:style w:type="table" w:styleId="TableGrid">
    <w:name w:val="Table Grid"/>
    <w:basedOn w:val="TableNormal"/>
    <w:uiPriority w:val="3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A475F"/>
    <w:rPr>
      <w:b/>
      <w:bCs/>
    </w:rPr>
  </w:style>
  <w:style w:type="character" w:styleId="Hyperlink">
    <w:name w:val="Hyperlink"/>
    <w:basedOn w:val="DefaultParagraphFont"/>
    <w:uiPriority w:val="99"/>
    <w:unhideWhenUsed/>
    <w:rsid w:val="00EA475F"/>
    <w:rPr>
      <w:color w:val="0563C1" w:themeColor="hyperlink"/>
      <w:u w:val="single"/>
    </w:rPr>
  </w:style>
  <w:style w:type="character" w:customStyle="1" w:styleId="UnresolvedMention1">
    <w:name w:val="Unresolved Mention1"/>
    <w:basedOn w:val="DefaultParagraphFont"/>
    <w:uiPriority w:val="99"/>
    <w:semiHidden/>
    <w:unhideWhenUsed/>
    <w:rsid w:val="00EA475F"/>
    <w:rPr>
      <w:color w:val="605E5C"/>
      <w:shd w:val="clear" w:color="auto" w:fill="E1DFDD"/>
    </w:rPr>
  </w:style>
  <w:style w:type="table" w:customStyle="1" w:styleId="Grigliatabella21">
    <w:name w:val="Griglia tabella21"/>
    <w:basedOn w:val="TableNormal"/>
    <w:next w:val="TableGrid"/>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D0C"/>
    <w:pPr>
      <w:tabs>
        <w:tab w:val="center" w:pos="4677"/>
        <w:tab w:val="right" w:pos="9355"/>
      </w:tabs>
    </w:pPr>
  </w:style>
  <w:style w:type="character" w:customStyle="1" w:styleId="HeaderChar">
    <w:name w:val="Header Char"/>
    <w:basedOn w:val="DefaultParagraphFont"/>
    <w:link w:val="Header"/>
    <w:uiPriority w:val="99"/>
    <w:rsid w:val="00196D0C"/>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196D0C"/>
    <w:pPr>
      <w:tabs>
        <w:tab w:val="center" w:pos="4677"/>
        <w:tab w:val="right" w:pos="9355"/>
      </w:tabs>
    </w:pPr>
  </w:style>
  <w:style w:type="character" w:customStyle="1" w:styleId="FooterChar">
    <w:name w:val="Footer Char"/>
    <w:basedOn w:val="DefaultParagraphFont"/>
    <w:link w:val="Footer"/>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DefaultParagraphFont"/>
    <w:rsid w:val="00886919"/>
  </w:style>
  <w:style w:type="table" w:customStyle="1" w:styleId="Grigliatabella22">
    <w:name w:val="Griglia tabella22"/>
    <w:basedOn w:val="TableNormal"/>
    <w:next w:val="TableGrid"/>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B5233D"/>
    <w:rPr>
      <w:color w:val="605E5C"/>
      <w:shd w:val="clear" w:color="auto" w:fill="E1DFDD"/>
    </w:rPr>
  </w:style>
  <w:style w:type="table" w:customStyle="1" w:styleId="Grigliatabella23">
    <w:name w:val="Griglia tabella23"/>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9F4609"/>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9F4609"/>
    <w:rPr>
      <w:rFonts w:cs="TimesNewRomanPS-BoldMT" w:hint="cs"/>
      <w:b/>
      <w:bCs/>
      <w:i w:val="0"/>
      <w:iCs w:val="0"/>
      <w:color w:val="000000"/>
      <w:sz w:val="24"/>
      <w:szCs w:val="24"/>
    </w:rPr>
  </w:style>
  <w:style w:type="character" w:customStyle="1" w:styleId="fontstyle31">
    <w:name w:val="fontstyle31"/>
    <w:basedOn w:val="DefaultParagraphFont"/>
    <w:rsid w:val="009F4609"/>
    <w:rPr>
      <w:rFonts w:ascii="TimesNewRomanPS-BoldItalicMT" w:hAnsi="TimesNewRomanPS-BoldItalicMT" w:hint="default"/>
      <w:b/>
      <w:bCs/>
      <w:i/>
      <w:iCs/>
      <w:color w:val="000000"/>
      <w:sz w:val="24"/>
      <w:szCs w:val="24"/>
    </w:rPr>
  </w:style>
  <w:style w:type="character" w:styleId="CommentReference">
    <w:name w:val="annotation reference"/>
    <w:basedOn w:val="DefaultParagraphFont"/>
    <w:uiPriority w:val="99"/>
    <w:semiHidden/>
    <w:unhideWhenUsed/>
    <w:rsid w:val="00A4340A"/>
    <w:rPr>
      <w:sz w:val="16"/>
      <w:szCs w:val="16"/>
    </w:rPr>
  </w:style>
  <w:style w:type="paragraph" w:styleId="CommentText">
    <w:name w:val="annotation text"/>
    <w:basedOn w:val="Normal"/>
    <w:link w:val="CommentTextChar"/>
    <w:uiPriority w:val="99"/>
    <w:semiHidden/>
    <w:unhideWhenUsed/>
    <w:rsid w:val="00A4340A"/>
    <w:rPr>
      <w:sz w:val="20"/>
      <w:szCs w:val="20"/>
    </w:rPr>
  </w:style>
  <w:style w:type="character" w:customStyle="1" w:styleId="CommentTextChar">
    <w:name w:val="Comment Text Char"/>
    <w:basedOn w:val="DefaultParagraphFont"/>
    <w:link w:val="CommentText"/>
    <w:uiPriority w:val="99"/>
    <w:semiHidden/>
    <w:rsid w:val="00A4340A"/>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4340A"/>
    <w:rPr>
      <w:b/>
      <w:bCs/>
    </w:rPr>
  </w:style>
  <w:style w:type="character" w:customStyle="1" w:styleId="CommentSubjectChar">
    <w:name w:val="Comment Subject Char"/>
    <w:basedOn w:val="CommentTextChar"/>
    <w:link w:val="CommentSubject"/>
    <w:uiPriority w:val="99"/>
    <w:semiHidden/>
    <w:rsid w:val="00A4340A"/>
    <w:rPr>
      <w:rFonts w:ascii="Times New Roman" w:eastAsia="Times New Roman" w:hAnsi="Times New Roman" w:cs="Times New Roman"/>
      <w:b/>
      <w:bCs/>
      <w:noProof/>
      <w:sz w:val="20"/>
      <w:szCs w:val="20"/>
      <w:lang w:val="ro-RO"/>
    </w:rPr>
  </w:style>
  <w:style w:type="paragraph" w:styleId="Revision">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NoSpacing">
    <w:name w:val="No Spacing"/>
    <w:aliases w:val="Text"/>
    <w:basedOn w:val="Normal"/>
    <w:link w:val="NoSpacingChar"/>
    <w:uiPriority w:val="1"/>
    <w:qFormat/>
    <w:rsid w:val="00CB4ED5"/>
    <w:pPr>
      <w:spacing w:line="360" w:lineRule="auto"/>
      <w:jc w:val="both"/>
    </w:pPr>
    <w:rPr>
      <w:rFonts w:eastAsiaTheme="minorHAnsi" w:cstheme="minorBidi"/>
      <w:szCs w:val="22"/>
      <w:lang w:val="en-US"/>
    </w:rPr>
  </w:style>
  <w:style w:type="character" w:customStyle="1" w:styleId="NoSpacingChar">
    <w:name w:val="No Spacing Char"/>
    <w:aliases w:val="Text Char"/>
    <w:basedOn w:val="DefaultParagraphFont"/>
    <w:link w:val="NoSpacing"/>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DefaultParagraphFont"/>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DefaultParagraphFont"/>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DefaultParagraphFont"/>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FollowedHyperlink">
    <w:name w:val="FollowedHyperlink"/>
    <w:basedOn w:val="DefaultParagraphFont"/>
    <w:uiPriority w:val="99"/>
    <w:semiHidden/>
    <w:unhideWhenUsed/>
    <w:rsid w:val="00FA213A"/>
    <w:rPr>
      <w:color w:val="954F72"/>
      <w:u w:val="single"/>
    </w:rPr>
  </w:style>
  <w:style w:type="paragraph" w:customStyle="1" w:styleId="msonormal0">
    <w:name w:val="msonormal"/>
    <w:basedOn w:val="Normal"/>
    <w:rsid w:val="00FA213A"/>
    <w:pPr>
      <w:spacing w:before="100" w:beforeAutospacing="1" w:after="100" w:afterAutospacing="1"/>
    </w:pPr>
    <w:rPr>
      <w:noProof w:val="0"/>
      <w:lang w:val="ru-RU" w:eastAsia="ru-RU"/>
    </w:rPr>
  </w:style>
  <w:style w:type="paragraph" w:customStyle="1" w:styleId="xl65">
    <w:name w:val="xl65"/>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Normal"/>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Normal"/>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DefaultParagraphFont"/>
    <w:uiPriority w:val="99"/>
    <w:semiHidden/>
    <w:unhideWhenUsed/>
    <w:rsid w:val="00B502B1"/>
    <w:rPr>
      <w:color w:val="605E5C"/>
      <w:shd w:val="clear" w:color="auto" w:fill="E1DFDD"/>
    </w:rPr>
  </w:style>
  <w:style w:type="numbering" w:customStyle="1" w:styleId="1">
    <w:name w:val="Нет списка1"/>
    <w:next w:val="NoList"/>
    <w:uiPriority w:val="99"/>
    <w:semiHidden/>
    <w:unhideWhenUsed/>
    <w:rsid w:val="004234E8"/>
  </w:style>
  <w:style w:type="paragraph" w:styleId="NormalWeb">
    <w:name w:val="Normal (Web)"/>
    <w:basedOn w:val="Normal"/>
    <w:unhideWhenUsed/>
    <w:rsid w:val="004234E8"/>
    <w:pPr>
      <w:spacing w:before="100" w:beforeAutospacing="1" w:after="100" w:afterAutospacing="1"/>
    </w:pPr>
    <w:rPr>
      <w:noProof w:val="0"/>
      <w:lang w:val="ru-RU" w:eastAsia="ru-RU"/>
    </w:rPr>
  </w:style>
  <w:style w:type="table" w:customStyle="1" w:styleId="20">
    <w:name w:val="Сетка таблицы2"/>
    <w:basedOn w:val="TableNormal"/>
    <w:next w:val="TableGrid"/>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Heading1Char">
    <w:name w:val="Heading 1 Char"/>
    <w:basedOn w:val="DefaultParagraphFont"/>
    <w:link w:val="Heading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DefaultParagraphFont"/>
    <w:uiPriority w:val="99"/>
    <w:semiHidden/>
    <w:unhideWhenUsed/>
    <w:rsid w:val="00481E34"/>
    <w:rPr>
      <w:color w:val="605E5C"/>
      <w:shd w:val="clear" w:color="auto" w:fill="E1DFDD"/>
    </w:rPr>
  </w:style>
  <w:style w:type="paragraph" w:customStyle="1" w:styleId="xl98">
    <w:name w:val="xl98"/>
    <w:basedOn w:val="Normal"/>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Normal"/>
    <w:rsid w:val="004D479D"/>
    <w:pPr>
      <w:spacing w:before="100" w:beforeAutospacing="1" w:after="100" w:afterAutospacing="1"/>
    </w:pPr>
    <w:rPr>
      <w:noProof w:val="0"/>
      <w:lang w:val="ru-RU" w:eastAsia="ru-RU"/>
    </w:rPr>
  </w:style>
  <w:style w:type="paragraph" w:customStyle="1" w:styleId="xl100">
    <w:name w:val="xl100"/>
    <w:basedOn w:val="Normal"/>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Normal"/>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Normal"/>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character" w:styleId="UnresolvedMention">
    <w:name w:val="Unresolved Mention"/>
    <w:basedOn w:val="DefaultParagraphFont"/>
    <w:uiPriority w:val="99"/>
    <w:semiHidden/>
    <w:unhideWhenUsed/>
    <w:rsid w:val="004B7D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20010296">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3748958">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32000668">
      <w:bodyDiv w:val="1"/>
      <w:marLeft w:val="0"/>
      <w:marRight w:val="0"/>
      <w:marTop w:val="0"/>
      <w:marBottom w:val="0"/>
      <w:divBdr>
        <w:top w:val="none" w:sz="0" w:space="0" w:color="auto"/>
        <w:left w:val="none" w:sz="0" w:space="0" w:color="auto"/>
        <w:bottom w:val="none" w:sz="0" w:space="0" w:color="auto"/>
        <w:right w:val="none" w:sz="0" w:space="0" w:color="auto"/>
      </w:divBdr>
    </w:div>
    <w:div w:id="42606554">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960854">
      <w:bodyDiv w:val="1"/>
      <w:marLeft w:val="0"/>
      <w:marRight w:val="0"/>
      <w:marTop w:val="0"/>
      <w:marBottom w:val="0"/>
      <w:divBdr>
        <w:top w:val="none" w:sz="0" w:space="0" w:color="auto"/>
        <w:left w:val="none" w:sz="0" w:space="0" w:color="auto"/>
        <w:bottom w:val="none" w:sz="0" w:space="0" w:color="auto"/>
        <w:right w:val="none" w:sz="0" w:space="0" w:color="auto"/>
      </w:divBdr>
    </w:div>
    <w:div w:id="51007117">
      <w:bodyDiv w:val="1"/>
      <w:marLeft w:val="0"/>
      <w:marRight w:val="0"/>
      <w:marTop w:val="0"/>
      <w:marBottom w:val="0"/>
      <w:divBdr>
        <w:top w:val="none" w:sz="0" w:space="0" w:color="auto"/>
        <w:left w:val="none" w:sz="0" w:space="0" w:color="auto"/>
        <w:bottom w:val="none" w:sz="0" w:space="0" w:color="auto"/>
        <w:right w:val="none" w:sz="0" w:space="0" w:color="auto"/>
      </w:divBdr>
    </w:div>
    <w:div w:id="60905259">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75059396">
      <w:bodyDiv w:val="1"/>
      <w:marLeft w:val="0"/>
      <w:marRight w:val="0"/>
      <w:marTop w:val="0"/>
      <w:marBottom w:val="0"/>
      <w:divBdr>
        <w:top w:val="none" w:sz="0" w:space="0" w:color="auto"/>
        <w:left w:val="none" w:sz="0" w:space="0" w:color="auto"/>
        <w:bottom w:val="none" w:sz="0" w:space="0" w:color="auto"/>
        <w:right w:val="none" w:sz="0" w:space="0" w:color="auto"/>
      </w:divBdr>
    </w:div>
    <w:div w:id="82998273">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89351064">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5858335">
      <w:bodyDiv w:val="1"/>
      <w:marLeft w:val="0"/>
      <w:marRight w:val="0"/>
      <w:marTop w:val="0"/>
      <w:marBottom w:val="0"/>
      <w:divBdr>
        <w:top w:val="none" w:sz="0" w:space="0" w:color="auto"/>
        <w:left w:val="none" w:sz="0" w:space="0" w:color="auto"/>
        <w:bottom w:val="none" w:sz="0" w:space="0" w:color="auto"/>
        <w:right w:val="none" w:sz="0" w:space="0" w:color="auto"/>
      </w:divBdr>
    </w:div>
    <w:div w:id="113445706">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23819493">
      <w:bodyDiv w:val="1"/>
      <w:marLeft w:val="0"/>
      <w:marRight w:val="0"/>
      <w:marTop w:val="0"/>
      <w:marBottom w:val="0"/>
      <w:divBdr>
        <w:top w:val="none" w:sz="0" w:space="0" w:color="auto"/>
        <w:left w:val="none" w:sz="0" w:space="0" w:color="auto"/>
        <w:bottom w:val="none" w:sz="0" w:space="0" w:color="auto"/>
        <w:right w:val="none" w:sz="0" w:space="0" w:color="auto"/>
      </w:divBdr>
    </w:div>
    <w:div w:id="125513002">
      <w:bodyDiv w:val="1"/>
      <w:marLeft w:val="0"/>
      <w:marRight w:val="0"/>
      <w:marTop w:val="0"/>
      <w:marBottom w:val="0"/>
      <w:divBdr>
        <w:top w:val="none" w:sz="0" w:space="0" w:color="auto"/>
        <w:left w:val="none" w:sz="0" w:space="0" w:color="auto"/>
        <w:bottom w:val="none" w:sz="0" w:space="0" w:color="auto"/>
        <w:right w:val="none" w:sz="0" w:space="0" w:color="auto"/>
      </w:divBdr>
    </w:div>
    <w:div w:id="126514130">
      <w:bodyDiv w:val="1"/>
      <w:marLeft w:val="0"/>
      <w:marRight w:val="0"/>
      <w:marTop w:val="0"/>
      <w:marBottom w:val="0"/>
      <w:divBdr>
        <w:top w:val="none" w:sz="0" w:space="0" w:color="auto"/>
        <w:left w:val="none" w:sz="0" w:space="0" w:color="auto"/>
        <w:bottom w:val="none" w:sz="0" w:space="0" w:color="auto"/>
        <w:right w:val="none" w:sz="0" w:space="0" w:color="auto"/>
      </w:divBdr>
    </w:div>
    <w:div w:id="128254192">
      <w:bodyDiv w:val="1"/>
      <w:marLeft w:val="0"/>
      <w:marRight w:val="0"/>
      <w:marTop w:val="0"/>
      <w:marBottom w:val="0"/>
      <w:divBdr>
        <w:top w:val="none" w:sz="0" w:space="0" w:color="auto"/>
        <w:left w:val="none" w:sz="0" w:space="0" w:color="auto"/>
        <w:bottom w:val="none" w:sz="0" w:space="0" w:color="auto"/>
        <w:right w:val="none" w:sz="0" w:space="0" w:color="auto"/>
      </w:divBdr>
    </w:div>
    <w:div w:id="134030280">
      <w:bodyDiv w:val="1"/>
      <w:marLeft w:val="0"/>
      <w:marRight w:val="0"/>
      <w:marTop w:val="0"/>
      <w:marBottom w:val="0"/>
      <w:divBdr>
        <w:top w:val="none" w:sz="0" w:space="0" w:color="auto"/>
        <w:left w:val="none" w:sz="0" w:space="0" w:color="auto"/>
        <w:bottom w:val="none" w:sz="0" w:space="0" w:color="auto"/>
        <w:right w:val="none" w:sz="0" w:space="0" w:color="auto"/>
      </w:divBdr>
    </w:div>
    <w:div w:id="135725555">
      <w:bodyDiv w:val="1"/>
      <w:marLeft w:val="0"/>
      <w:marRight w:val="0"/>
      <w:marTop w:val="0"/>
      <w:marBottom w:val="0"/>
      <w:divBdr>
        <w:top w:val="none" w:sz="0" w:space="0" w:color="auto"/>
        <w:left w:val="none" w:sz="0" w:space="0" w:color="auto"/>
        <w:bottom w:val="none" w:sz="0" w:space="0" w:color="auto"/>
        <w:right w:val="none" w:sz="0" w:space="0" w:color="auto"/>
      </w:divBdr>
    </w:div>
    <w:div w:id="152647052">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62819800">
      <w:bodyDiv w:val="1"/>
      <w:marLeft w:val="0"/>
      <w:marRight w:val="0"/>
      <w:marTop w:val="0"/>
      <w:marBottom w:val="0"/>
      <w:divBdr>
        <w:top w:val="none" w:sz="0" w:space="0" w:color="auto"/>
        <w:left w:val="none" w:sz="0" w:space="0" w:color="auto"/>
        <w:bottom w:val="none" w:sz="0" w:space="0" w:color="auto"/>
        <w:right w:val="none" w:sz="0" w:space="0" w:color="auto"/>
      </w:divBdr>
    </w:div>
    <w:div w:id="164174709">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199826905">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22832875">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3321563">
      <w:bodyDiv w:val="1"/>
      <w:marLeft w:val="0"/>
      <w:marRight w:val="0"/>
      <w:marTop w:val="0"/>
      <w:marBottom w:val="0"/>
      <w:divBdr>
        <w:top w:val="none" w:sz="0" w:space="0" w:color="auto"/>
        <w:left w:val="none" w:sz="0" w:space="0" w:color="auto"/>
        <w:bottom w:val="none" w:sz="0" w:space="0" w:color="auto"/>
        <w:right w:val="none" w:sz="0" w:space="0" w:color="auto"/>
      </w:divBdr>
    </w:div>
    <w:div w:id="241261598">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2186314">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0433320">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14455928">
      <w:bodyDiv w:val="1"/>
      <w:marLeft w:val="0"/>
      <w:marRight w:val="0"/>
      <w:marTop w:val="0"/>
      <w:marBottom w:val="0"/>
      <w:divBdr>
        <w:top w:val="none" w:sz="0" w:space="0" w:color="auto"/>
        <w:left w:val="none" w:sz="0" w:space="0" w:color="auto"/>
        <w:bottom w:val="none" w:sz="0" w:space="0" w:color="auto"/>
        <w:right w:val="none" w:sz="0" w:space="0" w:color="auto"/>
      </w:divBdr>
    </w:div>
    <w:div w:id="320817007">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34190345">
      <w:bodyDiv w:val="1"/>
      <w:marLeft w:val="0"/>
      <w:marRight w:val="0"/>
      <w:marTop w:val="0"/>
      <w:marBottom w:val="0"/>
      <w:divBdr>
        <w:top w:val="none" w:sz="0" w:space="0" w:color="auto"/>
        <w:left w:val="none" w:sz="0" w:space="0" w:color="auto"/>
        <w:bottom w:val="none" w:sz="0" w:space="0" w:color="auto"/>
        <w:right w:val="none" w:sz="0" w:space="0" w:color="auto"/>
      </w:divBdr>
    </w:div>
    <w:div w:id="339352700">
      <w:bodyDiv w:val="1"/>
      <w:marLeft w:val="0"/>
      <w:marRight w:val="0"/>
      <w:marTop w:val="0"/>
      <w:marBottom w:val="0"/>
      <w:divBdr>
        <w:top w:val="none" w:sz="0" w:space="0" w:color="auto"/>
        <w:left w:val="none" w:sz="0" w:space="0" w:color="auto"/>
        <w:bottom w:val="none" w:sz="0" w:space="0" w:color="auto"/>
        <w:right w:val="none" w:sz="0" w:space="0" w:color="auto"/>
      </w:divBdr>
    </w:div>
    <w:div w:id="341130459">
      <w:bodyDiv w:val="1"/>
      <w:marLeft w:val="0"/>
      <w:marRight w:val="0"/>
      <w:marTop w:val="0"/>
      <w:marBottom w:val="0"/>
      <w:divBdr>
        <w:top w:val="none" w:sz="0" w:space="0" w:color="auto"/>
        <w:left w:val="none" w:sz="0" w:space="0" w:color="auto"/>
        <w:bottom w:val="none" w:sz="0" w:space="0" w:color="auto"/>
        <w:right w:val="none" w:sz="0" w:space="0" w:color="auto"/>
      </w:divBdr>
    </w:div>
    <w:div w:id="341470780">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66415529">
      <w:bodyDiv w:val="1"/>
      <w:marLeft w:val="0"/>
      <w:marRight w:val="0"/>
      <w:marTop w:val="0"/>
      <w:marBottom w:val="0"/>
      <w:divBdr>
        <w:top w:val="none" w:sz="0" w:space="0" w:color="auto"/>
        <w:left w:val="none" w:sz="0" w:space="0" w:color="auto"/>
        <w:bottom w:val="none" w:sz="0" w:space="0" w:color="auto"/>
        <w:right w:val="none" w:sz="0" w:space="0" w:color="auto"/>
      </w:divBdr>
    </w:div>
    <w:div w:id="366495288">
      <w:bodyDiv w:val="1"/>
      <w:marLeft w:val="0"/>
      <w:marRight w:val="0"/>
      <w:marTop w:val="0"/>
      <w:marBottom w:val="0"/>
      <w:divBdr>
        <w:top w:val="none" w:sz="0" w:space="0" w:color="auto"/>
        <w:left w:val="none" w:sz="0" w:space="0" w:color="auto"/>
        <w:bottom w:val="none" w:sz="0" w:space="0" w:color="auto"/>
        <w:right w:val="none" w:sz="0" w:space="0" w:color="auto"/>
      </w:divBdr>
    </w:div>
    <w:div w:id="369183427">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384524361">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3287042">
      <w:bodyDiv w:val="1"/>
      <w:marLeft w:val="0"/>
      <w:marRight w:val="0"/>
      <w:marTop w:val="0"/>
      <w:marBottom w:val="0"/>
      <w:divBdr>
        <w:top w:val="none" w:sz="0" w:space="0" w:color="auto"/>
        <w:left w:val="none" w:sz="0" w:space="0" w:color="auto"/>
        <w:bottom w:val="none" w:sz="0" w:space="0" w:color="auto"/>
        <w:right w:val="none" w:sz="0" w:space="0" w:color="auto"/>
      </w:divBdr>
    </w:div>
    <w:div w:id="417529904">
      <w:bodyDiv w:val="1"/>
      <w:marLeft w:val="0"/>
      <w:marRight w:val="0"/>
      <w:marTop w:val="0"/>
      <w:marBottom w:val="0"/>
      <w:divBdr>
        <w:top w:val="none" w:sz="0" w:space="0" w:color="auto"/>
        <w:left w:val="none" w:sz="0" w:space="0" w:color="auto"/>
        <w:bottom w:val="none" w:sz="0" w:space="0" w:color="auto"/>
        <w:right w:val="none" w:sz="0" w:space="0" w:color="auto"/>
      </w:divBdr>
    </w:div>
    <w:div w:id="422725213">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3206101">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41582493">
      <w:bodyDiv w:val="1"/>
      <w:marLeft w:val="0"/>
      <w:marRight w:val="0"/>
      <w:marTop w:val="0"/>
      <w:marBottom w:val="0"/>
      <w:divBdr>
        <w:top w:val="none" w:sz="0" w:space="0" w:color="auto"/>
        <w:left w:val="none" w:sz="0" w:space="0" w:color="auto"/>
        <w:bottom w:val="none" w:sz="0" w:space="0" w:color="auto"/>
        <w:right w:val="none" w:sz="0" w:space="0" w:color="auto"/>
      </w:divBdr>
    </w:div>
    <w:div w:id="446043156">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2283615">
      <w:bodyDiv w:val="1"/>
      <w:marLeft w:val="0"/>
      <w:marRight w:val="0"/>
      <w:marTop w:val="0"/>
      <w:marBottom w:val="0"/>
      <w:divBdr>
        <w:top w:val="none" w:sz="0" w:space="0" w:color="auto"/>
        <w:left w:val="none" w:sz="0" w:space="0" w:color="auto"/>
        <w:bottom w:val="none" w:sz="0" w:space="0" w:color="auto"/>
        <w:right w:val="none" w:sz="0" w:space="0" w:color="auto"/>
      </w:divBdr>
    </w:div>
    <w:div w:id="458032878">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6871708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504519686">
      <w:bodyDiv w:val="1"/>
      <w:marLeft w:val="0"/>
      <w:marRight w:val="0"/>
      <w:marTop w:val="0"/>
      <w:marBottom w:val="0"/>
      <w:divBdr>
        <w:top w:val="none" w:sz="0" w:space="0" w:color="auto"/>
        <w:left w:val="none" w:sz="0" w:space="0" w:color="auto"/>
        <w:bottom w:val="none" w:sz="0" w:space="0" w:color="auto"/>
        <w:right w:val="none" w:sz="0" w:space="0" w:color="auto"/>
      </w:divBdr>
    </w:div>
    <w:div w:id="530338044">
      <w:bodyDiv w:val="1"/>
      <w:marLeft w:val="0"/>
      <w:marRight w:val="0"/>
      <w:marTop w:val="0"/>
      <w:marBottom w:val="0"/>
      <w:divBdr>
        <w:top w:val="none" w:sz="0" w:space="0" w:color="auto"/>
        <w:left w:val="none" w:sz="0" w:space="0" w:color="auto"/>
        <w:bottom w:val="none" w:sz="0" w:space="0" w:color="auto"/>
        <w:right w:val="none" w:sz="0" w:space="0" w:color="auto"/>
      </w:divBdr>
    </w:div>
    <w:div w:id="533007577">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55823723">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020932">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27661806">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5477830">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77851691">
      <w:bodyDiv w:val="1"/>
      <w:marLeft w:val="0"/>
      <w:marRight w:val="0"/>
      <w:marTop w:val="0"/>
      <w:marBottom w:val="0"/>
      <w:divBdr>
        <w:top w:val="none" w:sz="0" w:space="0" w:color="auto"/>
        <w:left w:val="none" w:sz="0" w:space="0" w:color="auto"/>
        <w:bottom w:val="none" w:sz="0" w:space="0" w:color="auto"/>
        <w:right w:val="none" w:sz="0" w:space="0" w:color="auto"/>
      </w:divBdr>
    </w:div>
    <w:div w:id="682825265">
      <w:bodyDiv w:val="1"/>
      <w:marLeft w:val="0"/>
      <w:marRight w:val="0"/>
      <w:marTop w:val="0"/>
      <w:marBottom w:val="0"/>
      <w:divBdr>
        <w:top w:val="none" w:sz="0" w:space="0" w:color="auto"/>
        <w:left w:val="none" w:sz="0" w:space="0" w:color="auto"/>
        <w:bottom w:val="none" w:sz="0" w:space="0" w:color="auto"/>
        <w:right w:val="none" w:sz="0" w:space="0" w:color="auto"/>
      </w:divBdr>
    </w:div>
    <w:div w:id="685865206">
      <w:bodyDiv w:val="1"/>
      <w:marLeft w:val="0"/>
      <w:marRight w:val="0"/>
      <w:marTop w:val="0"/>
      <w:marBottom w:val="0"/>
      <w:divBdr>
        <w:top w:val="none" w:sz="0" w:space="0" w:color="auto"/>
        <w:left w:val="none" w:sz="0" w:space="0" w:color="auto"/>
        <w:bottom w:val="none" w:sz="0" w:space="0" w:color="auto"/>
        <w:right w:val="none" w:sz="0" w:space="0" w:color="auto"/>
      </w:divBdr>
    </w:div>
    <w:div w:id="711728900">
      <w:bodyDiv w:val="1"/>
      <w:marLeft w:val="0"/>
      <w:marRight w:val="0"/>
      <w:marTop w:val="0"/>
      <w:marBottom w:val="0"/>
      <w:divBdr>
        <w:top w:val="none" w:sz="0" w:space="0" w:color="auto"/>
        <w:left w:val="none" w:sz="0" w:space="0" w:color="auto"/>
        <w:bottom w:val="none" w:sz="0" w:space="0" w:color="auto"/>
        <w:right w:val="none" w:sz="0" w:space="0" w:color="auto"/>
      </w:divBdr>
    </w:div>
    <w:div w:id="731079942">
      <w:bodyDiv w:val="1"/>
      <w:marLeft w:val="0"/>
      <w:marRight w:val="0"/>
      <w:marTop w:val="0"/>
      <w:marBottom w:val="0"/>
      <w:divBdr>
        <w:top w:val="none" w:sz="0" w:space="0" w:color="auto"/>
        <w:left w:val="none" w:sz="0" w:space="0" w:color="auto"/>
        <w:bottom w:val="none" w:sz="0" w:space="0" w:color="auto"/>
        <w:right w:val="none" w:sz="0" w:space="0" w:color="auto"/>
      </w:divBdr>
    </w:div>
    <w:div w:id="736244517">
      <w:bodyDiv w:val="1"/>
      <w:marLeft w:val="0"/>
      <w:marRight w:val="0"/>
      <w:marTop w:val="0"/>
      <w:marBottom w:val="0"/>
      <w:divBdr>
        <w:top w:val="none" w:sz="0" w:space="0" w:color="auto"/>
        <w:left w:val="none" w:sz="0" w:space="0" w:color="auto"/>
        <w:bottom w:val="none" w:sz="0" w:space="0" w:color="auto"/>
        <w:right w:val="none" w:sz="0" w:space="0" w:color="auto"/>
      </w:divBdr>
    </w:div>
    <w:div w:id="744188550">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2896066">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068588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8113851">
      <w:bodyDiv w:val="1"/>
      <w:marLeft w:val="0"/>
      <w:marRight w:val="0"/>
      <w:marTop w:val="0"/>
      <w:marBottom w:val="0"/>
      <w:divBdr>
        <w:top w:val="none" w:sz="0" w:space="0" w:color="auto"/>
        <w:left w:val="none" w:sz="0" w:space="0" w:color="auto"/>
        <w:bottom w:val="none" w:sz="0" w:space="0" w:color="auto"/>
        <w:right w:val="none" w:sz="0" w:space="0" w:color="auto"/>
      </w:divBdr>
    </w:div>
    <w:div w:id="803349035">
      <w:bodyDiv w:val="1"/>
      <w:marLeft w:val="0"/>
      <w:marRight w:val="0"/>
      <w:marTop w:val="0"/>
      <w:marBottom w:val="0"/>
      <w:divBdr>
        <w:top w:val="none" w:sz="0" w:space="0" w:color="auto"/>
        <w:left w:val="none" w:sz="0" w:space="0" w:color="auto"/>
        <w:bottom w:val="none" w:sz="0" w:space="0" w:color="auto"/>
        <w:right w:val="none" w:sz="0" w:space="0" w:color="auto"/>
      </w:divBdr>
    </w:div>
    <w:div w:id="803617359">
      <w:bodyDiv w:val="1"/>
      <w:marLeft w:val="0"/>
      <w:marRight w:val="0"/>
      <w:marTop w:val="0"/>
      <w:marBottom w:val="0"/>
      <w:divBdr>
        <w:top w:val="none" w:sz="0" w:space="0" w:color="auto"/>
        <w:left w:val="none" w:sz="0" w:space="0" w:color="auto"/>
        <w:bottom w:val="none" w:sz="0" w:space="0" w:color="auto"/>
        <w:right w:val="none" w:sz="0" w:space="0" w:color="auto"/>
      </w:divBdr>
    </w:div>
    <w:div w:id="809054277">
      <w:bodyDiv w:val="1"/>
      <w:marLeft w:val="0"/>
      <w:marRight w:val="0"/>
      <w:marTop w:val="0"/>
      <w:marBottom w:val="0"/>
      <w:divBdr>
        <w:top w:val="none" w:sz="0" w:space="0" w:color="auto"/>
        <w:left w:val="none" w:sz="0" w:space="0" w:color="auto"/>
        <w:bottom w:val="none" w:sz="0" w:space="0" w:color="auto"/>
        <w:right w:val="none" w:sz="0" w:space="0" w:color="auto"/>
      </w:divBdr>
    </w:div>
    <w:div w:id="821123290">
      <w:bodyDiv w:val="1"/>
      <w:marLeft w:val="0"/>
      <w:marRight w:val="0"/>
      <w:marTop w:val="0"/>
      <w:marBottom w:val="0"/>
      <w:divBdr>
        <w:top w:val="none" w:sz="0" w:space="0" w:color="auto"/>
        <w:left w:val="none" w:sz="0" w:space="0" w:color="auto"/>
        <w:bottom w:val="none" w:sz="0" w:space="0" w:color="auto"/>
        <w:right w:val="none" w:sz="0" w:space="0" w:color="auto"/>
      </w:divBdr>
    </w:div>
    <w:div w:id="825127713">
      <w:bodyDiv w:val="1"/>
      <w:marLeft w:val="0"/>
      <w:marRight w:val="0"/>
      <w:marTop w:val="0"/>
      <w:marBottom w:val="0"/>
      <w:divBdr>
        <w:top w:val="none" w:sz="0" w:space="0" w:color="auto"/>
        <w:left w:val="none" w:sz="0" w:space="0" w:color="auto"/>
        <w:bottom w:val="none" w:sz="0" w:space="0" w:color="auto"/>
        <w:right w:val="none" w:sz="0" w:space="0" w:color="auto"/>
      </w:divBdr>
    </w:div>
    <w:div w:id="837383208">
      <w:bodyDiv w:val="1"/>
      <w:marLeft w:val="0"/>
      <w:marRight w:val="0"/>
      <w:marTop w:val="0"/>
      <w:marBottom w:val="0"/>
      <w:divBdr>
        <w:top w:val="none" w:sz="0" w:space="0" w:color="auto"/>
        <w:left w:val="none" w:sz="0" w:space="0" w:color="auto"/>
        <w:bottom w:val="none" w:sz="0" w:space="0" w:color="auto"/>
        <w:right w:val="none" w:sz="0" w:space="0" w:color="auto"/>
      </w:divBdr>
    </w:div>
    <w:div w:id="837765499">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31428759">
      <w:bodyDiv w:val="1"/>
      <w:marLeft w:val="0"/>
      <w:marRight w:val="0"/>
      <w:marTop w:val="0"/>
      <w:marBottom w:val="0"/>
      <w:divBdr>
        <w:top w:val="none" w:sz="0" w:space="0" w:color="auto"/>
        <w:left w:val="none" w:sz="0" w:space="0" w:color="auto"/>
        <w:bottom w:val="none" w:sz="0" w:space="0" w:color="auto"/>
        <w:right w:val="none" w:sz="0" w:space="0" w:color="auto"/>
      </w:divBdr>
    </w:div>
    <w:div w:id="932591896">
      <w:bodyDiv w:val="1"/>
      <w:marLeft w:val="0"/>
      <w:marRight w:val="0"/>
      <w:marTop w:val="0"/>
      <w:marBottom w:val="0"/>
      <w:divBdr>
        <w:top w:val="none" w:sz="0" w:space="0" w:color="auto"/>
        <w:left w:val="none" w:sz="0" w:space="0" w:color="auto"/>
        <w:bottom w:val="none" w:sz="0" w:space="0" w:color="auto"/>
        <w:right w:val="none" w:sz="0" w:space="0" w:color="auto"/>
      </w:divBdr>
    </w:div>
    <w:div w:id="932904974">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0918885">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7854157">
      <w:bodyDiv w:val="1"/>
      <w:marLeft w:val="0"/>
      <w:marRight w:val="0"/>
      <w:marTop w:val="0"/>
      <w:marBottom w:val="0"/>
      <w:divBdr>
        <w:top w:val="none" w:sz="0" w:space="0" w:color="auto"/>
        <w:left w:val="none" w:sz="0" w:space="0" w:color="auto"/>
        <w:bottom w:val="none" w:sz="0" w:space="0" w:color="auto"/>
        <w:right w:val="none" w:sz="0" w:space="0" w:color="auto"/>
      </w:divBdr>
    </w:div>
    <w:div w:id="104348551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51810423">
      <w:bodyDiv w:val="1"/>
      <w:marLeft w:val="0"/>
      <w:marRight w:val="0"/>
      <w:marTop w:val="0"/>
      <w:marBottom w:val="0"/>
      <w:divBdr>
        <w:top w:val="none" w:sz="0" w:space="0" w:color="auto"/>
        <w:left w:val="none" w:sz="0" w:space="0" w:color="auto"/>
        <w:bottom w:val="none" w:sz="0" w:space="0" w:color="auto"/>
        <w:right w:val="none" w:sz="0" w:space="0" w:color="auto"/>
      </w:divBdr>
    </w:div>
    <w:div w:id="1056515087">
      <w:bodyDiv w:val="1"/>
      <w:marLeft w:val="0"/>
      <w:marRight w:val="0"/>
      <w:marTop w:val="0"/>
      <w:marBottom w:val="0"/>
      <w:divBdr>
        <w:top w:val="none" w:sz="0" w:space="0" w:color="auto"/>
        <w:left w:val="none" w:sz="0" w:space="0" w:color="auto"/>
        <w:bottom w:val="none" w:sz="0" w:space="0" w:color="auto"/>
        <w:right w:val="none" w:sz="0" w:space="0" w:color="auto"/>
      </w:divBdr>
    </w:div>
    <w:div w:id="1081367976">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3770076">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29393854">
      <w:bodyDiv w:val="1"/>
      <w:marLeft w:val="0"/>
      <w:marRight w:val="0"/>
      <w:marTop w:val="0"/>
      <w:marBottom w:val="0"/>
      <w:divBdr>
        <w:top w:val="none" w:sz="0" w:space="0" w:color="auto"/>
        <w:left w:val="none" w:sz="0" w:space="0" w:color="auto"/>
        <w:bottom w:val="none" w:sz="0" w:space="0" w:color="auto"/>
        <w:right w:val="none" w:sz="0" w:space="0" w:color="auto"/>
      </w:divBdr>
    </w:div>
    <w:div w:id="1131678599">
      <w:bodyDiv w:val="1"/>
      <w:marLeft w:val="0"/>
      <w:marRight w:val="0"/>
      <w:marTop w:val="0"/>
      <w:marBottom w:val="0"/>
      <w:divBdr>
        <w:top w:val="none" w:sz="0" w:space="0" w:color="auto"/>
        <w:left w:val="none" w:sz="0" w:space="0" w:color="auto"/>
        <w:bottom w:val="none" w:sz="0" w:space="0" w:color="auto"/>
        <w:right w:val="none" w:sz="0" w:space="0" w:color="auto"/>
      </w:divBdr>
    </w:div>
    <w:div w:id="1133253613">
      <w:bodyDiv w:val="1"/>
      <w:marLeft w:val="0"/>
      <w:marRight w:val="0"/>
      <w:marTop w:val="0"/>
      <w:marBottom w:val="0"/>
      <w:divBdr>
        <w:top w:val="none" w:sz="0" w:space="0" w:color="auto"/>
        <w:left w:val="none" w:sz="0" w:space="0" w:color="auto"/>
        <w:bottom w:val="none" w:sz="0" w:space="0" w:color="auto"/>
        <w:right w:val="none" w:sz="0" w:space="0" w:color="auto"/>
      </w:divBdr>
    </w:div>
    <w:div w:id="1141271171">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9612526">
      <w:bodyDiv w:val="1"/>
      <w:marLeft w:val="0"/>
      <w:marRight w:val="0"/>
      <w:marTop w:val="0"/>
      <w:marBottom w:val="0"/>
      <w:divBdr>
        <w:top w:val="none" w:sz="0" w:space="0" w:color="auto"/>
        <w:left w:val="none" w:sz="0" w:space="0" w:color="auto"/>
        <w:bottom w:val="none" w:sz="0" w:space="0" w:color="auto"/>
        <w:right w:val="none" w:sz="0" w:space="0" w:color="auto"/>
      </w:divBdr>
    </w:div>
    <w:div w:id="1165315121">
      <w:bodyDiv w:val="1"/>
      <w:marLeft w:val="0"/>
      <w:marRight w:val="0"/>
      <w:marTop w:val="0"/>
      <w:marBottom w:val="0"/>
      <w:divBdr>
        <w:top w:val="none" w:sz="0" w:space="0" w:color="auto"/>
        <w:left w:val="none" w:sz="0" w:space="0" w:color="auto"/>
        <w:bottom w:val="none" w:sz="0" w:space="0" w:color="auto"/>
        <w:right w:val="none" w:sz="0" w:space="0" w:color="auto"/>
      </w:divBdr>
    </w:div>
    <w:div w:id="1173453739">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05101905">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4778380">
      <w:bodyDiv w:val="1"/>
      <w:marLeft w:val="0"/>
      <w:marRight w:val="0"/>
      <w:marTop w:val="0"/>
      <w:marBottom w:val="0"/>
      <w:divBdr>
        <w:top w:val="none" w:sz="0" w:space="0" w:color="auto"/>
        <w:left w:val="none" w:sz="0" w:space="0" w:color="auto"/>
        <w:bottom w:val="none" w:sz="0" w:space="0" w:color="auto"/>
        <w:right w:val="none" w:sz="0" w:space="0" w:color="auto"/>
      </w:divBdr>
    </w:div>
    <w:div w:id="1235779413">
      <w:bodyDiv w:val="1"/>
      <w:marLeft w:val="0"/>
      <w:marRight w:val="0"/>
      <w:marTop w:val="0"/>
      <w:marBottom w:val="0"/>
      <w:divBdr>
        <w:top w:val="none" w:sz="0" w:space="0" w:color="auto"/>
        <w:left w:val="none" w:sz="0" w:space="0" w:color="auto"/>
        <w:bottom w:val="none" w:sz="0" w:space="0" w:color="auto"/>
        <w:right w:val="none" w:sz="0" w:space="0" w:color="auto"/>
      </w:divBdr>
    </w:div>
    <w:div w:id="1235892944">
      <w:bodyDiv w:val="1"/>
      <w:marLeft w:val="0"/>
      <w:marRight w:val="0"/>
      <w:marTop w:val="0"/>
      <w:marBottom w:val="0"/>
      <w:divBdr>
        <w:top w:val="none" w:sz="0" w:space="0" w:color="auto"/>
        <w:left w:val="none" w:sz="0" w:space="0" w:color="auto"/>
        <w:bottom w:val="none" w:sz="0" w:space="0" w:color="auto"/>
        <w:right w:val="none" w:sz="0" w:space="0" w:color="auto"/>
      </w:divBdr>
    </w:div>
    <w:div w:id="1245604755">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82736">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07273078">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1079571">
      <w:bodyDiv w:val="1"/>
      <w:marLeft w:val="0"/>
      <w:marRight w:val="0"/>
      <w:marTop w:val="0"/>
      <w:marBottom w:val="0"/>
      <w:divBdr>
        <w:top w:val="none" w:sz="0" w:space="0" w:color="auto"/>
        <w:left w:val="none" w:sz="0" w:space="0" w:color="auto"/>
        <w:bottom w:val="none" w:sz="0" w:space="0" w:color="auto"/>
        <w:right w:val="none" w:sz="0" w:space="0" w:color="auto"/>
      </w:divBdr>
    </w:div>
    <w:div w:id="1322537605">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1372724">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5786925">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52032179">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7916079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9690715">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34742767">
      <w:bodyDiv w:val="1"/>
      <w:marLeft w:val="0"/>
      <w:marRight w:val="0"/>
      <w:marTop w:val="0"/>
      <w:marBottom w:val="0"/>
      <w:divBdr>
        <w:top w:val="none" w:sz="0" w:space="0" w:color="auto"/>
        <w:left w:val="none" w:sz="0" w:space="0" w:color="auto"/>
        <w:bottom w:val="none" w:sz="0" w:space="0" w:color="auto"/>
        <w:right w:val="none" w:sz="0" w:space="0" w:color="auto"/>
      </w:divBdr>
    </w:div>
    <w:div w:id="1435130664">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68161210">
      <w:bodyDiv w:val="1"/>
      <w:marLeft w:val="0"/>
      <w:marRight w:val="0"/>
      <w:marTop w:val="0"/>
      <w:marBottom w:val="0"/>
      <w:divBdr>
        <w:top w:val="none" w:sz="0" w:space="0" w:color="auto"/>
        <w:left w:val="none" w:sz="0" w:space="0" w:color="auto"/>
        <w:bottom w:val="none" w:sz="0" w:space="0" w:color="auto"/>
        <w:right w:val="none" w:sz="0" w:space="0" w:color="auto"/>
      </w:divBdr>
    </w:div>
    <w:div w:id="1485588033">
      <w:bodyDiv w:val="1"/>
      <w:marLeft w:val="0"/>
      <w:marRight w:val="0"/>
      <w:marTop w:val="0"/>
      <w:marBottom w:val="0"/>
      <w:divBdr>
        <w:top w:val="none" w:sz="0" w:space="0" w:color="auto"/>
        <w:left w:val="none" w:sz="0" w:space="0" w:color="auto"/>
        <w:bottom w:val="none" w:sz="0" w:space="0" w:color="auto"/>
        <w:right w:val="none" w:sz="0" w:space="0" w:color="auto"/>
      </w:divBdr>
    </w:div>
    <w:div w:id="1489514771">
      <w:bodyDiv w:val="1"/>
      <w:marLeft w:val="0"/>
      <w:marRight w:val="0"/>
      <w:marTop w:val="0"/>
      <w:marBottom w:val="0"/>
      <w:divBdr>
        <w:top w:val="none" w:sz="0" w:space="0" w:color="auto"/>
        <w:left w:val="none" w:sz="0" w:space="0" w:color="auto"/>
        <w:bottom w:val="none" w:sz="0" w:space="0" w:color="auto"/>
        <w:right w:val="none" w:sz="0" w:space="0" w:color="auto"/>
      </w:divBdr>
    </w:div>
    <w:div w:id="1489907865">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7033908">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32840170">
      <w:bodyDiv w:val="1"/>
      <w:marLeft w:val="0"/>
      <w:marRight w:val="0"/>
      <w:marTop w:val="0"/>
      <w:marBottom w:val="0"/>
      <w:divBdr>
        <w:top w:val="none" w:sz="0" w:space="0" w:color="auto"/>
        <w:left w:val="none" w:sz="0" w:space="0" w:color="auto"/>
        <w:bottom w:val="none" w:sz="0" w:space="0" w:color="auto"/>
        <w:right w:val="none" w:sz="0" w:space="0" w:color="auto"/>
      </w:divBdr>
    </w:div>
    <w:div w:id="1534490761">
      <w:bodyDiv w:val="1"/>
      <w:marLeft w:val="0"/>
      <w:marRight w:val="0"/>
      <w:marTop w:val="0"/>
      <w:marBottom w:val="0"/>
      <w:divBdr>
        <w:top w:val="none" w:sz="0" w:space="0" w:color="auto"/>
        <w:left w:val="none" w:sz="0" w:space="0" w:color="auto"/>
        <w:bottom w:val="none" w:sz="0" w:space="0" w:color="auto"/>
        <w:right w:val="none" w:sz="0" w:space="0" w:color="auto"/>
      </w:divBdr>
    </w:div>
    <w:div w:id="1542670896">
      <w:bodyDiv w:val="1"/>
      <w:marLeft w:val="0"/>
      <w:marRight w:val="0"/>
      <w:marTop w:val="0"/>
      <w:marBottom w:val="0"/>
      <w:divBdr>
        <w:top w:val="none" w:sz="0" w:space="0" w:color="auto"/>
        <w:left w:val="none" w:sz="0" w:space="0" w:color="auto"/>
        <w:bottom w:val="none" w:sz="0" w:space="0" w:color="auto"/>
        <w:right w:val="none" w:sz="0" w:space="0" w:color="auto"/>
      </w:divBdr>
    </w:div>
    <w:div w:id="1543978705">
      <w:bodyDiv w:val="1"/>
      <w:marLeft w:val="0"/>
      <w:marRight w:val="0"/>
      <w:marTop w:val="0"/>
      <w:marBottom w:val="0"/>
      <w:divBdr>
        <w:top w:val="none" w:sz="0" w:space="0" w:color="auto"/>
        <w:left w:val="none" w:sz="0" w:space="0" w:color="auto"/>
        <w:bottom w:val="none" w:sz="0" w:space="0" w:color="auto"/>
        <w:right w:val="none" w:sz="0" w:space="0" w:color="auto"/>
      </w:divBdr>
    </w:div>
    <w:div w:id="1544825964">
      <w:bodyDiv w:val="1"/>
      <w:marLeft w:val="0"/>
      <w:marRight w:val="0"/>
      <w:marTop w:val="0"/>
      <w:marBottom w:val="0"/>
      <w:divBdr>
        <w:top w:val="none" w:sz="0" w:space="0" w:color="auto"/>
        <w:left w:val="none" w:sz="0" w:space="0" w:color="auto"/>
        <w:bottom w:val="none" w:sz="0" w:space="0" w:color="auto"/>
        <w:right w:val="none" w:sz="0" w:space="0" w:color="auto"/>
      </w:divBdr>
    </w:div>
    <w:div w:id="1557005796">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3831399">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601368">
      <w:bodyDiv w:val="1"/>
      <w:marLeft w:val="0"/>
      <w:marRight w:val="0"/>
      <w:marTop w:val="0"/>
      <w:marBottom w:val="0"/>
      <w:divBdr>
        <w:top w:val="none" w:sz="0" w:space="0" w:color="auto"/>
        <w:left w:val="none" w:sz="0" w:space="0" w:color="auto"/>
        <w:bottom w:val="none" w:sz="0" w:space="0" w:color="auto"/>
        <w:right w:val="none" w:sz="0" w:space="0" w:color="auto"/>
      </w:divBdr>
    </w:div>
    <w:div w:id="1581285245">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88224589">
      <w:bodyDiv w:val="1"/>
      <w:marLeft w:val="0"/>
      <w:marRight w:val="0"/>
      <w:marTop w:val="0"/>
      <w:marBottom w:val="0"/>
      <w:divBdr>
        <w:top w:val="none" w:sz="0" w:space="0" w:color="auto"/>
        <w:left w:val="none" w:sz="0" w:space="0" w:color="auto"/>
        <w:bottom w:val="none" w:sz="0" w:space="0" w:color="auto"/>
        <w:right w:val="none" w:sz="0" w:space="0" w:color="auto"/>
      </w:divBdr>
    </w:div>
    <w:div w:id="1590001335">
      <w:bodyDiv w:val="1"/>
      <w:marLeft w:val="0"/>
      <w:marRight w:val="0"/>
      <w:marTop w:val="0"/>
      <w:marBottom w:val="0"/>
      <w:divBdr>
        <w:top w:val="none" w:sz="0" w:space="0" w:color="auto"/>
        <w:left w:val="none" w:sz="0" w:space="0" w:color="auto"/>
        <w:bottom w:val="none" w:sz="0" w:space="0" w:color="auto"/>
        <w:right w:val="none" w:sz="0" w:space="0" w:color="auto"/>
      </w:divBdr>
    </w:div>
    <w:div w:id="1601640915">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4752368">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494306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60427455">
      <w:bodyDiv w:val="1"/>
      <w:marLeft w:val="0"/>
      <w:marRight w:val="0"/>
      <w:marTop w:val="0"/>
      <w:marBottom w:val="0"/>
      <w:divBdr>
        <w:top w:val="none" w:sz="0" w:space="0" w:color="auto"/>
        <w:left w:val="none" w:sz="0" w:space="0" w:color="auto"/>
        <w:bottom w:val="none" w:sz="0" w:space="0" w:color="auto"/>
        <w:right w:val="none" w:sz="0" w:space="0" w:color="auto"/>
      </w:divBdr>
    </w:div>
    <w:div w:id="1666938698">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88748402">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0931735">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25837804">
      <w:bodyDiv w:val="1"/>
      <w:marLeft w:val="0"/>
      <w:marRight w:val="0"/>
      <w:marTop w:val="0"/>
      <w:marBottom w:val="0"/>
      <w:divBdr>
        <w:top w:val="none" w:sz="0" w:space="0" w:color="auto"/>
        <w:left w:val="none" w:sz="0" w:space="0" w:color="auto"/>
        <w:bottom w:val="none" w:sz="0" w:space="0" w:color="auto"/>
        <w:right w:val="none" w:sz="0" w:space="0" w:color="auto"/>
      </w:divBdr>
    </w:div>
    <w:div w:id="1727487587">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39472427">
      <w:bodyDiv w:val="1"/>
      <w:marLeft w:val="0"/>
      <w:marRight w:val="0"/>
      <w:marTop w:val="0"/>
      <w:marBottom w:val="0"/>
      <w:divBdr>
        <w:top w:val="none" w:sz="0" w:space="0" w:color="auto"/>
        <w:left w:val="none" w:sz="0" w:space="0" w:color="auto"/>
        <w:bottom w:val="none" w:sz="0" w:space="0" w:color="auto"/>
        <w:right w:val="none" w:sz="0" w:space="0" w:color="auto"/>
      </w:divBdr>
    </w:div>
    <w:div w:id="1743022090">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83382594">
      <w:bodyDiv w:val="1"/>
      <w:marLeft w:val="0"/>
      <w:marRight w:val="0"/>
      <w:marTop w:val="0"/>
      <w:marBottom w:val="0"/>
      <w:divBdr>
        <w:top w:val="none" w:sz="0" w:space="0" w:color="auto"/>
        <w:left w:val="none" w:sz="0" w:space="0" w:color="auto"/>
        <w:bottom w:val="none" w:sz="0" w:space="0" w:color="auto"/>
        <w:right w:val="none" w:sz="0" w:space="0" w:color="auto"/>
      </w:divBdr>
    </w:div>
    <w:div w:id="1787040029">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3301931">
      <w:bodyDiv w:val="1"/>
      <w:marLeft w:val="0"/>
      <w:marRight w:val="0"/>
      <w:marTop w:val="0"/>
      <w:marBottom w:val="0"/>
      <w:divBdr>
        <w:top w:val="none" w:sz="0" w:space="0" w:color="auto"/>
        <w:left w:val="none" w:sz="0" w:space="0" w:color="auto"/>
        <w:bottom w:val="none" w:sz="0" w:space="0" w:color="auto"/>
        <w:right w:val="none" w:sz="0" w:space="0" w:color="auto"/>
      </w:divBdr>
    </w:div>
    <w:div w:id="18048886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19229446">
      <w:bodyDiv w:val="1"/>
      <w:marLeft w:val="0"/>
      <w:marRight w:val="0"/>
      <w:marTop w:val="0"/>
      <w:marBottom w:val="0"/>
      <w:divBdr>
        <w:top w:val="none" w:sz="0" w:space="0" w:color="auto"/>
        <w:left w:val="none" w:sz="0" w:space="0" w:color="auto"/>
        <w:bottom w:val="none" w:sz="0" w:space="0" w:color="auto"/>
        <w:right w:val="none" w:sz="0" w:space="0" w:color="auto"/>
      </w:divBdr>
    </w:div>
    <w:div w:id="1819880221">
      <w:bodyDiv w:val="1"/>
      <w:marLeft w:val="0"/>
      <w:marRight w:val="0"/>
      <w:marTop w:val="0"/>
      <w:marBottom w:val="0"/>
      <w:divBdr>
        <w:top w:val="none" w:sz="0" w:space="0" w:color="auto"/>
        <w:left w:val="none" w:sz="0" w:space="0" w:color="auto"/>
        <w:bottom w:val="none" w:sz="0" w:space="0" w:color="auto"/>
        <w:right w:val="none" w:sz="0" w:space="0" w:color="auto"/>
      </w:divBdr>
    </w:div>
    <w:div w:id="1820226990">
      <w:bodyDiv w:val="1"/>
      <w:marLeft w:val="0"/>
      <w:marRight w:val="0"/>
      <w:marTop w:val="0"/>
      <w:marBottom w:val="0"/>
      <w:divBdr>
        <w:top w:val="none" w:sz="0" w:space="0" w:color="auto"/>
        <w:left w:val="none" w:sz="0" w:space="0" w:color="auto"/>
        <w:bottom w:val="none" w:sz="0" w:space="0" w:color="auto"/>
        <w:right w:val="none" w:sz="0" w:space="0" w:color="auto"/>
      </w:divBdr>
    </w:div>
    <w:div w:id="1822967067">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6582034">
      <w:bodyDiv w:val="1"/>
      <w:marLeft w:val="0"/>
      <w:marRight w:val="0"/>
      <w:marTop w:val="0"/>
      <w:marBottom w:val="0"/>
      <w:divBdr>
        <w:top w:val="none" w:sz="0" w:space="0" w:color="auto"/>
        <w:left w:val="none" w:sz="0" w:space="0" w:color="auto"/>
        <w:bottom w:val="none" w:sz="0" w:space="0" w:color="auto"/>
        <w:right w:val="none" w:sz="0" w:space="0" w:color="auto"/>
      </w:divBdr>
    </w:div>
    <w:div w:id="1877235219">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884291277">
      <w:bodyDiv w:val="1"/>
      <w:marLeft w:val="0"/>
      <w:marRight w:val="0"/>
      <w:marTop w:val="0"/>
      <w:marBottom w:val="0"/>
      <w:divBdr>
        <w:top w:val="none" w:sz="0" w:space="0" w:color="auto"/>
        <w:left w:val="none" w:sz="0" w:space="0" w:color="auto"/>
        <w:bottom w:val="none" w:sz="0" w:space="0" w:color="auto"/>
        <w:right w:val="none" w:sz="0" w:space="0" w:color="auto"/>
      </w:divBdr>
    </w:div>
    <w:div w:id="1888375637">
      <w:bodyDiv w:val="1"/>
      <w:marLeft w:val="0"/>
      <w:marRight w:val="0"/>
      <w:marTop w:val="0"/>
      <w:marBottom w:val="0"/>
      <w:divBdr>
        <w:top w:val="none" w:sz="0" w:space="0" w:color="auto"/>
        <w:left w:val="none" w:sz="0" w:space="0" w:color="auto"/>
        <w:bottom w:val="none" w:sz="0" w:space="0" w:color="auto"/>
        <w:right w:val="none" w:sz="0" w:space="0" w:color="auto"/>
      </w:divBdr>
    </w:div>
    <w:div w:id="1899634379">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26570115">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3320850">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61261146">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2335797">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046939">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79667574">
      <w:bodyDiv w:val="1"/>
      <w:marLeft w:val="0"/>
      <w:marRight w:val="0"/>
      <w:marTop w:val="0"/>
      <w:marBottom w:val="0"/>
      <w:divBdr>
        <w:top w:val="none" w:sz="0" w:space="0" w:color="auto"/>
        <w:left w:val="none" w:sz="0" w:space="0" w:color="auto"/>
        <w:bottom w:val="none" w:sz="0" w:space="0" w:color="auto"/>
        <w:right w:val="none" w:sz="0" w:space="0" w:color="auto"/>
      </w:divBdr>
    </w:div>
    <w:div w:id="2080905088">
      <w:bodyDiv w:val="1"/>
      <w:marLeft w:val="0"/>
      <w:marRight w:val="0"/>
      <w:marTop w:val="0"/>
      <w:marBottom w:val="0"/>
      <w:divBdr>
        <w:top w:val="none" w:sz="0" w:space="0" w:color="auto"/>
        <w:left w:val="none" w:sz="0" w:space="0" w:color="auto"/>
        <w:bottom w:val="none" w:sz="0" w:space="0" w:color="auto"/>
        <w:right w:val="none" w:sz="0" w:space="0" w:color="auto"/>
      </w:divBdr>
    </w:div>
    <w:div w:id="2082024378">
      <w:bodyDiv w:val="1"/>
      <w:marLeft w:val="0"/>
      <w:marRight w:val="0"/>
      <w:marTop w:val="0"/>
      <w:marBottom w:val="0"/>
      <w:divBdr>
        <w:top w:val="none" w:sz="0" w:space="0" w:color="auto"/>
        <w:left w:val="none" w:sz="0" w:space="0" w:color="auto"/>
        <w:bottom w:val="none" w:sz="0" w:space="0" w:color="auto"/>
        <w:right w:val="none" w:sz="0" w:space="0" w:color="auto"/>
      </w:divBdr>
    </w:div>
    <w:div w:id="2083485578">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5935675">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7650092">
      <w:bodyDiv w:val="1"/>
      <w:marLeft w:val="0"/>
      <w:marRight w:val="0"/>
      <w:marTop w:val="0"/>
      <w:marBottom w:val="0"/>
      <w:divBdr>
        <w:top w:val="none" w:sz="0" w:space="0" w:color="auto"/>
        <w:left w:val="none" w:sz="0" w:space="0" w:color="auto"/>
        <w:bottom w:val="none" w:sz="0" w:space="0" w:color="auto"/>
        <w:right w:val="none" w:sz="0" w:space="0" w:color="auto"/>
      </w:divBdr>
    </w:div>
    <w:div w:id="2112967031">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0417613">
      <w:bodyDiv w:val="1"/>
      <w:marLeft w:val="0"/>
      <w:marRight w:val="0"/>
      <w:marTop w:val="0"/>
      <w:marBottom w:val="0"/>
      <w:divBdr>
        <w:top w:val="none" w:sz="0" w:space="0" w:color="auto"/>
        <w:left w:val="none" w:sz="0" w:space="0" w:color="auto"/>
        <w:bottom w:val="none" w:sz="0" w:space="0" w:color="auto"/>
        <w:right w:val="none" w:sz="0" w:space="0" w:color="auto"/>
      </w:divBdr>
    </w:div>
    <w:div w:id="2120907095">
      <w:bodyDiv w:val="1"/>
      <w:marLeft w:val="0"/>
      <w:marRight w:val="0"/>
      <w:marTop w:val="0"/>
      <w:marBottom w:val="0"/>
      <w:divBdr>
        <w:top w:val="none" w:sz="0" w:space="0" w:color="auto"/>
        <w:left w:val="none" w:sz="0" w:space="0" w:color="auto"/>
        <w:bottom w:val="none" w:sz="0" w:space="0" w:color="auto"/>
        <w:right w:val="none" w:sz="0" w:space="0" w:color="auto"/>
      </w:divBdr>
    </w:div>
    <w:div w:id="2123835794">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system/files/bap/2014/bap_nr._102_0.pdf" TargetMode="Externa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C3743-18A4-4174-B1D9-83457C19C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2224</TotalTime>
  <Pages>10</Pages>
  <Words>5364</Words>
  <Characters>30581</Characters>
  <Application>Microsoft Office Word</Application>
  <DocSecurity>0</DocSecurity>
  <Lines>254</Lines>
  <Paragraphs>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Dionis Glavatchi</cp:lastModifiedBy>
  <cp:revision>282</cp:revision>
  <cp:lastPrinted>2026-02-02T13:30:00Z</cp:lastPrinted>
  <dcterms:created xsi:type="dcterms:W3CDTF">2024-02-01T16:21:00Z</dcterms:created>
  <dcterms:modified xsi:type="dcterms:W3CDTF">2026-04-14T11:48:00Z</dcterms:modified>
</cp:coreProperties>
</file>