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347"/>
        <w:tblW w:w="4979" w:type="pct"/>
        <w:tblLook w:val="04A0" w:firstRow="1" w:lastRow="0" w:firstColumn="1" w:lastColumn="0" w:noHBand="0" w:noVBand="1"/>
      </w:tblPr>
      <w:tblGrid>
        <w:gridCol w:w="2183"/>
        <w:gridCol w:w="258"/>
        <w:gridCol w:w="1602"/>
        <w:gridCol w:w="1831"/>
        <w:gridCol w:w="1146"/>
        <w:gridCol w:w="1106"/>
        <w:gridCol w:w="592"/>
        <w:gridCol w:w="2089"/>
        <w:gridCol w:w="2527"/>
        <w:gridCol w:w="1108"/>
        <w:gridCol w:w="67"/>
      </w:tblGrid>
      <w:tr w:rsidR="004327B7" w:rsidRPr="00C00499" w14:paraId="634FEFC8" w14:textId="77777777" w:rsidTr="008D35C9">
        <w:trPr>
          <w:trHeight w:val="693"/>
        </w:trPr>
        <w:tc>
          <w:tcPr>
            <w:tcW w:w="5000" w:type="pct"/>
            <w:gridSpan w:val="11"/>
            <w:shd w:val="clear" w:color="auto" w:fill="auto"/>
            <w:vAlign w:val="center"/>
          </w:tcPr>
          <w:p w14:paraId="3FAAB369" w14:textId="77777777" w:rsidR="004327B7" w:rsidRPr="004B16DD" w:rsidRDefault="004327B7" w:rsidP="00E92EC4">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6F274654" w14:textId="77777777" w:rsidR="008D35C9" w:rsidRDefault="008D35C9" w:rsidP="008D35C9">
            <w:pPr>
              <w:jc w:val="right"/>
              <w:rPr>
                <w:noProof w:val="0"/>
                <w:lang w:val="it-IT"/>
              </w:rPr>
            </w:pPr>
            <w:r>
              <w:rPr>
                <w:noProof w:val="0"/>
                <w:lang w:val="it-IT"/>
              </w:rPr>
              <w:t xml:space="preserve">                                                                                                                                                                                       </w:t>
            </w:r>
            <w:r w:rsidRPr="0003591A">
              <w:rPr>
                <w:noProof w:val="0"/>
                <w:lang w:val="it-IT"/>
              </w:rPr>
              <w:t xml:space="preserve"> la </w:t>
            </w:r>
            <w:r>
              <w:rPr>
                <w:noProof w:val="0"/>
                <w:lang w:val="it-IT"/>
              </w:rPr>
              <w:t>Documentația standard din</w:t>
            </w:r>
          </w:p>
          <w:p w14:paraId="50C1F80E" w14:textId="77777777" w:rsidR="008D35C9" w:rsidRPr="005D44CE" w:rsidRDefault="008D35C9" w:rsidP="008D35C9">
            <w:pPr>
              <w:tabs>
                <w:tab w:val="left" w:pos="5103"/>
                <w:tab w:val="left" w:pos="10348"/>
              </w:tabs>
              <w:jc w:val="right"/>
              <w:rPr>
                <w:noProof w:val="0"/>
                <w:lang w:eastAsia="ru-RU"/>
              </w:rPr>
            </w:pPr>
            <w:r>
              <w:rPr>
                <w:noProof w:val="0"/>
                <w:lang w:eastAsia="ru-RU"/>
              </w:rPr>
              <w:t>Ordinul Ministrului Finanț</w:t>
            </w:r>
            <w:r w:rsidRPr="00FF4A40">
              <w:rPr>
                <w:noProof w:val="0"/>
                <w:lang w:eastAsia="ru-RU"/>
              </w:rPr>
              <w:t>elor</w:t>
            </w:r>
            <w:r w:rsidRPr="005D44CE">
              <w:rPr>
                <w:noProof w:val="0"/>
                <w:lang w:eastAsia="ru-RU"/>
              </w:rPr>
              <w:t xml:space="preserve"> </w:t>
            </w:r>
          </w:p>
          <w:p w14:paraId="3C560E86" w14:textId="77777777" w:rsidR="008D35C9" w:rsidRPr="005D44CE" w:rsidRDefault="008D35C9" w:rsidP="008D35C9">
            <w:pPr>
              <w:tabs>
                <w:tab w:val="left" w:pos="5103"/>
                <w:tab w:val="left" w:pos="10348"/>
              </w:tabs>
              <w:jc w:val="right"/>
              <w:rPr>
                <w:noProof w:val="0"/>
                <w:lang w:eastAsia="ru-RU"/>
              </w:rPr>
            </w:pPr>
            <w:r w:rsidRPr="005D44CE">
              <w:rPr>
                <w:noProof w:val="0"/>
                <w:lang w:eastAsia="ru-RU"/>
              </w:rPr>
              <w:t>nr.</w:t>
            </w:r>
            <w:r>
              <w:rPr>
                <w:noProof w:val="0"/>
                <w:lang w:eastAsia="ru-RU"/>
              </w:rPr>
              <w:t xml:space="preserve"> 115 </w:t>
            </w:r>
            <w:r w:rsidRPr="005D44CE">
              <w:rPr>
                <w:noProof w:val="0"/>
                <w:lang w:eastAsia="ru-RU"/>
              </w:rPr>
              <w:t xml:space="preserve">din </w:t>
            </w:r>
            <w:r>
              <w:rPr>
                <w:noProof w:val="0"/>
                <w:lang w:eastAsia="ru-RU"/>
              </w:rPr>
              <w:t xml:space="preserve">15 septembrie </w:t>
            </w:r>
            <w:r w:rsidRPr="005D44CE">
              <w:rPr>
                <w:noProof w:val="0"/>
                <w:lang w:eastAsia="ru-RU"/>
              </w:rPr>
              <w:t>202</w:t>
            </w:r>
            <w:r>
              <w:rPr>
                <w:noProof w:val="0"/>
                <w:lang w:eastAsia="ru-RU"/>
              </w:rPr>
              <w:t>1</w:t>
            </w:r>
          </w:p>
          <w:p w14:paraId="1C542659" w14:textId="77777777" w:rsidR="004327B7" w:rsidRPr="00C00499" w:rsidRDefault="004327B7" w:rsidP="00E92EC4">
            <w:pPr>
              <w:pStyle w:val="2"/>
              <w:rPr>
                <w:sz w:val="24"/>
                <w:lang w:val="en-US"/>
              </w:rPr>
            </w:pPr>
            <w:bookmarkStart w:id="3" w:name="_Hlk77771394"/>
            <w:r w:rsidRPr="00C00499">
              <w:t xml:space="preserve">Specificaţii tehnice </w:t>
            </w:r>
            <w:bookmarkEnd w:id="0"/>
            <w:bookmarkEnd w:id="1"/>
            <w:bookmarkEnd w:id="2"/>
            <w:bookmarkEnd w:id="3"/>
          </w:p>
        </w:tc>
      </w:tr>
      <w:tr w:rsidR="004327B7" w:rsidRPr="00C00499" w14:paraId="66C4FDC5" w14:textId="77777777" w:rsidTr="008D35C9">
        <w:trPr>
          <w:trHeight w:val="551"/>
        </w:trPr>
        <w:tc>
          <w:tcPr>
            <w:tcW w:w="5000" w:type="pct"/>
            <w:gridSpan w:val="11"/>
            <w:tcBorders>
              <w:bottom w:val="single" w:sz="4" w:space="0" w:color="auto"/>
            </w:tcBorders>
            <w:shd w:val="clear" w:color="auto" w:fill="auto"/>
          </w:tcPr>
          <w:tbl>
            <w:tblPr>
              <w:tblW w:w="9732" w:type="dxa"/>
              <w:jc w:val="center"/>
              <w:tblCellMar>
                <w:top w:w="15" w:type="dxa"/>
                <w:left w:w="15" w:type="dxa"/>
                <w:bottom w:w="15" w:type="dxa"/>
                <w:right w:w="15" w:type="dxa"/>
              </w:tblCellMar>
              <w:tblLook w:val="04A0" w:firstRow="1" w:lastRow="0" w:firstColumn="1" w:lastColumn="0" w:noHBand="0" w:noVBand="1"/>
            </w:tblPr>
            <w:tblGrid>
              <w:gridCol w:w="9732"/>
            </w:tblGrid>
            <w:tr w:rsidR="004327B7" w:rsidRPr="007C0C9D" w14:paraId="284E2E6A" w14:textId="77777777" w:rsidTr="00A501A1">
              <w:trPr>
                <w:trHeight w:val="522"/>
                <w:jc w:val="center"/>
              </w:trPr>
              <w:tc>
                <w:tcPr>
                  <w:tcW w:w="0" w:type="auto"/>
                  <w:tcBorders>
                    <w:top w:val="nil"/>
                    <w:left w:val="nil"/>
                    <w:bottom w:val="nil"/>
                    <w:right w:val="nil"/>
                  </w:tcBorders>
                  <w:tcMar>
                    <w:top w:w="15" w:type="dxa"/>
                    <w:left w:w="45" w:type="dxa"/>
                    <w:bottom w:w="15" w:type="dxa"/>
                    <w:right w:w="45" w:type="dxa"/>
                  </w:tcMar>
                  <w:hideMark/>
                </w:tcPr>
                <w:p w14:paraId="0CAEC87E" w14:textId="77777777" w:rsidR="004327B7" w:rsidRPr="007C0C9D" w:rsidRDefault="004327B7" w:rsidP="00E92EC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5A576B87" w14:textId="77777777" w:rsidR="004327B7" w:rsidRPr="00C00499" w:rsidRDefault="004327B7" w:rsidP="00E92EC4">
            <w:pPr>
              <w:jc w:val="center"/>
            </w:pPr>
          </w:p>
        </w:tc>
      </w:tr>
      <w:tr w:rsidR="004327B7" w:rsidRPr="00C00499" w14:paraId="2A727CE3" w14:textId="77777777" w:rsidTr="006A495C">
        <w:trPr>
          <w:gridAfter w:val="1"/>
          <w:wAfter w:w="23" w:type="pct"/>
          <w:trHeight w:val="394"/>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E4865B4" w14:textId="55E13A67" w:rsidR="004327B7" w:rsidRPr="00C00499" w:rsidRDefault="004327B7" w:rsidP="00B9018B">
            <w:r w:rsidRPr="00C00499">
              <w:t xml:space="preserve">Numărul </w:t>
            </w:r>
            <w:r>
              <w:t>procedurii de achiziție</w:t>
            </w:r>
            <w:r w:rsidR="00665E1D">
              <w:t>:</w:t>
            </w:r>
            <w:r w:rsidR="00E5663B">
              <w:rPr>
                <w:b/>
                <w:color w:val="000000" w:themeColor="text1"/>
                <w:szCs w:val="21"/>
                <w:shd w:val="clear" w:color="auto" w:fill="FFFFFF"/>
              </w:rPr>
              <w:t xml:space="preserve"> </w:t>
            </w:r>
            <w:bookmarkStart w:id="4" w:name="_GoBack"/>
            <w:bookmarkEnd w:id="4"/>
            <w:r w:rsidR="00103A07" w:rsidRPr="00B514BD">
              <w:rPr>
                <w:b/>
                <w:color w:val="333333"/>
                <w:szCs w:val="21"/>
                <w:shd w:val="clear" w:color="auto" w:fill="FFFFFF"/>
              </w:rPr>
              <w:t>ocds-b3wdp1-MD-1691757324575</w:t>
            </w:r>
          </w:p>
        </w:tc>
      </w:tr>
      <w:tr w:rsidR="004327B7" w:rsidRPr="00C00499" w14:paraId="4D6E64EA" w14:textId="77777777" w:rsidTr="006A495C">
        <w:trPr>
          <w:gridAfter w:val="1"/>
          <w:wAfter w:w="23" w:type="pct"/>
          <w:trHeight w:val="394"/>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2DE9C9" w14:textId="0C4E917D" w:rsidR="004327B7" w:rsidRPr="00C00499" w:rsidRDefault="004327B7" w:rsidP="00B614B5">
            <w:r>
              <w:t>Obiectul achiziției</w:t>
            </w:r>
            <w:r w:rsidRPr="00C00499">
              <w:t>:</w:t>
            </w:r>
            <w:r w:rsidR="00BA3EFA">
              <w:t xml:space="preserve"> </w:t>
            </w:r>
            <w:r w:rsidR="008A0F96" w:rsidRPr="00752627">
              <w:rPr>
                <w:b/>
                <w:color w:val="333333"/>
                <w:szCs w:val="21"/>
                <w:shd w:val="clear" w:color="auto" w:fill="FFFFFF"/>
              </w:rPr>
              <w:t>Achiziționarea centralizată a gazelor medicale necesare instituțiilor medico-sanitare publice (IMSP) pentru anul 202</w:t>
            </w:r>
            <w:r w:rsidR="00150B0B">
              <w:rPr>
                <w:b/>
                <w:color w:val="333333"/>
                <w:szCs w:val="21"/>
                <w:shd w:val="clear" w:color="auto" w:fill="FFFFFF"/>
              </w:rPr>
              <w:t>4</w:t>
            </w:r>
            <w:r w:rsidR="00E14338">
              <w:rPr>
                <w:b/>
                <w:color w:val="333333"/>
                <w:szCs w:val="21"/>
                <w:shd w:val="clear" w:color="auto" w:fill="FFFFFF"/>
              </w:rPr>
              <w:t xml:space="preserve"> (repetat nr. </w:t>
            </w:r>
            <w:r w:rsidR="00B614B5">
              <w:rPr>
                <w:b/>
                <w:color w:val="333333"/>
                <w:szCs w:val="21"/>
                <w:shd w:val="clear" w:color="auto" w:fill="FFFFFF"/>
              </w:rPr>
              <w:t>2</w:t>
            </w:r>
            <w:r w:rsidR="00E14338">
              <w:rPr>
                <w:b/>
                <w:color w:val="333333"/>
                <w:szCs w:val="21"/>
                <w:shd w:val="clear" w:color="auto" w:fill="FFFFFF"/>
              </w:rPr>
              <w:t>)</w:t>
            </w:r>
          </w:p>
        </w:tc>
      </w:tr>
      <w:tr w:rsidR="004327B7" w:rsidRPr="00C00499" w14:paraId="667016CB" w14:textId="77777777" w:rsidTr="008D35C9">
        <w:trPr>
          <w:trHeight w:val="563"/>
        </w:trPr>
        <w:tc>
          <w:tcPr>
            <w:tcW w:w="3004" w:type="pct"/>
            <w:gridSpan w:val="7"/>
            <w:shd w:val="clear" w:color="auto" w:fill="auto"/>
          </w:tcPr>
          <w:p w14:paraId="1F2234E2" w14:textId="77777777" w:rsidR="004327B7" w:rsidRPr="00C00499" w:rsidRDefault="004327B7" w:rsidP="00E92EC4"/>
        </w:tc>
        <w:tc>
          <w:tcPr>
            <w:tcW w:w="1996" w:type="pct"/>
            <w:gridSpan w:val="4"/>
            <w:shd w:val="clear" w:color="auto" w:fill="auto"/>
          </w:tcPr>
          <w:p w14:paraId="7E538DB3" w14:textId="77777777" w:rsidR="004327B7" w:rsidRPr="00C00499" w:rsidRDefault="004327B7" w:rsidP="00E92EC4"/>
        </w:tc>
      </w:tr>
      <w:tr w:rsidR="004327B7" w:rsidRPr="00C00499" w14:paraId="7A1802D4" w14:textId="77777777" w:rsidTr="00150B0B">
        <w:trPr>
          <w:gridAfter w:val="1"/>
          <w:wAfter w:w="23" w:type="pct"/>
          <w:trHeight w:val="1037"/>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2752DE" w14:textId="1B675733" w:rsidR="004327B7" w:rsidRPr="0065496F" w:rsidRDefault="004327B7" w:rsidP="00150B0B">
            <w:pPr>
              <w:jc w:val="center"/>
              <w:rPr>
                <w:b/>
                <w:sz w:val="20"/>
                <w:szCs w:val="20"/>
              </w:rPr>
            </w:pPr>
            <w:r w:rsidRPr="0065496F">
              <w:rPr>
                <w:b/>
                <w:sz w:val="20"/>
                <w:szCs w:val="20"/>
              </w:rPr>
              <w:t>Denumirea bunurilor</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00A308C9" w14:textId="77777777" w:rsidR="004327B7" w:rsidRPr="0065496F" w:rsidRDefault="004327B7" w:rsidP="00150B0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994BD7F" w14:textId="77777777" w:rsidR="004327B7" w:rsidRPr="0065496F" w:rsidRDefault="004327B7" w:rsidP="00150B0B">
            <w:pPr>
              <w:jc w:val="center"/>
              <w:rPr>
                <w:b/>
                <w:sz w:val="20"/>
                <w:szCs w:val="20"/>
              </w:rPr>
            </w:pPr>
            <w:r w:rsidRPr="0065496F">
              <w:rPr>
                <w:b/>
                <w:sz w:val="20"/>
                <w:szCs w:val="20"/>
              </w:rPr>
              <w:t>Ţara de origine</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A3666A3" w14:textId="77777777" w:rsidR="004327B7" w:rsidRPr="0065496F" w:rsidRDefault="004327B7" w:rsidP="00150B0B">
            <w:pPr>
              <w:jc w:val="center"/>
              <w:rPr>
                <w:b/>
                <w:sz w:val="20"/>
                <w:szCs w:val="20"/>
              </w:rPr>
            </w:pPr>
            <w:r w:rsidRPr="0065496F">
              <w:rPr>
                <w:b/>
                <w:sz w:val="20"/>
                <w:szCs w:val="20"/>
              </w:rPr>
              <w:t>Produ-cătorul</w:t>
            </w: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0C54B8" w14:textId="77777777" w:rsidR="004327B7" w:rsidRPr="0065496F" w:rsidRDefault="004327B7" w:rsidP="00150B0B">
            <w:pPr>
              <w:jc w:val="center"/>
              <w:rPr>
                <w:b/>
                <w:sz w:val="20"/>
                <w:szCs w:val="20"/>
              </w:rPr>
            </w:pPr>
            <w:r w:rsidRPr="0065496F">
              <w:rPr>
                <w:b/>
                <w:sz w:val="20"/>
                <w:szCs w:val="20"/>
              </w:rPr>
              <w:t>Specificarea tehnică deplină solicitată de către autoritatea contractantă</w:t>
            </w:r>
          </w:p>
          <w:p w14:paraId="681ADC56" w14:textId="77777777" w:rsidR="004327B7" w:rsidRPr="0065496F" w:rsidRDefault="004327B7" w:rsidP="00150B0B">
            <w:pPr>
              <w:jc w:val="center"/>
              <w:rPr>
                <w:sz w:val="20"/>
                <w:szCs w:val="20"/>
              </w:rPr>
            </w:pPr>
          </w:p>
        </w:tc>
        <w:tc>
          <w:tcPr>
            <w:tcW w:w="871" w:type="pct"/>
            <w:tcBorders>
              <w:top w:val="single" w:sz="4" w:space="0" w:color="auto"/>
              <w:left w:val="single" w:sz="4" w:space="0" w:color="auto"/>
              <w:bottom w:val="single" w:sz="4" w:space="0" w:color="auto"/>
              <w:right w:val="single" w:sz="4" w:space="0" w:color="auto"/>
            </w:tcBorders>
            <w:vAlign w:val="center"/>
          </w:tcPr>
          <w:p w14:paraId="6983CE5B" w14:textId="77777777" w:rsidR="004327B7" w:rsidRPr="0065496F" w:rsidRDefault="004327B7" w:rsidP="00150B0B">
            <w:pPr>
              <w:jc w:val="center"/>
              <w:rPr>
                <w:b/>
                <w:sz w:val="20"/>
                <w:szCs w:val="20"/>
              </w:rPr>
            </w:pPr>
            <w:r w:rsidRPr="0065496F">
              <w:rPr>
                <w:b/>
                <w:sz w:val="20"/>
                <w:szCs w:val="20"/>
              </w:rPr>
              <w:t>Specificarea tehnică deplină propusă de către ofertant</w:t>
            </w:r>
          </w:p>
          <w:p w14:paraId="00906C01" w14:textId="77777777" w:rsidR="004327B7" w:rsidRPr="0065496F" w:rsidRDefault="004327B7" w:rsidP="00150B0B">
            <w:pPr>
              <w:jc w:val="center"/>
              <w:rPr>
                <w:b/>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F8C07E7" w14:textId="77777777" w:rsidR="004327B7" w:rsidRPr="0065496F" w:rsidRDefault="004327B7" w:rsidP="00150B0B">
            <w:pPr>
              <w:jc w:val="center"/>
              <w:rPr>
                <w:b/>
                <w:sz w:val="20"/>
                <w:szCs w:val="20"/>
              </w:rPr>
            </w:pPr>
            <w:r w:rsidRPr="0065496F">
              <w:rPr>
                <w:b/>
                <w:sz w:val="20"/>
                <w:szCs w:val="20"/>
              </w:rPr>
              <w:t>Standarde de referinţă</w:t>
            </w:r>
          </w:p>
        </w:tc>
      </w:tr>
      <w:tr w:rsidR="004327B7" w:rsidRPr="00C00499" w14:paraId="61A56F77" w14:textId="77777777" w:rsidTr="008D35C9">
        <w:trPr>
          <w:gridAfter w:val="1"/>
          <w:wAfter w:w="23" w:type="pct"/>
          <w:trHeight w:val="281"/>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31897D" w14:textId="77777777" w:rsidR="004327B7" w:rsidRPr="0065496F" w:rsidRDefault="004327B7" w:rsidP="00E92EC4">
            <w:pPr>
              <w:jc w:val="center"/>
              <w:rPr>
                <w:sz w:val="20"/>
                <w:szCs w:val="20"/>
              </w:rPr>
            </w:pPr>
            <w:r>
              <w:rPr>
                <w:sz w:val="20"/>
                <w:szCs w:val="20"/>
              </w:rPr>
              <w:t>1</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574274D" w14:textId="77777777" w:rsidR="004327B7" w:rsidRPr="0065496F" w:rsidRDefault="004327B7" w:rsidP="00E92EC4">
            <w:pPr>
              <w:jc w:val="center"/>
              <w:rPr>
                <w:sz w:val="20"/>
                <w:szCs w:val="20"/>
              </w:rPr>
            </w:pPr>
            <w:r>
              <w:rPr>
                <w:sz w:val="20"/>
                <w:szCs w:val="20"/>
              </w:rPr>
              <w:t>2</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41472DD" w14:textId="77777777" w:rsidR="004327B7" w:rsidRPr="0065496F" w:rsidRDefault="004327B7" w:rsidP="00E92EC4">
            <w:pPr>
              <w:jc w:val="center"/>
              <w:rPr>
                <w:sz w:val="20"/>
                <w:szCs w:val="20"/>
              </w:rPr>
            </w:pPr>
            <w:r>
              <w:rPr>
                <w:sz w:val="20"/>
                <w:szCs w:val="20"/>
              </w:rPr>
              <w:t>3</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F876379" w14:textId="77777777" w:rsidR="004327B7" w:rsidRPr="0065496F" w:rsidRDefault="004327B7" w:rsidP="00E92EC4">
            <w:pPr>
              <w:jc w:val="center"/>
              <w:rPr>
                <w:sz w:val="20"/>
                <w:szCs w:val="20"/>
              </w:rPr>
            </w:pPr>
            <w:r>
              <w:rPr>
                <w:sz w:val="20"/>
                <w:szCs w:val="20"/>
              </w:rPr>
              <w:t>4</w:t>
            </w: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FF4F8" w14:textId="77777777" w:rsidR="004327B7" w:rsidRPr="0065496F" w:rsidRDefault="004327B7" w:rsidP="00E92EC4">
            <w:pPr>
              <w:jc w:val="center"/>
              <w:rPr>
                <w:sz w:val="20"/>
                <w:szCs w:val="20"/>
              </w:rPr>
            </w:pPr>
            <w:r>
              <w:rPr>
                <w:sz w:val="20"/>
                <w:szCs w:val="20"/>
              </w:rPr>
              <w:t>5</w:t>
            </w:r>
          </w:p>
        </w:tc>
        <w:tc>
          <w:tcPr>
            <w:tcW w:w="871" w:type="pct"/>
            <w:tcBorders>
              <w:top w:val="single" w:sz="4" w:space="0" w:color="auto"/>
              <w:left w:val="single" w:sz="4" w:space="0" w:color="auto"/>
              <w:bottom w:val="single" w:sz="4" w:space="0" w:color="auto"/>
              <w:right w:val="single" w:sz="4" w:space="0" w:color="auto"/>
            </w:tcBorders>
          </w:tcPr>
          <w:p w14:paraId="6165AA07" w14:textId="77777777" w:rsidR="004327B7" w:rsidRPr="0065496F" w:rsidRDefault="004327B7" w:rsidP="00E92EC4">
            <w:pPr>
              <w:jc w:val="center"/>
              <w:rPr>
                <w:sz w:val="20"/>
                <w:szCs w:val="20"/>
              </w:rPr>
            </w:pPr>
            <w:r>
              <w:rPr>
                <w:sz w:val="20"/>
                <w:szCs w:val="20"/>
              </w:rPr>
              <w:t>6</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438C9E1" w14:textId="77777777" w:rsidR="004327B7" w:rsidRPr="0065496F" w:rsidRDefault="004327B7" w:rsidP="00E92EC4">
            <w:pPr>
              <w:jc w:val="center"/>
              <w:rPr>
                <w:sz w:val="20"/>
                <w:szCs w:val="20"/>
              </w:rPr>
            </w:pPr>
            <w:r>
              <w:rPr>
                <w:sz w:val="20"/>
                <w:szCs w:val="20"/>
              </w:rPr>
              <w:t>7</w:t>
            </w:r>
          </w:p>
        </w:tc>
      </w:tr>
      <w:tr w:rsidR="004327B7" w:rsidRPr="00C00499" w14:paraId="17D57F22"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B200F3" w14:textId="0AFA8F14" w:rsidR="004327B7" w:rsidRPr="0065496F" w:rsidRDefault="00BA3EFA" w:rsidP="00150B0B">
            <w:pPr>
              <w:jc w:val="center"/>
              <w:rPr>
                <w:b/>
                <w:sz w:val="20"/>
                <w:szCs w:val="20"/>
              </w:rPr>
            </w:pPr>
            <w:r>
              <w:rPr>
                <w:b/>
                <w:sz w:val="20"/>
                <w:szCs w:val="20"/>
              </w:rPr>
              <w:t>Bunuri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1DB2027" w14:textId="77777777" w:rsidR="004327B7" w:rsidRPr="0065496F" w:rsidRDefault="004327B7" w:rsidP="00E92EC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E6D42A5" w14:textId="77777777" w:rsidR="004327B7" w:rsidRPr="0065496F" w:rsidRDefault="004327B7" w:rsidP="00E92EC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0A2A2E8" w14:textId="77777777" w:rsidR="004327B7" w:rsidRPr="0065496F" w:rsidRDefault="004327B7" w:rsidP="00E92EC4">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509EEF" w14:textId="77777777" w:rsidR="004327B7" w:rsidRPr="0065496F" w:rsidRDefault="004327B7" w:rsidP="00E92EC4">
            <w:pPr>
              <w:rPr>
                <w:sz w:val="20"/>
                <w:szCs w:val="20"/>
              </w:rPr>
            </w:pPr>
          </w:p>
        </w:tc>
        <w:tc>
          <w:tcPr>
            <w:tcW w:w="871" w:type="pct"/>
            <w:tcBorders>
              <w:top w:val="single" w:sz="4" w:space="0" w:color="auto"/>
              <w:left w:val="single" w:sz="4" w:space="0" w:color="auto"/>
              <w:bottom w:val="single" w:sz="4" w:space="0" w:color="auto"/>
              <w:right w:val="single" w:sz="4" w:space="0" w:color="auto"/>
            </w:tcBorders>
          </w:tcPr>
          <w:p w14:paraId="71EE0C04" w14:textId="77777777" w:rsidR="004327B7" w:rsidRPr="0065496F" w:rsidRDefault="004327B7" w:rsidP="00E92EC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44FE372" w14:textId="77777777" w:rsidR="004327B7" w:rsidRPr="0065496F" w:rsidRDefault="004327B7" w:rsidP="00E92EC4">
            <w:pPr>
              <w:rPr>
                <w:sz w:val="20"/>
                <w:szCs w:val="20"/>
              </w:rPr>
            </w:pPr>
          </w:p>
        </w:tc>
      </w:tr>
      <w:tr w:rsidR="00150B0B" w:rsidRPr="00C00499" w14:paraId="4AEDAF92"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D40587" w14:textId="571CBB42" w:rsidR="00150B0B" w:rsidRPr="00BA3EFA" w:rsidRDefault="00150B0B" w:rsidP="00150B0B">
            <w:pPr>
              <w:jc w:val="center"/>
              <w:rPr>
                <w:b/>
                <w:sz w:val="22"/>
                <w:szCs w:val="20"/>
              </w:rPr>
            </w:pPr>
            <w:proofErr w:type="spellStart"/>
            <w:r w:rsidRPr="00DD6E12">
              <w:rPr>
                <w:rFonts w:eastAsia="Calibri"/>
                <w:noProof w:val="0"/>
                <w:sz w:val="22"/>
                <w:szCs w:val="22"/>
                <w:lang w:val="en-US"/>
              </w:rPr>
              <w:t>Oxigen</w:t>
            </w:r>
            <w:proofErr w:type="spellEnd"/>
            <w:r w:rsidRPr="00DD6E12">
              <w:rPr>
                <w:rFonts w:eastAsia="Calibri"/>
                <w:noProof w:val="0"/>
                <w:sz w:val="22"/>
                <w:szCs w:val="22"/>
                <w:lang w:val="en-US"/>
              </w:rPr>
              <w:t xml:space="preserve"> medical </w:t>
            </w:r>
            <w:proofErr w:type="spellStart"/>
            <w:r w:rsidRPr="00DD6E12">
              <w:rPr>
                <w:rFonts w:eastAsia="Calibri"/>
                <w:noProof w:val="0"/>
                <w:sz w:val="22"/>
                <w:szCs w:val="22"/>
                <w:lang w:val="en-US"/>
              </w:rPr>
              <w:t>gazos</w:t>
            </w:r>
            <w:proofErr w:type="spellEnd"/>
            <w:r w:rsidRPr="00DD6E12">
              <w:rPr>
                <w:rFonts w:eastAsia="Calibri"/>
                <w:noProof w:val="0"/>
                <w:sz w:val="22"/>
                <w:szCs w:val="22"/>
                <w:lang w:val="en-US"/>
              </w:rPr>
              <w:t xml:space="preserve"> (O2 - </w:t>
            </w:r>
            <w:proofErr w:type="spellStart"/>
            <w:r w:rsidRPr="00DD6E12">
              <w:rPr>
                <w:rFonts w:eastAsia="Calibri"/>
                <w:noProof w:val="0"/>
                <w:sz w:val="22"/>
                <w:szCs w:val="22"/>
                <w:lang w:val="en-US"/>
              </w:rPr>
              <w:t>gazos</w:t>
            </w:r>
            <w:proofErr w:type="spellEnd"/>
            <w:r w:rsidRPr="00DD6E12">
              <w:rPr>
                <w:rFonts w:eastAsia="Calibri"/>
                <w:noProof w:val="0"/>
                <w:sz w:val="22"/>
                <w:szCs w:val="22"/>
                <w:lang w:val="en-US"/>
              </w:rPr>
              <w:t xml:space="preserve">) </w:t>
            </w:r>
            <w:proofErr w:type="spellStart"/>
            <w:r w:rsidRPr="00DD6E12">
              <w:rPr>
                <w:rFonts w:eastAsia="Calibri"/>
                <w:noProof w:val="0"/>
                <w:sz w:val="22"/>
                <w:szCs w:val="22"/>
                <w:lang w:val="en-US"/>
              </w:rPr>
              <w:t>în</w:t>
            </w:r>
            <w:proofErr w:type="spellEnd"/>
            <w:r w:rsidRPr="00DD6E12">
              <w:rPr>
                <w:rFonts w:eastAsia="Calibri"/>
                <w:noProof w:val="0"/>
                <w:sz w:val="22"/>
                <w:szCs w:val="22"/>
                <w:lang w:val="en-US"/>
              </w:rPr>
              <w:t xml:space="preserve"> </w:t>
            </w:r>
            <w:proofErr w:type="spellStart"/>
            <w:r w:rsidRPr="00DD6E12">
              <w:rPr>
                <w:rFonts w:eastAsia="Calibri"/>
                <w:noProof w:val="0"/>
                <w:sz w:val="22"/>
                <w:szCs w:val="22"/>
                <w:lang w:val="en-US"/>
              </w:rPr>
              <w:t>butelii</w:t>
            </w:r>
            <w:proofErr w:type="spellEnd"/>
            <w:r w:rsidRPr="00DD6E12">
              <w:rPr>
                <w:rFonts w:eastAsia="Calibri"/>
                <w:noProof w:val="0"/>
                <w:sz w:val="22"/>
                <w:szCs w:val="22"/>
                <w:lang w:val="en-US"/>
              </w:rPr>
              <w:t xml:space="preserve"> de 10 </w:t>
            </w:r>
            <w:proofErr w:type="spellStart"/>
            <w:r w:rsidRPr="00DD6E12">
              <w:rPr>
                <w:rFonts w:eastAsia="Calibri"/>
                <w:noProof w:val="0"/>
                <w:sz w:val="22"/>
                <w:szCs w:val="22"/>
                <w:lang w:val="en-US"/>
              </w:rPr>
              <w:t>litri</w:t>
            </w:r>
            <w:proofErr w:type="spellEnd"/>
            <w:r w:rsidRPr="00DD6E12">
              <w:rPr>
                <w:rFonts w:eastAsia="Calibri"/>
                <w:noProof w:val="0"/>
                <w:sz w:val="22"/>
                <w:szCs w:val="22"/>
                <w:lang w:val="en-US"/>
              </w:rPr>
              <w:t xml:space="preserve"> (1,57 m3) (SR </w:t>
            </w:r>
            <w:proofErr w:type="spellStart"/>
            <w:r w:rsidRPr="00DD6E12">
              <w:rPr>
                <w:rFonts w:eastAsia="Calibri"/>
                <w:noProof w:val="0"/>
                <w:sz w:val="22"/>
                <w:szCs w:val="22"/>
                <w:lang w:val="en-US"/>
              </w:rPr>
              <w:t>Briceni</w:t>
            </w:r>
            <w:proofErr w:type="spellEnd"/>
            <w:r w:rsidRPr="00DD6E12">
              <w:rPr>
                <w:rFonts w:eastAsia="Calibri"/>
                <w:noProof w:val="0"/>
                <w:sz w:val="22"/>
                <w:szCs w:val="22"/>
                <w:lang w:val="en-US"/>
              </w:rPr>
              <w:t>, CNAMUP reg. Nord)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9E50859"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27E255B"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C6C0AE4"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AD055" w14:textId="00824773" w:rsidR="00150B0B" w:rsidRPr="00150B0B" w:rsidRDefault="00150B0B" w:rsidP="00150B0B">
            <w:pPr>
              <w:jc w:val="center"/>
              <w:rPr>
                <w:rFonts w:eastAsia="Calibri"/>
                <w:noProof w:val="0"/>
                <w:sz w:val="22"/>
                <w:szCs w:val="22"/>
                <w:lang w:val="en-US"/>
              </w:rPr>
            </w:pPr>
            <w:proofErr w:type="spellStart"/>
            <w:r w:rsidRPr="00DD6E12">
              <w:rPr>
                <w:rFonts w:eastAsia="Calibri"/>
                <w:noProof w:val="0"/>
                <w:sz w:val="22"/>
                <w:szCs w:val="22"/>
                <w:lang w:val="en-US"/>
              </w:rPr>
              <w:t>Oxigen</w:t>
            </w:r>
            <w:proofErr w:type="spellEnd"/>
            <w:r w:rsidRPr="00DD6E12">
              <w:rPr>
                <w:rFonts w:eastAsia="Calibri"/>
                <w:noProof w:val="0"/>
                <w:sz w:val="22"/>
                <w:szCs w:val="22"/>
                <w:lang w:val="en-US"/>
              </w:rPr>
              <w:t xml:space="preserve"> medical </w:t>
            </w:r>
            <w:proofErr w:type="spellStart"/>
            <w:r w:rsidRPr="00DD6E12">
              <w:rPr>
                <w:rFonts w:eastAsia="Calibri"/>
                <w:noProof w:val="0"/>
                <w:sz w:val="22"/>
                <w:szCs w:val="22"/>
                <w:lang w:val="en-US"/>
              </w:rPr>
              <w:t>gazos</w:t>
            </w:r>
            <w:proofErr w:type="spellEnd"/>
            <w:r w:rsidRPr="00DD6E12">
              <w:rPr>
                <w:rFonts w:eastAsia="Calibri"/>
                <w:noProof w:val="0"/>
                <w:sz w:val="22"/>
                <w:szCs w:val="22"/>
                <w:lang w:val="en-US"/>
              </w:rPr>
              <w:t xml:space="preserve"> (O2 - </w:t>
            </w:r>
            <w:proofErr w:type="spellStart"/>
            <w:r w:rsidRPr="00DD6E12">
              <w:rPr>
                <w:rFonts w:eastAsia="Calibri"/>
                <w:noProof w:val="0"/>
                <w:sz w:val="22"/>
                <w:szCs w:val="22"/>
                <w:lang w:val="en-US"/>
              </w:rPr>
              <w:t>gazos</w:t>
            </w:r>
            <w:proofErr w:type="spellEnd"/>
            <w:r w:rsidRPr="00DD6E12">
              <w:rPr>
                <w:rFonts w:eastAsia="Calibri"/>
                <w:noProof w:val="0"/>
                <w:sz w:val="22"/>
                <w:szCs w:val="22"/>
                <w:lang w:val="en-US"/>
              </w:rPr>
              <w:t xml:space="preserve">) </w:t>
            </w:r>
            <w:proofErr w:type="spellStart"/>
            <w:r w:rsidRPr="00DD6E12">
              <w:rPr>
                <w:rFonts w:eastAsia="Calibri"/>
                <w:noProof w:val="0"/>
                <w:sz w:val="22"/>
                <w:szCs w:val="22"/>
                <w:lang w:val="en-US"/>
              </w:rPr>
              <w:t>în</w:t>
            </w:r>
            <w:proofErr w:type="spellEnd"/>
            <w:r w:rsidRPr="00DD6E12">
              <w:rPr>
                <w:rFonts w:eastAsia="Calibri"/>
                <w:noProof w:val="0"/>
                <w:sz w:val="22"/>
                <w:szCs w:val="22"/>
                <w:lang w:val="en-US"/>
              </w:rPr>
              <w:t xml:space="preserve"> </w:t>
            </w:r>
            <w:proofErr w:type="spellStart"/>
            <w:r w:rsidRPr="00DD6E12">
              <w:rPr>
                <w:rFonts w:eastAsia="Calibri"/>
                <w:noProof w:val="0"/>
                <w:sz w:val="22"/>
                <w:szCs w:val="22"/>
                <w:lang w:val="en-US"/>
              </w:rPr>
              <w:t>butelii</w:t>
            </w:r>
            <w:proofErr w:type="spellEnd"/>
            <w:r w:rsidRPr="00DD6E12">
              <w:rPr>
                <w:rFonts w:eastAsia="Calibri"/>
                <w:noProof w:val="0"/>
                <w:sz w:val="22"/>
                <w:szCs w:val="22"/>
                <w:lang w:val="en-US"/>
              </w:rPr>
              <w:t xml:space="preserve"> de 10 </w:t>
            </w:r>
            <w:proofErr w:type="spellStart"/>
            <w:r w:rsidRPr="00DD6E12">
              <w:rPr>
                <w:rFonts w:eastAsia="Calibri"/>
                <w:noProof w:val="0"/>
                <w:sz w:val="22"/>
                <w:szCs w:val="22"/>
                <w:lang w:val="en-US"/>
              </w:rPr>
              <w:t>litri</w:t>
            </w:r>
            <w:proofErr w:type="spellEnd"/>
            <w:r w:rsidRPr="00DD6E12">
              <w:rPr>
                <w:rFonts w:eastAsia="Calibri"/>
                <w:noProof w:val="0"/>
                <w:sz w:val="22"/>
                <w:szCs w:val="22"/>
                <w:lang w:val="en-US"/>
              </w:rPr>
              <w:t xml:space="preserve"> (1,57 m3) (SR </w:t>
            </w:r>
            <w:proofErr w:type="spellStart"/>
            <w:r w:rsidRPr="00DD6E12">
              <w:rPr>
                <w:rFonts w:eastAsia="Calibri"/>
                <w:noProof w:val="0"/>
                <w:sz w:val="22"/>
                <w:szCs w:val="22"/>
                <w:lang w:val="en-US"/>
              </w:rPr>
              <w:t>Briceni</w:t>
            </w:r>
            <w:proofErr w:type="spellEnd"/>
            <w:r w:rsidRPr="00DD6E12">
              <w:rPr>
                <w:rFonts w:eastAsia="Calibri"/>
                <w:noProof w:val="0"/>
                <w:sz w:val="22"/>
                <w:szCs w:val="22"/>
                <w:lang w:val="en-US"/>
              </w:rPr>
              <w:t xml:space="preserve">, CNAMUP reg. Nord). </w:t>
            </w:r>
            <w:proofErr w:type="spellStart"/>
            <w:r w:rsidRPr="00DD6E12">
              <w:rPr>
                <w:rFonts w:eastAsia="Calibri"/>
                <w:noProof w:val="0"/>
                <w:sz w:val="22"/>
                <w:szCs w:val="22"/>
                <w:lang w:val="en-US"/>
              </w:rPr>
              <w:t>Puritate</w:t>
            </w:r>
            <w:proofErr w:type="spellEnd"/>
            <w:r w:rsidRPr="00DD6E12">
              <w:rPr>
                <w:rFonts w:eastAsia="Calibri"/>
                <w:noProof w:val="0"/>
                <w:sz w:val="22"/>
                <w:szCs w:val="22"/>
                <w:lang w:val="en-US"/>
              </w:rPr>
              <w:t xml:space="preserve"> ≥ 99,5 %. </w:t>
            </w:r>
            <w:proofErr w:type="spellStart"/>
            <w:r w:rsidRPr="00DD6E12">
              <w:rPr>
                <w:rFonts w:eastAsia="Calibri"/>
                <w:noProof w:val="0"/>
                <w:sz w:val="22"/>
                <w:szCs w:val="22"/>
                <w:lang w:val="en-US"/>
              </w:rPr>
              <w:t>Cerințe</w:t>
            </w:r>
            <w:proofErr w:type="spellEnd"/>
            <w:r w:rsidRPr="00DD6E12">
              <w:rPr>
                <w:rFonts w:eastAsia="Calibri"/>
                <w:noProof w:val="0"/>
                <w:sz w:val="22"/>
                <w:szCs w:val="22"/>
                <w:lang w:val="en-US"/>
              </w:rPr>
              <w:t xml:space="preserve"> </w:t>
            </w:r>
            <w:proofErr w:type="spellStart"/>
            <w:r w:rsidRPr="00DD6E12">
              <w:rPr>
                <w:rFonts w:eastAsia="Calibri"/>
                <w:noProof w:val="0"/>
                <w:sz w:val="22"/>
                <w:szCs w:val="22"/>
                <w:lang w:val="en-US"/>
              </w:rPr>
              <w:t>tehnice</w:t>
            </w:r>
            <w:proofErr w:type="spellEnd"/>
            <w:r w:rsidRPr="00DD6E12">
              <w:rPr>
                <w:rFonts w:eastAsia="Calibri"/>
                <w:noProof w:val="0"/>
                <w:sz w:val="22"/>
                <w:szCs w:val="22"/>
                <w:lang w:val="en-US"/>
              </w:rPr>
              <w:t xml:space="preserve"> conform GOST 5583-78 </w:t>
            </w:r>
            <w:proofErr w:type="spellStart"/>
            <w:r w:rsidRPr="00DD6E12">
              <w:rPr>
                <w:rFonts w:eastAsia="Calibri"/>
                <w:noProof w:val="0"/>
                <w:sz w:val="22"/>
                <w:szCs w:val="22"/>
                <w:lang w:val="en-US"/>
              </w:rPr>
              <w:t>sau</w:t>
            </w:r>
            <w:proofErr w:type="spellEnd"/>
            <w:r w:rsidRPr="00DD6E12">
              <w:rPr>
                <w:rFonts w:eastAsia="Calibri"/>
                <w:noProof w:val="0"/>
                <w:sz w:val="22"/>
                <w:szCs w:val="22"/>
                <w:lang w:val="en-US"/>
              </w:rPr>
              <w:t xml:space="preserve"> alt standard relevant </w:t>
            </w:r>
            <w:proofErr w:type="spellStart"/>
            <w:r w:rsidRPr="00DD6E12">
              <w:rPr>
                <w:rFonts w:eastAsia="Calibri"/>
                <w:noProof w:val="0"/>
                <w:sz w:val="22"/>
                <w:szCs w:val="22"/>
                <w:lang w:val="en-US"/>
              </w:rPr>
              <w:t>aplicabil</w:t>
            </w:r>
            <w:proofErr w:type="spellEnd"/>
            <w:r w:rsidRPr="00DD6E12">
              <w:rPr>
                <w:rFonts w:eastAsia="Calibri"/>
                <w:noProof w:val="0"/>
                <w:sz w:val="22"/>
                <w:szCs w:val="22"/>
                <w:lang w:val="en-US"/>
              </w:rPr>
              <w:t>.</w:t>
            </w:r>
          </w:p>
        </w:tc>
        <w:tc>
          <w:tcPr>
            <w:tcW w:w="871" w:type="pct"/>
            <w:tcBorders>
              <w:top w:val="single" w:sz="4" w:space="0" w:color="auto"/>
              <w:left w:val="single" w:sz="4" w:space="0" w:color="auto"/>
              <w:bottom w:val="single" w:sz="4" w:space="0" w:color="auto"/>
              <w:right w:val="single" w:sz="4" w:space="0" w:color="auto"/>
            </w:tcBorders>
          </w:tcPr>
          <w:p w14:paraId="5646F7F6"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BA38336" w14:textId="77777777" w:rsidR="00150B0B" w:rsidRPr="0065496F" w:rsidRDefault="00150B0B" w:rsidP="00150B0B">
            <w:pPr>
              <w:rPr>
                <w:sz w:val="20"/>
                <w:szCs w:val="20"/>
              </w:rPr>
            </w:pPr>
          </w:p>
        </w:tc>
      </w:tr>
      <w:tr w:rsidR="00150B0B" w:rsidRPr="00C00499" w14:paraId="51A71D30"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3AEAF4" w14:textId="0448C0AD" w:rsidR="00150B0B" w:rsidRPr="00BA3EFA" w:rsidRDefault="00150B0B" w:rsidP="00150B0B">
            <w:pPr>
              <w:jc w:val="center"/>
              <w:rPr>
                <w:b/>
                <w:sz w:val="22"/>
                <w:szCs w:val="20"/>
              </w:rPr>
            </w:pPr>
            <w:proofErr w:type="spellStart"/>
            <w:r w:rsidRPr="00DD6E12">
              <w:rPr>
                <w:rFonts w:eastAsia="Calibri"/>
                <w:noProof w:val="0"/>
                <w:sz w:val="22"/>
                <w:szCs w:val="22"/>
                <w:lang w:val="en-US"/>
              </w:rPr>
              <w:t>Oxigen</w:t>
            </w:r>
            <w:proofErr w:type="spellEnd"/>
            <w:r w:rsidRPr="00DD6E12">
              <w:rPr>
                <w:rFonts w:eastAsia="Calibri"/>
                <w:noProof w:val="0"/>
                <w:sz w:val="22"/>
                <w:szCs w:val="22"/>
                <w:lang w:val="en-US"/>
              </w:rPr>
              <w:t xml:space="preserve"> medical </w:t>
            </w:r>
            <w:proofErr w:type="spellStart"/>
            <w:r w:rsidRPr="00DD6E12">
              <w:rPr>
                <w:rFonts w:eastAsia="Calibri"/>
                <w:noProof w:val="0"/>
                <w:sz w:val="22"/>
                <w:szCs w:val="22"/>
                <w:lang w:val="en-US"/>
              </w:rPr>
              <w:t>gazos</w:t>
            </w:r>
            <w:proofErr w:type="spellEnd"/>
            <w:r w:rsidRPr="00DD6E12">
              <w:rPr>
                <w:rFonts w:eastAsia="Calibri"/>
                <w:noProof w:val="0"/>
                <w:sz w:val="22"/>
                <w:szCs w:val="22"/>
                <w:lang w:val="en-US"/>
              </w:rPr>
              <w:t xml:space="preserve"> (O2 - </w:t>
            </w:r>
            <w:proofErr w:type="spellStart"/>
            <w:r w:rsidRPr="00DD6E12">
              <w:rPr>
                <w:rFonts w:eastAsia="Calibri"/>
                <w:noProof w:val="0"/>
                <w:sz w:val="22"/>
                <w:szCs w:val="22"/>
                <w:lang w:val="en-US"/>
              </w:rPr>
              <w:t>gazos</w:t>
            </w:r>
            <w:proofErr w:type="spellEnd"/>
            <w:r w:rsidRPr="00DD6E12">
              <w:rPr>
                <w:rFonts w:eastAsia="Calibri"/>
                <w:noProof w:val="0"/>
                <w:sz w:val="22"/>
                <w:szCs w:val="22"/>
                <w:lang w:val="en-US"/>
              </w:rPr>
              <w:t xml:space="preserve">) </w:t>
            </w:r>
            <w:proofErr w:type="spellStart"/>
            <w:r w:rsidRPr="00DD6E12">
              <w:rPr>
                <w:rFonts w:eastAsia="Calibri"/>
                <w:noProof w:val="0"/>
                <w:sz w:val="22"/>
                <w:szCs w:val="22"/>
                <w:lang w:val="en-US"/>
              </w:rPr>
              <w:t>în</w:t>
            </w:r>
            <w:proofErr w:type="spellEnd"/>
            <w:r w:rsidRPr="00DD6E12">
              <w:rPr>
                <w:rFonts w:eastAsia="Calibri"/>
                <w:noProof w:val="0"/>
                <w:sz w:val="22"/>
                <w:szCs w:val="22"/>
                <w:lang w:val="en-US"/>
              </w:rPr>
              <w:t xml:space="preserve"> </w:t>
            </w:r>
            <w:proofErr w:type="spellStart"/>
            <w:r w:rsidRPr="00DD6E12">
              <w:rPr>
                <w:rFonts w:eastAsia="Calibri"/>
                <w:noProof w:val="0"/>
                <w:sz w:val="22"/>
                <w:szCs w:val="22"/>
                <w:lang w:val="en-US"/>
              </w:rPr>
              <w:t>butelii</w:t>
            </w:r>
            <w:proofErr w:type="spellEnd"/>
            <w:r w:rsidRPr="00DD6E12">
              <w:rPr>
                <w:rFonts w:eastAsia="Calibri"/>
                <w:noProof w:val="0"/>
                <w:sz w:val="22"/>
                <w:szCs w:val="22"/>
                <w:lang w:val="en-US"/>
              </w:rPr>
              <w:t xml:space="preserve"> de 10 </w:t>
            </w:r>
            <w:proofErr w:type="spellStart"/>
            <w:r w:rsidRPr="00DD6E12">
              <w:rPr>
                <w:rFonts w:eastAsia="Calibri"/>
                <w:noProof w:val="0"/>
                <w:sz w:val="22"/>
                <w:szCs w:val="22"/>
                <w:lang w:val="en-US"/>
              </w:rPr>
              <w:t>litri</w:t>
            </w:r>
            <w:proofErr w:type="spellEnd"/>
            <w:r w:rsidRPr="00DD6E12">
              <w:rPr>
                <w:rFonts w:eastAsia="Calibri"/>
                <w:noProof w:val="0"/>
                <w:sz w:val="22"/>
                <w:szCs w:val="22"/>
                <w:lang w:val="en-US"/>
              </w:rPr>
              <w:t xml:space="preserve"> (1,57 m3) (SR </w:t>
            </w:r>
            <w:proofErr w:type="spellStart"/>
            <w:r w:rsidRPr="00DD6E12">
              <w:rPr>
                <w:rFonts w:eastAsia="Calibri"/>
                <w:noProof w:val="0"/>
                <w:sz w:val="22"/>
                <w:szCs w:val="22"/>
                <w:lang w:val="en-US"/>
              </w:rPr>
              <w:t>Taraclia</w:t>
            </w:r>
            <w:proofErr w:type="spellEnd"/>
            <w:r w:rsidRPr="00DD6E12">
              <w:rPr>
                <w:rFonts w:eastAsia="Calibri"/>
                <w:noProof w:val="0"/>
                <w:sz w:val="22"/>
                <w:szCs w:val="22"/>
                <w:lang w:val="en-US"/>
              </w:rPr>
              <w:t xml:space="preserve">, SR Orhei, SR </w:t>
            </w:r>
            <w:proofErr w:type="spellStart"/>
            <w:r w:rsidRPr="00DD6E12">
              <w:rPr>
                <w:rFonts w:eastAsia="Calibri"/>
                <w:noProof w:val="0"/>
                <w:sz w:val="22"/>
                <w:szCs w:val="22"/>
                <w:lang w:val="en-US"/>
              </w:rPr>
              <w:t>Cead</w:t>
            </w:r>
            <w:proofErr w:type="spellEnd"/>
            <w:r w:rsidRPr="00DD6E12">
              <w:rPr>
                <w:rFonts w:eastAsia="Calibri"/>
                <w:noProof w:val="0"/>
                <w:sz w:val="22"/>
                <w:szCs w:val="22"/>
              </w:rPr>
              <w:t xml:space="preserve">îr-Lunga, Serviciul Medical MAI, INN Diomid Gherman, Iftiz Chiril Draganiuc, </w:t>
            </w:r>
            <w:r w:rsidRPr="00DD6E12">
              <w:rPr>
                <w:rFonts w:eastAsia="Calibri"/>
                <w:noProof w:val="0"/>
                <w:sz w:val="22"/>
                <w:szCs w:val="22"/>
                <w:lang w:val="en-US"/>
              </w:rPr>
              <w:t xml:space="preserve">CNAMUP reg. </w:t>
            </w:r>
            <w:proofErr w:type="spellStart"/>
            <w:r w:rsidRPr="00DD6E12">
              <w:rPr>
                <w:rFonts w:eastAsia="Calibri"/>
                <w:noProof w:val="0"/>
                <w:sz w:val="22"/>
                <w:szCs w:val="22"/>
                <w:lang w:val="en-US"/>
              </w:rPr>
              <w:t>Centru</w:t>
            </w:r>
            <w:proofErr w:type="spellEnd"/>
            <w:r w:rsidRPr="00DD6E12">
              <w:rPr>
                <w:rFonts w:eastAsia="Calibri"/>
                <w:noProof w:val="0"/>
                <w:sz w:val="22"/>
                <w:szCs w:val="22"/>
                <w:lang w:val="en-US"/>
              </w:rPr>
              <w:t xml:space="preserve">, CNAMUP reg. </w:t>
            </w:r>
            <w:proofErr w:type="spellStart"/>
            <w:r w:rsidRPr="00DD6E12">
              <w:rPr>
                <w:rFonts w:eastAsia="Calibri"/>
                <w:noProof w:val="0"/>
                <w:sz w:val="22"/>
                <w:szCs w:val="22"/>
                <w:lang w:val="en-US"/>
              </w:rPr>
              <w:t>Sud</w:t>
            </w:r>
            <w:proofErr w:type="spellEnd"/>
            <w:r w:rsidRPr="00DD6E12">
              <w:rPr>
                <w:rFonts w:eastAsia="Calibri"/>
                <w:noProof w:val="0"/>
                <w:sz w:val="22"/>
                <w:szCs w:val="22"/>
                <w:lang w:val="en-US"/>
              </w:rPr>
              <w:t xml:space="preserve">, CNAMUP UTA </w:t>
            </w:r>
            <w:proofErr w:type="spellStart"/>
            <w:r w:rsidRPr="00DD6E12">
              <w:rPr>
                <w:rFonts w:eastAsia="Calibri"/>
                <w:noProof w:val="0"/>
                <w:sz w:val="22"/>
                <w:szCs w:val="22"/>
                <w:lang w:val="en-US"/>
              </w:rPr>
              <w:t>Găgăuzia</w:t>
            </w:r>
            <w:proofErr w:type="spellEnd"/>
            <w:r w:rsidRPr="00DD6E12">
              <w:rPr>
                <w:rFonts w:eastAsia="Calibri"/>
                <w:noProof w:val="0"/>
                <w:sz w:val="22"/>
                <w:szCs w:val="22"/>
                <w:lang w:val="en-US"/>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D548834"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EFA0C82"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9BE93FD"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05D07" w14:textId="769CA9A6" w:rsidR="00150B0B" w:rsidRPr="00150B0B" w:rsidRDefault="00150B0B" w:rsidP="00150B0B">
            <w:pPr>
              <w:jc w:val="center"/>
              <w:rPr>
                <w:rFonts w:eastAsia="Calibri"/>
                <w:noProof w:val="0"/>
                <w:sz w:val="22"/>
                <w:szCs w:val="22"/>
                <w:lang w:val="en-US"/>
              </w:rPr>
            </w:pPr>
            <w:r w:rsidRPr="00DD6E12">
              <w:rPr>
                <w:rFonts w:eastAsia="Calibri"/>
                <w:noProof w:val="0"/>
                <w:sz w:val="22"/>
                <w:szCs w:val="22"/>
              </w:rPr>
              <w:t xml:space="preserve">Oxigen medical gazos (O2 - gazos) în butelii de 10 litri (1,57 m3) (SR Taraclia, SR Orhei, SR Ceadîr-Lunga, Serviciul Medical MAI, INN Diomid Gherman, Iftiz Chiril Draganiuc, </w:t>
            </w:r>
            <w:r w:rsidRPr="00DD6E12">
              <w:rPr>
                <w:rFonts w:eastAsia="Calibri"/>
                <w:noProof w:val="0"/>
                <w:sz w:val="22"/>
                <w:szCs w:val="22"/>
              </w:rPr>
              <w:lastRenderedPageBreak/>
              <w:t xml:space="preserve">CNAMUP reg. Centru, CNAMUP reg. Sud, CNAMUP UTA Găgăuzia). </w:t>
            </w:r>
            <w:proofErr w:type="spellStart"/>
            <w:r w:rsidRPr="00DD6E12">
              <w:rPr>
                <w:rFonts w:eastAsia="Calibri"/>
                <w:noProof w:val="0"/>
                <w:sz w:val="22"/>
                <w:szCs w:val="22"/>
                <w:lang w:val="en-US"/>
              </w:rPr>
              <w:t>Puritate</w:t>
            </w:r>
            <w:proofErr w:type="spellEnd"/>
            <w:r w:rsidRPr="00DD6E12">
              <w:rPr>
                <w:rFonts w:eastAsia="Calibri"/>
                <w:noProof w:val="0"/>
                <w:sz w:val="22"/>
                <w:szCs w:val="22"/>
                <w:lang w:val="en-US"/>
              </w:rPr>
              <w:t xml:space="preserve"> ≥ 99,5 %. </w:t>
            </w:r>
            <w:proofErr w:type="spellStart"/>
            <w:r w:rsidRPr="00DD6E12">
              <w:rPr>
                <w:rFonts w:eastAsia="Calibri"/>
                <w:noProof w:val="0"/>
                <w:sz w:val="22"/>
                <w:szCs w:val="22"/>
                <w:lang w:val="en-US"/>
              </w:rPr>
              <w:t>Cerințe</w:t>
            </w:r>
            <w:proofErr w:type="spellEnd"/>
            <w:r w:rsidRPr="00DD6E12">
              <w:rPr>
                <w:rFonts w:eastAsia="Calibri"/>
                <w:noProof w:val="0"/>
                <w:sz w:val="22"/>
                <w:szCs w:val="22"/>
                <w:lang w:val="en-US"/>
              </w:rPr>
              <w:t xml:space="preserve"> </w:t>
            </w:r>
            <w:proofErr w:type="spellStart"/>
            <w:r w:rsidRPr="00DD6E12">
              <w:rPr>
                <w:rFonts w:eastAsia="Calibri"/>
                <w:noProof w:val="0"/>
                <w:sz w:val="22"/>
                <w:szCs w:val="22"/>
                <w:lang w:val="en-US"/>
              </w:rPr>
              <w:t>tehnice</w:t>
            </w:r>
            <w:proofErr w:type="spellEnd"/>
            <w:r w:rsidRPr="00DD6E12">
              <w:rPr>
                <w:rFonts w:eastAsia="Calibri"/>
                <w:noProof w:val="0"/>
                <w:sz w:val="22"/>
                <w:szCs w:val="22"/>
                <w:lang w:val="en-US"/>
              </w:rPr>
              <w:t xml:space="preserve"> conform GOST 5583-78 </w:t>
            </w:r>
            <w:proofErr w:type="spellStart"/>
            <w:r w:rsidRPr="00DD6E12">
              <w:rPr>
                <w:rFonts w:eastAsia="Calibri"/>
                <w:noProof w:val="0"/>
                <w:sz w:val="22"/>
                <w:szCs w:val="22"/>
                <w:lang w:val="en-US"/>
              </w:rPr>
              <w:t>sau</w:t>
            </w:r>
            <w:proofErr w:type="spellEnd"/>
            <w:r w:rsidRPr="00DD6E12">
              <w:rPr>
                <w:rFonts w:eastAsia="Calibri"/>
                <w:noProof w:val="0"/>
                <w:sz w:val="22"/>
                <w:szCs w:val="22"/>
                <w:lang w:val="en-US"/>
              </w:rPr>
              <w:t xml:space="preserve"> alt standard relevant </w:t>
            </w:r>
            <w:proofErr w:type="spellStart"/>
            <w:r w:rsidRPr="00DD6E12">
              <w:rPr>
                <w:rFonts w:eastAsia="Calibri"/>
                <w:noProof w:val="0"/>
                <w:sz w:val="22"/>
                <w:szCs w:val="22"/>
                <w:lang w:val="en-US"/>
              </w:rPr>
              <w:t>aplicabil</w:t>
            </w:r>
            <w:proofErr w:type="spellEnd"/>
            <w:r w:rsidRPr="00DD6E12">
              <w:rPr>
                <w:rFonts w:eastAsia="Calibri"/>
                <w:noProof w:val="0"/>
                <w:sz w:val="22"/>
                <w:szCs w:val="22"/>
                <w:lang w:val="en-US"/>
              </w:rPr>
              <w:t>.</w:t>
            </w:r>
          </w:p>
        </w:tc>
        <w:tc>
          <w:tcPr>
            <w:tcW w:w="871" w:type="pct"/>
            <w:tcBorders>
              <w:top w:val="single" w:sz="4" w:space="0" w:color="auto"/>
              <w:left w:val="single" w:sz="4" w:space="0" w:color="auto"/>
              <w:bottom w:val="single" w:sz="4" w:space="0" w:color="auto"/>
              <w:right w:val="single" w:sz="4" w:space="0" w:color="auto"/>
            </w:tcBorders>
          </w:tcPr>
          <w:p w14:paraId="033DA2CC"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E9B29FF" w14:textId="77777777" w:rsidR="00150B0B" w:rsidRPr="0065496F" w:rsidRDefault="00150B0B" w:rsidP="00150B0B">
            <w:pPr>
              <w:rPr>
                <w:sz w:val="20"/>
                <w:szCs w:val="20"/>
              </w:rPr>
            </w:pPr>
          </w:p>
        </w:tc>
      </w:tr>
      <w:tr w:rsidR="00150B0B" w:rsidRPr="00C00499" w14:paraId="24582EEC"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66F428" w14:textId="76145D53" w:rsidR="00150B0B" w:rsidRPr="00BA3EFA" w:rsidRDefault="00150B0B" w:rsidP="00150B0B">
            <w:pPr>
              <w:jc w:val="center"/>
              <w:rPr>
                <w:b/>
                <w:sz w:val="22"/>
                <w:szCs w:val="20"/>
              </w:rPr>
            </w:pPr>
            <w:r w:rsidRPr="00150B0B">
              <w:rPr>
                <w:rFonts w:eastAsia="Calibri"/>
                <w:noProof w:val="0"/>
                <w:sz w:val="22"/>
                <w:szCs w:val="22"/>
              </w:rPr>
              <w:lastRenderedPageBreak/>
              <w:t xml:space="preserve">Oxigen medical gazos (O2 - gazos) în butelii de 40 litri (6,3 m3) (ANP, SCBI Toma Ciorbă, SCM Boli Contagioase Copii, SR Ungheni, SR Taraclia, SR Strășeni, SR Orhei, SR Nisporeni, SR Leova, SR Ialoveni, SR Hîncești, SR Criuleni, SR Comrat, SR Cimișlia, SR Ceadîr-Lunga, SR Caușeni, SR Cantemir, SR Cahul, SCMC al Ministerului Aparării, SIS, Spitalul de Stat, SCM Sfânta Treime, Serviciul Medical MAI, SCTO, SCR Timofei Moșneaga, SCM Sf. </w:t>
            </w:r>
            <w:proofErr w:type="spellStart"/>
            <w:r>
              <w:rPr>
                <w:rFonts w:eastAsia="Calibri"/>
                <w:noProof w:val="0"/>
                <w:sz w:val="22"/>
                <w:szCs w:val="22"/>
                <w:lang w:val="en-US"/>
              </w:rPr>
              <w:t>Arhanghel</w:t>
            </w:r>
            <w:proofErr w:type="spellEnd"/>
            <w:r>
              <w:rPr>
                <w:rFonts w:eastAsia="Calibri"/>
                <w:noProof w:val="0"/>
                <w:sz w:val="22"/>
                <w:szCs w:val="22"/>
                <w:lang w:val="en-US"/>
              </w:rPr>
              <w:t xml:space="preserve"> </w:t>
            </w:r>
            <w:proofErr w:type="spellStart"/>
            <w:r>
              <w:rPr>
                <w:rFonts w:eastAsia="Calibri"/>
                <w:noProof w:val="0"/>
                <w:sz w:val="22"/>
                <w:szCs w:val="22"/>
                <w:lang w:val="en-US"/>
              </w:rPr>
              <w:t>Mihail</w:t>
            </w:r>
            <w:proofErr w:type="spellEnd"/>
            <w:r>
              <w:rPr>
                <w:rFonts w:eastAsia="Calibri"/>
                <w:noProof w:val="0"/>
                <w:sz w:val="22"/>
                <w:szCs w:val="22"/>
                <w:lang w:val="en-US"/>
              </w:rPr>
              <w:t xml:space="preserve">, SCM de </w:t>
            </w:r>
            <w:proofErr w:type="spellStart"/>
            <w:r>
              <w:rPr>
                <w:rFonts w:eastAsia="Calibri"/>
                <w:noProof w:val="0"/>
                <w:sz w:val="22"/>
                <w:szCs w:val="22"/>
                <w:lang w:val="en-US"/>
              </w:rPr>
              <w:t>Copii</w:t>
            </w:r>
            <w:proofErr w:type="spellEnd"/>
            <w:r>
              <w:rPr>
                <w:rFonts w:eastAsia="Calibri"/>
                <w:noProof w:val="0"/>
                <w:sz w:val="22"/>
                <w:szCs w:val="22"/>
                <w:lang w:val="en-US"/>
              </w:rPr>
              <w:t xml:space="preserve"> </w:t>
            </w:r>
            <w:proofErr w:type="spellStart"/>
            <w:r>
              <w:rPr>
                <w:rFonts w:eastAsia="Calibri"/>
                <w:noProof w:val="0"/>
                <w:sz w:val="22"/>
                <w:szCs w:val="22"/>
                <w:lang w:val="en-US"/>
              </w:rPr>
              <w:t>nr</w:t>
            </w:r>
            <w:proofErr w:type="spellEnd"/>
            <w:r>
              <w:rPr>
                <w:rFonts w:eastAsia="Calibri"/>
                <w:noProof w:val="0"/>
                <w:sz w:val="22"/>
                <w:szCs w:val="22"/>
                <w:lang w:val="en-US"/>
              </w:rPr>
              <w:t xml:space="preserve">. 1, SCM Gheorghe </w:t>
            </w:r>
            <w:proofErr w:type="spellStart"/>
            <w:r>
              <w:rPr>
                <w:rFonts w:eastAsia="Calibri"/>
                <w:noProof w:val="0"/>
                <w:sz w:val="22"/>
                <w:szCs w:val="22"/>
                <w:lang w:val="en-US"/>
              </w:rPr>
              <w:t>Paladi</w:t>
            </w:r>
            <w:proofErr w:type="spellEnd"/>
            <w:r>
              <w:rPr>
                <w:rFonts w:eastAsia="Calibri"/>
                <w:noProof w:val="0"/>
                <w:sz w:val="22"/>
                <w:szCs w:val="22"/>
                <w:lang w:val="en-US"/>
              </w:rPr>
              <w:t xml:space="preserve">, SC al Ministerului </w:t>
            </w:r>
            <w:proofErr w:type="spellStart"/>
            <w:r>
              <w:rPr>
                <w:rFonts w:eastAsia="Calibri"/>
                <w:noProof w:val="0"/>
                <w:sz w:val="22"/>
                <w:szCs w:val="22"/>
                <w:lang w:val="en-US"/>
              </w:rPr>
              <w:t>Sănătății</w:t>
            </w:r>
            <w:proofErr w:type="spellEnd"/>
            <w:r>
              <w:rPr>
                <w:rFonts w:eastAsia="Calibri"/>
                <w:noProof w:val="0"/>
                <w:sz w:val="22"/>
                <w:szCs w:val="22"/>
                <w:lang w:val="en-US"/>
              </w:rPr>
              <w:t xml:space="preserve">, </w:t>
            </w:r>
            <w:proofErr w:type="spellStart"/>
            <w:r>
              <w:rPr>
                <w:rFonts w:eastAsia="Calibri"/>
                <w:noProof w:val="0"/>
                <w:sz w:val="22"/>
                <w:szCs w:val="22"/>
                <w:lang w:val="en-US"/>
              </w:rPr>
              <w:t>Maternitatea</w:t>
            </w:r>
            <w:proofErr w:type="spellEnd"/>
            <w:r>
              <w:rPr>
                <w:rFonts w:eastAsia="Calibri"/>
                <w:noProof w:val="0"/>
                <w:sz w:val="22"/>
                <w:szCs w:val="22"/>
                <w:lang w:val="en-US"/>
              </w:rPr>
              <w:t xml:space="preserve"> </w:t>
            </w:r>
            <w:proofErr w:type="spellStart"/>
            <w:r>
              <w:rPr>
                <w:rFonts w:eastAsia="Calibri"/>
                <w:noProof w:val="0"/>
                <w:sz w:val="22"/>
                <w:szCs w:val="22"/>
                <w:lang w:val="en-US"/>
              </w:rPr>
              <w:t>Municipală</w:t>
            </w:r>
            <w:proofErr w:type="spellEnd"/>
            <w:r>
              <w:rPr>
                <w:rFonts w:eastAsia="Calibri"/>
                <w:noProof w:val="0"/>
                <w:sz w:val="22"/>
                <w:szCs w:val="22"/>
                <w:lang w:val="en-US"/>
              </w:rPr>
              <w:t xml:space="preserve"> </w:t>
            </w:r>
            <w:proofErr w:type="spellStart"/>
            <w:r>
              <w:rPr>
                <w:rFonts w:eastAsia="Calibri"/>
                <w:noProof w:val="0"/>
                <w:sz w:val="22"/>
                <w:szCs w:val="22"/>
                <w:lang w:val="en-US"/>
              </w:rPr>
              <w:t>nr</w:t>
            </w:r>
            <w:proofErr w:type="spellEnd"/>
            <w:r>
              <w:rPr>
                <w:rFonts w:eastAsia="Calibri"/>
                <w:noProof w:val="0"/>
                <w:sz w:val="22"/>
                <w:szCs w:val="22"/>
                <w:lang w:val="en-US"/>
              </w:rPr>
              <w:t xml:space="preserve">. 2, IONCO, INN </w:t>
            </w:r>
            <w:proofErr w:type="spellStart"/>
            <w:r>
              <w:rPr>
                <w:rFonts w:eastAsia="Calibri"/>
                <w:noProof w:val="0"/>
                <w:sz w:val="22"/>
                <w:szCs w:val="22"/>
                <w:lang w:val="en-US"/>
              </w:rPr>
              <w:t>Diomid</w:t>
            </w:r>
            <w:proofErr w:type="spellEnd"/>
            <w:r>
              <w:rPr>
                <w:rFonts w:eastAsia="Calibri"/>
                <w:noProof w:val="0"/>
                <w:sz w:val="22"/>
                <w:szCs w:val="22"/>
                <w:lang w:val="en-US"/>
              </w:rPr>
              <w:t xml:space="preserve"> </w:t>
            </w:r>
            <w:proofErr w:type="spellStart"/>
            <w:r>
              <w:rPr>
                <w:rFonts w:eastAsia="Calibri"/>
                <w:noProof w:val="0"/>
                <w:sz w:val="22"/>
                <w:szCs w:val="22"/>
                <w:lang w:val="en-US"/>
              </w:rPr>
              <w:t>Gherman</w:t>
            </w:r>
            <w:proofErr w:type="spellEnd"/>
            <w:r>
              <w:rPr>
                <w:rFonts w:eastAsia="Calibri"/>
                <w:noProof w:val="0"/>
                <w:sz w:val="22"/>
                <w:szCs w:val="22"/>
                <w:lang w:val="en-US"/>
              </w:rPr>
              <w:t xml:space="preserve">, IMU, IMCOP, CNAMUP reg. </w:t>
            </w:r>
            <w:proofErr w:type="spellStart"/>
            <w:r>
              <w:rPr>
                <w:rFonts w:eastAsia="Calibri"/>
                <w:noProof w:val="0"/>
                <w:sz w:val="22"/>
                <w:szCs w:val="22"/>
                <w:lang w:val="en-US"/>
              </w:rPr>
              <w:t>Centru</w:t>
            </w:r>
            <w:proofErr w:type="spellEnd"/>
            <w:r>
              <w:rPr>
                <w:rFonts w:eastAsia="Calibri"/>
                <w:noProof w:val="0"/>
                <w:sz w:val="22"/>
                <w:szCs w:val="22"/>
                <w:lang w:val="en-US"/>
              </w:rPr>
              <w:t xml:space="preserve">, CNAMUP UTA </w:t>
            </w:r>
            <w:proofErr w:type="spellStart"/>
            <w:r>
              <w:rPr>
                <w:rFonts w:eastAsia="Calibri"/>
                <w:noProof w:val="0"/>
                <w:sz w:val="22"/>
                <w:szCs w:val="22"/>
                <w:lang w:val="en-US"/>
              </w:rPr>
              <w:t>Gagauzia</w:t>
            </w:r>
            <w:proofErr w:type="spellEnd"/>
            <w:r>
              <w:rPr>
                <w:rFonts w:eastAsia="Calibri"/>
                <w:noProof w:val="0"/>
                <w:sz w:val="22"/>
                <w:szCs w:val="22"/>
                <w:lang w:val="en-US"/>
              </w:rPr>
              <w:t xml:space="preserve">, </w:t>
            </w:r>
            <w:proofErr w:type="spellStart"/>
            <w:r>
              <w:rPr>
                <w:rFonts w:eastAsia="Calibri"/>
                <w:noProof w:val="0"/>
                <w:sz w:val="22"/>
                <w:szCs w:val="22"/>
                <w:lang w:val="en-US"/>
              </w:rPr>
              <w:t>IFtiz</w:t>
            </w:r>
            <w:proofErr w:type="spellEnd"/>
            <w:r>
              <w:rPr>
                <w:rFonts w:eastAsia="Calibri"/>
                <w:noProof w:val="0"/>
                <w:sz w:val="22"/>
                <w:szCs w:val="22"/>
                <w:lang w:val="en-US"/>
              </w:rPr>
              <w:t xml:space="preserve"> </w:t>
            </w:r>
            <w:proofErr w:type="spellStart"/>
            <w:r>
              <w:rPr>
                <w:rFonts w:eastAsia="Calibri"/>
                <w:noProof w:val="0"/>
                <w:sz w:val="22"/>
                <w:szCs w:val="22"/>
                <w:lang w:val="en-US"/>
              </w:rPr>
              <w:t>Chiril</w:t>
            </w:r>
            <w:proofErr w:type="spellEnd"/>
            <w:r>
              <w:rPr>
                <w:rFonts w:eastAsia="Calibri"/>
                <w:noProof w:val="0"/>
                <w:sz w:val="22"/>
                <w:szCs w:val="22"/>
                <w:lang w:val="en-US"/>
              </w:rPr>
              <w:t xml:space="preserve"> </w:t>
            </w:r>
            <w:proofErr w:type="spellStart"/>
            <w:r>
              <w:rPr>
                <w:rFonts w:eastAsia="Calibri"/>
                <w:noProof w:val="0"/>
                <w:sz w:val="22"/>
                <w:szCs w:val="22"/>
                <w:lang w:val="en-US"/>
              </w:rPr>
              <w:t>Draganiuc</w:t>
            </w:r>
            <w:proofErr w:type="spellEnd"/>
            <w:r>
              <w:rPr>
                <w:rFonts w:eastAsia="Calibri"/>
                <w:noProof w:val="0"/>
                <w:sz w:val="22"/>
                <w:szCs w:val="22"/>
                <w:lang w:val="en-US"/>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DB16A03"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A3CD9DE"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B7EFF54"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15FFA5" w14:textId="7BB29390" w:rsidR="00150B0B" w:rsidRPr="00150B0B" w:rsidRDefault="00150B0B" w:rsidP="00150B0B">
            <w:pPr>
              <w:jc w:val="center"/>
              <w:rPr>
                <w:rFonts w:eastAsia="Calibri"/>
                <w:noProof w:val="0"/>
                <w:sz w:val="22"/>
                <w:szCs w:val="22"/>
                <w:lang w:val="en-US"/>
              </w:rPr>
            </w:pPr>
            <w:r w:rsidRPr="00C27F56">
              <w:rPr>
                <w:rFonts w:eastAsia="Calibri"/>
                <w:noProof w:val="0"/>
                <w:sz w:val="22"/>
                <w:szCs w:val="22"/>
              </w:rPr>
              <w:t xml:space="preserve">Oxigen medical gazos (O2 - gazos) în butelii de 40 litri (6,3 m3) (ANP, SCBI Toma Ciorbă, SCM Boli Contagioase Copii, SR Ungheni, SR Taraclia, SR Strășeni, SR Orhei, SR Nisporeni, SR Leova, SR Ialoveni, SR Hîncești, SR Criuleni, SR Comrat, SR Cimișlia, SR Ceadîr-Lunga, SR Caușeni, SR Cantemir, SR Cahul, SCMC al Ministerului Aparării, SIS, Spitalul de Stat, SCM Sfânta Treime, Serviciul Medical MAI, SCTO, SCR Timofei Moșneaga, SCM Sf. </w:t>
            </w:r>
            <w:proofErr w:type="spellStart"/>
            <w:r>
              <w:rPr>
                <w:rFonts w:eastAsia="Calibri"/>
                <w:noProof w:val="0"/>
                <w:sz w:val="22"/>
                <w:szCs w:val="22"/>
                <w:lang w:val="en-US"/>
              </w:rPr>
              <w:t>Arhanghel</w:t>
            </w:r>
            <w:proofErr w:type="spellEnd"/>
            <w:r>
              <w:rPr>
                <w:rFonts w:eastAsia="Calibri"/>
                <w:noProof w:val="0"/>
                <w:sz w:val="22"/>
                <w:szCs w:val="22"/>
                <w:lang w:val="en-US"/>
              </w:rPr>
              <w:t xml:space="preserve"> </w:t>
            </w:r>
            <w:proofErr w:type="spellStart"/>
            <w:r>
              <w:rPr>
                <w:rFonts w:eastAsia="Calibri"/>
                <w:noProof w:val="0"/>
                <w:sz w:val="22"/>
                <w:szCs w:val="22"/>
                <w:lang w:val="en-US"/>
              </w:rPr>
              <w:t>Mihail</w:t>
            </w:r>
            <w:proofErr w:type="spellEnd"/>
            <w:r>
              <w:rPr>
                <w:rFonts w:eastAsia="Calibri"/>
                <w:noProof w:val="0"/>
                <w:sz w:val="22"/>
                <w:szCs w:val="22"/>
                <w:lang w:val="en-US"/>
              </w:rPr>
              <w:t xml:space="preserve">, SCM de </w:t>
            </w:r>
            <w:proofErr w:type="spellStart"/>
            <w:r>
              <w:rPr>
                <w:rFonts w:eastAsia="Calibri"/>
                <w:noProof w:val="0"/>
                <w:sz w:val="22"/>
                <w:szCs w:val="22"/>
                <w:lang w:val="en-US"/>
              </w:rPr>
              <w:t>Copii</w:t>
            </w:r>
            <w:proofErr w:type="spellEnd"/>
            <w:r>
              <w:rPr>
                <w:rFonts w:eastAsia="Calibri"/>
                <w:noProof w:val="0"/>
                <w:sz w:val="22"/>
                <w:szCs w:val="22"/>
                <w:lang w:val="en-US"/>
              </w:rPr>
              <w:t xml:space="preserve"> </w:t>
            </w:r>
            <w:proofErr w:type="spellStart"/>
            <w:r>
              <w:rPr>
                <w:rFonts w:eastAsia="Calibri"/>
                <w:noProof w:val="0"/>
                <w:sz w:val="22"/>
                <w:szCs w:val="22"/>
                <w:lang w:val="en-US"/>
              </w:rPr>
              <w:t>nr</w:t>
            </w:r>
            <w:proofErr w:type="spellEnd"/>
            <w:r>
              <w:rPr>
                <w:rFonts w:eastAsia="Calibri"/>
                <w:noProof w:val="0"/>
                <w:sz w:val="22"/>
                <w:szCs w:val="22"/>
                <w:lang w:val="en-US"/>
              </w:rPr>
              <w:t xml:space="preserve">. 1, SCM Gheorghe </w:t>
            </w:r>
            <w:proofErr w:type="spellStart"/>
            <w:r>
              <w:rPr>
                <w:rFonts w:eastAsia="Calibri"/>
                <w:noProof w:val="0"/>
                <w:sz w:val="22"/>
                <w:szCs w:val="22"/>
                <w:lang w:val="en-US"/>
              </w:rPr>
              <w:t>Paladi</w:t>
            </w:r>
            <w:proofErr w:type="spellEnd"/>
            <w:r>
              <w:rPr>
                <w:rFonts w:eastAsia="Calibri"/>
                <w:noProof w:val="0"/>
                <w:sz w:val="22"/>
                <w:szCs w:val="22"/>
                <w:lang w:val="en-US"/>
              </w:rPr>
              <w:t xml:space="preserve">, SC al Ministerului </w:t>
            </w:r>
            <w:proofErr w:type="spellStart"/>
            <w:r>
              <w:rPr>
                <w:rFonts w:eastAsia="Calibri"/>
                <w:noProof w:val="0"/>
                <w:sz w:val="22"/>
                <w:szCs w:val="22"/>
                <w:lang w:val="en-US"/>
              </w:rPr>
              <w:t>Sănătății</w:t>
            </w:r>
            <w:proofErr w:type="spellEnd"/>
            <w:r>
              <w:rPr>
                <w:rFonts w:eastAsia="Calibri"/>
                <w:noProof w:val="0"/>
                <w:sz w:val="22"/>
                <w:szCs w:val="22"/>
                <w:lang w:val="en-US"/>
              </w:rPr>
              <w:t xml:space="preserve">, </w:t>
            </w:r>
            <w:proofErr w:type="spellStart"/>
            <w:r>
              <w:rPr>
                <w:rFonts w:eastAsia="Calibri"/>
                <w:noProof w:val="0"/>
                <w:sz w:val="22"/>
                <w:szCs w:val="22"/>
                <w:lang w:val="en-US"/>
              </w:rPr>
              <w:t>Maternitatea</w:t>
            </w:r>
            <w:proofErr w:type="spellEnd"/>
            <w:r>
              <w:rPr>
                <w:rFonts w:eastAsia="Calibri"/>
                <w:noProof w:val="0"/>
                <w:sz w:val="22"/>
                <w:szCs w:val="22"/>
                <w:lang w:val="en-US"/>
              </w:rPr>
              <w:t xml:space="preserve"> </w:t>
            </w:r>
            <w:proofErr w:type="spellStart"/>
            <w:r>
              <w:rPr>
                <w:rFonts w:eastAsia="Calibri"/>
                <w:noProof w:val="0"/>
                <w:sz w:val="22"/>
                <w:szCs w:val="22"/>
                <w:lang w:val="en-US"/>
              </w:rPr>
              <w:t>Municipală</w:t>
            </w:r>
            <w:proofErr w:type="spellEnd"/>
            <w:r>
              <w:rPr>
                <w:rFonts w:eastAsia="Calibri"/>
                <w:noProof w:val="0"/>
                <w:sz w:val="22"/>
                <w:szCs w:val="22"/>
                <w:lang w:val="en-US"/>
              </w:rPr>
              <w:t xml:space="preserve"> </w:t>
            </w:r>
            <w:proofErr w:type="spellStart"/>
            <w:r>
              <w:rPr>
                <w:rFonts w:eastAsia="Calibri"/>
                <w:noProof w:val="0"/>
                <w:sz w:val="22"/>
                <w:szCs w:val="22"/>
                <w:lang w:val="en-US"/>
              </w:rPr>
              <w:t>nr</w:t>
            </w:r>
            <w:proofErr w:type="spellEnd"/>
            <w:r>
              <w:rPr>
                <w:rFonts w:eastAsia="Calibri"/>
                <w:noProof w:val="0"/>
                <w:sz w:val="22"/>
                <w:szCs w:val="22"/>
                <w:lang w:val="en-US"/>
              </w:rPr>
              <w:t xml:space="preserve">. 2, IONCO, INN </w:t>
            </w:r>
            <w:proofErr w:type="spellStart"/>
            <w:r>
              <w:rPr>
                <w:rFonts w:eastAsia="Calibri"/>
                <w:noProof w:val="0"/>
                <w:sz w:val="22"/>
                <w:szCs w:val="22"/>
                <w:lang w:val="en-US"/>
              </w:rPr>
              <w:t>Diomid</w:t>
            </w:r>
            <w:proofErr w:type="spellEnd"/>
            <w:r>
              <w:rPr>
                <w:rFonts w:eastAsia="Calibri"/>
                <w:noProof w:val="0"/>
                <w:sz w:val="22"/>
                <w:szCs w:val="22"/>
                <w:lang w:val="en-US"/>
              </w:rPr>
              <w:t xml:space="preserve"> </w:t>
            </w:r>
            <w:proofErr w:type="spellStart"/>
            <w:r>
              <w:rPr>
                <w:rFonts w:eastAsia="Calibri"/>
                <w:noProof w:val="0"/>
                <w:sz w:val="22"/>
                <w:szCs w:val="22"/>
                <w:lang w:val="en-US"/>
              </w:rPr>
              <w:t>Gherman</w:t>
            </w:r>
            <w:proofErr w:type="spellEnd"/>
            <w:r>
              <w:rPr>
                <w:rFonts w:eastAsia="Calibri"/>
                <w:noProof w:val="0"/>
                <w:sz w:val="22"/>
                <w:szCs w:val="22"/>
                <w:lang w:val="en-US"/>
              </w:rPr>
              <w:t xml:space="preserve">, IMU, IMCOP, CNAMUP reg. </w:t>
            </w:r>
            <w:proofErr w:type="spellStart"/>
            <w:r>
              <w:rPr>
                <w:rFonts w:eastAsia="Calibri"/>
                <w:noProof w:val="0"/>
                <w:sz w:val="22"/>
                <w:szCs w:val="22"/>
                <w:lang w:val="en-US"/>
              </w:rPr>
              <w:t>Centru</w:t>
            </w:r>
            <w:proofErr w:type="spellEnd"/>
            <w:r>
              <w:rPr>
                <w:rFonts w:eastAsia="Calibri"/>
                <w:noProof w:val="0"/>
                <w:sz w:val="22"/>
                <w:szCs w:val="22"/>
                <w:lang w:val="en-US"/>
              </w:rPr>
              <w:t xml:space="preserve">, CNAMUP UTA </w:t>
            </w:r>
            <w:proofErr w:type="spellStart"/>
            <w:r>
              <w:rPr>
                <w:rFonts w:eastAsia="Calibri"/>
                <w:noProof w:val="0"/>
                <w:sz w:val="22"/>
                <w:szCs w:val="22"/>
                <w:lang w:val="en-US"/>
              </w:rPr>
              <w:t>Gagauzia</w:t>
            </w:r>
            <w:proofErr w:type="spellEnd"/>
            <w:r>
              <w:rPr>
                <w:rFonts w:eastAsia="Calibri"/>
                <w:noProof w:val="0"/>
                <w:sz w:val="22"/>
                <w:szCs w:val="22"/>
                <w:lang w:val="en-US"/>
              </w:rPr>
              <w:t xml:space="preserve">, </w:t>
            </w:r>
            <w:proofErr w:type="spellStart"/>
            <w:r>
              <w:rPr>
                <w:rFonts w:eastAsia="Calibri"/>
                <w:noProof w:val="0"/>
                <w:sz w:val="22"/>
                <w:szCs w:val="22"/>
                <w:lang w:val="en-US"/>
              </w:rPr>
              <w:t>IFtiz</w:t>
            </w:r>
            <w:proofErr w:type="spellEnd"/>
            <w:r>
              <w:rPr>
                <w:rFonts w:eastAsia="Calibri"/>
                <w:noProof w:val="0"/>
                <w:sz w:val="22"/>
                <w:szCs w:val="22"/>
                <w:lang w:val="en-US"/>
              </w:rPr>
              <w:t xml:space="preserve"> </w:t>
            </w:r>
            <w:proofErr w:type="spellStart"/>
            <w:r>
              <w:rPr>
                <w:rFonts w:eastAsia="Calibri"/>
                <w:noProof w:val="0"/>
                <w:sz w:val="22"/>
                <w:szCs w:val="22"/>
                <w:lang w:val="en-US"/>
              </w:rPr>
              <w:t>Chiril</w:t>
            </w:r>
            <w:proofErr w:type="spellEnd"/>
            <w:r>
              <w:rPr>
                <w:rFonts w:eastAsia="Calibri"/>
                <w:noProof w:val="0"/>
                <w:sz w:val="22"/>
                <w:szCs w:val="22"/>
                <w:lang w:val="en-US"/>
              </w:rPr>
              <w:t xml:space="preserve"> </w:t>
            </w:r>
            <w:proofErr w:type="spellStart"/>
            <w:r>
              <w:rPr>
                <w:rFonts w:eastAsia="Calibri"/>
                <w:noProof w:val="0"/>
                <w:sz w:val="22"/>
                <w:szCs w:val="22"/>
                <w:lang w:val="en-US"/>
              </w:rPr>
              <w:t>Draganiuc</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Puritate</w:t>
            </w:r>
            <w:proofErr w:type="spellEnd"/>
            <w:r w:rsidRPr="00FE14E7">
              <w:rPr>
                <w:rFonts w:eastAsia="Calibri"/>
                <w:noProof w:val="0"/>
                <w:sz w:val="22"/>
                <w:szCs w:val="22"/>
                <w:lang w:val="en-US"/>
              </w:rPr>
              <w:t xml:space="preserve"> ≥ 99,5 %. </w:t>
            </w:r>
            <w:proofErr w:type="spellStart"/>
            <w:r w:rsidRPr="00FE14E7">
              <w:rPr>
                <w:rFonts w:eastAsia="Calibri"/>
                <w:noProof w:val="0"/>
                <w:sz w:val="22"/>
                <w:szCs w:val="22"/>
                <w:lang w:val="en-US"/>
              </w:rPr>
              <w:t>Cerințe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lastRenderedPageBreak/>
              <w:t>tehnice</w:t>
            </w:r>
            <w:proofErr w:type="spellEnd"/>
            <w:r w:rsidRPr="00FE14E7">
              <w:rPr>
                <w:rFonts w:eastAsia="Calibri"/>
                <w:noProof w:val="0"/>
                <w:sz w:val="22"/>
                <w:szCs w:val="22"/>
                <w:lang w:val="en-US"/>
              </w:rPr>
              <w:t xml:space="preserve"> conform GOST 5583-78 </w:t>
            </w:r>
            <w:proofErr w:type="spellStart"/>
            <w:r w:rsidRPr="00FE14E7">
              <w:rPr>
                <w:rFonts w:eastAsia="Calibri"/>
                <w:noProof w:val="0"/>
                <w:sz w:val="22"/>
                <w:szCs w:val="22"/>
                <w:lang w:val="en-US"/>
              </w:rPr>
              <w:t>sau</w:t>
            </w:r>
            <w:proofErr w:type="spellEnd"/>
            <w:r w:rsidRPr="00FE14E7">
              <w:rPr>
                <w:rFonts w:eastAsia="Calibri"/>
                <w:noProof w:val="0"/>
                <w:sz w:val="22"/>
                <w:szCs w:val="22"/>
                <w:lang w:val="en-US"/>
              </w:rPr>
              <w:t xml:space="preserve"> alt standard relevant </w:t>
            </w:r>
            <w:proofErr w:type="spellStart"/>
            <w:r w:rsidRPr="00FE14E7">
              <w:rPr>
                <w:rFonts w:eastAsia="Calibri"/>
                <w:noProof w:val="0"/>
                <w:sz w:val="22"/>
                <w:szCs w:val="22"/>
                <w:lang w:val="en-US"/>
              </w:rPr>
              <w:t>aplicabil</w:t>
            </w:r>
            <w:proofErr w:type="spellEnd"/>
            <w:r w:rsidRPr="00FE14E7">
              <w:rPr>
                <w:rFonts w:eastAsia="Calibri"/>
                <w:noProof w:val="0"/>
                <w:sz w:val="22"/>
                <w:szCs w:val="22"/>
                <w:lang w:val="en-US"/>
              </w:rPr>
              <w:t>.</w:t>
            </w:r>
          </w:p>
        </w:tc>
        <w:tc>
          <w:tcPr>
            <w:tcW w:w="871" w:type="pct"/>
            <w:tcBorders>
              <w:top w:val="single" w:sz="4" w:space="0" w:color="auto"/>
              <w:left w:val="single" w:sz="4" w:space="0" w:color="auto"/>
              <w:bottom w:val="single" w:sz="4" w:space="0" w:color="auto"/>
              <w:right w:val="single" w:sz="4" w:space="0" w:color="auto"/>
            </w:tcBorders>
          </w:tcPr>
          <w:p w14:paraId="50FD5DBE"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3022528" w14:textId="77777777" w:rsidR="00150B0B" w:rsidRPr="0065496F" w:rsidRDefault="00150B0B" w:rsidP="00150B0B">
            <w:pPr>
              <w:rPr>
                <w:sz w:val="20"/>
                <w:szCs w:val="20"/>
              </w:rPr>
            </w:pPr>
          </w:p>
        </w:tc>
      </w:tr>
      <w:tr w:rsidR="00150B0B" w:rsidRPr="00C00499" w14:paraId="32225C12"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AABF57" w14:textId="064D2700" w:rsidR="00150B0B" w:rsidRPr="00BA3EFA" w:rsidRDefault="00150B0B" w:rsidP="00150B0B">
            <w:pPr>
              <w:jc w:val="center"/>
              <w:rPr>
                <w:b/>
                <w:sz w:val="22"/>
                <w:szCs w:val="20"/>
              </w:rPr>
            </w:pPr>
            <w:r w:rsidRPr="00150B0B">
              <w:rPr>
                <w:rFonts w:eastAsia="Calibri"/>
                <w:noProof w:val="0"/>
                <w:sz w:val="22"/>
                <w:szCs w:val="22"/>
              </w:rPr>
              <w:lastRenderedPageBreak/>
              <w:t xml:space="preserve">Oxigen medical gazos (O2 - gazos) în butelii de 40 litri (6,3 m3) (Spitalul de Psihiatrie Bălți, SR Telenești, SR Soroca, SR Șoldănești, SR Sîngerei, SR Rezina, SR Ocnița, SR Fălești, SR Drochia, SR Dondușeni, SR Briceni, Spitalul Clinic Bălți, CNAMUP reg. </w:t>
            </w:r>
            <w:r>
              <w:rPr>
                <w:rFonts w:eastAsia="Calibri"/>
                <w:noProof w:val="0"/>
                <w:sz w:val="22"/>
                <w:szCs w:val="22"/>
                <w:lang w:val="en-US"/>
              </w:rPr>
              <w:t>Nord)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B7B4F83"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4A62570"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4F71326"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A6945C" w14:textId="7372B881" w:rsidR="00150B0B" w:rsidRPr="00150B0B" w:rsidRDefault="00150B0B" w:rsidP="00150B0B">
            <w:pPr>
              <w:jc w:val="center"/>
              <w:rPr>
                <w:rFonts w:eastAsia="Calibri"/>
                <w:noProof w:val="0"/>
                <w:sz w:val="22"/>
                <w:szCs w:val="22"/>
                <w:lang w:val="en-US"/>
              </w:rPr>
            </w:pPr>
            <w:r w:rsidRPr="00C27F56">
              <w:rPr>
                <w:rFonts w:eastAsia="Calibri"/>
                <w:noProof w:val="0"/>
                <w:sz w:val="22"/>
                <w:szCs w:val="22"/>
              </w:rPr>
              <w:t xml:space="preserve">Oxigen medical gazos (O2 - gazos) în butelii de 40 litri (6,3 m3) (Spitalul de Psihiatrie Bălți, SR Telenești, SR Soroca, SR Șoldănești, SR Sîngerei, SR Rezina, SR Ocnița, SR Fălești, SR Drochia, SR Dondușeni, SR Briceni, Spitalul Clinic Bălți, CNAMUP reg. </w:t>
            </w:r>
            <w:r>
              <w:rPr>
                <w:rFonts w:eastAsia="Calibri"/>
                <w:noProof w:val="0"/>
                <w:sz w:val="22"/>
                <w:szCs w:val="22"/>
                <w:lang w:val="en-US"/>
              </w:rPr>
              <w:t>Nord</w:t>
            </w:r>
            <w:r w:rsidRPr="00FE14E7">
              <w:rPr>
                <w:rFonts w:eastAsia="Calibri"/>
                <w:noProof w:val="0"/>
                <w:sz w:val="22"/>
                <w:szCs w:val="22"/>
                <w:lang w:val="en-US"/>
              </w:rPr>
              <w:t xml:space="preserve">). </w:t>
            </w:r>
            <w:proofErr w:type="spellStart"/>
            <w:r w:rsidRPr="00FE14E7">
              <w:rPr>
                <w:rFonts w:eastAsia="Calibri"/>
                <w:noProof w:val="0"/>
                <w:sz w:val="22"/>
                <w:szCs w:val="22"/>
                <w:lang w:val="en-US"/>
              </w:rPr>
              <w:t>Puritate</w:t>
            </w:r>
            <w:proofErr w:type="spellEnd"/>
            <w:r w:rsidRPr="00FE14E7">
              <w:rPr>
                <w:rFonts w:eastAsia="Calibri"/>
                <w:noProof w:val="0"/>
                <w:sz w:val="22"/>
                <w:szCs w:val="22"/>
                <w:lang w:val="en-US"/>
              </w:rPr>
              <w:t xml:space="preserve"> ≥ 99,5 %. </w:t>
            </w:r>
            <w:proofErr w:type="spellStart"/>
            <w:r w:rsidRPr="00FE14E7">
              <w:rPr>
                <w:rFonts w:eastAsia="Calibri"/>
                <w:noProof w:val="0"/>
                <w:sz w:val="22"/>
                <w:szCs w:val="22"/>
                <w:lang w:val="en-US"/>
              </w:rPr>
              <w:t>Cerințe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tehnice</w:t>
            </w:r>
            <w:proofErr w:type="spellEnd"/>
            <w:r w:rsidRPr="00FE14E7">
              <w:rPr>
                <w:rFonts w:eastAsia="Calibri"/>
                <w:noProof w:val="0"/>
                <w:sz w:val="22"/>
                <w:szCs w:val="22"/>
                <w:lang w:val="en-US"/>
              </w:rPr>
              <w:t xml:space="preserve"> conform GOST 5583-78 </w:t>
            </w:r>
            <w:proofErr w:type="spellStart"/>
            <w:r w:rsidRPr="00FE14E7">
              <w:rPr>
                <w:rFonts w:eastAsia="Calibri"/>
                <w:noProof w:val="0"/>
                <w:sz w:val="22"/>
                <w:szCs w:val="22"/>
                <w:lang w:val="en-US"/>
              </w:rPr>
              <w:t>sau</w:t>
            </w:r>
            <w:proofErr w:type="spellEnd"/>
            <w:r w:rsidRPr="00FE14E7">
              <w:rPr>
                <w:rFonts w:eastAsia="Calibri"/>
                <w:noProof w:val="0"/>
                <w:sz w:val="22"/>
                <w:szCs w:val="22"/>
                <w:lang w:val="en-US"/>
              </w:rPr>
              <w:t xml:space="preserve"> alt standard relevant </w:t>
            </w:r>
            <w:proofErr w:type="spellStart"/>
            <w:r w:rsidRPr="00FE14E7">
              <w:rPr>
                <w:rFonts w:eastAsia="Calibri"/>
                <w:noProof w:val="0"/>
                <w:sz w:val="22"/>
                <w:szCs w:val="22"/>
                <w:lang w:val="en-US"/>
              </w:rPr>
              <w:t>aplicabil</w:t>
            </w:r>
            <w:proofErr w:type="spellEnd"/>
            <w:r w:rsidRPr="00FE14E7">
              <w:rPr>
                <w:rFonts w:eastAsia="Calibri"/>
                <w:noProof w:val="0"/>
                <w:sz w:val="22"/>
                <w:szCs w:val="22"/>
                <w:lang w:val="en-US"/>
              </w:rPr>
              <w:t>.</w:t>
            </w:r>
          </w:p>
        </w:tc>
        <w:tc>
          <w:tcPr>
            <w:tcW w:w="871" w:type="pct"/>
            <w:tcBorders>
              <w:top w:val="single" w:sz="4" w:space="0" w:color="auto"/>
              <w:left w:val="single" w:sz="4" w:space="0" w:color="auto"/>
              <w:bottom w:val="single" w:sz="4" w:space="0" w:color="auto"/>
              <w:right w:val="single" w:sz="4" w:space="0" w:color="auto"/>
            </w:tcBorders>
          </w:tcPr>
          <w:p w14:paraId="12967B6B"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2098439" w14:textId="77777777" w:rsidR="00150B0B" w:rsidRPr="0065496F" w:rsidRDefault="00150B0B" w:rsidP="00150B0B">
            <w:pPr>
              <w:rPr>
                <w:sz w:val="20"/>
                <w:szCs w:val="20"/>
              </w:rPr>
            </w:pPr>
          </w:p>
        </w:tc>
      </w:tr>
      <w:tr w:rsidR="00150B0B" w:rsidRPr="00C00499" w14:paraId="2614C4F9"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32DE73" w14:textId="58DDE990" w:rsidR="00150B0B" w:rsidRPr="00BA3EFA" w:rsidRDefault="00150B0B" w:rsidP="00150B0B">
            <w:pPr>
              <w:jc w:val="center"/>
              <w:rPr>
                <w:b/>
                <w:sz w:val="22"/>
                <w:szCs w:val="20"/>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20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(3,15 m3) (</w:t>
            </w:r>
            <w:r>
              <w:rPr>
                <w:rFonts w:eastAsia="Calibri"/>
                <w:noProof w:val="0"/>
                <w:sz w:val="22"/>
                <w:szCs w:val="22"/>
                <w:lang w:val="en-US"/>
              </w:rPr>
              <w:t>CRDM</w:t>
            </w:r>
            <w:r w:rsidRPr="00FE14E7">
              <w:rPr>
                <w:rFonts w:eastAsia="Calibri"/>
                <w:noProof w:val="0"/>
                <w:sz w:val="22"/>
                <w:szCs w:val="22"/>
                <w:lang w:val="en-US"/>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98CDFA9"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C6D0FDD"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F067757"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D0738" w14:textId="78BD18AC" w:rsidR="00150B0B" w:rsidRPr="00150B0B" w:rsidRDefault="00150B0B" w:rsidP="00150B0B">
            <w:pPr>
              <w:jc w:val="center"/>
              <w:rPr>
                <w:rFonts w:eastAsia="Calibri"/>
                <w:noProof w:val="0"/>
                <w:sz w:val="22"/>
                <w:szCs w:val="22"/>
                <w:lang w:val="en-US"/>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w:t>
            </w:r>
            <w:proofErr w:type="spellStart"/>
            <w:r w:rsidRPr="00FE14E7">
              <w:rPr>
                <w:rFonts w:eastAsia="Calibri"/>
                <w:noProof w:val="0"/>
                <w:sz w:val="22"/>
                <w:szCs w:val="22"/>
                <w:lang w:val="en-US"/>
              </w:rPr>
              <w:t>de</w:t>
            </w:r>
            <w:proofErr w:type="spellEnd"/>
            <w:r w:rsidRPr="00FE14E7">
              <w:rPr>
                <w:rFonts w:eastAsia="Calibri"/>
                <w:noProof w:val="0"/>
                <w:sz w:val="22"/>
                <w:szCs w:val="22"/>
                <w:lang w:val="en-US"/>
              </w:rPr>
              <w:t xml:space="preserve"> 20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(3,15 m3) (</w:t>
            </w:r>
            <w:r>
              <w:rPr>
                <w:rFonts w:eastAsia="Calibri"/>
                <w:noProof w:val="0"/>
                <w:sz w:val="22"/>
                <w:szCs w:val="22"/>
                <w:lang w:val="en-US"/>
              </w:rPr>
              <w:t>CRDM</w:t>
            </w:r>
            <w:r w:rsidRPr="00FE14E7">
              <w:rPr>
                <w:rFonts w:eastAsia="Calibri"/>
                <w:noProof w:val="0"/>
                <w:sz w:val="22"/>
                <w:szCs w:val="22"/>
                <w:lang w:val="en-US"/>
              </w:rPr>
              <w:t xml:space="preserve">). </w:t>
            </w:r>
            <w:proofErr w:type="spellStart"/>
            <w:r w:rsidRPr="00FE14E7">
              <w:rPr>
                <w:rFonts w:eastAsia="Calibri"/>
                <w:noProof w:val="0"/>
                <w:sz w:val="22"/>
                <w:szCs w:val="22"/>
                <w:lang w:val="en-US"/>
              </w:rPr>
              <w:t>Puritate</w:t>
            </w:r>
            <w:proofErr w:type="spellEnd"/>
            <w:r w:rsidRPr="00FE14E7">
              <w:rPr>
                <w:rFonts w:eastAsia="Calibri"/>
                <w:noProof w:val="0"/>
                <w:sz w:val="22"/>
                <w:szCs w:val="22"/>
                <w:lang w:val="en-US"/>
              </w:rPr>
              <w:t xml:space="preserve"> ≥ 99,5 %. </w:t>
            </w:r>
            <w:proofErr w:type="spellStart"/>
            <w:r w:rsidRPr="00FE14E7">
              <w:rPr>
                <w:rFonts w:eastAsia="Calibri"/>
                <w:noProof w:val="0"/>
                <w:sz w:val="22"/>
                <w:szCs w:val="22"/>
                <w:lang w:val="en-US"/>
              </w:rPr>
              <w:t>Cerințe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tehnice</w:t>
            </w:r>
            <w:proofErr w:type="spellEnd"/>
            <w:r w:rsidRPr="00FE14E7">
              <w:rPr>
                <w:rFonts w:eastAsia="Calibri"/>
                <w:noProof w:val="0"/>
                <w:sz w:val="22"/>
                <w:szCs w:val="22"/>
                <w:lang w:val="en-US"/>
              </w:rPr>
              <w:t xml:space="preserve"> conform GOST 5583-78 </w:t>
            </w:r>
            <w:proofErr w:type="spellStart"/>
            <w:r w:rsidRPr="00FE14E7">
              <w:rPr>
                <w:rFonts w:eastAsia="Calibri"/>
                <w:noProof w:val="0"/>
                <w:sz w:val="22"/>
                <w:szCs w:val="22"/>
                <w:lang w:val="en-US"/>
              </w:rPr>
              <w:t>sau</w:t>
            </w:r>
            <w:proofErr w:type="spellEnd"/>
            <w:r w:rsidRPr="00FE14E7">
              <w:rPr>
                <w:rFonts w:eastAsia="Calibri"/>
                <w:noProof w:val="0"/>
                <w:sz w:val="22"/>
                <w:szCs w:val="22"/>
                <w:lang w:val="en-US"/>
              </w:rPr>
              <w:t xml:space="preserve"> alt standard relevant </w:t>
            </w:r>
            <w:proofErr w:type="spellStart"/>
            <w:r w:rsidRPr="00FE14E7">
              <w:rPr>
                <w:rFonts w:eastAsia="Calibri"/>
                <w:noProof w:val="0"/>
                <w:sz w:val="22"/>
                <w:szCs w:val="22"/>
                <w:lang w:val="en-US"/>
              </w:rPr>
              <w:t>aplicabil</w:t>
            </w:r>
            <w:proofErr w:type="spellEnd"/>
            <w:r w:rsidRPr="00FE14E7">
              <w:rPr>
                <w:rFonts w:eastAsia="Calibri"/>
                <w:noProof w:val="0"/>
                <w:sz w:val="22"/>
                <w:szCs w:val="22"/>
                <w:lang w:val="en-US"/>
              </w:rPr>
              <w:t>.</w:t>
            </w:r>
          </w:p>
        </w:tc>
        <w:tc>
          <w:tcPr>
            <w:tcW w:w="871" w:type="pct"/>
            <w:tcBorders>
              <w:top w:val="single" w:sz="4" w:space="0" w:color="auto"/>
              <w:left w:val="single" w:sz="4" w:space="0" w:color="auto"/>
              <w:bottom w:val="single" w:sz="4" w:space="0" w:color="auto"/>
              <w:right w:val="single" w:sz="4" w:space="0" w:color="auto"/>
            </w:tcBorders>
          </w:tcPr>
          <w:p w14:paraId="22AAB52E"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9F56448" w14:textId="77777777" w:rsidR="00150B0B" w:rsidRPr="0065496F" w:rsidRDefault="00150B0B" w:rsidP="00150B0B">
            <w:pPr>
              <w:rPr>
                <w:sz w:val="20"/>
                <w:szCs w:val="20"/>
              </w:rPr>
            </w:pPr>
          </w:p>
        </w:tc>
      </w:tr>
      <w:tr w:rsidR="00150B0B" w:rsidRPr="00C00499" w14:paraId="4A48015D"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D53B62" w14:textId="54562CDA" w:rsidR="00150B0B" w:rsidRPr="00BA3EFA" w:rsidRDefault="00150B0B" w:rsidP="00150B0B">
            <w:pPr>
              <w:jc w:val="center"/>
              <w:rPr>
                <w:b/>
                <w:sz w:val="22"/>
                <w:szCs w:val="20"/>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5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(0,78 m3) </w:t>
            </w:r>
            <w:r>
              <w:rPr>
                <w:rFonts w:eastAsia="Calibri"/>
                <w:noProof w:val="0"/>
                <w:sz w:val="22"/>
                <w:szCs w:val="22"/>
                <w:lang w:val="en-US"/>
              </w:rPr>
              <w:t xml:space="preserve">(SR </w:t>
            </w:r>
            <w:proofErr w:type="spellStart"/>
            <w:r>
              <w:rPr>
                <w:rFonts w:eastAsia="Calibri"/>
                <w:noProof w:val="0"/>
                <w:sz w:val="22"/>
                <w:szCs w:val="22"/>
                <w:lang w:val="en-US"/>
              </w:rPr>
              <w:t>Anenii-Noi</w:t>
            </w:r>
            <w:proofErr w:type="spellEnd"/>
            <w:r>
              <w:rPr>
                <w:rFonts w:eastAsia="Calibri"/>
                <w:noProof w:val="0"/>
                <w:sz w:val="22"/>
                <w:szCs w:val="22"/>
                <w:lang w:val="en-US"/>
              </w:rPr>
              <w:t xml:space="preserve">, SCM Sf. </w:t>
            </w:r>
            <w:proofErr w:type="spellStart"/>
            <w:r>
              <w:rPr>
                <w:rFonts w:eastAsia="Calibri"/>
                <w:noProof w:val="0"/>
                <w:sz w:val="22"/>
                <w:szCs w:val="22"/>
                <w:lang w:val="en-US"/>
              </w:rPr>
              <w:t>Arhanghel</w:t>
            </w:r>
            <w:proofErr w:type="spellEnd"/>
            <w:r>
              <w:rPr>
                <w:rFonts w:eastAsia="Calibri"/>
                <w:noProof w:val="0"/>
                <w:sz w:val="22"/>
                <w:szCs w:val="22"/>
                <w:lang w:val="en-US"/>
              </w:rPr>
              <w:t xml:space="preserve"> </w:t>
            </w:r>
            <w:proofErr w:type="spellStart"/>
            <w:r>
              <w:rPr>
                <w:rFonts w:eastAsia="Calibri"/>
                <w:noProof w:val="0"/>
                <w:sz w:val="22"/>
                <w:szCs w:val="22"/>
                <w:lang w:val="en-US"/>
              </w:rPr>
              <w:t>Mihail</w:t>
            </w:r>
            <w:proofErr w:type="spellEnd"/>
            <w:r>
              <w:rPr>
                <w:rFonts w:eastAsia="Calibri"/>
                <w:noProof w:val="0"/>
                <w:sz w:val="22"/>
                <w:szCs w:val="22"/>
                <w:lang w:val="en-US"/>
              </w:rPr>
              <w:t xml:space="preserve">, SCM Gheorghe </w:t>
            </w:r>
            <w:proofErr w:type="spellStart"/>
            <w:r>
              <w:rPr>
                <w:rFonts w:eastAsia="Calibri"/>
                <w:noProof w:val="0"/>
                <w:sz w:val="22"/>
                <w:szCs w:val="22"/>
                <w:lang w:val="en-US"/>
              </w:rPr>
              <w:t>Paladi</w:t>
            </w:r>
            <w:proofErr w:type="spellEnd"/>
            <w:r>
              <w:rPr>
                <w:rFonts w:eastAsia="Calibri"/>
                <w:noProof w:val="0"/>
                <w:sz w:val="22"/>
                <w:szCs w:val="22"/>
                <w:lang w:val="en-US"/>
              </w:rPr>
              <w:t xml:space="preserve">, INN </w:t>
            </w:r>
            <w:proofErr w:type="spellStart"/>
            <w:r>
              <w:rPr>
                <w:rFonts w:eastAsia="Calibri"/>
                <w:noProof w:val="0"/>
                <w:sz w:val="22"/>
                <w:szCs w:val="22"/>
                <w:lang w:val="en-US"/>
              </w:rPr>
              <w:t>Diomid</w:t>
            </w:r>
            <w:proofErr w:type="spellEnd"/>
            <w:r>
              <w:rPr>
                <w:rFonts w:eastAsia="Calibri"/>
                <w:noProof w:val="0"/>
                <w:sz w:val="22"/>
                <w:szCs w:val="22"/>
                <w:lang w:val="en-US"/>
              </w:rPr>
              <w:t xml:space="preserve"> </w:t>
            </w:r>
            <w:proofErr w:type="spellStart"/>
            <w:r>
              <w:rPr>
                <w:rFonts w:eastAsia="Calibri"/>
                <w:noProof w:val="0"/>
                <w:sz w:val="22"/>
                <w:szCs w:val="22"/>
                <w:lang w:val="en-US"/>
              </w:rPr>
              <w:t>Gherman</w:t>
            </w:r>
            <w:proofErr w:type="spellEnd"/>
            <w:r>
              <w:rPr>
                <w:rFonts w:eastAsia="Calibri"/>
                <w:noProof w:val="0"/>
                <w:sz w:val="22"/>
                <w:szCs w:val="22"/>
                <w:lang w:val="en-US"/>
              </w:rPr>
              <w:t xml:space="preserve">, </w:t>
            </w:r>
            <w:r w:rsidRPr="00FE14E7">
              <w:rPr>
                <w:rFonts w:eastAsia="Calibri"/>
                <w:noProof w:val="0"/>
                <w:sz w:val="22"/>
                <w:szCs w:val="22"/>
                <w:lang w:val="en-US"/>
              </w:rPr>
              <w:t xml:space="preserve">CNAMUP reg. </w:t>
            </w:r>
            <w:proofErr w:type="spellStart"/>
            <w:r w:rsidRPr="00FE14E7">
              <w:rPr>
                <w:rFonts w:eastAsia="Calibri"/>
                <w:noProof w:val="0"/>
                <w:sz w:val="22"/>
                <w:szCs w:val="22"/>
                <w:lang w:val="en-US"/>
              </w:rPr>
              <w:t>Centru</w:t>
            </w:r>
            <w:proofErr w:type="spellEnd"/>
            <w:r w:rsidRPr="00FE14E7">
              <w:rPr>
                <w:rFonts w:eastAsia="Calibri"/>
                <w:noProof w:val="0"/>
                <w:sz w:val="22"/>
                <w:szCs w:val="22"/>
                <w:lang w:val="en-US"/>
              </w:rPr>
              <w:t xml:space="preserve">, CNAMUP reg. </w:t>
            </w:r>
            <w:proofErr w:type="spellStart"/>
            <w:r w:rsidRPr="00FE14E7">
              <w:rPr>
                <w:rFonts w:eastAsia="Calibri"/>
                <w:noProof w:val="0"/>
                <w:sz w:val="22"/>
                <w:szCs w:val="22"/>
                <w:lang w:val="en-US"/>
              </w:rPr>
              <w:t>Sud</w:t>
            </w:r>
            <w:proofErr w:type="spellEnd"/>
            <w:r w:rsidRPr="00FE14E7">
              <w:rPr>
                <w:rFonts w:eastAsia="Calibri"/>
                <w:noProof w:val="0"/>
                <w:sz w:val="22"/>
                <w:szCs w:val="22"/>
                <w:lang w:val="en-US"/>
              </w:rPr>
              <w:t xml:space="preserve">, CNAMUP UTA </w:t>
            </w:r>
            <w:proofErr w:type="spellStart"/>
            <w:r w:rsidRPr="00FE14E7">
              <w:rPr>
                <w:rFonts w:eastAsia="Calibri"/>
                <w:noProof w:val="0"/>
                <w:sz w:val="22"/>
                <w:szCs w:val="22"/>
                <w:lang w:val="en-US"/>
              </w:rPr>
              <w:t>Găgăuzia</w:t>
            </w:r>
            <w:proofErr w:type="spellEnd"/>
            <w:r w:rsidRPr="00FE14E7">
              <w:rPr>
                <w:rFonts w:eastAsia="Calibri"/>
                <w:noProof w:val="0"/>
                <w:sz w:val="22"/>
                <w:szCs w:val="22"/>
                <w:lang w:val="en-US"/>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053D78C"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B80F180"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CBD7498"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ED4CB" w14:textId="2E9EFEDD" w:rsidR="00150B0B" w:rsidRPr="00150B0B" w:rsidRDefault="00150B0B" w:rsidP="00150B0B">
            <w:pPr>
              <w:jc w:val="center"/>
              <w:rPr>
                <w:rFonts w:eastAsia="Calibri"/>
                <w:noProof w:val="0"/>
                <w:sz w:val="22"/>
                <w:szCs w:val="22"/>
                <w:lang w:val="en-US"/>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5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(0,78 m3) (</w:t>
            </w:r>
            <w:r>
              <w:rPr>
                <w:rFonts w:eastAsia="Calibri"/>
                <w:noProof w:val="0"/>
                <w:sz w:val="22"/>
                <w:szCs w:val="22"/>
                <w:lang w:val="en-US"/>
              </w:rPr>
              <w:t xml:space="preserve">SR </w:t>
            </w:r>
            <w:proofErr w:type="spellStart"/>
            <w:r>
              <w:rPr>
                <w:rFonts w:eastAsia="Calibri"/>
                <w:noProof w:val="0"/>
                <w:sz w:val="22"/>
                <w:szCs w:val="22"/>
                <w:lang w:val="en-US"/>
              </w:rPr>
              <w:t>Anenii-Noi</w:t>
            </w:r>
            <w:proofErr w:type="spellEnd"/>
            <w:r>
              <w:rPr>
                <w:rFonts w:eastAsia="Calibri"/>
                <w:noProof w:val="0"/>
                <w:sz w:val="22"/>
                <w:szCs w:val="22"/>
                <w:lang w:val="en-US"/>
              </w:rPr>
              <w:t xml:space="preserve">, SCM Sf. </w:t>
            </w:r>
            <w:proofErr w:type="spellStart"/>
            <w:r>
              <w:rPr>
                <w:rFonts w:eastAsia="Calibri"/>
                <w:noProof w:val="0"/>
                <w:sz w:val="22"/>
                <w:szCs w:val="22"/>
                <w:lang w:val="en-US"/>
              </w:rPr>
              <w:t>Arhanghel</w:t>
            </w:r>
            <w:proofErr w:type="spellEnd"/>
            <w:r>
              <w:rPr>
                <w:rFonts w:eastAsia="Calibri"/>
                <w:noProof w:val="0"/>
                <w:sz w:val="22"/>
                <w:szCs w:val="22"/>
                <w:lang w:val="en-US"/>
              </w:rPr>
              <w:t xml:space="preserve"> </w:t>
            </w:r>
            <w:proofErr w:type="spellStart"/>
            <w:r>
              <w:rPr>
                <w:rFonts w:eastAsia="Calibri"/>
                <w:noProof w:val="0"/>
                <w:sz w:val="22"/>
                <w:szCs w:val="22"/>
                <w:lang w:val="en-US"/>
              </w:rPr>
              <w:t>Mihail</w:t>
            </w:r>
            <w:proofErr w:type="spellEnd"/>
            <w:r>
              <w:rPr>
                <w:rFonts w:eastAsia="Calibri"/>
                <w:noProof w:val="0"/>
                <w:sz w:val="22"/>
                <w:szCs w:val="22"/>
                <w:lang w:val="en-US"/>
              </w:rPr>
              <w:t xml:space="preserve">, SCM Gheorghe </w:t>
            </w:r>
            <w:proofErr w:type="spellStart"/>
            <w:r>
              <w:rPr>
                <w:rFonts w:eastAsia="Calibri"/>
                <w:noProof w:val="0"/>
                <w:sz w:val="22"/>
                <w:szCs w:val="22"/>
                <w:lang w:val="en-US"/>
              </w:rPr>
              <w:t>Paladi</w:t>
            </w:r>
            <w:proofErr w:type="spellEnd"/>
            <w:r>
              <w:rPr>
                <w:rFonts w:eastAsia="Calibri"/>
                <w:noProof w:val="0"/>
                <w:sz w:val="22"/>
                <w:szCs w:val="22"/>
                <w:lang w:val="en-US"/>
              </w:rPr>
              <w:t xml:space="preserve">, INN </w:t>
            </w:r>
            <w:proofErr w:type="spellStart"/>
            <w:r>
              <w:rPr>
                <w:rFonts w:eastAsia="Calibri"/>
                <w:noProof w:val="0"/>
                <w:sz w:val="22"/>
                <w:szCs w:val="22"/>
                <w:lang w:val="en-US"/>
              </w:rPr>
              <w:t>Diomid</w:t>
            </w:r>
            <w:proofErr w:type="spellEnd"/>
            <w:r>
              <w:rPr>
                <w:rFonts w:eastAsia="Calibri"/>
                <w:noProof w:val="0"/>
                <w:sz w:val="22"/>
                <w:szCs w:val="22"/>
                <w:lang w:val="en-US"/>
              </w:rPr>
              <w:t xml:space="preserve"> </w:t>
            </w:r>
            <w:proofErr w:type="spellStart"/>
            <w:r>
              <w:rPr>
                <w:rFonts w:eastAsia="Calibri"/>
                <w:noProof w:val="0"/>
                <w:sz w:val="22"/>
                <w:szCs w:val="22"/>
                <w:lang w:val="en-US"/>
              </w:rPr>
              <w:t>Gherman</w:t>
            </w:r>
            <w:proofErr w:type="spellEnd"/>
            <w:r>
              <w:rPr>
                <w:rFonts w:eastAsia="Calibri"/>
                <w:noProof w:val="0"/>
                <w:sz w:val="22"/>
                <w:szCs w:val="22"/>
                <w:lang w:val="en-US"/>
              </w:rPr>
              <w:t xml:space="preserve">, </w:t>
            </w:r>
            <w:r w:rsidRPr="00FE14E7">
              <w:rPr>
                <w:rFonts w:eastAsia="Calibri"/>
                <w:noProof w:val="0"/>
                <w:sz w:val="22"/>
                <w:szCs w:val="22"/>
                <w:lang w:val="en-US"/>
              </w:rPr>
              <w:t xml:space="preserve">CNAMUP reg. </w:t>
            </w:r>
            <w:proofErr w:type="spellStart"/>
            <w:r w:rsidRPr="00FE14E7">
              <w:rPr>
                <w:rFonts w:eastAsia="Calibri"/>
                <w:noProof w:val="0"/>
                <w:sz w:val="22"/>
                <w:szCs w:val="22"/>
                <w:lang w:val="en-US"/>
              </w:rPr>
              <w:t>Centru</w:t>
            </w:r>
            <w:proofErr w:type="spellEnd"/>
            <w:r w:rsidRPr="00FE14E7">
              <w:rPr>
                <w:rFonts w:eastAsia="Calibri"/>
                <w:noProof w:val="0"/>
                <w:sz w:val="22"/>
                <w:szCs w:val="22"/>
                <w:lang w:val="en-US"/>
              </w:rPr>
              <w:t xml:space="preserve">, CNAMUP reg. </w:t>
            </w:r>
            <w:proofErr w:type="spellStart"/>
            <w:r w:rsidRPr="00FE14E7">
              <w:rPr>
                <w:rFonts w:eastAsia="Calibri"/>
                <w:noProof w:val="0"/>
                <w:sz w:val="22"/>
                <w:szCs w:val="22"/>
                <w:lang w:val="en-US"/>
              </w:rPr>
              <w:t>Sud</w:t>
            </w:r>
            <w:proofErr w:type="spellEnd"/>
            <w:r w:rsidRPr="00FE14E7">
              <w:rPr>
                <w:rFonts w:eastAsia="Calibri"/>
                <w:noProof w:val="0"/>
                <w:sz w:val="22"/>
                <w:szCs w:val="22"/>
                <w:lang w:val="en-US"/>
              </w:rPr>
              <w:t xml:space="preserve">, CNAMUP UTA </w:t>
            </w:r>
            <w:proofErr w:type="spellStart"/>
            <w:r w:rsidRPr="00FE14E7">
              <w:rPr>
                <w:rFonts w:eastAsia="Calibri"/>
                <w:noProof w:val="0"/>
                <w:sz w:val="22"/>
                <w:szCs w:val="22"/>
                <w:lang w:val="en-US"/>
              </w:rPr>
              <w:t>Găgăuzia</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Puritate</w:t>
            </w:r>
            <w:proofErr w:type="spellEnd"/>
            <w:r w:rsidRPr="00FE14E7">
              <w:rPr>
                <w:rFonts w:eastAsia="Calibri"/>
                <w:noProof w:val="0"/>
                <w:sz w:val="22"/>
                <w:szCs w:val="22"/>
                <w:lang w:val="en-US"/>
              </w:rPr>
              <w:t xml:space="preserve"> ≥ 99,5 %. </w:t>
            </w:r>
            <w:proofErr w:type="spellStart"/>
            <w:r w:rsidRPr="00FE14E7">
              <w:rPr>
                <w:rFonts w:eastAsia="Calibri"/>
                <w:noProof w:val="0"/>
                <w:sz w:val="22"/>
                <w:szCs w:val="22"/>
                <w:lang w:val="en-US"/>
              </w:rPr>
              <w:t>Cerințe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tehnice</w:t>
            </w:r>
            <w:proofErr w:type="spellEnd"/>
            <w:r w:rsidRPr="00FE14E7">
              <w:rPr>
                <w:rFonts w:eastAsia="Calibri"/>
                <w:noProof w:val="0"/>
                <w:sz w:val="22"/>
                <w:szCs w:val="22"/>
                <w:lang w:val="en-US"/>
              </w:rPr>
              <w:t xml:space="preserve"> conform GOST </w:t>
            </w:r>
            <w:r w:rsidRPr="00FE14E7">
              <w:rPr>
                <w:rFonts w:eastAsia="Calibri"/>
                <w:noProof w:val="0"/>
                <w:sz w:val="22"/>
                <w:szCs w:val="22"/>
                <w:lang w:val="en-US"/>
              </w:rPr>
              <w:lastRenderedPageBreak/>
              <w:t xml:space="preserve">5583-78 </w:t>
            </w:r>
            <w:proofErr w:type="spellStart"/>
            <w:r w:rsidRPr="00FE14E7">
              <w:rPr>
                <w:rFonts w:eastAsia="Calibri"/>
                <w:noProof w:val="0"/>
                <w:sz w:val="22"/>
                <w:szCs w:val="22"/>
                <w:lang w:val="en-US"/>
              </w:rPr>
              <w:t>sau</w:t>
            </w:r>
            <w:proofErr w:type="spellEnd"/>
            <w:r w:rsidRPr="00FE14E7">
              <w:rPr>
                <w:rFonts w:eastAsia="Calibri"/>
                <w:noProof w:val="0"/>
                <w:sz w:val="22"/>
                <w:szCs w:val="22"/>
                <w:lang w:val="en-US"/>
              </w:rPr>
              <w:t xml:space="preserve"> alt standard relevant </w:t>
            </w:r>
            <w:proofErr w:type="spellStart"/>
            <w:r w:rsidRPr="00FE14E7">
              <w:rPr>
                <w:rFonts w:eastAsia="Calibri"/>
                <w:noProof w:val="0"/>
                <w:sz w:val="22"/>
                <w:szCs w:val="22"/>
                <w:lang w:val="en-US"/>
              </w:rPr>
              <w:t>aplicabil</w:t>
            </w:r>
            <w:proofErr w:type="spellEnd"/>
            <w:r w:rsidRPr="00FE14E7">
              <w:rPr>
                <w:rFonts w:eastAsia="Calibri"/>
                <w:noProof w:val="0"/>
                <w:sz w:val="22"/>
                <w:szCs w:val="22"/>
                <w:lang w:val="en-US"/>
              </w:rPr>
              <w:t>.</w:t>
            </w:r>
          </w:p>
        </w:tc>
        <w:tc>
          <w:tcPr>
            <w:tcW w:w="871" w:type="pct"/>
            <w:tcBorders>
              <w:top w:val="single" w:sz="4" w:space="0" w:color="auto"/>
              <w:left w:val="single" w:sz="4" w:space="0" w:color="auto"/>
              <w:bottom w:val="single" w:sz="4" w:space="0" w:color="auto"/>
              <w:right w:val="single" w:sz="4" w:space="0" w:color="auto"/>
            </w:tcBorders>
          </w:tcPr>
          <w:p w14:paraId="0EA6470A"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C001590" w14:textId="77777777" w:rsidR="00150B0B" w:rsidRPr="0065496F" w:rsidRDefault="00150B0B" w:rsidP="00150B0B">
            <w:pPr>
              <w:rPr>
                <w:sz w:val="20"/>
                <w:szCs w:val="20"/>
              </w:rPr>
            </w:pPr>
          </w:p>
        </w:tc>
      </w:tr>
      <w:tr w:rsidR="00150B0B" w:rsidRPr="00C00499" w14:paraId="63601568"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EF0926" w14:textId="0903847C" w:rsidR="00150B0B" w:rsidRPr="00BA3EFA" w:rsidRDefault="00150B0B" w:rsidP="00150B0B">
            <w:pPr>
              <w:jc w:val="center"/>
              <w:rPr>
                <w:b/>
                <w:sz w:val="22"/>
                <w:szCs w:val="20"/>
              </w:rPr>
            </w:pPr>
            <w:proofErr w:type="spellStart"/>
            <w:r w:rsidRPr="00FE14E7">
              <w:rPr>
                <w:rFonts w:eastAsia="Calibri"/>
                <w:noProof w:val="0"/>
                <w:sz w:val="22"/>
                <w:szCs w:val="22"/>
                <w:lang w:val="en-US"/>
              </w:rPr>
              <w:lastRenderedPageBreak/>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5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(0,78 m3) </w:t>
            </w:r>
            <w:r>
              <w:rPr>
                <w:rFonts w:eastAsia="Calibri"/>
                <w:noProof w:val="0"/>
                <w:sz w:val="22"/>
                <w:szCs w:val="22"/>
                <w:lang w:val="en-US"/>
              </w:rPr>
              <w:t xml:space="preserve">(SR </w:t>
            </w:r>
            <w:proofErr w:type="spellStart"/>
            <w:r>
              <w:rPr>
                <w:rFonts w:eastAsia="Calibri"/>
                <w:noProof w:val="0"/>
                <w:sz w:val="22"/>
                <w:szCs w:val="22"/>
                <w:lang w:val="en-US"/>
              </w:rPr>
              <w:t>Telenești</w:t>
            </w:r>
            <w:proofErr w:type="spellEnd"/>
            <w:r>
              <w:rPr>
                <w:rFonts w:eastAsia="Calibri"/>
                <w:noProof w:val="0"/>
                <w:sz w:val="22"/>
                <w:szCs w:val="22"/>
                <w:lang w:val="en-US"/>
              </w:rPr>
              <w:t xml:space="preserve">, SR </w:t>
            </w:r>
            <w:proofErr w:type="spellStart"/>
            <w:r>
              <w:rPr>
                <w:rFonts w:eastAsia="Calibri"/>
                <w:noProof w:val="0"/>
                <w:sz w:val="22"/>
                <w:szCs w:val="22"/>
                <w:lang w:val="en-US"/>
              </w:rPr>
              <w:t>Briceni</w:t>
            </w:r>
            <w:proofErr w:type="spellEnd"/>
            <w:r>
              <w:rPr>
                <w:rFonts w:eastAsia="Calibri"/>
                <w:noProof w:val="0"/>
                <w:sz w:val="22"/>
                <w:szCs w:val="22"/>
                <w:lang w:val="en-US"/>
              </w:rPr>
              <w:t xml:space="preserve">, </w:t>
            </w:r>
            <w:r w:rsidRPr="00FE14E7">
              <w:rPr>
                <w:rFonts w:eastAsia="Calibri"/>
                <w:noProof w:val="0"/>
                <w:sz w:val="22"/>
                <w:szCs w:val="22"/>
                <w:lang w:val="en-US"/>
              </w:rPr>
              <w:t>CNAMUP reg. Nord)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93EEB3F"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DD38DDA"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7F5C659"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742BC" w14:textId="40E078A8" w:rsidR="00150B0B" w:rsidRPr="00150B0B" w:rsidRDefault="00150B0B" w:rsidP="00150B0B">
            <w:pPr>
              <w:jc w:val="center"/>
              <w:rPr>
                <w:rFonts w:eastAsia="Calibri"/>
                <w:noProof w:val="0"/>
                <w:sz w:val="22"/>
                <w:szCs w:val="22"/>
                <w:lang w:val="en-US"/>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5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(0,78 m3) (</w:t>
            </w:r>
            <w:r>
              <w:rPr>
                <w:rFonts w:eastAsia="Calibri"/>
                <w:noProof w:val="0"/>
                <w:sz w:val="22"/>
                <w:szCs w:val="22"/>
                <w:lang w:val="en-US"/>
              </w:rPr>
              <w:t xml:space="preserve">SR </w:t>
            </w:r>
            <w:proofErr w:type="spellStart"/>
            <w:r>
              <w:rPr>
                <w:rFonts w:eastAsia="Calibri"/>
                <w:noProof w:val="0"/>
                <w:sz w:val="22"/>
                <w:szCs w:val="22"/>
                <w:lang w:val="en-US"/>
              </w:rPr>
              <w:t>Telenești</w:t>
            </w:r>
            <w:proofErr w:type="spellEnd"/>
            <w:r>
              <w:rPr>
                <w:rFonts w:eastAsia="Calibri"/>
                <w:noProof w:val="0"/>
                <w:sz w:val="22"/>
                <w:szCs w:val="22"/>
                <w:lang w:val="en-US"/>
              </w:rPr>
              <w:t xml:space="preserve">, SR </w:t>
            </w:r>
            <w:proofErr w:type="spellStart"/>
            <w:r>
              <w:rPr>
                <w:rFonts w:eastAsia="Calibri"/>
                <w:noProof w:val="0"/>
                <w:sz w:val="22"/>
                <w:szCs w:val="22"/>
                <w:lang w:val="en-US"/>
              </w:rPr>
              <w:t>Briceni</w:t>
            </w:r>
            <w:proofErr w:type="spellEnd"/>
            <w:r>
              <w:rPr>
                <w:rFonts w:eastAsia="Calibri"/>
                <w:noProof w:val="0"/>
                <w:sz w:val="22"/>
                <w:szCs w:val="22"/>
                <w:lang w:val="en-US"/>
              </w:rPr>
              <w:t xml:space="preserve">, </w:t>
            </w:r>
            <w:r w:rsidRPr="00FE14E7">
              <w:rPr>
                <w:rFonts w:eastAsia="Calibri"/>
                <w:noProof w:val="0"/>
                <w:sz w:val="22"/>
                <w:szCs w:val="22"/>
                <w:lang w:val="en-US"/>
              </w:rPr>
              <w:t xml:space="preserve">CNAMUP reg. Nord). </w:t>
            </w:r>
            <w:proofErr w:type="spellStart"/>
            <w:r w:rsidRPr="00FE14E7">
              <w:rPr>
                <w:rFonts w:eastAsia="Calibri"/>
                <w:noProof w:val="0"/>
                <w:sz w:val="22"/>
                <w:szCs w:val="22"/>
                <w:lang w:val="en-US"/>
              </w:rPr>
              <w:t>Puritate</w:t>
            </w:r>
            <w:proofErr w:type="spellEnd"/>
            <w:r w:rsidRPr="00FE14E7">
              <w:rPr>
                <w:rFonts w:eastAsia="Calibri"/>
                <w:noProof w:val="0"/>
                <w:sz w:val="22"/>
                <w:szCs w:val="22"/>
                <w:lang w:val="en-US"/>
              </w:rPr>
              <w:t xml:space="preserve"> ≥ 99,5 %. </w:t>
            </w:r>
            <w:proofErr w:type="spellStart"/>
            <w:r w:rsidRPr="00FE14E7">
              <w:rPr>
                <w:rFonts w:eastAsia="Calibri"/>
                <w:noProof w:val="0"/>
                <w:sz w:val="22"/>
                <w:szCs w:val="22"/>
                <w:lang w:val="en-US"/>
              </w:rPr>
              <w:t>Cerințe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tehnice</w:t>
            </w:r>
            <w:proofErr w:type="spellEnd"/>
            <w:r w:rsidRPr="00FE14E7">
              <w:rPr>
                <w:rFonts w:eastAsia="Calibri"/>
                <w:noProof w:val="0"/>
                <w:sz w:val="22"/>
                <w:szCs w:val="22"/>
                <w:lang w:val="en-US"/>
              </w:rPr>
              <w:t xml:space="preserve"> conform GOST 5583-78 </w:t>
            </w:r>
            <w:proofErr w:type="spellStart"/>
            <w:r w:rsidRPr="00FE14E7">
              <w:rPr>
                <w:rFonts w:eastAsia="Calibri"/>
                <w:noProof w:val="0"/>
                <w:sz w:val="22"/>
                <w:szCs w:val="22"/>
                <w:lang w:val="en-US"/>
              </w:rPr>
              <w:t>sau</w:t>
            </w:r>
            <w:proofErr w:type="spellEnd"/>
            <w:r w:rsidRPr="00FE14E7">
              <w:rPr>
                <w:rFonts w:eastAsia="Calibri"/>
                <w:noProof w:val="0"/>
                <w:sz w:val="22"/>
                <w:szCs w:val="22"/>
                <w:lang w:val="en-US"/>
              </w:rPr>
              <w:t xml:space="preserve"> alt standard relevant </w:t>
            </w:r>
            <w:proofErr w:type="spellStart"/>
            <w:r w:rsidRPr="00FE14E7">
              <w:rPr>
                <w:rFonts w:eastAsia="Calibri"/>
                <w:noProof w:val="0"/>
                <w:sz w:val="22"/>
                <w:szCs w:val="22"/>
                <w:lang w:val="en-US"/>
              </w:rPr>
              <w:t>aplicabil</w:t>
            </w:r>
            <w:proofErr w:type="spellEnd"/>
            <w:r w:rsidRPr="00FE14E7">
              <w:rPr>
                <w:rFonts w:eastAsia="Calibri"/>
                <w:noProof w:val="0"/>
                <w:sz w:val="22"/>
                <w:szCs w:val="22"/>
                <w:lang w:val="en-US"/>
              </w:rPr>
              <w:t>.</w:t>
            </w:r>
          </w:p>
        </w:tc>
        <w:tc>
          <w:tcPr>
            <w:tcW w:w="871" w:type="pct"/>
            <w:tcBorders>
              <w:top w:val="single" w:sz="4" w:space="0" w:color="auto"/>
              <w:left w:val="single" w:sz="4" w:space="0" w:color="auto"/>
              <w:bottom w:val="single" w:sz="4" w:space="0" w:color="auto"/>
              <w:right w:val="single" w:sz="4" w:space="0" w:color="auto"/>
            </w:tcBorders>
          </w:tcPr>
          <w:p w14:paraId="2958108C"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27F9411" w14:textId="77777777" w:rsidR="00150B0B" w:rsidRPr="0065496F" w:rsidRDefault="00150B0B" w:rsidP="00150B0B">
            <w:pPr>
              <w:rPr>
                <w:sz w:val="20"/>
                <w:szCs w:val="20"/>
              </w:rPr>
            </w:pPr>
          </w:p>
        </w:tc>
      </w:tr>
      <w:tr w:rsidR="00150B0B" w:rsidRPr="00C00499" w14:paraId="7BA4A63D"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2230B0" w14:textId="66FE41FE" w:rsidR="00150B0B" w:rsidRPr="00BA3EFA" w:rsidRDefault="00150B0B" w:rsidP="00150B0B">
            <w:pPr>
              <w:jc w:val="center"/>
              <w:rPr>
                <w:b/>
                <w:sz w:val="22"/>
                <w:szCs w:val="20"/>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2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(0,315 m3) (</w:t>
            </w:r>
            <w:proofErr w:type="spellStart"/>
            <w:r>
              <w:rPr>
                <w:rFonts w:eastAsia="Calibri"/>
                <w:noProof w:val="0"/>
                <w:sz w:val="22"/>
                <w:szCs w:val="22"/>
                <w:lang w:val="en-US"/>
              </w:rPr>
              <w:t>Serviciul</w:t>
            </w:r>
            <w:proofErr w:type="spellEnd"/>
            <w:r>
              <w:rPr>
                <w:rFonts w:eastAsia="Calibri"/>
                <w:noProof w:val="0"/>
                <w:sz w:val="22"/>
                <w:szCs w:val="22"/>
                <w:lang w:val="en-US"/>
              </w:rPr>
              <w:t xml:space="preserve"> Medical MAI, </w:t>
            </w:r>
            <w:r w:rsidRPr="00FE14E7">
              <w:rPr>
                <w:rFonts w:eastAsia="Calibri"/>
                <w:noProof w:val="0"/>
                <w:sz w:val="22"/>
                <w:szCs w:val="22"/>
                <w:lang w:val="en-US"/>
              </w:rPr>
              <w:t xml:space="preserve">CNAMUP reg. </w:t>
            </w:r>
            <w:proofErr w:type="spellStart"/>
            <w:r w:rsidRPr="00FE14E7">
              <w:rPr>
                <w:rFonts w:eastAsia="Calibri"/>
                <w:noProof w:val="0"/>
                <w:sz w:val="22"/>
                <w:szCs w:val="22"/>
                <w:lang w:val="en-US"/>
              </w:rPr>
              <w:t>Centru</w:t>
            </w:r>
            <w:proofErr w:type="spellEnd"/>
            <w:r w:rsidRPr="00FE14E7">
              <w:rPr>
                <w:rFonts w:eastAsia="Calibri"/>
                <w:noProof w:val="0"/>
                <w:sz w:val="22"/>
                <w:szCs w:val="22"/>
                <w:lang w:val="en-US"/>
              </w:rPr>
              <w:t>, CNAMU</w:t>
            </w:r>
            <w:r>
              <w:rPr>
                <w:rFonts w:eastAsia="Calibri"/>
                <w:noProof w:val="0"/>
                <w:sz w:val="22"/>
                <w:szCs w:val="22"/>
                <w:lang w:val="en-US"/>
              </w:rPr>
              <w:t xml:space="preserve">P reg. </w:t>
            </w:r>
            <w:proofErr w:type="spellStart"/>
            <w:r>
              <w:rPr>
                <w:rFonts w:eastAsia="Calibri"/>
                <w:noProof w:val="0"/>
                <w:sz w:val="22"/>
                <w:szCs w:val="22"/>
                <w:lang w:val="en-US"/>
              </w:rPr>
              <w:t>Sud</w:t>
            </w:r>
            <w:proofErr w:type="spellEnd"/>
            <w:r>
              <w:rPr>
                <w:rFonts w:eastAsia="Calibri"/>
                <w:noProof w:val="0"/>
                <w:sz w:val="22"/>
                <w:szCs w:val="22"/>
                <w:lang w:val="en-US"/>
              </w:rPr>
              <w:t xml:space="preserve">, CNAMUP UTA </w:t>
            </w:r>
            <w:proofErr w:type="spellStart"/>
            <w:r>
              <w:rPr>
                <w:rFonts w:eastAsia="Calibri"/>
                <w:noProof w:val="0"/>
                <w:sz w:val="22"/>
                <w:szCs w:val="22"/>
                <w:lang w:val="en-US"/>
              </w:rPr>
              <w:t>Găgăuzia</w:t>
            </w:r>
            <w:proofErr w:type="spellEnd"/>
            <w:r w:rsidRPr="00FE14E7">
              <w:rPr>
                <w:rFonts w:eastAsia="Calibri"/>
                <w:noProof w:val="0"/>
                <w:sz w:val="22"/>
                <w:szCs w:val="22"/>
                <w:lang w:val="en-US"/>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2B2BE15"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E330612"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7C9D3A"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8BF38" w14:textId="0E636745" w:rsidR="00150B0B" w:rsidRPr="00150B0B" w:rsidRDefault="00150B0B" w:rsidP="00150B0B">
            <w:pPr>
              <w:jc w:val="center"/>
              <w:rPr>
                <w:rFonts w:eastAsia="Calibri"/>
                <w:noProof w:val="0"/>
                <w:sz w:val="22"/>
                <w:szCs w:val="22"/>
                <w:lang w:val="en-US"/>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2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(0,315 m3) (</w:t>
            </w:r>
            <w:proofErr w:type="spellStart"/>
            <w:r>
              <w:rPr>
                <w:rFonts w:eastAsia="Calibri"/>
                <w:noProof w:val="0"/>
                <w:sz w:val="22"/>
                <w:szCs w:val="22"/>
                <w:lang w:val="en-US"/>
              </w:rPr>
              <w:t>Serviciul</w:t>
            </w:r>
            <w:proofErr w:type="spellEnd"/>
            <w:r>
              <w:rPr>
                <w:rFonts w:eastAsia="Calibri"/>
                <w:noProof w:val="0"/>
                <w:sz w:val="22"/>
                <w:szCs w:val="22"/>
                <w:lang w:val="en-US"/>
              </w:rPr>
              <w:t xml:space="preserve"> Medical MAI, </w:t>
            </w:r>
            <w:r w:rsidRPr="00FE14E7">
              <w:rPr>
                <w:rFonts w:eastAsia="Calibri"/>
                <w:noProof w:val="0"/>
                <w:sz w:val="22"/>
                <w:szCs w:val="22"/>
                <w:lang w:val="en-US"/>
              </w:rPr>
              <w:t xml:space="preserve">CNAMUP reg. </w:t>
            </w:r>
            <w:proofErr w:type="spellStart"/>
            <w:r w:rsidRPr="00FE14E7">
              <w:rPr>
                <w:rFonts w:eastAsia="Calibri"/>
                <w:noProof w:val="0"/>
                <w:sz w:val="22"/>
                <w:szCs w:val="22"/>
                <w:lang w:val="en-US"/>
              </w:rPr>
              <w:t>Centru</w:t>
            </w:r>
            <w:proofErr w:type="spellEnd"/>
            <w:r w:rsidRPr="00FE14E7">
              <w:rPr>
                <w:rFonts w:eastAsia="Calibri"/>
                <w:noProof w:val="0"/>
                <w:sz w:val="22"/>
                <w:szCs w:val="22"/>
                <w:lang w:val="en-US"/>
              </w:rPr>
              <w:t>, CNAMU</w:t>
            </w:r>
            <w:r>
              <w:rPr>
                <w:rFonts w:eastAsia="Calibri"/>
                <w:noProof w:val="0"/>
                <w:sz w:val="22"/>
                <w:szCs w:val="22"/>
                <w:lang w:val="en-US"/>
              </w:rPr>
              <w:t xml:space="preserve">P reg. </w:t>
            </w:r>
            <w:proofErr w:type="spellStart"/>
            <w:r>
              <w:rPr>
                <w:rFonts w:eastAsia="Calibri"/>
                <w:noProof w:val="0"/>
                <w:sz w:val="22"/>
                <w:szCs w:val="22"/>
                <w:lang w:val="en-US"/>
              </w:rPr>
              <w:t>Sud</w:t>
            </w:r>
            <w:proofErr w:type="spellEnd"/>
            <w:r>
              <w:rPr>
                <w:rFonts w:eastAsia="Calibri"/>
                <w:noProof w:val="0"/>
                <w:sz w:val="22"/>
                <w:szCs w:val="22"/>
                <w:lang w:val="en-US"/>
              </w:rPr>
              <w:t xml:space="preserve">, CNAMUP UTA </w:t>
            </w:r>
            <w:proofErr w:type="spellStart"/>
            <w:r>
              <w:rPr>
                <w:rFonts w:eastAsia="Calibri"/>
                <w:noProof w:val="0"/>
                <w:sz w:val="22"/>
                <w:szCs w:val="22"/>
                <w:lang w:val="en-US"/>
              </w:rPr>
              <w:t>Găgăuzia</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Puritate</w:t>
            </w:r>
            <w:proofErr w:type="spellEnd"/>
            <w:r w:rsidRPr="00FE14E7">
              <w:rPr>
                <w:rFonts w:eastAsia="Calibri"/>
                <w:noProof w:val="0"/>
                <w:sz w:val="22"/>
                <w:szCs w:val="22"/>
                <w:lang w:val="en-US"/>
              </w:rPr>
              <w:t xml:space="preserve"> ≥ 99,5 %. </w:t>
            </w:r>
            <w:proofErr w:type="spellStart"/>
            <w:r w:rsidRPr="00FE14E7">
              <w:rPr>
                <w:rFonts w:eastAsia="Calibri"/>
                <w:noProof w:val="0"/>
                <w:sz w:val="22"/>
                <w:szCs w:val="22"/>
                <w:lang w:val="en-US"/>
              </w:rPr>
              <w:t>Cerințe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tehnice</w:t>
            </w:r>
            <w:proofErr w:type="spellEnd"/>
            <w:r w:rsidRPr="00FE14E7">
              <w:rPr>
                <w:rFonts w:eastAsia="Calibri"/>
                <w:noProof w:val="0"/>
                <w:sz w:val="22"/>
                <w:szCs w:val="22"/>
                <w:lang w:val="en-US"/>
              </w:rPr>
              <w:t xml:space="preserve"> conform GOST 5583-78 </w:t>
            </w:r>
            <w:proofErr w:type="spellStart"/>
            <w:r w:rsidRPr="00FE14E7">
              <w:rPr>
                <w:rFonts w:eastAsia="Calibri"/>
                <w:noProof w:val="0"/>
                <w:sz w:val="22"/>
                <w:szCs w:val="22"/>
                <w:lang w:val="en-US"/>
              </w:rPr>
              <w:t>sau</w:t>
            </w:r>
            <w:proofErr w:type="spellEnd"/>
            <w:r w:rsidRPr="00FE14E7">
              <w:rPr>
                <w:rFonts w:eastAsia="Calibri"/>
                <w:noProof w:val="0"/>
                <w:sz w:val="22"/>
                <w:szCs w:val="22"/>
                <w:lang w:val="en-US"/>
              </w:rPr>
              <w:t xml:space="preserve"> alt standard relevant </w:t>
            </w:r>
            <w:proofErr w:type="spellStart"/>
            <w:r w:rsidRPr="00FE14E7">
              <w:rPr>
                <w:rFonts w:eastAsia="Calibri"/>
                <w:noProof w:val="0"/>
                <w:sz w:val="22"/>
                <w:szCs w:val="22"/>
                <w:lang w:val="en-US"/>
              </w:rPr>
              <w:t>aplicabil</w:t>
            </w:r>
            <w:proofErr w:type="spellEnd"/>
            <w:r w:rsidRPr="00FE14E7">
              <w:rPr>
                <w:rFonts w:eastAsia="Calibri"/>
                <w:noProof w:val="0"/>
                <w:sz w:val="22"/>
                <w:szCs w:val="22"/>
                <w:lang w:val="en-US"/>
              </w:rPr>
              <w:t>.</w:t>
            </w:r>
          </w:p>
        </w:tc>
        <w:tc>
          <w:tcPr>
            <w:tcW w:w="871" w:type="pct"/>
            <w:tcBorders>
              <w:top w:val="single" w:sz="4" w:space="0" w:color="auto"/>
              <w:left w:val="single" w:sz="4" w:space="0" w:color="auto"/>
              <w:bottom w:val="single" w:sz="4" w:space="0" w:color="auto"/>
              <w:right w:val="single" w:sz="4" w:space="0" w:color="auto"/>
            </w:tcBorders>
          </w:tcPr>
          <w:p w14:paraId="55BC98A4"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F38A87D" w14:textId="77777777" w:rsidR="00150B0B" w:rsidRPr="0065496F" w:rsidRDefault="00150B0B" w:rsidP="00150B0B">
            <w:pPr>
              <w:rPr>
                <w:sz w:val="20"/>
                <w:szCs w:val="20"/>
              </w:rPr>
            </w:pPr>
          </w:p>
        </w:tc>
      </w:tr>
      <w:tr w:rsidR="00150B0B" w:rsidRPr="00C00499" w14:paraId="5B424006"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8A6266" w14:textId="433688E9" w:rsidR="00150B0B" w:rsidRPr="00BA3EFA" w:rsidRDefault="00150B0B" w:rsidP="00150B0B">
            <w:pPr>
              <w:jc w:val="center"/>
              <w:rPr>
                <w:b/>
                <w:sz w:val="22"/>
                <w:szCs w:val="20"/>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2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(0,315 m3) (CNAMUP reg. Nord)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5EDE727"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2C9A601"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CF217E2"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8AF054" w14:textId="77FFC3F6" w:rsidR="00150B0B" w:rsidRPr="00150B0B" w:rsidRDefault="00150B0B" w:rsidP="00150B0B">
            <w:pPr>
              <w:jc w:val="center"/>
              <w:rPr>
                <w:rFonts w:eastAsia="Calibri"/>
                <w:noProof w:val="0"/>
                <w:sz w:val="22"/>
                <w:szCs w:val="22"/>
                <w:lang w:val="en-US"/>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2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(0,315 m3) (CNAMUP reg. Nord). </w:t>
            </w:r>
            <w:proofErr w:type="spellStart"/>
            <w:r w:rsidRPr="00FE14E7">
              <w:rPr>
                <w:rFonts w:eastAsia="Calibri"/>
                <w:noProof w:val="0"/>
                <w:sz w:val="22"/>
                <w:szCs w:val="22"/>
                <w:lang w:val="en-US"/>
              </w:rPr>
              <w:t>Puritate</w:t>
            </w:r>
            <w:proofErr w:type="spellEnd"/>
            <w:r w:rsidRPr="00FE14E7">
              <w:rPr>
                <w:rFonts w:eastAsia="Calibri"/>
                <w:noProof w:val="0"/>
                <w:sz w:val="22"/>
                <w:szCs w:val="22"/>
                <w:lang w:val="en-US"/>
              </w:rPr>
              <w:t xml:space="preserve"> ≥ 99,5 %. </w:t>
            </w:r>
            <w:proofErr w:type="spellStart"/>
            <w:r w:rsidRPr="00FE14E7">
              <w:rPr>
                <w:rFonts w:eastAsia="Calibri"/>
                <w:noProof w:val="0"/>
                <w:sz w:val="22"/>
                <w:szCs w:val="22"/>
                <w:lang w:val="en-US"/>
              </w:rPr>
              <w:t>Cerințe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tehnice</w:t>
            </w:r>
            <w:proofErr w:type="spellEnd"/>
            <w:r w:rsidRPr="00FE14E7">
              <w:rPr>
                <w:rFonts w:eastAsia="Calibri"/>
                <w:noProof w:val="0"/>
                <w:sz w:val="22"/>
                <w:szCs w:val="22"/>
                <w:lang w:val="en-US"/>
              </w:rPr>
              <w:t xml:space="preserve"> conform GOST 5583-78 </w:t>
            </w:r>
            <w:proofErr w:type="spellStart"/>
            <w:r w:rsidRPr="00FE14E7">
              <w:rPr>
                <w:rFonts w:eastAsia="Calibri"/>
                <w:noProof w:val="0"/>
                <w:sz w:val="22"/>
                <w:szCs w:val="22"/>
                <w:lang w:val="en-US"/>
              </w:rPr>
              <w:t>sau</w:t>
            </w:r>
            <w:proofErr w:type="spellEnd"/>
            <w:r w:rsidRPr="00FE14E7">
              <w:rPr>
                <w:rFonts w:eastAsia="Calibri"/>
                <w:noProof w:val="0"/>
                <w:sz w:val="22"/>
                <w:szCs w:val="22"/>
                <w:lang w:val="en-US"/>
              </w:rPr>
              <w:t xml:space="preserve"> alt standard relevant </w:t>
            </w:r>
            <w:proofErr w:type="spellStart"/>
            <w:r w:rsidRPr="00FE14E7">
              <w:rPr>
                <w:rFonts w:eastAsia="Calibri"/>
                <w:noProof w:val="0"/>
                <w:sz w:val="22"/>
                <w:szCs w:val="22"/>
                <w:lang w:val="en-US"/>
              </w:rPr>
              <w:t>aplicabil</w:t>
            </w:r>
            <w:proofErr w:type="spellEnd"/>
            <w:r>
              <w:rPr>
                <w:rFonts w:eastAsia="Calibri"/>
                <w:noProof w:val="0"/>
                <w:sz w:val="22"/>
                <w:szCs w:val="22"/>
                <w:lang w:val="en-US"/>
              </w:rPr>
              <w:t>.</w:t>
            </w:r>
          </w:p>
        </w:tc>
        <w:tc>
          <w:tcPr>
            <w:tcW w:w="871" w:type="pct"/>
            <w:tcBorders>
              <w:top w:val="single" w:sz="4" w:space="0" w:color="auto"/>
              <w:left w:val="single" w:sz="4" w:space="0" w:color="auto"/>
              <w:bottom w:val="single" w:sz="4" w:space="0" w:color="auto"/>
              <w:right w:val="single" w:sz="4" w:space="0" w:color="auto"/>
            </w:tcBorders>
          </w:tcPr>
          <w:p w14:paraId="73328BF6"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5305BE4" w14:textId="77777777" w:rsidR="00150B0B" w:rsidRPr="0065496F" w:rsidRDefault="00150B0B" w:rsidP="00150B0B">
            <w:pPr>
              <w:rPr>
                <w:sz w:val="20"/>
                <w:szCs w:val="20"/>
              </w:rPr>
            </w:pPr>
          </w:p>
        </w:tc>
      </w:tr>
      <w:tr w:rsidR="00150B0B" w:rsidRPr="00C00499" w14:paraId="1536EF3D"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878035" w14:textId="1E2F321B" w:rsidR="00150B0B" w:rsidRPr="00BA3EFA" w:rsidRDefault="00150B0B" w:rsidP="00150B0B">
            <w:pPr>
              <w:jc w:val="center"/>
              <w:rPr>
                <w:b/>
                <w:sz w:val="22"/>
                <w:szCs w:val="20"/>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1 </w:t>
            </w:r>
            <w:proofErr w:type="spellStart"/>
            <w:r w:rsidRPr="00FE14E7">
              <w:rPr>
                <w:rFonts w:eastAsia="Calibri"/>
                <w:noProof w:val="0"/>
                <w:sz w:val="22"/>
                <w:szCs w:val="22"/>
                <w:lang w:val="en-US"/>
              </w:rPr>
              <w:t>litru</w:t>
            </w:r>
            <w:proofErr w:type="spellEnd"/>
            <w:r w:rsidRPr="00FE14E7">
              <w:rPr>
                <w:rFonts w:eastAsia="Calibri"/>
                <w:noProof w:val="0"/>
                <w:sz w:val="22"/>
                <w:szCs w:val="22"/>
                <w:lang w:val="en-US"/>
              </w:rPr>
              <w:t xml:space="preserve"> (0,15 m3) (CNAMUP reg. </w:t>
            </w:r>
            <w:proofErr w:type="spellStart"/>
            <w:r w:rsidRPr="00FE14E7">
              <w:rPr>
                <w:rFonts w:eastAsia="Calibri"/>
                <w:noProof w:val="0"/>
                <w:sz w:val="22"/>
                <w:szCs w:val="22"/>
                <w:lang w:val="en-US"/>
              </w:rPr>
              <w:t>Centru</w:t>
            </w:r>
            <w:proofErr w:type="spellEnd"/>
            <w:r w:rsidRPr="00FE14E7">
              <w:rPr>
                <w:rFonts w:eastAsia="Calibri"/>
                <w:noProof w:val="0"/>
                <w:sz w:val="22"/>
                <w:szCs w:val="22"/>
                <w:lang w:val="en-US"/>
              </w:rPr>
              <w:t xml:space="preserve">, CNAMUP reg. </w:t>
            </w:r>
            <w:proofErr w:type="spellStart"/>
            <w:r w:rsidRPr="00FE14E7">
              <w:rPr>
                <w:rFonts w:eastAsia="Calibri"/>
                <w:noProof w:val="0"/>
                <w:sz w:val="22"/>
                <w:szCs w:val="22"/>
                <w:lang w:val="en-US"/>
              </w:rPr>
              <w:t>Sud</w:t>
            </w:r>
            <w:proofErr w:type="spellEnd"/>
            <w:r w:rsidRPr="00FE14E7">
              <w:rPr>
                <w:rFonts w:eastAsia="Calibri"/>
                <w:noProof w:val="0"/>
                <w:sz w:val="22"/>
                <w:szCs w:val="22"/>
                <w:lang w:val="en-US"/>
              </w:rPr>
              <w:t xml:space="preserve">, CNAMUP UTA </w:t>
            </w:r>
            <w:proofErr w:type="spellStart"/>
            <w:r w:rsidRPr="00FE14E7">
              <w:rPr>
                <w:rFonts w:eastAsia="Calibri"/>
                <w:noProof w:val="0"/>
                <w:sz w:val="22"/>
                <w:szCs w:val="22"/>
                <w:lang w:val="en-US"/>
              </w:rPr>
              <w:t>Găgăuzia</w:t>
            </w:r>
            <w:proofErr w:type="spellEnd"/>
            <w:r w:rsidRPr="00FE14E7">
              <w:rPr>
                <w:rFonts w:eastAsia="Calibri"/>
                <w:noProof w:val="0"/>
                <w:sz w:val="22"/>
                <w:szCs w:val="22"/>
                <w:lang w:val="en-US"/>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94E366B"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88A6417"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02E8931"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1F78B" w14:textId="78186618" w:rsidR="00150B0B" w:rsidRPr="00150B0B" w:rsidRDefault="00150B0B" w:rsidP="00150B0B">
            <w:pPr>
              <w:jc w:val="center"/>
              <w:rPr>
                <w:rFonts w:eastAsia="Calibri"/>
                <w:noProof w:val="0"/>
                <w:sz w:val="22"/>
                <w:szCs w:val="22"/>
                <w:lang w:val="en-US"/>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1 </w:t>
            </w:r>
            <w:proofErr w:type="spellStart"/>
            <w:r w:rsidRPr="00FE14E7">
              <w:rPr>
                <w:rFonts w:eastAsia="Calibri"/>
                <w:noProof w:val="0"/>
                <w:sz w:val="22"/>
                <w:szCs w:val="22"/>
                <w:lang w:val="en-US"/>
              </w:rPr>
              <w:t>litru</w:t>
            </w:r>
            <w:proofErr w:type="spellEnd"/>
            <w:r w:rsidRPr="00FE14E7">
              <w:rPr>
                <w:rFonts w:eastAsia="Calibri"/>
                <w:noProof w:val="0"/>
                <w:sz w:val="22"/>
                <w:szCs w:val="22"/>
                <w:lang w:val="en-US"/>
              </w:rPr>
              <w:t xml:space="preserve"> (0,15 m3) (CNAMUP reg. </w:t>
            </w:r>
            <w:proofErr w:type="spellStart"/>
            <w:r w:rsidRPr="00FE14E7">
              <w:rPr>
                <w:rFonts w:eastAsia="Calibri"/>
                <w:noProof w:val="0"/>
                <w:sz w:val="22"/>
                <w:szCs w:val="22"/>
                <w:lang w:val="en-US"/>
              </w:rPr>
              <w:t>Centru</w:t>
            </w:r>
            <w:proofErr w:type="spellEnd"/>
            <w:r w:rsidRPr="00FE14E7">
              <w:rPr>
                <w:rFonts w:eastAsia="Calibri"/>
                <w:noProof w:val="0"/>
                <w:sz w:val="22"/>
                <w:szCs w:val="22"/>
                <w:lang w:val="en-US"/>
              </w:rPr>
              <w:t xml:space="preserve">, CNAMUP reg. </w:t>
            </w:r>
            <w:proofErr w:type="spellStart"/>
            <w:r w:rsidRPr="00FE14E7">
              <w:rPr>
                <w:rFonts w:eastAsia="Calibri"/>
                <w:noProof w:val="0"/>
                <w:sz w:val="22"/>
                <w:szCs w:val="22"/>
                <w:lang w:val="en-US"/>
              </w:rPr>
              <w:t>Sud</w:t>
            </w:r>
            <w:proofErr w:type="spellEnd"/>
            <w:r w:rsidRPr="00FE14E7">
              <w:rPr>
                <w:rFonts w:eastAsia="Calibri"/>
                <w:noProof w:val="0"/>
                <w:sz w:val="22"/>
                <w:szCs w:val="22"/>
                <w:lang w:val="en-US"/>
              </w:rPr>
              <w:t xml:space="preserve">, CNAMUP UTA </w:t>
            </w:r>
            <w:proofErr w:type="spellStart"/>
            <w:r w:rsidRPr="00FE14E7">
              <w:rPr>
                <w:rFonts w:eastAsia="Calibri"/>
                <w:noProof w:val="0"/>
                <w:sz w:val="22"/>
                <w:szCs w:val="22"/>
                <w:lang w:val="en-US"/>
              </w:rPr>
              <w:t>Găgăuzia</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Puritate</w:t>
            </w:r>
            <w:proofErr w:type="spellEnd"/>
            <w:r w:rsidRPr="00FE14E7">
              <w:rPr>
                <w:rFonts w:eastAsia="Calibri"/>
                <w:noProof w:val="0"/>
                <w:sz w:val="22"/>
                <w:szCs w:val="22"/>
                <w:lang w:val="en-US"/>
              </w:rPr>
              <w:t xml:space="preserve"> ≥ 99,5 %. </w:t>
            </w:r>
            <w:proofErr w:type="spellStart"/>
            <w:r w:rsidRPr="00FE14E7">
              <w:rPr>
                <w:rFonts w:eastAsia="Calibri"/>
                <w:noProof w:val="0"/>
                <w:sz w:val="22"/>
                <w:szCs w:val="22"/>
                <w:lang w:val="en-US"/>
              </w:rPr>
              <w:t>Cerințe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tehnice</w:t>
            </w:r>
            <w:proofErr w:type="spellEnd"/>
            <w:r w:rsidRPr="00FE14E7">
              <w:rPr>
                <w:rFonts w:eastAsia="Calibri"/>
                <w:noProof w:val="0"/>
                <w:sz w:val="22"/>
                <w:szCs w:val="22"/>
                <w:lang w:val="en-US"/>
              </w:rPr>
              <w:t xml:space="preserve"> conform GOST 5583-78 </w:t>
            </w:r>
            <w:proofErr w:type="spellStart"/>
            <w:r w:rsidRPr="00FE14E7">
              <w:rPr>
                <w:rFonts w:eastAsia="Calibri"/>
                <w:noProof w:val="0"/>
                <w:sz w:val="22"/>
                <w:szCs w:val="22"/>
                <w:lang w:val="en-US"/>
              </w:rPr>
              <w:t>sau</w:t>
            </w:r>
            <w:proofErr w:type="spellEnd"/>
            <w:r w:rsidRPr="00FE14E7">
              <w:rPr>
                <w:rFonts w:eastAsia="Calibri"/>
                <w:noProof w:val="0"/>
                <w:sz w:val="22"/>
                <w:szCs w:val="22"/>
                <w:lang w:val="en-US"/>
              </w:rPr>
              <w:t xml:space="preserve"> alt standard relevant </w:t>
            </w:r>
            <w:proofErr w:type="spellStart"/>
            <w:r w:rsidRPr="00FE14E7">
              <w:rPr>
                <w:rFonts w:eastAsia="Calibri"/>
                <w:noProof w:val="0"/>
                <w:sz w:val="22"/>
                <w:szCs w:val="22"/>
                <w:lang w:val="en-US"/>
              </w:rPr>
              <w:t>aplicabil</w:t>
            </w:r>
            <w:proofErr w:type="spellEnd"/>
            <w:r w:rsidRPr="00FE14E7">
              <w:rPr>
                <w:rFonts w:eastAsia="Calibri"/>
                <w:noProof w:val="0"/>
                <w:sz w:val="22"/>
                <w:szCs w:val="22"/>
                <w:lang w:val="en-US"/>
              </w:rPr>
              <w:t>.</w:t>
            </w:r>
          </w:p>
        </w:tc>
        <w:tc>
          <w:tcPr>
            <w:tcW w:w="871" w:type="pct"/>
            <w:tcBorders>
              <w:top w:val="single" w:sz="4" w:space="0" w:color="auto"/>
              <w:left w:val="single" w:sz="4" w:space="0" w:color="auto"/>
              <w:bottom w:val="single" w:sz="4" w:space="0" w:color="auto"/>
              <w:right w:val="single" w:sz="4" w:space="0" w:color="auto"/>
            </w:tcBorders>
          </w:tcPr>
          <w:p w14:paraId="579241B2"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0EF3E54" w14:textId="77777777" w:rsidR="00150B0B" w:rsidRPr="0065496F" w:rsidRDefault="00150B0B" w:rsidP="00150B0B">
            <w:pPr>
              <w:rPr>
                <w:sz w:val="20"/>
                <w:szCs w:val="20"/>
              </w:rPr>
            </w:pPr>
          </w:p>
        </w:tc>
      </w:tr>
      <w:tr w:rsidR="00150B0B" w:rsidRPr="00C00499" w14:paraId="566EBAAC"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84BF03" w14:textId="13A1F906" w:rsidR="00150B0B" w:rsidRPr="00BA3EFA" w:rsidRDefault="00150B0B" w:rsidP="00150B0B">
            <w:pPr>
              <w:jc w:val="center"/>
              <w:rPr>
                <w:b/>
                <w:sz w:val="22"/>
                <w:szCs w:val="20"/>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1 </w:t>
            </w:r>
            <w:proofErr w:type="spellStart"/>
            <w:r w:rsidRPr="00FE14E7">
              <w:rPr>
                <w:rFonts w:eastAsia="Calibri"/>
                <w:noProof w:val="0"/>
                <w:sz w:val="22"/>
                <w:szCs w:val="22"/>
                <w:lang w:val="en-US"/>
              </w:rPr>
              <w:t>litru</w:t>
            </w:r>
            <w:proofErr w:type="spellEnd"/>
            <w:r w:rsidRPr="00FE14E7">
              <w:rPr>
                <w:rFonts w:eastAsia="Calibri"/>
                <w:noProof w:val="0"/>
                <w:sz w:val="22"/>
                <w:szCs w:val="22"/>
                <w:lang w:val="en-US"/>
              </w:rPr>
              <w:t xml:space="preserve"> (0,15 m3) (CNAMUP reg. Nord)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AA0DDB6"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8666044"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87DFAE"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9CDAEB" w14:textId="2C82E69A" w:rsidR="00150B0B" w:rsidRPr="00150B0B" w:rsidRDefault="00150B0B" w:rsidP="00150B0B">
            <w:pPr>
              <w:jc w:val="center"/>
              <w:rPr>
                <w:rFonts w:eastAsia="Calibri"/>
                <w:noProof w:val="0"/>
                <w:sz w:val="22"/>
                <w:szCs w:val="22"/>
                <w:lang w:val="en-US"/>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1 </w:t>
            </w:r>
            <w:proofErr w:type="spellStart"/>
            <w:r w:rsidRPr="00FE14E7">
              <w:rPr>
                <w:rFonts w:eastAsia="Calibri"/>
                <w:noProof w:val="0"/>
                <w:sz w:val="22"/>
                <w:szCs w:val="22"/>
                <w:lang w:val="en-US"/>
              </w:rPr>
              <w:t>litru</w:t>
            </w:r>
            <w:proofErr w:type="spellEnd"/>
            <w:r w:rsidRPr="00FE14E7">
              <w:rPr>
                <w:rFonts w:eastAsia="Calibri"/>
                <w:noProof w:val="0"/>
                <w:sz w:val="22"/>
                <w:szCs w:val="22"/>
                <w:lang w:val="en-US"/>
              </w:rPr>
              <w:t xml:space="preserve"> (0,15 m3) (CNAMUP reg. Nord). </w:t>
            </w:r>
            <w:proofErr w:type="spellStart"/>
            <w:r w:rsidRPr="00FE14E7">
              <w:rPr>
                <w:rFonts w:eastAsia="Calibri"/>
                <w:noProof w:val="0"/>
                <w:sz w:val="22"/>
                <w:szCs w:val="22"/>
                <w:lang w:val="en-US"/>
              </w:rPr>
              <w:t>Puritate</w:t>
            </w:r>
            <w:proofErr w:type="spellEnd"/>
            <w:r w:rsidRPr="00FE14E7">
              <w:rPr>
                <w:rFonts w:eastAsia="Calibri"/>
                <w:noProof w:val="0"/>
                <w:sz w:val="22"/>
                <w:szCs w:val="22"/>
                <w:lang w:val="en-US"/>
              </w:rPr>
              <w:t xml:space="preserve"> ≥ 99,5 %. </w:t>
            </w:r>
            <w:proofErr w:type="spellStart"/>
            <w:r w:rsidRPr="00FE14E7">
              <w:rPr>
                <w:rFonts w:eastAsia="Calibri"/>
                <w:noProof w:val="0"/>
                <w:sz w:val="22"/>
                <w:szCs w:val="22"/>
                <w:lang w:val="en-US"/>
              </w:rPr>
              <w:t>Cerințe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tehnice</w:t>
            </w:r>
            <w:proofErr w:type="spellEnd"/>
            <w:r w:rsidRPr="00FE14E7">
              <w:rPr>
                <w:rFonts w:eastAsia="Calibri"/>
                <w:noProof w:val="0"/>
                <w:sz w:val="22"/>
                <w:szCs w:val="22"/>
                <w:lang w:val="en-US"/>
              </w:rPr>
              <w:t xml:space="preserve"> conform GOST 5583-78 </w:t>
            </w:r>
            <w:proofErr w:type="spellStart"/>
            <w:r w:rsidRPr="00FE14E7">
              <w:rPr>
                <w:rFonts w:eastAsia="Calibri"/>
                <w:noProof w:val="0"/>
                <w:sz w:val="22"/>
                <w:szCs w:val="22"/>
                <w:lang w:val="en-US"/>
              </w:rPr>
              <w:t>sau</w:t>
            </w:r>
            <w:proofErr w:type="spellEnd"/>
            <w:r w:rsidRPr="00FE14E7">
              <w:rPr>
                <w:rFonts w:eastAsia="Calibri"/>
                <w:noProof w:val="0"/>
                <w:sz w:val="22"/>
                <w:szCs w:val="22"/>
                <w:lang w:val="en-US"/>
              </w:rPr>
              <w:t xml:space="preserve"> alt standard relevant </w:t>
            </w:r>
            <w:proofErr w:type="spellStart"/>
            <w:r w:rsidRPr="00FE14E7">
              <w:rPr>
                <w:rFonts w:eastAsia="Calibri"/>
                <w:noProof w:val="0"/>
                <w:sz w:val="22"/>
                <w:szCs w:val="22"/>
                <w:lang w:val="en-US"/>
              </w:rPr>
              <w:t>aplicabil</w:t>
            </w:r>
            <w:proofErr w:type="spellEnd"/>
            <w:r w:rsidRPr="00FE14E7">
              <w:rPr>
                <w:rFonts w:eastAsia="Calibri"/>
                <w:noProof w:val="0"/>
                <w:sz w:val="22"/>
                <w:szCs w:val="22"/>
                <w:lang w:val="en-US"/>
              </w:rPr>
              <w:t>.</w:t>
            </w:r>
            <w:r>
              <w:rPr>
                <w:rFonts w:eastAsia="Calibri"/>
                <w:noProof w:val="0"/>
                <w:sz w:val="22"/>
                <w:szCs w:val="22"/>
                <w:lang w:val="en-US"/>
              </w:rPr>
              <w:t xml:space="preserve"> </w:t>
            </w:r>
          </w:p>
        </w:tc>
        <w:tc>
          <w:tcPr>
            <w:tcW w:w="871" w:type="pct"/>
            <w:tcBorders>
              <w:top w:val="single" w:sz="4" w:space="0" w:color="auto"/>
              <w:left w:val="single" w:sz="4" w:space="0" w:color="auto"/>
              <w:bottom w:val="single" w:sz="4" w:space="0" w:color="auto"/>
              <w:right w:val="single" w:sz="4" w:space="0" w:color="auto"/>
            </w:tcBorders>
          </w:tcPr>
          <w:p w14:paraId="418758DD"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068FAEB" w14:textId="77777777" w:rsidR="00150B0B" w:rsidRPr="0065496F" w:rsidRDefault="00150B0B" w:rsidP="00150B0B">
            <w:pPr>
              <w:rPr>
                <w:sz w:val="20"/>
                <w:szCs w:val="20"/>
              </w:rPr>
            </w:pPr>
          </w:p>
        </w:tc>
      </w:tr>
      <w:tr w:rsidR="00150B0B" w:rsidRPr="00C00499" w14:paraId="3B201690"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FC4641" w14:textId="47DB0C08" w:rsidR="00150B0B" w:rsidRPr="00BA3EFA" w:rsidRDefault="00150B0B" w:rsidP="00150B0B">
            <w:pPr>
              <w:jc w:val="center"/>
              <w:rPr>
                <w:b/>
                <w:sz w:val="22"/>
                <w:szCs w:val="20"/>
              </w:rPr>
            </w:pPr>
            <w:r w:rsidRPr="00FE14E7">
              <w:rPr>
                <w:rFonts w:eastAsia="Calibri"/>
                <w:noProof w:val="0"/>
                <w:sz w:val="22"/>
                <w:szCs w:val="22"/>
              </w:rPr>
              <w:t>Oxigen medical lichid (criogenic)  - (SC Bălți)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92017D0"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F3E4520"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2EED02B"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B4B8B1" w14:textId="1259F67A" w:rsidR="00150B0B" w:rsidRPr="00150B0B" w:rsidRDefault="00150B0B" w:rsidP="00150B0B">
            <w:pPr>
              <w:jc w:val="center"/>
              <w:rPr>
                <w:rFonts w:eastAsia="Calibri"/>
                <w:noProof w:val="0"/>
                <w:sz w:val="22"/>
                <w:szCs w:val="22"/>
              </w:rPr>
            </w:pPr>
            <w:r w:rsidRPr="00FE14E7">
              <w:rPr>
                <w:rFonts w:eastAsia="Calibri"/>
                <w:noProof w:val="0"/>
                <w:sz w:val="22"/>
                <w:szCs w:val="22"/>
              </w:rPr>
              <w:t>Oxigen medical lichid (criogenic)  - mun. Bălți (SC Bălți). Punctul de fierbere: -183 grade Celsius, concentrația nu mai puțin de 99,5%, densitatea – 1,429 kg/m3. Cerințe tehnice conform GOST 6331-78 sau alt standard relevant aplicabil</w:t>
            </w:r>
            <w:r>
              <w:rPr>
                <w:rFonts w:eastAsia="Calibri"/>
                <w:noProof w:val="0"/>
                <w:sz w:val="22"/>
                <w:szCs w:val="22"/>
              </w:rPr>
              <w:t xml:space="preserve">. </w:t>
            </w:r>
          </w:p>
        </w:tc>
        <w:tc>
          <w:tcPr>
            <w:tcW w:w="871" w:type="pct"/>
            <w:tcBorders>
              <w:top w:val="single" w:sz="4" w:space="0" w:color="auto"/>
              <w:left w:val="single" w:sz="4" w:space="0" w:color="auto"/>
              <w:bottom w:val="single" w:sz="4" w:space="0" w:color="auto"/>
              <w:right w:val="single" w:sz="4" w:space="0" w:color="auto"/>
            </w:tcBorders>
          </w:tcPr>
          <w:p w14:paraId="261E4B8C"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3450D67" w14:textId="77777777" w:rsidR="00150B0B" w:rsidRPr="0065496F" w:rsidRDefault="00150B0B" w:rsidP="00150B0B">
            <w:pPr>
              <w:rPr>
                <w:sz w:val="20"/>
                <w:szCs w:val="20"/>
              </w:rPr>
            </w:pPr>
          </w:p>
        </w:tc>
      </w:tr>
      <w:tr w:rsidR="00150B0B" w:rsidRPr="00C00499" w14:paraId="78EA7245"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7C7CFD" w14:textId="3969793B" w:rsidR="00150B0B" w:rsidRPr="00BA3EFA" w:rsidRDefault="00150B0B" w:rsidP="00150B0B">
            <w:pPr>
              <w:jc w:val="center"/>
              <w:rPr>
                <w:b/>
                <w:sz w:val="22"/>
                <w:szCs w:val="20"/>
              </w:rPr>
            </w:pPr>
            <w:r w:rsidRPr="00FE14E7">
              <w:rPr>
                <w:rFonts w:eastAsia="Calibri"/>
                <w:noProof w:val="0"/>
                <w:sz w:val="22"/>
                <w:szCs w:val="22"/>
              </w:rPr>
              <w:t xml:space="preserve">Oxigen medical lichid (criogenic)  - </w:t>
            </w:r>
            <w:r>
              <w:rPr>
                <w:rFonts w:eastAsia="Calibri"/>
                <w:noProof w:val="0"/>
                <w:sz w:val="22"/>
                <w:szCs w:val="22"/>
              </w:rPr>
              <w:t>(SCR Timofei Moșneaga, IMU, IMCOP)</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0D3DF56"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B2BAF86"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5F973E1"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DF7487" w14:textId="389819CA" w:rsidR="00150B0B" w:rsidRPr="00150B0B" w:rsidRDefault="00150B0B" w:rsidP="00150B0B">
            <w:pPr>
              <w:jc w:val="center"/>
              <w:rPr>
                <w:rFonts w:eastAsia="Calibri"/>
                <w:noProof w:val="0"/>
                <w:sz w:val="22"/>
                <w:szCs w:val="22"/>
              </w:rPr>
            </w:pPr>
            <w:r w:rsidRPr="00FE14E7">
              <w:rPr>
                <w:rFonts w:eastAsia="Calibri"/>
                <w:noProof w:val="0"/>
                <w:sz w:val="22"/>
                <w:szCs w:val="22"/>
              </w:rPr>
              <w:t xml:space="preserve">Oxigen medical lichid (criogenic)  - </w:t>
            </w:r>
            <w:r>
              <w:rPr>
                <w:rFonts w:eastAsia="Calibri"/>
                <w:noProof w:val="0"/>
                <w:sz w:val="22"/>
                <w:szCs w:val="22"/>
              </w:rPr>
              <w:t>(SCR Timofei Moșneaga, IMU, IMCOP</w:t>
            </w:r>
            <w:r w:rsidRPr="00FE14E7">
              <w:rPr>
                <w:rFonts w:eastAsia="Calibri"/>
                <w:noProof w:val="0"/>
                <w:sz w:val="22"/>
                <w:szCs w:val="22"/>
              </w:rPr>
              <w:t>). Punctul de fierbere: -183 grade Celsius, concentrația nu mai puțin de 99,5%, densitatea – 1,429 kg/m3. Cerințe tehnice conform GOST 6331-78 sau alt standard relevant aplicabil</w:t>
            </w:r>
            <w:r>
              <w:rPr>
                <w:rFonts w:eastAsia="Calibri"/>
                <w:noProof w:val="0"/>
                <w:sz w:val="22"/>
                <w:szCs w:val="22"/>
              </w:rPr>
              <w:t>.</w:t>
            </w:r>
          </w:p>
        </w:tc>
        <w:tc>
          <w:tcPr>
            <w:tcW w:w="871" w:type="pct"/>
            <w:tcBorders>
              <w:top w:val="single" w:sz="4" w:space="0" w:color="auto"/>
              <w:left w:val="single" w:sz="4" w:space="0" w:color="auto"/>
              <w:bottom w:val="single" w:sz="4" w:space="0" w:color="auto"/>
              <w:right w:val="single" w:sz="4" w:space="0" w:color="auto"/>
            </w:tcBorders>
          </w:tcPr>
          <w:p w14:paraId="70862732"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59AA64B" w14:textId="77777777" w:rsidR="00150B0B" w:rsidRPr="0065496F" w:rsidRDefault="00150B0B" w:rsidP="00150B0B">
            <w:pPr>
              <w:rPr>
                <w:sz w:val="20"/>
                <w:szCs w:val="20"/>
              </w:rPr>
            </w:pPr>
          </w:p>
        </w:tc>
      </w:tr>
      <w:tr w:rsidR="00150B0B" w:rsidRPr="00C00499" w14:paraId="53FA62EE"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2EB7E7" w14:textId="1E5C9C9C" w:rsidR="00150B0B" w:rsidRPr="00BA3EFA" w:rsidRDefault="00150B0B" w:rsidP="00150B0B">
            <w:pPr>
              <w:jc w:val="center"/>
              <w:rPr>
                <w:b/>
                <w:sz w:val="22"/>
                <w:szCs w:val="20"/>
              </w:rPr>
            </w:pPr>
            <w:r w:rsidRPr="00FE14E7">
              <w:rPr>
                <w:rFonts w:eastAsia="Calibri"/>
                <w:noProof w:val="0"/>
                <w:sz w:val="22"/>
                <w:szCs w:val="22"/>
              </w:rPr>
              <w:t>Dioxid de carbon (CO2) medical, de calitate superioara,  în butelii 40 litri (25</w:t>
            </w:r>
            <w:r>
              <w:rPr>
                <w:rFonts w:eastAsia="Calibri"/>
                <w:noProof w:val="0"/>
                <w:sz w:val="22"/>
                <w:szCs w:val="22"/>
              </w:rPr>
              <w:t xml:space="preserve"> </w:t>
            </w:r>
            <w:r w:rsidRPr="00FE14E7">
              <w:rPr>
                <w:rFonts w:eastAsia="Calibri"/>
                <w:noProof w:val="0"/>
                <w:sz w:val="22"/>
                <w:szCs w:val="22"/>
              </w:rPr>
              <w:t>kg</w:t>
            </w:r>
            <w:r>
              <w:rPr>
                <w:rFonts w:eastAsia="Calibri"/>
                <w:noProof w:val="0"/>
                <w:sz w:val="22"/>
                <w:szCs w:val="22"/>
              </w:rPr>
              <w:t xml:space="preserve"> per butelie</w:t>
            </w:r>
            <w:r w:rsidRPr="00FE14E7">
              <w:rPr>
                <w:rFonts w:eastAsia="Calibri"/>
                <w:noProof w:val="0"/>
                <w:sz w:val="22"/>
                <w:szCs w:val="22"/>
              </w:rPr>
              <w:t>) (</w:t>
            </w:r>
            <w:r>
              <w:rPr>
                <w:rFonts w:eastAsia="Calibri"/>
                <w:noProof w:val="0"/>
                <w:sz w:val="22"/>
                <w:szCs w:val="22"/>
              </w:rPr>
              <w:t>CRDM, SR Orhei, SR Comrat, SR Ceadîr-Lunga, SR Cahul, SCMC al Ministerului Aparării, SCM Sfânta Treime, Serviciul Medical MAI, SCTO, SCR Timofei Moșneaga, SCM Sf. Arhanghel Mihail, SCMC Valentin Ignatenco, SCM Gheorghe Paladi, SC al Ministerului Sănătății, IONCO, IMU, IMCOP</w:t>
            </w:r>
            <w:r w:rsidRPr="00FE14E7">
              <w:rPr>
                <w:rFonts w:eastAsia="Calibri"/>
                <w:noProof w:val="0"/>
                <w:sz w:val="22"/>
                <w:szCs w:val="22"/>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7C51F60D"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F594875"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F3D9488"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81222" w14:textId="21C04457" w:rsidR="00150B0B" w:rsidRPr="00150B0B" w:rsidRDefault="00150B0B" w:rsidP="00150B0B">
            <w:pPr>
              <w:jc w:val="center"/>
              <w:rPr>
                <w:rFonts w:eastAsia="Calibri"/>
                <w:noProof w:val="0"/>
                <w:sz w:val="22"/>
                <w:szCs w:val="22"/>
              </w:rPr>
            </w:pPr>
            <w:r w:rsidRPr="00FE14E7">
              <w:rPr>
                <w:rFonts w:eastAsia="Calibri"/>
                <w:noProof w:val="0"/>
                <w:sz w:val="22"/>
                <w:szCs w:val="22"/>
              </w:rPr>
              <w:t>Dioxid de carbon (CO2) medical, de calitate superioara, în butelii 40 litri (25</w:t>
            </w:r>
            <w:r>
              <w:rPr>
                <w:rFonts w:eastAsia="Calibri"/>
                <w:noProof w:val="0"/>
                <w:sz w:val="22"/>
                <w:szCs w:val="22"/>
              </w:rPr>
              <w:t xml:space="preserve"> </w:t>
            </w:r>
            <w:r w:rsidRPr="00FE14E7">
              <w:rPr>
                <w:rFonts w:eastAsia="Calibri"/>
                <w:noProof w:val="0"/>
                <w:sz w:val="22"/>
                <w:szCs w:val="22"/>
              </w:rPr>
              <w:t>kg</w:t>
            </w:r>
            <w:r>
              <w:rPr>
                <w:rFonts w:eastAsia="Calibri"/>
                <w:noProof w:val="0"/>
                <w:sz w:val="22"/>
                <w:szCs w:val="22"/>
              </w:rPr>
              <w:t xml:space="preserve"> per butelie</w:t>
            </w:r>
            <w:r w:rsidRPr="00FE14E7">
              <w:rPr>
                <w:rFonts w:eastAsia="Calibri"/>
                <w:noProof w:val="0"/>
                <w:sz w:val="22"/>
                <w:szCs w:val="22"/>
              </w:rPr>
              <w:t>) (</w:t>
            </w:r>
            <w:r>
              <w:rPr>
                <w:rFonts w:eastAsia="Calibri"/>
                <w:noProof w:val="0"/>
                <w:sz w:val="22"/>
                <w:szCs w:val="22"/>
              </w:rPr>
              <w:t>CRDM, SR Orhei, SR Comrat, SR Ceadîr-Lunga, SR Cahul, SCMC al Ministerului Aparării, SCM Sfânta Treime, Serviciul Medical MAI, SCTO, SCR Timofei Moșneaga, SCM Sf. Arhanghel Mihail, SCMC Valentin Ignatenco, SCM Gheorghe Paladi, SC al Ministerului Sănătății, IONCO, IMU, IMCOP</w:t>
            </w:r>
            <w:r w:rsidRPr="00FE14E7">
              <w:rPr>
                <w:rFonts w:eastAsia="Calibri"/>
                <w:noProof w:val="0"/>
                <w:sz w:val="22"/>
                <w:szCs w:val="22"/>
              </w:rPr>
              <w:t>). Cerințe tehnice conform GOST 8050-85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015C44F9"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BCEB4C9" w14:textId="77777777" w:rsidR="00150B0B" w:rsidRPr="0065496F" w:rsidRDefault="00150B0B" w:rsidP="00150B0B">
            <w:pPr>
              <w:rPr>
                <w:sz w:val="20"/>
                <w:szCs w:val="20"/>
              </w:rPr>
            </w:pPr>
          </w:p>
        </w:tc>
      </w:tr>
      <w:tr w:rsidR="00150B0B" w:rsidRPr="00C00499" w14:paraId="7B17D9A4"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B21695" w14:textId="61F0CDC8" w:rsidR="00150B0B" w:rsidRPr="00BA3EFA" w:rsidRDefault="00150B0B" w:rsidP="00150B0B">
            <w:pPr>
              <w:jc w:val="center"/>
              <w:rPr>
                <w:b/>
                <w:sz w:val="22"/>
                <w:szCs w:val="20"/>
              </w:rPr>
            </w:pPr>
            <w:r w:rsidRPr="00FE14E7">
              <w:rPr>
                <w:rFonts w:eastAsia="Calibri"/>
                <w:noProof w:val="0"/>
                <w:sz w:val="22"/>
                <w:szCs w:val="22"/>
              </w:rPr>
              <w:t>Dioxid de carbon (CO2) medical, de calitate superioara, în butelii 40 litri (25</w:t>
            </w:r>
            <w:r>
              <w:rPr>
                <w:rFonts w:eastAsia="Calibri"/>
                <w:noProof w:val="0"/>
                <w:sz w:val="22"/>
                <w:szCs w:val="22"/>
              </w:rPr>
              <w:t xml:space="preserve"> </w:t>
            </w:r>
            <w:r w:rsidRPr="00FE14E7">
              <w:rPr>
                <w:rFonts w:eastAsia="Calibri"/>
                <w:noProof w:val="0"/>
                <w:sz w:val="22"/>
                <w:szCs w:val="22"/>
              </w:rPr>
              <w:t>kg</w:t>
            </w:r>
            <w:r>
              <w:rPr>
                <w:rFonts w:eastAsia="Calibri"/>
                <w:noProof w:val="0"/>
                <w:sz w:val="22"/>
                <w:szCs w:val="22"/>
              </w:rPr>
              <w:t xml:space="preserve"> per butelie</w:t>
            </w:r>
            <w:r w:rsidRPr="00FE14E7">
              <w:rPr>
                <w:rFonts w:eastAsia="Calibri"/>
                <w:noProof w:val="0"/>
                <w:sz w:val="22"/>
                <w:szCs w:val="22"/>
              </w:rPr>
              <w:t>) (</w:t>
            </w:r>
            <w:r>
              <w:rPr>
                <w:rFonts w:eastAsia="Calibri"/>
                <w:noProof w:val="0"/>
                <w:sz w:val="22"/>
                <w:szCs w:val="22"/>
              </w:rPr>
              <w:t>SR Soroca, SR Sîngerei, SR Briceni, SC Bălți</w:t>
            </w:r>
            <w:r w:rsidRPr="00FE14E7">
              <w:rPr>
                <w:rFonts w:eastAsia="Calibri"/>
                <w:noProof w:val="0"/>
                <w:sz w:val="22"/>
                <w:szCs w:val="22"/>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6192EF8"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F2B9597"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616B639"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95F8E" w14:textId="1CA31AD6" w:rsidR="00150B0B" w:rsidRPr="00150B0B" w:rsidRDefault="00150B0B" w:rsidP="00150B0B">
            <w:pPr>
              <w:jc w:val="center"/>
              <w:rPr>
                <w:color w:val="000000"/>
                <w:sz w:val="22"/>
                <w:szCs w:val="22"/>
                <w:lang w:val="en-US" w:bidi="lo-LA"/>
              </w:rPr>
            </w:pPr>
            <w:r w:rsidRPr="00FE14E7">
              <w:rPr>
                <w:color w:val="000000"/>
                <w:sz w:val="22"/>
                <w:szCs w:val="22"/>
                <w:lang w:val="en-US" w:bidi="lo-LA"/>
              </w:rPr>
              <w:t>Dioxid de carbon (CO2) medical, de calitate superioara, în butelii 40 litri (25kg</w:t>
            </w:r>
            <w:r>
              <w:rPr>
                <w:color w:val="000000"/>
                <w:sz w:val="22"/>
                <w:szCs w:val="22"/>
                <w:lang w:val="en-US" w:bidi="lo-LA"/>
              </w:rPr>
              <w:t xml:space="preserve"> per butelie</w:t>
            </w:r>
            <w:r w:rsidRPr="00FE14E7">
              <w:rPr>
                <w:color w:val="000000"/>
                <w:sz w:val="22"/>
                <w:szCs w:val="22"/>
                <w:lang w:val="en-US" w:bidi="lo-LA"/>
              </w:rPr>
              <w:t>) (). Cerințe tehnice conform GOST 8050-85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0FB3A2EE"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97E3DDA" w14:textId="77777777" w:rsidR="00150B0B" w:rsidRPr="0065496F" w:rsidRDefault="00150B0B" w:rsidP="00150B0B">
            <w:pPr>
              <w:rPr>
                <w:sz w:val="20"/>
                <w:szCs w:val="20"/>
              </w:rPr>
            </w:pPr>
          </w:p>
        </w:tc>
      </w:tr>
      <w:tr w:rsidR="00150B0B" w:rsidRPr="00C00499" w14:paraId="7042E2FD"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418B5F" w14:textId="6E136BF0" w:rsidR="00150B0B" w:rsidRPr="00BA3EFA" w:rsidRDefault="00150B0B" w:rsidP="00150B0B">
            <w:pPr>
              <w:jc w:val="center"/>
              <w:rPr>
                <w:b/>
                <w:sz w:val="22"/>
                <w:szCs w:val="20"/>
              </w:rPr>
            </w:pPr>
            <w:r w:rsidRPr="00FE14E7">
              <w:rPr>
                <w:rFonts w:eastAsia="Calibri"/>
                <w:noProof w:val="0"/>
                <w:sz w:val="22"/>
                <w:szCs w:val="22"/>
              </w:rPr>
              <w:t>Dioxid de carbon (CO2) medical, de calitate superioara, în butelii 20 litri (10</w:t>
            </w:r>
            <w:r>
              <w:rPr>
                <w:rFonts w:eastAsia="Calibri"/>
                <w:noProof w:val="0"/>
                <w:sz w:val="22"/>
                <w:szCs w:val="22"/>
              </w:rPr>
              <w:t xml:space="preserve"> </w:t>
            </w:r>
            <w:r w:rsidRPr="00FE14E7">
              <w:rPr>
                <w:rFonts w:eastAsia="Calibri"/>
                <w:noProof w:val="0"/>
                <w:sz w:val="22"/>
                <w:szCs w:val="22"/>
              </w:rPr>
              <w:t>kg</w:t>
            </w:r>
            <w:r>
              <w:rPr>
                <w:rFonts w:eastAsia="Calibri"/>
                <w:noProof w:val="0"/>
                <w:sz w:val="22"/>
                <w:szCs w:val="22"/>
              </w:rPr>
              <w:t xml:space="preserve"> per butelie</w:t>
            </w:r>
            <w:r w:rsidRPr="00FE14E7">
              <w:rPr>
                <w:rFonts w:eastAsia="Calibri"/>
                <w:noProof w:val="0"/>
                <w:sz w:val="22"/>
                <w:szCs w:val="22"/>
              </w:rPr>
              <w:t>) (IMCOP)</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18C805F"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6259393"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9B7128"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0BDA8" w14:textId="08C6DE0B" w:rsidR="00150B0B" w:rsidRPr="00150B0B" w:rsidRDefault="00150B0B" w:rsidP="00150B0B">
            <w:pPr>
              <w:jc w:val="center"/>
              <w:rPr>
                <w:color w:val="000000"/>
                <w:sz w:val="22"/>
                <w:szCs w:val="22"/>
                <w:lang w:val="en-US" w:bidi="lo-LA"/>
              </w:rPr>
            </w:pPr>
            <w:r w:rsidRPr="00FE14E7">
              <w:rPr>
                <w:color w:val="000000"/>
                <w:sz w:val="22"/>
                <w:szCs w:val="22"/>
                <w:lang w:val="en-US" w:bidi="lo-LA"/>
              </w:rPr>
              <w:t>Dioxid de carbon (CO2) medical, de calitate superioara, în butelii 20 litri (10</w:t>
            </w:r>
            <w:r>
              <w:rPr>
                <w:color w:val="000000"/>
                <w:sz w:val="22"/>
                <w:szCs w:val="22"/>
                <w:lang w:val="en-US" w:bidi="lo-LA"/>
              </w:rPr>
              <w:t xml:space="preserve"> </w:t>
            </w:r>
            <w:r w:rsidRPr="00FE14E7">
              <w:rPr>
                <w:color w:val="000000"/>
                <w:sz w:val="22"/>
                <w:szCs w:val="22"/>
                <w:lang w:val="en-US" w:bidi="lo-LA"/>
              </w:rPr>
              <w:t>kg</w:t>
            </w:r>
            <w:r>
              <w:rPr>
                <w:color w:val="000000"/>
                <w:sz w:val="22"/>
                <w:szCs w:val="22"/>
                <w:lang w:val="en-US" w:bidi="lo-LA"/>
              </w:rPr>
              <w:t xml:space="preserve"> per butelie</w:t>
            </w:r>
            <w:r w:rsidRPr="00FE14E7">
              <w:rPr>
                <w:color w:val="000000"/>
                <w:sz w:val="22"/>
                <w:szCs w:val="22"/>
                <w:lang w:val="en-US" w:bidi="lo-LA"/>
              </w:rPr>
              <w:t>) (IMCOP). Cerințe tehnice conform GOST 8050-85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2C88C3BA"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5C98D6A" w14:textId="77777777" w:rsidR="00150B0B" w:rsidRPr="0065496F" w:rsidRDefault="00150B0B" w:rsidP="00150B0B">
            <w:pPr>
              <w:rPr>
                <w:sz w:val="20"/>
                <w:szCs w:val="20"/>
              </w:rPr>
            </w:pPr>
          </w:p>
        </w:tc>
      </w:tr>
      <w:tr w:rsidR="00150B0B" w:rsidRPr="00C00499" w14:paraId="20D4D0DE"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0AE8B0" w14:textId="7A20C0CF" w:rsidR="00150B0B" w:rsidRPr="00BA3EFA" w:rsidRDefault="00150B0B" w:rsidP="00150B0B">
            <w:pPr>
              <w:jc w:val="center"/>
              <w:rPr>
                <w:b/>
                <w:sz w:val="22"/>
                <w:szCs w:val="20"/>
              </w:rPr>
            </w:pPr>
            <w:r w:rsidRPr="00FE14E7">
              <w:rPr>
                <w:rFonts w:eastAsia="Calibri"/>
                <w:noProof w:val="0"/>
                <w:sz w:val="22"/>
                <w:szCs w:val="22"/>
              </w:rPr>
              <w:t>Dioxid de carbon (CO2) medical, de calitate superioara, în butelii 10 litri (6 kg</w:t>
            </w:r>
            <w:r>
              <w:rPr>
                <w:rFonts w:eastAsia="Calibri"/>
                <w:noProof w:val="0"/>
                <w:sz w:val="22"/>
                <w:szCs w:val="22"/>
              </w:rPr>
              <w:t xml:space="preserve"> per butelie</w:t>
            </w:r>
            <w:r w:rsidRPr="00FE14E7">
              <w:rPr>
                <w:rFonts w:eastAsia="Calibri"/>
                <w:noProof w:val="0"/>
                <w:sz w:val="22"/>
                <w:szCs w:val="22"/>
              </w:rPr>
              <w:t>) (</w:t>
            </w:r>
            <w:r>
              <w:rPr>
                <w:rFonts w:eastAsia="Calibri"/>
                <w:noProof w:val="0"/>
                <w:sz w:val="22"/>
                <w:szCs w:val="22"/>
              </w:rPr>
              <w:t>SR Criuleni, SR Caușeni, SCM Sfânta Treime, Serviciul Medical MAI, IMU</w:t>
            </w:r>
            <w:r w:rsidRPr="00FE14E7">
              <w:rPr>
                <w:rFonts w:eastAsia="Calibri"/>
                <w:noProof w:val="0"/>
                <w:sz w:val="22"/>
                <w:szCs w:val="22"/>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A8D8D9E"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37EAC89"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DADB7D7"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2BC87" w14:textId="2A4D4BA9" w:rsidR="00150B0B" w:rsidRPr="00150B0B" w:rsidRDefault="00150B0B" w:rsidP="00150B0B">
            <w:pPr>
              <w:jc w:val="center"/>
              <w:rPr>
                <w:color w:val="000000"/>
                <w:sz w:val="22"/>
                <w:szCs w:val="22"/>
                <w:lang w:val="en-US" w:bidi="lo-LA"/>
              </w:rPr>
            </w:pPr>
            <w:r w:rsidRPr="00FE14E7">
              <w:rPr>
                <w:color w:val="000000"/>
                <w:sz w:val="22"/>
                <w:szCs w:val="22"/>
                <w:lang w:val="en-US" w:bidi="lo-LA"/>
              </w:rPr>
              <w:t>Dioxid de carbon (CO2) medical, de calitate superioara, în butelii 10 litri (6 kg</w:t>
            </w:r>
            <w:r>
              <w:rPr>
                <w:color w:val="000000"/>
                <w:sz w:val="22"/>
                <w:szCs w:val="22"/>
                <w:lang w:val="en-US" w:bidi="lo-LA"/>
              </w:rPr>
              <w:t xml:space="preserve"> per butelie</w:t>
            </w:r>
            <w:r w:rsidRPr="00FE14E7">
              <w:rPr>
                <w:color w:val="000000"/>
                <w:sz w:val="22"/>
                <w:szCs w:val="22"/>
                <w:lang w:val="en-US" w:bidi="lo-LA"/>
              </w:rPr>
              <w:t>) (</w:t>
            </w:r>
            <w:r>
              <w:rPr>
                <w:rFonts w:eastAsia="Calibri"/>
                <w:noProof w:val="0"/>
                <w:sz w:val="22"/>
                <w:szCs w:val="22"/>
              </w:rPr>
              <w:t>SR Criuleni, SR Caușeni, SCM Sfânta Treime, Serviciul Medical MAI, IMU</w:t>
            </w:r>
            <w:r w:rsidRPr="00FE14E7">
              <w:rPr>
                <w:color w:val="000000"/>
                <w:sz w:val="22"/>
                <w:szCs w:val="22"/>
                <w:lang w:val="en-US" w:bidi="lo-LA"/>
              </w:rPr>
              <w:t>). Cerințe tehnice conform GOST 8050-85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28B73F9E"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9104932" w14:textId="77777777" w:rsidR="00150B0B" w:rsidRPr="0065496F" w:rsidRDefault="00150B0B" w:rsidP="00150B0B">
            <w:pPr>
              <w:rPr>
                <w:sz w:val="20"/>
                <w:szCs w:val="20"/>
              </w:rPr>
            </w:pPr>
          </w:p>
        </w:tc>
      </w:tr>
      <w:tr w:rsidR="00150B0B" w:rsidRPr="00C00499" w14:paraId="37F22ECE"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5D95FD" w14:textId="5591B152" w:rsidR="00150B0B" w:rsidRPr="00BA3EFA" w:rsidRDefault="00150B0B" w:rsidP="00150B0B">
            <w:pPr>
              <w:jc w:val="center"/>
              <w:rPr>
                <w:b/>
                <w:sz w:val="22"/>
                <w:szCs w:val="20"/>
              </w:rPr>
            </w:pPr>
            <w:r w:rsidRPr="00FE14E7">
              <w:rPr>
                <w:rFonts w:eastAsia="Calibri"/>
                <w:noProof w:val="0"/>
                <w:sz w:val="22"/>
                <w:szCs w:val="22"/>
              </w:rPr>
              <w:t>Dioxid de carbon (CO2) medical, de calitate superioara,  în butelii 10 litri (6 kg</w:t>
            </w:r>
            <w:r>
              <w:rPr>
                <w:rFonts w:eastAsia="Calibri"/>
                <w:noProof w:val="0"/>
                <w:sz w:val="22"/>
                <w:szCs w:val="22"/>
              </w:rPr>
              <w:t xml:space="preserve"> per butelie</w:t>
            </w:r>
            <w:r w:rsidRPr="00FE14E7">
              <w:rPr>
                <w:rFonts w:eastAsia="Calibri"/>
                <w:noProof w:val="0"/>
                <w:sz w:val="22"/>
                <w:szCs w:val="22"/>
              </w:rPr>
              <w:t>) (</w:t>
            </w:r>
            <w:r>
              <w:rPr>
                <w:rFonts w:eastAsia="Calibri"/>
                <w:noProof w:val="0"/>
                <w:sz w:val="22"/>
                <w:szCs w:val="22"/>
              </w:rPr>
              <w:t>SC Bălți</w:t>
            </w:r>
            <w:r w:rsidRPr="00FE14E7">
              <w:rPr>
                <w:rFonts w:eastAsia="Calibri"/>
                <w:noProof w:val="0"/>
                <w:sz w:val="22"/>
                <w:szCs w:val="22"/>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44FCD5F"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48693C5"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9DFD9BD"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0F416" w14:textId="532FD9E9" w:rsidR="00150B0B" w:rsidRPr="00150B0B" w:rsidRDefault="00150B0B" w:rsidP="00150B0B">
            <w:pPr>
              <w:jc w:val="center"/>
              <w:rPr>
                <w:color w:val="000000"/>
                <w:sz w:val="22"/>
                <w:szCs w:val="22"/>
                <w:lang w:val="en-US" w:bidi="lo-LA"/>
              </w:rPr>
            </w:pPr>
            <w:r w:rsidRPr="00FE14E7">
              <w:rPr>
                <w:color w:val="000000"/>
                <w:sz w:val="22"/>
                <w:szCs w:val="22"/>
                <w:lang w:val="en-US" w:bidi="lo-LA"/>
              </w:rPr>
              <w:t>Dioxid de carbon (CO2) medical, de calitate superioara, în butelii 10 litri (6 kg</w:t>
            </w:r>
            <w:r>
              <w:rPr>
                <w:color w:val="000000"/>
                <w:sz w:val="22"/>
                <w:szCs w:val="22"/>
                <w:lang w:val="en-US" w:bidi="lo-LA"/>
              </w:rPr>
              <w:t xml:space="preserve"> per butelie</w:t>
            </w:r>
            <w:r w:rsidRPr="00FE14E7">
              <w:rPr>
                <w:color w:val="000000"/>
                <w:sz w:val="22"/>
                <w:szCs w:val="22"/>
                <w:lang w:val="en-US" w:bidi="lo-LA"/>
              </w:rPr>
              <w:t>) (</w:t>
            </w:r>
            <w:r>
              <w:rPr>
                <w:rFonts w:eastAsia="Calibri"/>
                <w:noProof w:val="0"/>
                <w:sz w:val="22"/>
                <w:szCs w:val="22"/>
              </w:rPr>
              <w:t>SC Bălți</w:t>
            </w:r>
            <w:r w:rsidRPr="00FE14E7">
              <w:rPr>
                <w:color w:val="000000"/>
                <w:sz w:val="22"/>
                <w:szCs w:val="22"/>
                <w:lang w:val="en-US" w:bidi="lo-LA"/>
              </w:rPr>
              <w:t>). Cerințe tehnice conform GOST 8050-85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0E90D453"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52E2FF1" w14:textId="77777777" w:rsidR="00150B0B" w:rsidRPr="0065496F" w:rsidRDefault="00150B0B" w:rsidP="00150B0B">
            <w:pPr>
              <w:rPr>
                <w:sz w:val="20"/>
                <w:szCs w:val="20"/>
              </w:rPr>
            </w:pPr>
          </w:p>
        </w:tc>
      </w:tr>
      <w:tr w:rsidR="00150B0B" w:rsidRPr="00C00499" w14:paraId="37315683"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0CD076" w14:textId="514C74D3" w:rsidR="00150B0B" w:rsidRPr="00BA3EFA" w:rsidRDefault="00150B0B" w:rsidP="00150B0B">
            <w:pPr>
              <w:jc w:val="center"/>
              <w:rPr>
                <w:b/>
                <w:sz w:val="22"/>
                <w:szCs w:val="20"/>
              </w:rPr>
            </w:pPr>
            <w:r w:rsidRPr="00FE14E7">
              <w:rPr>
                <w:rFonts w:eastAsia="Calibri"/>
                <w:noProof w:val="0"/>
                <w:sz w:val="22"/>
                <w:szCs w:val="22"/>
              </w:rPr>
              <w:t>Heliu (He) medical în stare gazificată (</w:t>
            </w:r>
            <w:r>
              <w:rPr>
                <w:rFonts w:eastAsia="Calibri"/>
                <w:noProof w:val="0"/>
                <w:sz w:val="22"/>
                <w:szCs w:val="22"/>
              </w:rPr>
              <w:t>IMU</w:t>
            </w:r>
            <w:r w:rsidRPr="00FE14E7">
              <w:rPr>
                <w:rFonts w:eastAsia="Calibri"/>
                <w:noProof w:val="0"/>
                <w:sz w:val="22"/>
                <w:szCs w:val="22"/>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3A5E0E2"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DB129C6"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9C76E8"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F8EC1" w14:textId="77777777" w:rsidR="00150B0B" w:rsidRDefault="00150B0B" w:rsidP="00150B0B">
            <w:pPr>
              <w:jc w:val="center"/>
              <w:rPr>
                <w:color w:val="000000"/>
                <w:sz w:val="22"/>
                <w:szCs w:val="22"/>
                <w:lang w:val="en-US" w:bidi="lo-LA"/>
              </w:rPr>
            </w:pPr>
            <w:r w:rsidRPr="00FE14E7">
              <w:rPr>
                <w:color w:val="000000"/>
                <w:sz w:val="22"/>
                <w:szCs w:val="22"/>
                <w:lang w:val="en-US" w:bidi="lo-LA"/>
              </w:rPr>
              <w:t>Heliu (He) medical în stare gazificată (</w:t>
            </w:r>
            <w:r>
              <w:rPr>
                <w:color w:val="000000"/>
                <w:sz w:val="22"/>
                <w:szCs w:val="22"/>
                <w:lang w:val="en-US" w:bidi="lo-LA"/>
              </w:rPr>
              <w:t>IMU</w:t>
            </w:r>
            <w:r w:rsidRPr="00FE14E7">
              <w:rPr>
                <w:color w:val="000000"/>
                <w:sz w:val="22"/>
                <w:szCs w:val="22"/>
                <w:lang w:val="en-US" w:bidi="lo-LA"/>
              </w:rPr>
              <w:t>). Încărcarea buteliilor specializate aflate în dotarea instituției beneficiare (</w:t>
            </w:r>
            <w:r>
              <w:rPr>
                <w:color w:val="000000"/>
                <w:sz w:val="22"/>
                <w:szCs w:val="22"/>
                <w:lang w:val="en-US" w:bidi="lo-LA"/>
              </w:rPr>
              <w:t>IMU</w:t>
            </w:r>
            <w:r w:rsidRPr="00FE14E7">
              <w:rPr>
                <w:color w:val="000000"/>
                <w:sz w:val="22"/>
                <w:szCs w:val="22"/>
                <w:lang w:val="en-US" w:bidi="lo-LA"/>
              </w:rPr>
              <w:t xml:space="preserve">). Puritatea ≥ 99,0%. </w:t>
            </w:r>
          </w:p>
          <w:p w14:paraId="4D8A845D" w14:textId="6A90A365" w:rsidR="00150B0B" w:rsidRPr="00150B0B" w:rsidRDefault="00150B0B" w:rsidP="00150B0B">
            <w:pPr>
              <w:jc w:val="center"/>
              <w:rPr>
                <w:color w:val="000000"/>
                <w:sz w:val="22"/>
                <w:szCs w:val="22"/>
                <w:lang w:val="en-US" w:bidi="lo-LA"/>
              </w:rPr>
            </w:pPr>
            <w:r>
              <w:rPr>
                <w:color w:val="000000"/>
                <w:sz w:val="22"/>
                <w:szCs w:val="22"/>
                <w:lang w:val="en-US" w:bidi="lo-LA"/>
              </w:rPr>
              <w:t>1 Butelie -</w:t>
            </w:r>
            <w:r w:rsidRPr="00FE14E7">
              <w:rPr>
                <w:color w:val="000000"/>
                <w:sz w:val="22"/>
                <w:szCs w:val="22"/>
                <w:lang w:val="en-US" w:bidi="lo-LA"/>
              </w:rPr>
              <w:t xml:space="preserve"> </w:t>
            </w:r>
            <w:r>
              <w:rPr>
                <w:color w:val="000000"/>
                <w:sz w:val="22"/>
                <w:szCs w:val="22"/>
                <w:lang w:val="en-US" w:bidi="lo-LA"/>
              </w:rPr>
              <w:t>40 L.</w:t>
            </w:r>
            <w:r w:rsidRPr="00F9113F">
              <w:rPr>
                <w:color w:val="000000"/>
                <w:sz w:val="22"/>
                <w:szCs w:val="22"/>
                <w:lang w:val="en-US" w:bidi="lo-LA"/>
              </w:rPr>
              <w:t xml:space="preserve"> </w:t>
            </w:r>
            <w:r w:rsidRPr="00FE14E7">
              <w:rPr>
                <w:color w:val="000000"/>
                <w:sz w:val="22"/>
                <w:szCs w:val="22"/>
                <w:lang w:val="en-US" w:bidi="lo-LA"/>
              </w:rPr>
              <w:t xml:space="preserve">Cerințe tehnice conform GOST </w:t>
            </w:r>
            <w:r w:rsidRPr="00F9113F">
              <w:rPr>
                <w:color w:val="000000"/>
                <w:sz w:val="22"/>
                <w:szCs w:val="22"/>
                <w:lang w:val="en-US" w:bidi="lo-LA"/>
              </w:rPr>
              <w:t>20461</w:t>
            </w:r>
            <w:r>
              <w:rPr>
                <w:color w:val="000000"/>
                <w:sz w:val="22"/>
                <w:szCs w:val="22"/>
                <w:lang w:val="en-US" w:bidi="lo-LA"/>
              </w:rPr>
              <w:t>-75</w:t>
            </w:r>
            <w:r w:rsidRPr="00FE14E7">
              <w:rPr>
                <w:color w:val="000000"/>
                <w:sz w:val="22"/>
                <w:szCs w:val="22"/>
                <w:lang w:val="en-US" w:bidi="lo-LA"/>
              </w:rPr>
              <w:t xml:space="preserve">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5604B4B5"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D956431" w14:textId="77777777" w:rsidR="00150B0B" w:rsidRPr="0065496F" w:rsidRDefault="00150B0B" w:rsidP="00150B0B">
            <w:pPr>
              <w:rPr>
                <w:sz w:val="20"/>
                <w:szCs w:val="20"/>
              </w:rPr>
            </w:pPr>
          </w:p>
        </w:tc>
      </w:tr>
      <w:tr w:rsidR="00150B0B" w:rsidRPr="00C00499" w14:paraId="75D6BCE2"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A49A2F" w14:textId="66860229" w:rsidR="00150B0B" w:rsidRPr="00BA3EFA" w:rsidRDefault="00150B0B" w:rsidP="00150B0B">
            <w:pPr>
              <w:jc w:val="center"/>
              <w:rPr>
                <w:b/>
                <w:sz w:val="22"/>
                <w:szCs w:val="20"/>
              </w:rPr>
            </w:pPr>
            <w:r w:rsidRPr="00FE14E7">
              <w:rPr>
                <w:rFonts w:eastAsia="Calibri"/>
                <w:noProof w:val="0"/>
                <w:sz w:val="22"/>
                <w:szCs w:val="22"/>
              </w:rPr>
              <w:t>Argon (Ar) medical în stare gazificată (</w:t>
            </w:r>
            <w:r>
              <w:rPr>
                <w:rFonts w:eastAsia="Calibri"/>
                <w:noProof w:val="0"/>
                <w:sz w:val="22"/>
                <w:szCs w:val="22"/>
              </w:rPr>
              <w:t xml:space="preserve">CRDM, </w:t>
            </w:r>
            <w:r w:rsidRPr="00FE14E7">
              <w:rPr>
                <w:rFonts w:eastAsia="Calibri"/>
                <w:noProof w:val="0"/>
                <w:sz w:val="22"/>
                <w:szCs w:val="22"/>
              </w:rPr>
              <w:t>SCR Timofei Moșneaga</w:t>
            </w:r>
            <w:r>
              <w:rPr>
                <w:rFonts w:eastAsia="Calibri"/>
                <w:noProof w:val="0"/>
                <w:sz w:val="22"/>
                <w:szCs w:val="22"/>
              </w:rPr>
              <w:t>, SC al Ministerului Sănătății, IMU</w:t>
            </w:r>
            <w:r w:rsidRPr="00FE14E7">
              <w:rPr>
                <w:rFonts w:eastAsia="Calibri"/>
                <w:noProof w:val="0"/>
                <w:sz w:val="22"/>
                <w:szCs w:val="22"/>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7BBE274"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DEB4CC4"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6ECBFC4"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69FF8" w14:textId="77777777" w:rsidR="00150B0B" w:rsidRDefault="00150B0B" w:rsidP="00150B0B">
            <w:pPr>
              <w:jc w:val="center"/>
              <w:rPr>
                <w:rFonts w:eastAsia="Calibri"/>
                <w:noProof w:val="0"/>
                <w:sz w:val="22"/>
                <w:szCs w:val="22"/>
              </w:rPr>
            </w:pPr>
            <w:r w:rsidRPr="00FE14E7">
              <w:rPr>
                <w:rFonts w:eastAsia="Calibri"/>
                <w:noProof w:val="0"/>
                <w:sz w:val="22"/>
                <w:szCs w:val="22"/>
              </w:rPr>
              <w:t>Argon (Ar) medical în stare gazificată (</w:t>
            </w:r>
            <w:r>
              <w:rPr>
                <w:rFonts w:eastAsia="Calibri"/>
                <w:noProof w:val="0"/>
                <w:sz w:val="22"/>
                <w:szCs w:val="22"/>
              </w:rPr>
              <w:t xml:space="preserve">CRDM, </w:t>
            </w:r>
            <w:r w:rsidRPr="00FE14E7">
              <w:rPr>
                <w:rFonts w:eastAsia="Calibri"/>
                <w:noProof w:val="0"/>
                <w:sz w:val="22"/>
                <w:szCs w:val="22"/>
              </w:rPr>
              <w:t>SCR Timofei Moșneaga</w:t>
            </w:r>
            <w:r>
              <w:rPr>
                <w:rFonts w:eastAsia="Calibri"/>
                <w:noProof w:val="0"/>
                <w:sz w:val="22"/>
                <w:szCs w:val="22"/>
              </w:rPr>
              <w:t>, SC al Ministerului Sănătății, IMU</w:t>
            </w:r>
            <w:r w:rsidRPr="00FE14E7">
              <w:rPr>
                <w:rFonts w:eastAsia="Calibri"/>
                <w:noProof w:val="0"/>
                <w:sz w:val="22"/>
                <w:szCs w:val="22"/>
              </w:rPr>
              <w:t>)</w:t>
            </w:r>
            <w:r>
              <w:rPr>
                <w:rFonts w:eastAsia="Calibri"/>
                <w:noProof w:val="0"/>
                <w:sz w:val="22"/>
                <w:szCs w:val="22"/>
              </w:rPr>
              <w:t>.</w:t>
            </w:r>
          </w:p>
          <w:p w14:paraId="33939C73" w14:textId="77777777" w:rsidR="00150B0B" w:rsidRPr="00F245E9" w:rsidRDefault="00150B0B" w:rsidP="00150B0B">
            <w:pPr>
              <w:jc w:val="center"/>
              <w:rPr>
                <w:color w:val="000000"/>
                <w:sz w:val="22"/>
                <w:szCs w:val="22"/>
                <w:lang w:bidi="lo-LA"/>
              </w:rPr>
            </w:pPr>
            <w:r>
              <w:t>Oferirea buteliilor cu titlu gratuit în folosință (CRDM și SC al Ministerului Sănătății).</w:t>
            </w:r>
          </w:p>
          <w:p w14:paraId="40E5B9D3" w14:textId="77777777" w:rsidR="00150B0B" w:rsidRDefault="00150B0B" w:rsidP="00150B0B">
            <w:pPr>
              <w:jc w:val="center"/>
              <w:rPr>
                <w:color w:val="000000"/>
                <w:sz w:val="22"/>
                <w:szCs w:val="22"/>
                <w:lang w:val="en-US" w:bidi="lo-LA"/>
              </w:rPr>
            </w:pPr>
            <w:r w:rsidRPr="00FE14E7">
              <w:rPr>
                <w:color w:val="000000"/>
                <w:sz w:val="22"/>
                <w:szCs w:val="22"/>
                <w:lang w:val="en-US" w:bidi="lo-LA"/>
              </w:rPr>
              <w:t>Încărcarea buteliilor specializate aflate în dotarea instituției beneficiare (</w:t>
            </w:r>
            <w:r w:rsidRPr="00FE14E7">
              <w:rPr>
                <w:rFonts w:eastAsia="Calibri"/>
                <w:noProof w:val="0"/>
                <w:sz w:val="22"/>
                <w:szCs w:val="22"/>
              </w:rPr>
              <w:t>SCR Timofei Moșneaga</w:t>
            </w:r>
            <w:r>
              <w:rPr>
                <w:color w:val="000000"/>
                <w:sz w:val="22"/>
                <w:szCs w:val="22"/>
                <w:lang w:val="en-US" w:bidi="lo-LA"/>
              </w:rPr>
              <w:t xml:space="preserve"> și IMU</w:t>
            </w:r>
            <w:r w:rsidRPr="00FE14E7">
              <w:rPr>
                <w:color w:val="000000"/>
                <w:sz w:val="22"/>
                <w:szCs w:val="22"/>
                <w:lang w:val="en-US" w:bidi="lo-LA"/>
              </w:rPr>
              <w:t xml:space="preserve">). </w:t>
            </w:r>
          </w:p>
          <w:p w14:paraId="13857D66" w14:textId="4B474985" w:rsidR="00150B0B" w:rsidRPr="00150B0B" w:rsidRDefault="00150B0B" w:rsidP="00150B0B">
            <w:pPr>
              <w:jc w:val="center"/>
              <w:rPr>
                <w:color w:val="000000"/>
                <w:sz w:val="22"/>
                <w:szCs w:val="22"/>
                <w:lang w:val="en-US" w:bidi="lo-LA"/>
              </w:rPr>
            </w:pPr>
            <w:r w:rsidRPr="00FE14E7">
              <w:rPr>
                <w:color w:val="000000"/>
                <w:sz w:val="22"/>
                <w:szCs w:val="22"/>
                <w:lang w:val="en-US" w:bidi="lo-LA"/>
              </w:rPr>
              <w:t>Volum butelie 5 L, Puritatea ≥ 99,99</w:t>
            </w:r>
            <w:r>
              <w:rPr>
                <w:color w:val="000000"/>
                <w:sz w:val="22"/>
                <w:szCs w:val="22"/>
                <w:lang w:val="en-US" w:bidi="lo-LA"/>
              </w:rPr>
              <w:t>3</w:t>
            </w:r>
            <w:r w:rsidRPr="00FE14E7">
              <w:rPr>
                <w:color w:val="000000"/>
                <w:sz w:val="22"/>
                <w:szCs w:val="22"/>
                <w:lang w:val="en-US" w:bidi="lo-LA"/>
              </w:rPr>
              <w:t xml:space="preserve">% (Argon 4.8), presiunea - 150 bar. Cerințe tehnice conform GOST </w:t>
            </w:r>
            <w:r>
              <w:rPr>
                <w:color w:val="000000"/>
                <w:sz w:val="22"/>
                <w:szCs w:val="22"/>
                <w:lang w:val="en-US" w:bidi="lo-LA"/>
              </w:rPr>
              <w:t>10157-79</w:t>
            </w:r>
            <w:r w:rsidRPr="00FE14E7">
              <w:rPr>
                <w:color w:val="000000"/>
                <w:sz w:val="22"/>
                <w:szCs w:val="22"/>
                <w:lang w:val="en-US" w:bidi="lo-LA"/>
              </w:rPr>
              <w:t xml:space="preserve">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03287891"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2A6033B" w14:textId="77777777" w:rsidR="00150B0B" w:rsidRPr="0065496F" w:rsidRDefault="00150B0B" w:rsidP="00150B0B">
            <w:pPr>
              <w:rPr>
                <w:sz w:val="20"/>
                <w:szCs w:val="20"/>
              </w:rPr>
            </w:pPr>
          </w:p>
        </w:tc>
      </w:tr>
      <w:tr w:rsidR="00150B0B" w:rsidRPr="00C00499" w14:paraId="2240351A"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8CDBC9" w14:textId="3E0DC22D" w:rsidR="00150B0B" w:rsidRPr="00BA3EFA" w:rsidRDefault="00150B0B" w:rsidP="00150B0B">
            <w:pPr>
              <w:jc w:val="center"/>
              <w:rPr>
                <w:b/>
                <w:sz w:val="22"/>
                <w:szCs w:val="20"/>
              </w:rPr>
            </w:pPr>
            <w:proofErr w:type="spellStart"/>
            <w:r>
              <w:rPr>
                <w:rFonts w:eastAsia="Calibri"/>
                <w:noProof w:val="0"/>
                <w:sz w:val="22"/>
                <w:szCs w:val="22"/>
                <w:lang w:val="en-US"/>
              </w:rPr>
              <w:t>Azot</w:t>
            </w:r>
            <w:proofErr w:type="spellEnd"/>
            <w:r>
              <w:rPr>
                <w:rFonts w:eastAsia="Calibri"/>
                <w:noProof w:val="0"/>
                <w:sz w:val="22"/>
                <w:szCs w:val="22"/>
                <w:lang w:val="en-US"/>
              </w:rPr>
              <w:t xml:space="preserve"> (N2) medical </w:t>
            </w:r>
            <w:proofErr w:type="spellStart"/>
            <w:r>
              <w:rPr>
                <w:rFonts w:eastAsia="Calibri"/>
                <w:noProof w:val="0"/>
                <w:sz w:val="22"/>
                <w:szCs w:val="22"/>
                <w:lang w:val="en-US"/>
              </w:rPr>
              <w:t>lichid</w:t>
            </w:r>
            <w:proofErr w:type="spellEnd"/>
            <w:r>
              <w:rPr>
                <w:rFonts w:eastAsia="Calibri"/>
                <w:noProof w:val="0"/>
                <w:sz w:val="22"/>
                <w:szCs w:val="22"/>
                <w:lang w:val="en-US"/>
              </w:rPr>
              <w:t xml:space="preserve"> (IONCO, SCMC al Ministerului </w:t>
            </w:r>
            <w:proofErr w:type="spellStart"/>
            <w:r>
              <w:rPr>
                <w:rFonts w:eastAsia="Calibri"/>
                <w:noProof w:val="0"/>
                <w:sz w:val="22"/>
                <w:szCs w:val="22"/>
                <w:lang w:val="en-US"/>
              </w:rPr>
              <w:t>Apar</w:t>
            </w:r>
            <w:proofErr w:type="spellEnd"/>
            <w:r>
              <w:rPr>
                <w:rFonts w:eastAsia="Calibri"/>
                <w:noProof w:val="0"/>
                <w:sz w:val="22"/>
                <w:szCs w:val="22"/>
              </w:rPr>
              <w:t>ării)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5D87C65"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D290861"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A335B57"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3D3E1" w14:textId="77F4A24E" w:rsidR="00150B0B" w:rsidRPr="00150B0B" w:rsidRDefault="00150B0B" w:rsidP="00150B0B">
            <w:pPr>
              <w:jc w:val="center"/>
              <w:rPr>
                <w:color w:val="000000"/>
                <w:sz w:val="22"/>
                <w:szCs w:val="22"/>
                <w:lang w:val="en-US" w:bidi="lo-LA"/>
              </w:rPr>
            </w:pPr>
            <w:proofErr w:type="spellStart"/>
            <w:r>
              <w:rPr>
                <w:rFonts w:eastAsia="Calibri"/>
                <w:noProof w:val="0"/>
                <w:sz w:val="22"/>
                <w:szCs w:val="22"/>
                <w:lang w:val="en-US"/>
              </w:rPr>
              <w:t>Azot</w:t>
            </w:r>
            <w:proofErr w:type="spellEnd"/>
            <w:r>
              <w:rPr>
                <w:rFonts w:eastAsia="Calibri"/>
                <w:noProof w:val="0"/>
                <w:sz w:val="22"/>
                <w:szCs w:val="22"/>
                <w:lang w:val="en-US"/>
              </w:rPr>
              <w:t xml:space="preserve"> (N2) medical </w:t>
            </w:r>
            <w:proofErr w:type="spellStart"/>
            <w:r>
              <w:rPr>
                <w:rFonts w:eastAsia="Calibri"/>
                <w:noProof w:val="0"/>
                <w:sz w:val="22"/>
                <w:szCs w:val="22"/>
                <w:lang w:val="en-US"/>
              </w:rPr>
              <w:t>lichid</w:t>
            </w:r>
            <w:proofErr w:type="spellEnd"/>
            <w:r>
              <w:rPr>
                <w:rFonts w:eastAsia="Calibri"/>
                <w:noProof w:val="0"/>
                <w:sz w:val="22"/>
                <w:szCs w:val="22"/>
                <w:lang w:val="en-US"/>
              </w:rPr>
              <w:t xml:space="preserve"> (IONCO, SCMC al Ministerului </w:t>
            </w:r>
            <w:proofErr w:type="spellStart"/>
            <w:r>
              <w:rPr>
                <w:rFonts w:eastAsia="Calibri"/>
                <w:noProof w:val="0"/>
                <w:sz w:val="22"/>
                <w:szCs w:val="22"/>
                <w:lang w:val="en-US"/>
              </w:rPr>
              <w:t>Apar</w:t>
            </w:r>
            <w:proofErr w:type="spellEnd"/>
            <w:r>
              <w:rPr>
                <w:rFonts w:eastAsia="Calibri"/>
                <w:noProof w:val="0"/>
                <w:sz w:val="22"/>
                <w:szCs w:val="22"/>
              </w:rPr>
              <w:t>ării)</w:t>
            </w:r>
            <w:r w:rsidRPr="00FE14E7">
              <w:rPr>
                <w:color w:val="000000"/>
                <w:sz w:val="22"/>
                <w:szCs w:val="22"/>
                <w:lang w:val="en-US" w:bidi="lo-LA"/>
              </w:rPr>
              <w:t>. Puritatea ≥ 99,99</w:t>
            </w:r>
            <w:r>
              <w:rPr>
                <w:color w:val="000000"/>
                <w:sz w:val="22"/>
                <w:szCs w:val="22"/>
                <w:lang w:val="en-US" w:bidi="lo-LA"/>
              </w:rPr>
              <w:t>9</w:t>
            </w:r>
            <w:r w:rsidRPr="00FE14E7">
              <w:rPr>
                <w:color w:val="000000"/>
                <w:sz w:val="22"/>
                <w:szCs w:val="22"/>
                <w:lang w:val="en-US" w:bidi="lo-LA"/>
              </w:rPr>
              <w:t>%</w:t>
            </w:r>
            <w:r>
              <w:rPr>
                <w:color w:val="000000"/>
                <w:sz w:val="22"/>
                <w:szCs w:val="22"/>
                <w:lang w:val="en-US" w:bidi="lo-LA"/>
              </w:rPr>
              <w:t xml:space="preserve">. </w:t>
            </w:r>
            <w:r w:rsidRPr="00FE14E7">
              <w:rPr>
                <w:color w:val="000000"/>
                <w:sz w:val="22"/>
                <w:szCs w:val="22"/>
                <w:lang w:val="en-US" w:bidi="lo-LA"/>
              </w:rPr>
              <w:t>Ceri</w:t>
            </w:r>
            <w:r>
              <w:rPr>
                <w:color w:val="000000"/>
                <w:sz w:val="22"/>
                <w:szCs w:val="22"/>
                <w:lang w:val="en-US" w:bidi="lo-LA"/>
              </w:rPr>
              <w:t>nțe tehnice conform GOST 9293-74</w:t>
            </w:r>
            <w:r w:rsidRPr="00FE14E7">
              <w:rPr>
                <w:color w:val="000000"/>
                <w:sz w:val="22"/>
                <w:szCs w:val="22"/>
                <w:lang w:val="en-US" w:bidi="lo-LA"/>
              </w:rPr>
              <w:t xml:space="preserve">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382405DA"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9014EFD" w14:textId="77777777" w:rsidR="00150B0B" w:rsidRPr="0065496F" w:rsidRDefault="00150B0B" w:rsidP="00150B0B">
            <w:pPr>
              <w:rPr>
                <w:sz w:val="20"/>
                <w:szCs w:val="20"/>
              </w:rPr>
            </w:pPr>
          </w:p>
        </w:tc>
      </w:tr>
      <w:tr w:rsidR="00150B0B" w:rsidRPr="00C00499" w14:paraId="199C069C"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B996D1" w14:textId="30DF05AD" w:rsidR="00150B0B" w:rsidRPr="00BA3EFA" w:rsidRDefault="00150B0B" w:rsidP="00150B0B">
            <w:pPr>
              <w:jc w:val="center"/>
              <w:rPr>
                <w:b/>
                <w:sz w:val="22"/>
                <w:szCs w:val="20"/>
              </w:rPr>
            </w:pPr>
            <w:proofErr w:type="spellStart"/>
            <w:r>
              <w:rPr>
                <w:rFonts w:eastAsia="Calibri"/>
                <w:noProof w:val="0"/>
                <w:sz w:val="22"/>
                <w:szCs w:val="22"/>
                <w:lang w:val="en-US"/>
              </w:rPr>
              <w:t>Azot</w:t>
            </w:r>
            <w:proofErr w:type="spellEnd"/>
            <w:r>
              <w:rPr>
                <w:rFonts w:eastAsia="Calibri"/>
                <w:noProof w:val="0"/>
                <w:sz w:val="22"/>
                <w:szCs w:val="22"/>
                <w:lang w:val="en-US"/>
              </w:rPr>
              <w:t xml:space="preserve"> (N2) </w:t>
            </w:r>
            <w:proofErr w:type="spellStart"/>
            <w:r>
              <w:rPr>
                <w:rFonts w:eastAsia="Calibri"/>
                <w:noProof w:val="0"/>
                <w:sz w:val="22"/>
                <w:szCs w:val="22"/>
                <w:lang w:val="en-US"/>
              </w:rPr>
              <w:t>tehnic</w:t>
            </w:r>
            <w:proofErr w:type="spellEnd"/>
            <w:r>
              <w:rPr>
                <w:rFonts w:eastAsia="Calibri"/>
                <w:noProof w:val="0"/>
                <w:sz w:val="22"/>
                <w:szCs w:val="22"/>
                <w:lang w:val="en-US"/>
              </w:rPr>
              <w:t xml:space="preserve"> </w:t>
            </w:r>
            <w:proofErr w:type="spellStart"/>
            <w:r>
              <w:rPr>
                <w:rFonts w:eastAsia="Calibri"/>
                <w:noProof w:val="0"/>
                <w:sz w:val="22"/>
                <w:szCs w:val="22"/>
                <w:lang w:val="en-US"/>
              </w:rPr>
              <w:t>în</w:t>
            </w:r>
            <w:proofErr w:type="spellEnd"/>
            <w:r>
              <w:rPr>
                <w:rFonts w:eastAsia="Calibri"/>
                <w:noProof w:val="0"/>
                <w:sz w:val="22"/>
                <w:szCs w:val="22"/>
                <w:lang w:val="en-US"/>
              </w:rPr>
              <w:t xml:space="preserve"> stare </w:t>
            </w:r>
            <w:proofErr w:type="spellStart"/>
            <w:r>
              <w:rPr>
                <w:rFonts w:eastAsia="Calibri"/>
                <w:noProof w:val="0"/>
                <w:sz w:val="22"/>
                <w:szCs w:val="22"/>
                <w:lang w:val="en-US"/>
              </w:rPr>
              <w:t>gazificată</w:t>
            </w:r>
            <w:proofErr w:type="spellEnd"/>
            <w:r>
              <w:rPr>
                <w:rFonts w:eastAsia="Calibri"/>
                <w:noProof w:val="0"/>
                <w:sz w:val="22"/>
                <w:szCs w:val="22"/>
                <w:lang w:val="en-US"/>
              </w:rPr>
              <w:t xml:space="preserve"> (IMCOP</w:t>
            </w:r>
            <w:r>
              <w:rPr>
                <w:rFonts w:eastAsia="Calibri"/>
                <w:noProof w:val="0"/>
                <w:sz w:val="22"/>
                <w:szCs w:val="22"/>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6DB9F33"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277481D"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516392E"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90E01" w14:textId="77777777" w:rsidR="00150B0B" w:rsidRDefault="00150B0B" w:rsidP="00150B0B">
            <w:pPr>
              <w:jc w:val="center"/>
              <w:rPr>
                <w:color w:val="000000"/>
                <w:sz w:val="22"/>
                <w:szCs w:val="22"/>
                <w:lang w:val="en-US" w:bidi="lo-LA"/>
              </w:rPr>
            </w:pPr>
            <w:proofErr w:type="spellStart"/>
            <w:r>
              <w:rPr>
                <w:rFonts w:eastAsia="Calibri"/>
                <w:noProof w:val="0"/>
                <w:sz w:val="22"/>
                <w:szCs w:val="22"/>
                <w:lang w:val="en-US"/>
              </w:rPr>
              <w:t>Azot</w:t>
            </w:r>
            <w:proofErr w:type="spellEnd"/>
            <w:r>
              <w:rPr>
                <w:rFonts w:eastAsia="Calibri"/>
                <w:noProof w:val="0"/>
                <w:sz w:val="22"/>
                <w:szCs w:val="22"/>
                <w:lang w:val="en-US"/>
              </w:rPr>
              <w:t xml:space="preserve"> (N2) </w:t>
            </w:r>
            <w:proofErr w:type="spellStart"/>
            <w:r>
              <w:rPr>
                <w:rFonts w:eastAsia="Calibri"/>
                <w:noProof w:val="0"/>
                <w:sz w:val="22"/>
                <w:szCs w:val="22"/>
                <w:lang w:val="en-US"/>
              </w:rPr>
              <w:t>tehnic</w:t>
            </w:r>
            <w:proofErr w:type="spellEnd"/>
            <w:r>
              <w:rPr>
                <w:rFonts w:eastAsia="Calibri"/>
                <w:noProof w:val="0"/>
                <w:sz w:val="22"/>
                <w:szCs w:val="22"/>
                <w:lang w:val="en-US"/>
              </w:rPr>
              <w:t xml:space="preserve"> </w:t>
            </w:r>
            <w:proofErr w:type="spellStart"/>
            <w:r>
              <w:rPr>
                <w:rFonts w:eastAsia="Calibri"/>
                <w:noProof w:val="0"/>
                <w:sz w:val="22"/>
                <w:szCs w:val="22"/>
                <w:lang w:val="en-US"/>
              </w:rPr>
              <w:t>în</w:t>
            </w:r>
            <w:proofErr w:type="spellEnd"/>
            <w:r>
              <w:rPr>
                <w:rFonts w:eastAsia="Calibri"/>
                <w:noProof w:val="0"/>
                <w:sz w:val="22"/>
                <w:szCs w:val="22"/>
                <w:lang w:val="en-US"/>
              </w:rPr>
              <w:t xml:space="preserve"> stare </w:t>
            </w:r>
            <w:proofErr w:type="spellStart"/>
            <w:r>
              <w:rPr>
                <w:rFonts w:eastAsia="Calibri"/>
                <w:noProof w:val="0"/>
                <w:sz w:val="22"/>
                <w:szCs w:val="22"/>
                <w:lang w:val="en-US"/>
              </w:rPr>
              <w:t>gazificată</w:t>
            </w:r>
            <w:proofErr w:type="spellEnd"/>
            <w:r>
              <w:rPr>
                <w:rFonts w:eastAsia="Calibri"/>
                <w:noProof w:val="0"/>
                <w:sz w:val="22"/>
                <w:szCs w:val="22"/>
                <w:lang w:val="en-US"/>
              </w:rPr>
              <w:t xml:space="preserve"> (IMCOP</w:t>
            </w:r>
            <w:r>
              <w:rPr>
                <w:rFonts w:eastAsia="Calibri"/>
                <w:noProof w:val="0"/>
                <w:sz w:val="22"/>
                <w:szCs w:val="22"/>
              </w:rPr>
              <w:t>)</w:t>
            </w:r>
            <w:r w:rsidRPr="00FE14E7">
              <w:rPr>
                <w:color w:val="000000"/>
                <w:sz w:val="22"/>
                <w:szCs w:val="22"/>
                <w:lang w:val="en-US" w:bidi="lo-LA"/>
              </w:rPr>
              <w:t xml:space="preserve">. </w:t>
            </w:r>
          </w:p>
          <w:p w14:paraId="2E3B409D" w14:textId="77777777" w:rsidR="00150B0B" w:rsidRDefault="00150B0B" w:rsidP="00150B0B">
            <w:pPr>
              <w:jc w:val="center"/>
              <w:rPr>
                <w:color w:val="000000"/>
                <w:sz w:val="22"/>
                <w:szCs w:val="22"/>
                <w:lang w:val="en-US" w:bidi="lo-LA"/>
              </w:rPr>
            </w:pPr>
            <w:r>
              <w:rPr>
                <w:color w:val="000000"/>
                <w:sz w:val="22"/>
                <w:szCs w:val="22"/>
                <w:lang w:val="en-US" w:bidi="lo-LA"/>
              </w:rPr>
              <w:t>1 butelie 40 L (6,1 m3).</w:t>
            </w:r>
          </w:p>
          <w:p w14:paraId="509C7FD6" w14:textId="70CE7D27" w:rsidR="00150B0B" w:rsidRPr="00150B0B" w:rsidRDefault="00150B0B" w:rsidP="00150B0B">
            <w:pPr>
              <w:jc w:val="center"/>
              <w:rPr>
                <w:color w:val="000000"/>
                <w:sz w:val="22"/>
                <w:szCs w:val="22"/>
                <w:lang w:val="en-US" w:bidi="lo-LA"/>
              </w:rPr>
            </w:pPr>
            <w:r w:rsidRPr="00FE14E7">
              <w:rPr>
                <w:color w:val="000000"/>
                <w:sz w:val="22"/>
                <w:szCs w:val="22"/>
                <w:lang w:val="en-US" w:bidi="lo-LA"/>
              </w:rPr>
              <w:t>Puritatea ≥ 99,</w:t>
            </w:r>
            <w:r>
              <w:rPr>
                <w:color w:val="000000"/>
                <w:sz w:val="22"/>
                <w:szCs w:val="22"/>
                <w:lang w:val="en-US" w:bidi="lo-LA"/>
              </w:rPr>
              <w:t>6</w:t>
            </w:r>
            <w:r w:rsidRPr="00FE14E7">
              <w:rPr>
                <w:color w:val="000000"/>
                <w:sz w:val="22"/>
                <w:szCs w:val="22"/>
                <w:lang w:val="en-US" w:bidi="lo-LA"/>
              </w:rPr>
              <w:t>%</w:t>
            </w:r>
            <w:r>
              <w:rPr>
                <w:color w:val="000000"/>
                <w:sz w:val="22"/>
                <w:szCs w:val="22"/>
                <w:lang w:val="en-US" w:bidi="lo-LA"/>
              </w:rPr>
              <w:t xml:space="preserve">. </w:t>
            </w:r>
            <w:r w:rsidRPr="00FE14E7">
              <w:rPr>
                <w:color w:val="000000"/>
                <w:sz w:val="22"/>
                <w:szCs w:val="22"/>
                <w:lang w:val="en-US" w:bidi="lo-LA"/>
              </w:rPr>
              <w:t>Ceri</w:t>
            </w:r>
            <w:r>
              <w:rPr>
                <w:color w:val="000000"/>
                <w:sz w:val="22"/>
                <w:szCs w:val="22"/>
                <w:lang w:val="en-US" w:bidi="lo-LA"/>
              </w:rPr>
              <w:t>nțe tehnice conform GOST 9293-74</w:t>
            </w:r>
            <w:r w:rsidRPr="00FE14E7">
              <w:rPr>
                <w:color w:val="000000"/>
                <w:sz w:val="22"/>
                <w:szCs w:val="22"/>
                <w:lang w:val="en-US" w:bidi="lo-LA"/>
              </w:rPr>
              <w:t xml:space="preserve">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1EE124B0"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E4935A6" w14:textId="77777777" w:rsidR="00150B0B" w:rsidRPr="0065496F" w:rsidRDefault="00150B0B" w:rsidP="00150B0B">
            <w:pPr>
              <w:rPr>
                <w:sz w:val="20"/>
                <w:szCs w:val="20"/>
              </w:rPr>
            </w:pPr>
          </w:p>
        </w:tc>
      </w:tr>
      <w:tr w:rsidR="00150B0B" w:rsidRPr="00C00499" w14:paraId="2794710E" w14:textId="77777777" w:rsidTr="008D35C9">
        <w:trPr>
          <w:trHeight w:val="394"/>
        </w:trPr>
        <w:tc>
          <w:tcPr>
            <w:tcW w:w="5000" w:type="pct"/>
            <w:gridSpan w:val="11"/>
            <w:tcBorders>
              <w:top w:val="single" w:sz="4" w:space="0" w:color="auto"/>
            </w:tcBorders>
            <w:shd w:val="clear" w:color="auto" w:fill="auto"/>
            <w:vAlign w:val="center"/>
          </w:tcPr>
          <w:p w14:paraId="414A2C4A" w14:textId="77777777" w:rsidR="00150B0B" w:rsidRPr="00C00499" w:rsidRDefault="00150B0B" w:rsidP="00150B0B">
            <w:pPr>
              <w:tabs>
                <w:tab w:val="left" w:pos="6120"/>
              </w:tabs>
            </w:pPr>
          </w:p>
          <w:p w14:paraId="5591F783" w14:textId="77777777" w:rsidR="00150B0B" w:rsidRPr="00C00499" w:rsidRDefault="00150B0B" w:rsidP="00150B0B">
            <w:r w:rsidRPr="00C00499">
              <w:t>Semnat:_______________ Numele, Prenumele:_____________________________ În calitate de: ________________</w:t>
            </w:r>
          </w:p>
          <w:p w14:paraId="5BD13441" w14:textId="77777777" w:rsidR="00150B0B" w:rsidRPr="00C00499" w:rsidRDefault="00150B0B" w:rsidP="00150B0B">
            <w:pPr>
              <w:rPr>
                <w:bCs/>
                <w:iCs/>
              </w:rPr>
            </w:pPr>
            <w:r w:rsidRPr="00C00499">
              <w:rPr>
                <w:bCs/>
                <w:iCs/>
              </w:rPr>
              <w:t>Ofertantul: _______________________ Adresa: __________________________</w:t>
            </w:r>
          </w:p>
          <w:tbl>
            <w:tblPr>
              <w:tblW w:w="13946" w:type="dxa"/>
              <w:tblLook w:val="04A0" w:firstRow="1" w:lastRow="0" w:firstColumn="1" w:lastColumn="0" w:noHBand="0" w:noVBand="1"/>
            </w:tblPr>
            <w:tblGrid>
              <w:gridCol w:w="12789"/>
              <w:gridCol w:w="1157"/>
            </w:tblGrid>
            <w:tr w:rsidR="00150B0B" w:rsidRPr="00C00499" w14:paraId="5FBD850C" w14:textId="77777777" w:rsidTr="008D35C9">
              <w:trPr>
                <w:trHeight w:val="693"/>
              </w:trPr>
              <w:tc>
                <w:tcPr>
                  <w:tcW w:w="12789" w:type="dxa"/>
                  <w:shd w:val="clear" w:color="auto" w:fill="auto"/>
                  <w:vAlign w:val="center"/>
                </w:tcPr>
                <w:p w14:paraId="6124E774" w14:textId="77777777" w:rsidR="00150B0B" w:rsidRDefault="00150B0B" w:rsidP="00103A07">
                  <w:pPr>
                    <w:pStyle w:val="2"/>
                    <w:framePr w:hSpace="180" w:wrap="around" w:vAnchor="page" w:hAnchor="margin" w:y="347"/>
                    <w:rPr>
                      <w:noProof w:val="0"/>
                      <w:sz w:val="24"/>
                      <w:lang w:val="it-IT"/>
                    </w:rPr>
                  </w:pPr>
                </w:p>
                <w:p w14:paraId="52EB0E99" w14:textId="7FB51649" w:rsidR="00150B0B" w:rsidRPr="008D35C9" w:rsidRDefault="00150B0B" w:rsidP="00103A07">
                  <w:pPr>
                    <w:framePr w:hSpace="180" w:wrap="around" w:vAnchor="page" w:hAnchor="margin" w:y="347"/>
                    <w:rPr>
                      <w:lang w:val="it-IT"/>
                    </w:rPr>
                  </w:pPr>
                </w:p>
              </w:tc>
              <w:tc>
                <w:tcPr>
                  <w:tcW w:w="1157" w:type="dxa"/>
                </w:tcPr>
                <w:p w14:paraId="1E9BF2C7" w14:textId="77777777" w:rsidR="00150B0B" w:rsidRPr="00C00499" w:rsidRDefault="00150B0B" w:rsidP="00103A07">
                  <w:pPr>
                    <w:pStyle w:val="2"/>
                    <w:framePr w:hSpace="180" w:wrap="around" w:vAnchor="page" w:hAnchor="margin" w:y="347"/>
                    <w:jc w:val="right"/>
                    <w:rPr>
                      <w:b w:val="0"/>
                      <w:sz w:val="20"/>
                      <w:szCs w:val="20"/>
                      <w:lang w:val="en-US"/>
                    </w:rPr>
                  </w:pPr>
                </w:p>
              </w:tc>
            </w:tr>
            <w:tr w:rsidR="00150B0B" w:rsidRPr="00C00499" w14:paraId="2F83BE53" w14:textId="77777777" w:rsidTr="008D35C9">
              <w:trPr>
                <w:trHeight w:val="522"/>
              </w:trPr>
              <w:tc>
                <w:tcPr>
                  <w:tcW w:w="12789" w:type="dxa"/>
                  <w:tcBorders>
                    <w:bottom w:val="single" w:sz="4" w:space="0" w:color="auto"/>
                  </w:tcBorders>
                  <w:shd w:val="clear" w:color="auto" w:fill="auto"/>
                </w:tcPr>
                <w:p w14:paraId="702E387F" w14:textId="77777777" w:rsidR="00150B0B" w:rsidRPr="00C00499" w:rsidRDefault="00150B0B" w:rsidP="00103A07">
                  <w:pPr>
                    <w:framePr w:hSpace="180" w:wrap="around" w:vAnchor="page" w:hAnchor="margin" w:y="347"/>
                    <w:jc w:val="center"/>
                  </w:pPr>
                </w:p>
              </w:tc>
              <w:tc>
                <w:tcPr>
                  <w:tcW w:w="1157" w:type="dxa"/>
                  <w:tcBorders>
                    <w:bottom w:val="single" w:sz="4" w:space="0" w:color="auto"/>
                  </w:tcBorders>
                </w:tcPr>
                <w:p w14:paraId="383A4C09" w14:textId="77777777" w:rsidR="00150B0B" w:rsidRPr="007C0C9D" w:rsidRDefault="00150B0B" w:rsidP="00103A07">
                  <w:pPr>
                    <w:framePr w:hSpace="180" w:wrap="around" w:vAnchor="page" w:hAnchor="margin" w:y="347"/>
                    <w:jc w:val="both"/>
                    <w:rPr>
                      <w:i/>
                      <w:iCs/>
                    </w:rPr>
                  </w:pPr>
                </w:p>
              </w:tc>
            </w:tr>
          </w:tbl>
          <w:p w14:paraId="059105B4" w14:textId="77777777" w:rsidR="00150B0B" w:rsidRPr="00C00499" w:rsidRDefault="00150B0B" w:rsidP="00150B0B">
            <w:pPr>
              <w:rPr>
                <w:bCs/>
                <w:iCs/>
              </w:rPr>
            </w:pPr>
          </w:p>
        </w:tc>
      </w:tr>
      <w:tr w:rsidR="00150B0B" w:rsidRPr="00C60D06" w14:paraId="3C8386D8" w14:textId="77777777" w:rsidTr="006A495C">
        <w:trPr>
          <w:gridAfter w:val="1"/>
          <w:wAfter w:w="23" w:type="pct"/>
          <w:trHeight w:val="394"/>
        </w:trPr>
        <w:tc>
          <w:tcPr>
            <w:tcW w:w="752" w:type="pct"/>
            <w:tcBorders>
              <w:top w:val="single" w:sz="4" w:space="0" w:color="auto"/>
            </w:tcBorders>
          </w:tcPr>
          <w:p w14:paraId="04C1F570" w14:textId="77777777" w:rsidR="00150B0B" w:rsidRPr="00C60D06" w:rsidRDefault="00150B0B" w:rsidP="00150B0B">
            <w:pPr>
              <w:tabs>
                <w:tab w:val="left" w:pos="6120"/>
              </w:tabs>
            </w:pPr>
          </w:p>
        </w:tc>
        <w:tc>
          <w:tcPr>
            <w:tcW w:w="89" w:type="pct"/>
            <w:tcBorders>
              <w:top w:val="single" w:sz="4" w:space="0" w:color="auto"/>
            </w:tcBorders>
          </w:tcPr>
          <w:p w14:paraId="1FF18AE1" w14:textId="77777777" w:rsidR="00150B0B" w:rsidRPr="00C60D06" w:rsidRDefault="00150B0B" w:rsidP="00150B0B">
            <w:pPr>
              <w:tabs>
                <w:tab w:val="left" w:pos="6120"/>
              </w:tabs>
            </w:pPr>
          </w:p>
        </w:tc>
        <w:tc>
          <w:tcPr>
            <w:tcW w:w="4136" w:type="pct"/>
            <w:gridSpan w:val="8"/>
            <w:tcBorders>
              <w:top w:val="single" w:sz="4" w:space="0" w:color="auto"/>
            </w:tcBorders>
            <w:shd w:val="clear" w:color="auto" w:fill="auto"/>
            <w:vAlign w:val="center"/>
          </w:tcPr>
          <w:p w14:paraId="10698E44" w14:textId="77777777" w:rsidR="00150B0B" w:rsidRPr="00C60D06" w:rsidRDefault="00150B0B" w:rsidP="00150B0B">
            <w:pPr>
              <w:rPr>
                <w:bCs/>
                <w:iCs/>
              </w:rPr>
            </w:pPr>
          </w:p>
        </w:tc>
      </w:tr>
    </w:tbl>
    <w:p w14:paraId="61827D88" w14:textId="77777777" w:rsidR="00BC5788" w:rsidRDefault="00BC5788"/>
    <w:sectPr w:rsidR="00BC5788" w:rsidSect="004327B7">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7B7"/>
    <w:rsid w:val="00085885"/>
    <w:rsid w:val="00103A07"/>
    <w:rsid w:val="00150B0B"/>
    <w:rsid w:val="00275F13"/>
    <w:rsid w:val="004327B7"/>
    <w:rsid w:val="00586A3E"/>
    <w:rsid w:val="00665E1D"/>
    <w:rsid w:val="006A495C"/>
    <w:rsid w:val="007B261D"/>
    <w:rsid w:val="007E0623"/>
    <w:rsid w:val="00860392"/>
    <w:rsid w:val="00894D87"/>
    <w:rsid w:val="00896941"/>
    <w:rsid w:val="008A0F96"/>
    <w:rsid w:val="008C3407"/>
    <w:rsid w:val="008D35C9"/>
    <w:rsid w:val="00A501A1"/>
    <w:rsid w:val="00B614B5"/>
    <w:rsid w:val="00B9018B"/>
    <w:rsid w:val="00BA3EFA"/>
    <w:rsid w:val="00BC5788"/>
    <w:rsid w:val="00DA6366"/>
    <w:rsid w:val="00E14338"/>
    <w:rsid w:val="00E5663B"/>
    <w:rsid w:val="00F651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0C70B"/>
  <w15:chartTrackingRefBased/>
  <w15:docId w15:val="{B62AC7D5-6754-4F65-88DD-F71CBFC72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27B7"/>
    <w:pPr>
      <w:spacing w:after="0" w:line="240" w:lineRule="auto"/>
    </w:pPr>
    <w:rPr>
      <w:rFonts w:eastAsia="Times New Roman"/>
      <w:noProof/>
      <w:lang w:val="ro-RO"/>
    </w:rPr>
  </w:style>
  <w:style w:type="paragraph" w:styleId="2">
    <w:name w:val="heading 2"/>
    <w:basedOn w:val="a"/>
    <w:next w:val="a"/>
    <w:link w:val="20"/>
    <w:unhideWhenUsed/>
    <w:qFormat/>
    <w:rsid w:val="004327B7"/>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327B7"/>
    <w:rPr>
      <w:rFonts w:asciiTheme="majorHAnsi" w:eastAsiaTheme="majorEastAsia" w:hAnsiTheme="majorHAnsi" w:cstheme="majorBidi"/>
      <w:b/>
      <w:bCs/>
      <w:noProof/>
      <w:color w:val="4472C4" w:themeColor="accent1"/>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8</Pages>
  <Words>1601</Words>
  <Characters>9127</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Constantin</cp:lastModifiedBy>
  <cp:revision>25</cp:revision>
  <dcterms:created xsi:type="dcterms:W3CDTF">2021-10-21T14:36:00Z</dcterms:created>
  <dcterms:modified xsi:type="dcterms:W3CDTF">2023-08-11T12:38:00Z</dcterms:modified>
</cp:coreProperties>
</file>