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rFonts w:hint="default"/>
          <w:b/>
        </w:rPr>
        <w:t>COP</w:t>
      </w:r>
    </w:p>
    <w:p>
      <w:pPr>
        <w:pStyle w:val="2"/>
        <w:numPr>
          <w:ilvl w:val="0"/>
          <w:numId w:val="0"/>
        </w:numPr>
        <w:tabs>
          <w:tab w:val="left" w:pos="284"/>
        </w:tabs>
        <w:rPr>
          <w:rFonts w:hint="default"/>
          <w:b/>
          <w:sz w:val="24"/>
          <w:szCs w:val="24"/>
        </w:rPr>
      </w:pPr>
      <w:bookmarkStart w:id="0" w:name="_Toc392180117"/>
      <w:bookmarkStart w:id="1" w:name="_Toc449539007"/>
      <w:r>
        <w:rPr>
          <w:rFonts w:hint="default"/>
          <w:b/>
          <w:sz w:val="24"/>
          <w:szCs w:val="24"/>
        </w:rPr>
        <w:t>Iluminare decorativa pentru sarbatorile de Craciun</w:t>
      </w:r>
    </w:p>
    <w:p>
      <w:pPr>
        <w:pStyle w:val="2"/>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2597"/>
      <w:bookmarkStart w:id="48" w:name="_Toc449692045"/>
      <w:bookmarkStart w:id="49" w:name="_Toc449633089"/>
      <w:bookmarkStart w:id="50" w:name="_Toc449630844"/>
      <w:bookmarkStart w:id="51" w:name="_Toc392222624"/>
      <w:bookmarkStart w:id="52" w:name="_Toc392255170"/>
      <w:bookmarkStart w:id="53" w:name="_Toc39219869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3091"/>
      <w:bookmarkStart w:id="57" w:name="_Toc449632599"/>
      <w:bookmarkStart w:id="58" w:name="_Toc449692047"/>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28"/>
        <w:tabs>
          <w:tab w:val="left" w:pos="567"/>
        </w:tabs>
        <w:rPr>
          <w:rFonts w:asciiTheme="majorHAnsi" w:hAnsiTheme="majorHAnsi" w:cstheme="majorHAnsi"/>
          <w:b/>
          <w:szCs w:val="24"/>
        </w:rPr>
      </w:pPr>
      <w:bookmarkStart w:id="77" w:name="_Toc449692096"/>
    </w:p>
    <w:p>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28"/>
        <w:tabs>
          <w:tab w:val="left" w:pos="-142"/>
        </w:tabs>
        <w:spacing w:before="240"/>
        <w:jc w:val="center"/>
        <w:rPr>
          <w:rFonts w:asciiTheme="majorHAnsi" w:hAnsiTheme="majorHAnsi" w:cstheme="majorHAnsi"/>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28"/>
        <w:tabs>
          <w:tab w:val="left" w:pos="567"/>
        </w:tabs>
        <w:spacing w:line="360" w:lineRule="auto"/>
        <w:rPr>
          <w:rFonts w:ascii="Times New Roman" w:hAnsi="Times New Roman"/>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bookmarkEnd w:id="77"/>
    <w:p>
      <w:pPr>
        <w:pStyle w:val="28"/>
        <w:tabs>
          <w:tab w:val="left" w:pos="567"/>
        </w:tabs>
        <w:rPr>
          <w:rFonts w:ascii="Times New Roman" w:hAnsi="Times New Roman"/>
          <w:b/>
          <w:szCs w:val="24"/>
        </w:rPr>
      </w:pPr>
    </w:p>
    <w:p>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28"/>
        <w:tabs>
          <w:tab w:val="left" w:pos="567"/>
        </w:tabs>
        <w:rPr>
          <w:rFonts w:ascii="Times New Roman" w:hAnsi="Times New Roman"/>
          <w:szCs w:val="24"/>
        </w:rPr>
      </w:pPr>
      <w:r>
        <w:rPr>
          <w:rFonts w:ascii="Times New Roman" w:hAnsi="Times New Roman"/>
          <w:szCs w:val="24"/>
        </w:rPr>
        <w:t>____________________________________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w:t>
      </w:r>
    </w:p>
    <w:p>
      <w:pPr>
        <w:pStyle w:val="28"/>
        <w:tabs>
          <w:tab w:val="left" w:pos="567"/>
        </w:tabs>
        <w:rPr>
          <w:rFonts w:ascii="Times New Roman" w:hAnsi="Times New Roman"/>
          <w:b/>
          <w:szCs w:val="24"/>
        </w:rPr>
      </w:pPr>
    </w:p>
    <w:p>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(adresa băncii)</w:t>
      </w:r>
    </w:p>
    <w:p>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28"/>
        <w:tabs>
          <w:tab w:val="left" w:pos="567"/>
        </w:tabs>
        <w:ind w:hanging="502"/>
        <w:rPr>
          <w:rFonts w:ascii="Times New Roman" w:hAnsi="Times New Roman"/>
          <w:szCs w:val="24"/>
        </w:rPr>
      </w:pPr>
    </w:p>
    <w:p>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28"/>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36"/>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jc w:val="both"/>
        <w:rPr>
          <w:rFonts w:hint="default"/>
          <w:b/>
          <w:sz w:val="24"/>
          <w:szCs w:val="24"/>
        </w:rPr>
      </w:pPr>
      <w:r>
        <w:rPr>
          <w:rFonts w:hint="default"/>
          <w:b/>
          <w:sz w:val="24"/>
          <w:szCs w:val="24"/>
        </w:rPr>
        <w:t>Iluminare decorativa pentru sarbatorile de Craciun</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ind w:firstLine="709"/>
        <w:jc w:val="both"/>
        <w:rPr>
          <w:rFonts w:hint="default"/>
          <w:b/>
          <w:sz w:val="24"/>
          <w:szCs w:val="24"/>
        </w:rPr>
      </w:pPr>
      <w:bookmarkStart w:id="108" w:name="_Hlk65747910"/>
      <w:r>
        <w:rPr>
          <w:rFonts w:hint="default"/>
          <w:b/>
          <w:sz w:val="24"/>
          <w:szCs w:val="24"/>
        </w:rPr>
        <w:t>Materiale pentru mentenanțe a iluminatului decorativ</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rPr>
      </w:pPr>
      <w:r>
        <w:rPr>
          <w:rFonts w:hint="default"/>
          <w:bCs/>
        </w:rPr>
        <w:tab/>
      </w:r>
      <w:r>
        <w:rPr>
          <w:rFonts w:hint="default"/>
        </w:rPr>
        <w:t>Conform Anunțului de participare</w:t>
      </w:r>
    </w:p>
    <w:p>
      <w:pPr>
        <w:pStyle w:val="3"/>
        <w:numPr>
          <w:ilvl w:val="0"/>
          <w:numId w:val="19"/>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1"/>
        <w:gridCol w:w="282"/>
        <w:gridCol w:w="1904"/>
        <w:gridCol w:w="1859"/>
        <w:gridCol w:w="1354"/>
        <w:gridCol w:w="1302"/>
        <w:gridCol w:w="680"/>
        <w:gridCol w:w="2487"/>
        <w:gridCol w:w="3012"/>
        <w:gridCol w:w="1205"/>
        <w:gridCol w:w="87"/>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392180206"/>
            <w:bookmarkStart w:id="113" w:name="_Toc449539095"/>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3" w:type="pct"/>
            <w:gridSpan w:val="7"/>
            <w:shd w:val="clear" w:color="auto" w:fill="auto"/>
          </w:tcPr>
          <w:p/>
        </w:tc>
        <w:tc>
          <w:tcPr>
            <w:tcW w:w="2096"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tabs>
                <w:tab w:val="right" w:pos="426"/>
              </w:tabs>
              <w:spacing w:before="120"/>
              <w:ind w:leftChars="0"/>
              <w:rPr>
                <w:sz w:val="22"/>
                <w:szCs w:val="22"/>
                <w:lang w:val="en-US"/>
              </w:rPr>
            </w:pPr>
            <w:r>
              <w:rPr>
                <w:rFonts w:hint="default" w:eastAsia="SimSun" w:cs="Times New Roman"/>
                <w:i w:val="0"/>
                <w:iCs w:val="0"/>
                <w:color w:val="000000"/>
                <w:kern w:val="0"/>
                <w:sz w:val="22"/>
                <w:szCs w:val="22"/>
                <w:u w:val="none"/>
                <w:lang w:eastAsia="zh-CN" w:bidi="ar"/>
              </w:rPr>
              <w:t>1.1.</w:t>
            </w:r>
            <w:r>
              <w:rPr>
                <w:rFonts w:hint="default" w:ascii="Times New Roman" w:hAnsi="Times New Roman" w:eastAsia="SimSun" w:cs="Times New Roman"/>
                <w:i w:val="0"/>
                <w:iCs w:val="0"/>
                <w:color w:val="000000"/>
                <w:kern w:val="0"/>
                <w:sz w:val="22"/>
                <w:szCs w:val="22"/>
                <w:u w:val="none"/>
                <w:lang w:val="en-US" w:eastAsia="zh-CN" w:bidi="ar"/>
              </w:rPr>
              <w:t>Glob luminos D -</w:t>
            </w:r>
            <w:r>
              <w:rPr>
                <w:rFonts w:hint="default" w:eastAsia="SimSun" w:cs="Times New Roman"/>
                <w:i w:val="0"/>
                <w:iCs w:val="0"/>
                <w:color w:val="000000"/>
                <w:kern w:val="0"/>
                <w:sz w:val="22"/>
                <w:szCs w:val="22"/>
                <w:u w:val="none"/>
                <w:lang w:eastAsia="zh-CN" w:bidi="ar"/>
              </w:rPr>
              <w:t xml:space="preserve"> </w:t>
            </w:r>
            <w:r>
              <w:rPr>
                <w:rFonts w:hint="default" w:ascii="Times New Roman" w:hAnsi="Times New Roman" w:eastAsia="SimSun" w:cs="Times New Roman"/>
                <w:i w:val="0"/>
                <w:iCs w:val="0"/>
                <w:color w:val="000000"/>
                <w:kern w:val="0"/>
                <w:sz w:val="22"/>
                <w:szCs w:val="22"/>
                <w:u w:val="none"/>
                <w:lang w:val="en-US" w:eastAsia="zh-CN" w:bidi="ar"/>
              </w:rPr>
              <w:t>0,7m alb cald, 180 led</w:t>
            </w:r>
            <w:r>
              <w:rPr>
                <w:rFonts w:hint="default" w:eastAsia="SimSun" w:cs="Times New Roman"/>
                <w:i w:val="0"/>
                <w:iCs w:val="0"/>
                <w:color w:val="000000"/>
                <w:kern w:val="0"/>
                <w:sz w:val="22"/>
                <w:szCs w:val="22"/>
                <w:u w:val="none"/>
                <w:lang w:eastAsia="zh-CN" w:bidi="ar"/>
              </w:rPr>
              <w:t>,</w:t>
            </w:r>
            <w:r>
              <w:rPr>
                <w:rFonts w:hint="default" w:ascii="Times New Roman" w:hAnsi="Times New Roman" w:eastAsia="SimSun" w:cs="Times New Roman"/>
                <w:i w:val="0"/>
                <w:iCs w:val="0"/>
                <w:color w:val="000000"/>
                <w:kern w:val="0"/>
                <w:sz w:val="22"/>
                <w:szCs w:val="22"/>
                <w:u w:val="none"/>
                <w:lang w:val="en-US" w:eastAsia="zh-CN" w:bidi="ar"/>
              </w:rPr>
              <w:t xml:space="preserve"> IP 65</w:t>
            </w:r>
          </w:p>
          <w:p>
            <w:pPr>
              <w:keepNext w:val="0"/>
              <w:keepLines w:val="0"/>
              <w:widowControl/>
              <w:suppressLineNumbers w:val="0"/>
              <w:jc w:val="left"/>
              <w:rPr>
                <w:rFonts w:hint="default" w:ascii="Times New Roman" w:hAnsi="Times New Roman" w:eastAsia="SimSun" w:cs="Times New Roman"/>
                <w:color w:val="000000"/>
                <w:kern w:val="0"/>
                <w:sz w:val="22"/>
                <w:szCs w:val="22"/>
                <w:lang w:val="en-US" w:eastAsia="zh-CN" w:bidi="ar"/>
              </w:rPr>
            </w:pPr>
          </w:p>
          <w:p>
            <w:pPr>
              <w:keepNext w:val="0"/>
              <w:keepLines w:val="0"/>
              <w:widowControl/>
              <w:suppressLineNumbers w:val="0"/>
              <w:jc w:val="left"/>
              <w:rPr>
                <w:rFonts w:hint="default" w:ascii="Times New Roman" w:hAnsi="Times New Roman" w:eastAsia="SimSun" w:cs="Times New Roman"/>
                <w:color w:val="000000"/>
                <w:kern w:val="0"/>
                <w:sz w:val="22"/>
                <w:szCs w:val="22"/>
                <w:lang w:val="en-US" w:eastAsia="zh-CN" w:bidi="ar"/>
              </w:rPr>
            </w:pPr>
          </w:p>
          <w:p>
            <w:pPr>
              <w:keepNext w:val="0"/>
              <w:keepLines w:val="0"/>
              <w:widowControl/>
              <w:suppressLineNumbers w:val="0"/>
              <w:jc w:val="left"/>
              <w:rPr>
                <w:rFonts w:hint="default" w:ascii="Times New Roman" w:hAnsi="Times New Roman" w:eastAsia="Times New Roman" w:cs="Times New Roman"/>
                <w:i/>
                <w:sz w:val="22"/>
                <w:szCs w:val="22"/>
                <w:lang w:val="en-US" w:eastAsia="en-US" w:bidi="ar-SA"/>
              </w:rPr>
            </w:pPr>
            <w:r>
              <w:rPr>
                <w:rFonts w:hint="default" w:eastAsia="SimSun" w:cs="Times New Roman"/>
                <w:i w:val="0"/>
                <w:iCs w:val="0"/>
                <w:color w:val="000000"/>
                <w:kern w:val="0"/>
                <w:sz w:val="22"/>
                <w:szCs w:val="22"/>
                <w:u w:val="none"/>
                <w:lang w:eastAsia="zh-CN" w:bidi="ar"/>
              </w:rPr>
              <w:t xml:space="preserve">1.2. </w:t>
            </w:r>
            <w:r>
              <w:rPr>
                <w:rFonts w:hint="default" w:ascii="Times New Roman" w:hAnsi="Times New Roman" w:eastAsia="SimSun" w:cs="Times New Roman"/>
                <w:i w:val="0"/>
                <w:iCs w:val="0"/>
                <w:color w:val="000000"/>
                <w:kern w:val="0"/>
                <w:sz w:val="22"/>
                <w:szCs w:val="22"/>
                <w:u w:val="none"/>
                <w:lang w:val="en-US" w:eastAsia="zh-CN" w:bidi="ar"/>
              </w:rPr>
              <w:t>Glob luminos D -</w:t>
            </w:r>
            <w:r>
              <w:rPr>
                <w:rFonts w:hint="default" w:eastAsia="SimSun" w:cs="Times New Roman"/>
                <w:i w:val="0"/>
                <w:iCs w:val="0"/>
                <w:color w:val="000000"/>
                <w:kern w:val="0"/>
                <w:sz w:val="22"/>
                <w:szCs w:val="22"/>
                <w:u w:val="none"/>
                <w:lang w:eastAsia="zh-CN" w:bidi="ar"/>
              </w:rPr>
              <w:t xml:space="preserve"> </w:t>
            </w:r>
            <w:r>
              <w:rPr>
                <w:rFonts w:hint="default" w:ascii="Times New Roman" w:hAnsi="Times New Roman" w:eastAsia="SimSun" w:cs="Times New Roman"/>
                <w:i w:val="0"/>
                <w:iCs w:val="0"/>
                <w:color w:val="000000"/>
                <w:kern w:val="0"/>
                <w:sz w:val="22"/>
                <w:szCs w:val="22"/>
                <w:u w:val="none"/>
                <w:lang w:val="en-US" w:eastAsia="zh-CN" w:bidi="ar"/>
              </w:rPr>
              <w:t>1m alb rece, 360 led</w:t>
            </w:r>
            <w:r>
              <w:rPr>
                <w:rFonts w:hint="default" w:eastAsia="SimSun" w:cs="Times New Roman"/>
                <w:i w:val="0"/>
                <w:iCs w:val="0"/>
                <w:color w:val="000000"/>
                <w:kern w:val="0"/>
                <w:sz w:val="22"/>
                <w:szCs w:val="22"/>
                <w:u w:val="none"/>
                <w:lang w:eastAsia="zh-CN" w:bidi="ar"/>
              </w:rPr>
              <w:t>,</w:t>
            </w:r>
            <w:r>
              <w:rPr>
                <w:rFonts w:hint="default" w:ascii="Times New Roman" w:hAnsi="Times New Roman" w:eastAsia="SimSun" w:cs="Times New Roman"/>
                <w:i w:val="0"/>
                <w:iCs w:val="0"/>
                <w:color w:val="000000"/>
                <w:kern w:val="0"/>
                <w:sz w:val="22"/>
                <w:szCs w:val="22"/>
                <w:u w:val="none"/>
                <w:lang w:val="en-US" w:eastAsia="zh-CN" w:bidi="ar"/>
              </w:rPr>
              <w:t xml:space="preserve"> IP 65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tabs>
                <w:tab w:val="right" w:pos="426"/>
              </w:tabs>
              <w:spacing w:before="120"/>
              <w:ind w:leftChars="0"/>
              <w:rPr>
                <w:sz w:val="22"/>
                <w:szCs w:val="22"/>
                <w:lang w:val="en-US"/>
              </w:rPr>
            </w:pPr>
            <w:r>
              <w:rPr>
                <w:rFonts w:hint="default" w:ascii="Times New Roman" w:hAnsi="Times New Roman" w:eastAsia="SimSun" w:cs="Times New Roman"/>
                <w:i w:val="0"/>
                <w:iCs w:val="0"/>
                <w:color w:val="000000"/>
                <w:kern w:val="0"/>
                <w:sz w:val="22"/>
                <w:szCs w:val="22"/>
                <w:u w:val="none"/>
                <w:lang w:val="en-US" w:eastAsia="zh-CN" w:bidi="ar"/>
              </w:rPr>
              <w:t>Glob luminos 3D,</w:t>
            </w:r>
            <w:r>
              <w:rPr>
                <w:rFonts w:hint="default" w:eastAsia="SimSun" w:cs="Times New Roman"/>
                <w:i w:val="0"/>
                <w:iCs w:val="0"/>
                <w:color w:val="000000"/>
                <w:kern w:val="0"/>
                <w:sz w:val="22"/>
                <w:szCs w:val="22"/>
                <w:u w:val="none"/>
                <w:lang w:eastAsia="zh-CN" w:bidi="ar"/>
              </w:rPr>
              <w:t xml:space="preserve"> </w:t>
            </w:r>
            <w:r>
              <w:rPr>
                <w:rFonts w:hint="default" w:ascii="Times New Roman" w:hAnsi="Times New Roman" w:eastAsia="SimSun" w:cs="Times New Roman"/>
                <w:i w:val="0"/>
                <w:iCs w:val="0"/>
                <w:color w:val="000000"/>
                <w:kern w:val="0"/>
                <w:sz w:val="22"/>
                <w:szCs w:val="22"/>
                <w:u w:val="none"/>
                <w:lang w:val="en-US" w:eastAsia="zh-CN" w:bidi="ar"/>
              </w:rPr>
              <w:t>Fir din metal 4-5 mm, vopsire alb, D</w:t>
            </w:r>
            <w:r>
              <w:rPr>
                <w:rFonts w:hint="default" w:eastAsia="SimSun" w:cs="Times New Roman"/>
                <w:i w:val="0"/>
                <w:iCs w:val="0"/>
                <w:color w:val="000000"/>
                <w:kern w:val="0"/>
                <w:sz w:val="22"/>
                <w:szCs w:val="22"/>
                <w:u w:val="none"/>
                <w:lang w:eastAsia="zh-CN" w:bidi="ar"/>
              </w:rPr>
              <w:t>iam.</w:t>
            </w:r>
            <w:r>
              <w:rPr>
                <w:rFonts w:hint="default" w:ascii="Times New Roman" w:hAnsi="Times New Roman" w:eastAsia="SimSun" w:cs="Times New Roman"/>
                <w:i w:val="0"/>
                <w:iCs w:val="0"/>
                <w:color w:val="000000"/>
                <w:kern w:val="0"/>
                <w:sz w:val="22"/>
                <w:szCs w:val="22"/>
                <w:u w:val="none"/>
                <w:lang w:val="en-US" w:eastAsia="zh-CN" w:bidi="ar"/>
              </w:rPr>
              <w:t xml:space="preserve"> -0,7m decorat: lumina sir alb cald, 180 led IP 65,  fire cu diamante</w:t>
            </w:r>
            <w:r>
              <w:rPr>
                <w:rFonts w:hint="default" w:eastAsia="SimSun" w:cs="Times New Roman"/>
                <w:i w:val="0"/>
                <w:iCs w:val="0"/>
                <w:color w:val="000000"/>
                <w:kern w:val="0"/>
                <w:sz w:val="22"/>
                <w:szCs w:val="22"/>
                <w:u w:val="none"/>
                <w:lang w:eastAsia="zh-CN" w:bidi="ar"/>
              </w:rPr>
              <w:t>/cristale</w:t>
            </w:r>
            <w:r>
              <w:rPr>
                <w:rFonts w:hint="default" w:ascii="Times New Roman" w:hAnsi="Times New Roman" w:eastAsia="SimSun" w:cs="Times New Roman"/>
                <w:i w:val="0"/>
                <w:iCs w:val="0"/>
                <w:color w:val="000000"/>
                <w:kern w:val="0"/>
                <w:sz w:val="22"/>
                <w:szCs w:val="22"/>
                <w:u w:val="none"/>
                <w:lang w:val="en-US" w:eastAsia="zh-CN" w:bidi="ar"/>
              </w:rPr>
              <w:t xml:space="preserve"> </w:t>
            </w:r>
          </w:p>
          <w:p>
            <w:pPr>
              <w:keepNext w:val="0"/>
              <w:keepLines w:val="0"/>
              <w:widowControl/>
              <w:suppressLineNumbers w:val="0"/>
              <w:jc w:val="left"/>
              <w:rPr>
                <w:rFonts w:hint="default" w:ascii="Times New Roman" w:hAnsi="Times New Roman" w:eastAsia="SimSun" w:cs="Times New Roman"/>
                <w:color w:val="000000"/>
                <w:kern w:val="0"/>
                <w:sz w:val="22"/>
                <w:szCs w:val="22"/>
                <w:lang w:val="en-US" w:eastAsia="zh-CN" w:bidi="ar"/>
              </w:rPr>
            </w:pPr>
          </w:p>
          <w:p>
            <w:pPr>
              <w:rPr>
                <w:sz w:val="20"/>
                <w:szCs w:val="20"/>
              </w:rPr>
            </w:pPr>
            <w:r>
              <w:rPr>
                <w:rFonts w:hint="default" w:ascii="Times New Roman" w:hAnsi="Times New Roman" w:eastAsia="SimSun" w:cs="Times New Roman"/>
                <w:i w:val="0"/>
                <w:iCs w:val="0"/>
                <w:color w:val="000000"/>
                <w:kern w:val="0"/>
                <w:sz w:val="22"/>
                <w:szCs w:val="22"/>
                <w:u w:val="none"/>
                <w:lang w:val="en-US" w:eastAsia="zh-CN" w:bidi="ar"/>
              </w:rPr>
              <w:t>Glob luminos 3D,</w:t>
            </w:r>
            <w:r>
              <w:rPr>
                <w:rFonts w:hint="default" w:eastAsia="SimSun" w:cs="Times New Roman"/>
                <w:i w:val="0"/>
                <w:iCs w:val="0"/>
                <w:color w:val="000000"/>
                <w:kern w:val="0"/>
                <w:sz w:val="22"/>
                <w:szCs w:val="22"/>
                <w:u w:val="none"/>
                <w:lang w:eastAsia="zh-CN" w:bidi="ar"/>
              </w:rPr>
              <w:t xml:space="preserve"> </w:t>
            </w:r>
            <w:r>
              <w:rPr>
                <w:rFonts w:hint="default" w:ascii="Times New Roman" w:hAnsi="Times New Roman" w:eastAsia="SimSun" w:cs="Times New Roman"/>
                <w:i w:val="0"/>
                <w:iCs w:val="0"/>
                <w:color w:val="000000"/>
                <w:kern w:val="0"/>
                <w:sz w:val="22"/>
                <w:szCs w:val="22"/>
                <w:u w:val="none"/>
                <w:lang w:val="en-US" w:eastAsia="zh-CN" w:bidi="ar"/>
              </w:rPr>
              <w:t>Fir din metal 4-5 mm, vopsire alb, D</w:t>
            </w:r>
            <w:r>
              <w:rPr>
                <w:rFonts w:hint="default" w:eastAsia="SimSun" w:cs="Times New Roman"/>
                <w:i w:val="0"/>
                <w:iCs w:val="0"/>
                <w:color w:val="000000"/>
                <w:kern w:val="0"/>
                <w:sz w:val="22"/>
                <w:szCs w:val="22"/>
                <w:u w:val="none"/>
                <w:lang w:eastAsia="zh-CN" w:bidi="ar"/>
              </w:rPr>
              <w:t>iam.</w:t>
            </w:r>
            <w:r>
              <w:rPr>
                <w:rFonts w:hint="default" w:ascii="Times New Roman" w:hAnsi="Times New Roman" w:eastAsia="SimSun" w:cs="Times New Roman"/>
                <w:i w:val="0"/>
                <w:iCs w:val="0"/>
                <w:color w:val="000000"/>
                <w:kern w:val="0"/>
                <w:sz w:val="22"/>
                <w:szCs w:val="22"/>
                <w:u w:val="none"/>
                <w:lang w:val="en-US" w:eastAsia="zh-CN" w:bidi="ar"/>
              </w:rPr>
              <w:t xml:space="preserve"> -</w:t>
            </w:r>
            <w:r>
              <w:rPr>
                <w:rFonts w:hint="default" w:eastAsia="SimSun" w:cs="Times New Roman"/>
                <w:i w:val="0"/>
                <w:iCs w:val="0"/>
                <w:color w:val="000000"/>
                <w:kern w:val="0"/>
                <w:sz w:val="22"/>
                <w:szCs w:val="22"/>
                <w:u w:val="none"/>
                <w:lang w:eastAsia="zh-CN" w:bidi="ar"/>
              </w:rPr>
              <w:t xml:space="preserve"> 1</w:t>
            </w:r>
            <w:r>
              <w:rPr>
                <w:rFonts w:hint="default" w:ascii="Times New Roman" w:hAnsi="Times New Roman" w:eastAsia="SimSun" w:cs="Times New Roman"/>
                <w:i w:val="0"/>
                <w:iCs w:val="0"/>
                <w:color w:val="000000"/>
                <w:kern w:val="0"/>
                <w:sz w:val="22"/>
                <w:szCs w:val="22"/>
                <w:u w:val="none"/>
                <w:lang w:val="en-US" w:eastAsia="zh-CN" w:bidi="ar"/>
              </w:rPr>
              <w:t>m decorat: lumina sir alb rece, 180 led IP 65,  fire cu diamante</w:t>
            </w:r>
            <w:r>
              <w:rPr>
                <w:rFonts w:hint="default" w:eastAsia="SimSun" w:cs="Times New Roman"/>
                <w:i w:val="0"/>
                <w:iCs w:val="0"/>
                <w:color w:val="000000"/>
                <w:kern w:val="0"/>
                <w:sz w:val="22"/>
                <w:szCs w:val="22"/>
                <w:u w:val="none"/>
                <w:lang w:eastAsia="zh-CN" w:bidi="ar"/>
              </w:rPr>
              <w:t>/cristale</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szCs w:val="20"/>
              </w:rPr>
            </w:pPr>
            <w:r>
              <w:rPr>
                <w:b/>
                <w:sz w:val="20"/>
                <w:szCs w:val="20"/>
              </w:rPr>
              <w:t xml:space="preserve">Total lot </w:t>
            </w:r>
            <w:r>
              <w:rPr>
                <w:rFonts w:hint="default"/>
                <w:b/>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798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26"/>
              <w:gridCol w:w="298"/>
              <w:gridCol w:w="2340"/>
              <w:gridCol w:w="950"/>
              <w:gridCol w:w="891"/>
              <w:gridCol w:w="1256"/>
              <w:gridCol w:w="1079"/>
              <w:gridCol w:w="1306"/>
              <w:gridCol w:w="1064"/>
              <w:gridCol w:w="53"/>
              <w:gridCol w:w="1347"/>
              <w:gridCol w:w="265"/>
              <w:gridCol w:w="60"/>
              <w:gridCol w:w="1577"/>
              <w:gridCol w:w="338"/>
              <w:gridCol w:w="41"/>
              <w:gridCol w:w="34"/>
              <w:gridCol w:w="1131"/>
              <w:gridCol w:w="22"/>
              <w:gridCol w:w="27"/>
              <w:gridCol w:w="354"/>
            </w:tblGrid>
            <w:tr>
              <w:tblPrEx>
                <w:tblCellMar>
                  <w:top w:w="0" w:type="dxa"/>
                  <w:left w:w="108" w:type="dxa"/>
                  <w:bottom w:w="0" w:type="dxa"/>
                  <w:right w:w="108" w:type="dxa"/>
                </w:tblCellMar>
              </w:tblPrEx>
              <w:trPr>
                <w:gridAfter w:val="3"/>
                <w:wAfter w:w="403" w:type="dxa"/>
                <w:trHeight w:val="697" w:hRule="atLeast"/>
              </w:trPr>
              <w:tc>
                <w:tcPr>
                  <w:tcW w:w="13950"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6"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3" w:type="dxa"/>
              </w:trPr>
              <w:tc>
                <w:tcPr>
                  <w:tcW w:w="13950"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6"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424" w:type="dxa"/>
                  <w:gridSpan w:val="2"/>
                  <w:tcBorders>
                    <w:top w:val="single" w:color="auto" w:sz="4" w:space="0"/>
                    <w:left w:val="single" w:color="auto" w:sz="4" w:space="0"/>
                    <w:bottom w:val="single" w:color="auto" w:sz="4" w:space="0"/>
                    <w:right w:val="single" w:color="auto" w:sz="4" w:space="0"/>
                  </w:tcBorders>
                </w:tcPr>
                <w:p/>
              </w:tc>
              <w:tc>
                <w:tcPr>
                  <w:tcW w:w="1413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424" w:type="dxa"/>
                  <w:gridSpan w:val="2"/>
                  <w:tcBorders>
                    <w:top w:val="single" w:color="auto" w:sz="4" w:space="0"/>
                    <w:left w:val="single" w:color="auto" w:sz="4" w:space="0"/>
                    <w:bottom w:val="single" w:color="auto" w:sz="4" w:space="0"/>
                    <w:right w:val="single" w:color="auto" w:sz="4" w:space="0"/>
                  </w:tcBorders>
                </w:tcPr>
                <w:p/>
              </w:tc>
              <w:tc>
                <w:tcPr>
                  <w:tcW w:w="1413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10" w:type="dxa"/>
                  <w:gridSpan w:val="11"/>
                  <w:shd w:val="clear" w:color="auto" w:fill="auto"/>
                </w:tcPr>
                <w:p/>
              </w:tc>
              <w:tc>
                <w:tcPr>
                  <w:tcW w:w="1902" w:type="dxa"/>
                  <w:gridSpan w:val="3"/>
                </w:tcPr>
                <w:p/>
              </w:tc>
              <w:tc>
                <w:tcPr>
                  <w:tcW w:w="1947" w:type="dxa"/>
                  <w:gridSpan w:val="7"/>
                </w:tcPr>
                <w:p/>
              </w:tc>
            </w:tr>
            <w:tr>
              <w:tblPrEx>
                <w:tblCellMar>
                  <w:top w:w="0" w:type="dxa"/>
                  <w:left w:w="108" w:type="dxa"/>
                  <w:bottom w:w="0" w:type="dxa"/>
                  <w:right w:w="108" w:type="dxa"/>
                </w:tblCellMar>
              </w:tblPrEx>
              <w:trPr>
                <w:gridAfter w:val="2"/>
                <w:wAfter w:w="381" w:type="dxa"/>
                <w:trHeight w:val="1043"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38"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1"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5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7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0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87"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1" w:type="dxa"/>
                <w:trHeight w:val="283"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3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87"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1"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1"/>
                      <w:szCs w:val="21"/>
                      <w:highlight w:val="none"/>
                      <w:shd w:val="clear" w:color="auto" w:fill="FFFEEE"/>
                    </w:rPr>
                    <w:t>3</w:t>
                  </w:r>
                  <w:r>
                    <w:rPr>
                      <w:sz w:val="21"/>
                      <w:szCs w:val="21"/>
                      <w:highlight w:val="none"/>
                      <w:shd w:val="clear" w:color="auto" w:fill="FFFEEE"/>
                      <w:lang w:val="en-US"/>
                    </w:rPr>
                    <w:t>1527200</w:t>
                  </w:r>
                  <w:r>
                    <w:rPr>
                      <w:sz w:val="21"/>
                      <w:szCs w:val="21"/>
                      <w:highlight w:val="none"/>
                      <w:shd w:val="clear" w:color="auto" w:fill="FFFEEE"/>
                    </w:rPr>
                    <w:t>-8</w:t>
                  </w:r>
                </w:p>
              </w:tc>
              <w:tc>
                <w:tcPr>
                  <w:tcW w:w="263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5"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 xml:space="preserve"> 15 zile</w:t>
                  </w:r>
                  <w:r>
                    <w:rPr>
                      <w:sz w:val="20"/>
                    </w:rPr>
                    <w:t xml:space="preserve"> din data </w:t>
                  </w:r>
                  <w:r>
                    <w:rPr>
                      <w:rFonts w:hint="default"/>
                      <w:sz w:val="20"/>
                    </w:rPr>
                    <w:t>încheierii Contractului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1"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3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5"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1" w:type="dxa"/>
                <w:trHeight w:val="3203"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3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tabs>
                      <w:tab w:val="right" w:pos="426"/>
                    </w:tabs>
                    <w:spacing w:before="120"/>
                    <w:ind w:leftChars="0"/>
                    <w:rPr>
                      <w:sz w:val="22"/>
                      <w:szCs w:val="22"/>
                      <w:lang w:val="en-US"/>
                    </w:rPr>
                  </w:pPr>
                  <w:r>
                    <w:rPr>
                      <w:rFonts w:hint="default" w:eastAsia="SimSun" w:cs="Times New Roman"/>
                      <w:i w:val="0"/>
                      <w:iCs w:val="0"/>
                      <w:color w:val="000000"/>
                      <w:kern w:val="0"/>
                      <w:sz w:val="22"/>
                      <w:szCs w:val="22"/>
                      <w:u w:val="none"/>
                      <w:lang w:eastAsia="zh-CN" w:bidi="ar"/>
                    </w:rPr>
                    <w:t>1.1.</w:t>
                  </w:r>
                  <w:r>
                    <w:rPr>
                      <w:rFonts w:hint="default" w:ascii="Times New Roman" w:hAnsi="Times New Roman" w:eastAsia="SimSun" w:cs="Times New Roman"/>
                      <w:i w:val="0"/>
                      <w:iCs w:val="0"/>
                      <w:color w:val="000000"/>
                      <w:kern w:val="0"/>
                      <w:sz w:val="22"/>
                      <w:szCs w:val="22"/>
                      <w:u w:val="none"/>
                      <w:lang w:val="en-US" w:eastAsia="zh-CN" w:bidi="ar"/>
                    </w:rPr>
                    <w:t>Glob luminos D -</w:t>
                  </w:r>
                  <w:r>
                    <w:rPr>
                      <w:rFonts w:hint="default" w:eastAsia="SimSun" w:cs="Times New Roman"/>
                      <w:i w:val="0"/>
                      <w:iCs w:val="0"/>
                      <w:color w:val="000000"/>
                      <w:kern w:val="0"/>
                      <w:sz w:val="22"/>
                      <w:szCs w:val="22"/>
                      <w:u w:val="none"/>
                      <w:lang w:eastAsia="zh-CN" w:bidi="ar"/>
                    </w:rPr>
                    <w:t xml:space="preserve"> </w:t>
                  </w:r>
                  <w:r>
                    <w:rPr>
                      <w:rFonts w:hint="default" w:ascii="Times New Roman" w:hAnsi="Times New Roman" w:eastAsia="SimSun" w:cs="Times New Roman"/>
                      <w:i w:val="0"/>
                      <w:iCs w:val="0"/>
                      <w:color w:val="000000"/>
                      <w:kern w:val="0"/>
                      <w:sz w:val="22"/>
                      <w:szCs w:val="22"/>
                      <w:u w:val="none"/>
                      <w:lang w:val="en-US" w:eastAsia="zh-CN" w:bidi="ar"/>
                    </w:rPr>
                    <w:t>0,7m alb cald, 180 led</w:t>
                  </w:r>
                  <w:r>
                    <w:rPr>
                      <w:rFonts w:hint="default" w:eastAsia="SimSun" w:cs="Times New Roman"/>
                      <w:i w:val="0"/>
                      <w:iCs w:val="0"/>
                      <w:color w:val="000000"/>
                      <w:kern w:val="0"/>
                      <w:sz w:val="22"/>
                      <w:szCs w:val="22"/>
                      <w:u w:val="none"/>
                      <w:lang w:eastAsia="zh-CN" w:bidi="ar"/>
                    </w:rPr>
                    <w:t>,</w:t>
                  </w:r>
                  <w:r>
                    <w:rPr>
                      <w:rFonts w:hint="default" w:ascii="Times New Roman" w:hAnsi="Times New Roman" w:eastAsia="SimSun" w:cs="Times New Roman"/>
                      <w:i w:val="0"/>
                      <w:iCs w:val="0"/>
                      <w:color w:val="000000"/>
                      <w:kern w:val="0"/>
                      <w:sz w:val="22"/>
                      <w:szCs w:val="22"/>
                      <w:u w:val="none"/>
                      <w:lang w:val="en-US" w:eastAsia="zh-CN" w:bidi="ar"/>
                    </w:rPr>
                    <w:t xml:space="preserve"> IP 65</w:t>
                  </w:r>
                </w:p>
                <w:p>
                  <w:pPr>
                    <w:keepNext w:val="0"/>
                    <w:keepLines w:val="0"/>
                    <w:widowControl/>
                    <w:suppressLineNumbers w:val="0"/>
                    <w:jc w:val="left"/>
                    <w:rPr>
                      <w:rFonts w:hint="default" w:ascii="Times New Roman" w:hAnsi="Times New Roman" w:eastAsia="SimSun" w:cs="Times New Roman"/>
                      <w:color w:val="000000"/>
                      <w:kern w:val="0"/>
                      <w:sz w:val="22"/>
                      <w:szCs w:val="22"/>
                      <w:lang w:val="en-US" w:eastAsia="zh-CN" w:bidi="ar"/>
                    </w:rPr>
                  </w:pPr>
                </w:p>
                <w:p>
                  <w:pPr>
                    <w:keepNext w:val="0"/>
                    <w:keepLines w:val="0"/>
                    <w:widowControl/>
                    <w:suppressLineNumbers w:val="0"/>
                    <w:jc w:val="left"/>
                    <w:rPr>
                      <w:b/>
                      <w:sz w:val="20"/>
                    </w:rPr>
                  </w:pPr>
                  <w:r>
                    <w:rPr>
                      <w:rFonts w:hint="default" w:eastAsia="SimSun" w:cs="Times New Roman"/>
                      <w:i w:val="0"/>
                      <w:iCs w:val="0"/>
                      <w:color w:val="000000"/>
                      <w:kern w:val="0"/>
                      <w:sz w:val="22"/>
                      <w:szCs w:val="22"/>
                      <w:u w:val="none"/>
                      <w:lang w:eastAsia="zh-CN" w:bidi="ar"/>
                    </w:rPr>
                    <w:t xml:space="preserve">1.2. </w:t>
                  </w:r>
                  <w:r>
                    <w:rPr>
                      <w:rFonts w:hint="default" w:ascii="Times New Roman" w:hAnsi="Times New Roman" w:eastAsia="SimSun" w:cs="Times New Roman"/>
                      <w:i w:val="0"/>
                      <w:iCs w:val="0"/>
                      <w:color w:val="000000"/>
                      <w:kern w:val="0"/>
                      <w:sz w:val="22"/>
                      <w:szCs w:val="22"/>
                      <w:u w:val="none"/>
                      <w:lang w:val="en-US" w:eastAsia="zh-CN" w:bidi="ar"/>
                    </w:rPr>
                    <w:t>Glob luminos D -</w:t>
                  </w:r>
                  <w:r>
                    <w:rPr>
                      <w:rFonts w:hint="default" w:eastAsia="SimSun" w:cs="Times New Roman"/>
                      <w:i w:val="0"/>
                      <w:iCs w:val="0"/>
                      <w:color w:val="000000"/>
                      <w:kern w:val="0"/>
                      <w:sz w:val="22"/>
                      <w:szCs w:val="22"/>
                      <w:u w:val="none"/>
                      <w:lang w:eastAsia="zh-CN" w:bidi="ar"/>
                    </w:rPr>
                    <w:t xml:space="preserve"> </w:t>
                  </w:r>
                  <w:r>
                    <w:rPr>
                      <w:rFonts w:hint="default" w:ascii="Times New Roman" w:hAnsi="Times New Roman" w:eastAsia="SimSun" w:cs="Times New Roman"/>
                      <w:i w:val="0"/>
                      <w:iCs w:val="0"/>
                      <w:color w:val="000000"/>
                      <w:kern w:val="0"/>
                      <w:sz w:val="22"/>
                      <w:szCs w:val="22"/>
                      <w:u w:val="none"/>
                      <w:lang w:val="en-US" w:eastAsia="zh-CN" w:bidi="ar"/>
                    </w:rPr>
                    <w:t>1m alb rece, 360 led</w:t>
                  </w:r>
                  <w:r>
                    <w:rPr>
                      <w:rFonts w:hint="default" w:eastAsia="SimSun" w:cs="Times New Roman"/>
                      <w:i w:val="0"/>
                      <w:iCs w:val="0"/>
                      <w:color w:val="000000"/>
                      <w:kern w:val="0"/>
                      <w:sz w:val="22"/>
                      <w:szCs w:val="22"/>
                      <w:u w:val="none"/>
                      <w:lang w:eastAsia="zh-CN" w:bidi="ar"/>
                    </w:rPr>
                    <w:t>,</w:t>
                  </w:r>
                  <w:r>
                    <w:rPr>
                      <w:rFonts w:hint="default" w:ascii="Times New Roman" w:hAnsi="Times New Roman" w:eastAsia="SimSun" w:cs="Times New Roman"/>
                      <w:i w:val="0"/>
                      <w:iCs w:val="0"/>
                      <w:color w:val="000000"/>
                      <w:kern w:val="0"/>
                      <w:sz w:val="22"/>
                      <w:szCs w:val="22"/>
                      <w:u w:val="none"/>
                      <w:lang w:val="en-US" w:eastAsia="zh-CN" w:bidi="ar"/>
                    </w:rPr>
                    <w:t xml:space="preserve"> IP 6</w:t>
                  </w:r>
                  <w:bookmarkStart w:id="118" w:name="_GoBack"/>
                  <w:bookmarkEnd w:id="118"/>
                  <w:r>
                    <w:rPr>
                      <w:rFonts w:hint="default" w:ascii="Times New Roman" w:hAnsi="Times New Roman" w:eastAsia="SimSun" w:cs="Times New Roman"/>
                      <w:i w:val="0"/>
                      <w:iCs w:val="0"/>
                      <w:color w:val="000000"/>
                      <w:kern w:val="0"/>
                      <w:sz w:val="22"/>
                      <w:szCs w:val="22"/>
                      <w:u w:val="none"/>
                      <w:lang w:val="en-US" w:eastAsia="zh-CN" w:bidi="ar"/>
                    </w:rPr>
                    <w:t>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sz w:val="24"/>
                      <w:szCs w:val="24"/>
                    </w:rPr>
                  </w:pPr>
                  <w:r>
                    <w:rPr>
                      <w:rFonts w:hint="default"/>
                      <w:sz w:val="24"/>
                      <w:szCs w:val="24"/>
                    </w:rPr>
                    <w:t xml:space="preserve">Buc </w:t>
                  </w:r>
                </w:p>
                <w:p>
                  <w:pPr>
                    <w:spacing w:before="120"/>
                    <w:jc w:val="center"/>
                    <w:rPr>
                      <w:rFonts w:hint="default"/>
                      <w:sz w:val="24"/>
                      <w:szCs w:val="24"/>
                    </w:rPr>
                  </w:pPr>
                  <w:r>
                    <w:rPr>
                      <w:rFonts w:hint="default"/>
                      <w:sz w:val="24"/>
                      <w:szCs w:val="24"/>
                      <w:lang w:val="en-US"/>
                    </w:rPr>
                    <w:t xml:space="preserve"> </w:t>
                  </w:r>
                </w:p>
                <w:p>
                  <w:pPr>
                    <w:spacing w:before="120"/>
                    <w:jc w:val="both"/>
                    <w:rPr>
                      <w:rFonts w:hint="default"/>
                      <w:sz w:val="24"/>
                      <w:szCs w:val="24"/>
                    </w:rPr>
                  </w:pPr>
                </w:p>
                <w:p>
                  <w:pPr>
                    <w:spacing w:before="120"/>
                    <w:jc w:val="center"/>
                    <w:rPr>
                      <w:rFonts w:hint="default"/>
                      <w:sz w:val="20"/>
                    </w:rPr>
                  </w:pPr>
                  <w:r>
                    <w:rPr>
                      <w:rFonts w:hint="default"/>
                      <w:sz w:val="24"/>
                      <w:szCs w:val="24"/>
                    </w:rPr>
                    <w:t xml:space="preserve">Buc </w:t>
                  </w: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hint="default"/>
                      <w:sz w:val="24"/>
                      <w:szCs w:val="24"/>
                    </w:rPr>
                  </w:pPr>
                  <w:r>
                    <w:rPr>
                      <w:rFonts w:hint="default"/>
                      <w:sz w:val="24"/>
                      <w:szCs w:val="24"/>
                    </w:rPr>
                    <w:t>50</w:t>
                  </w:r>
                </w:p>
                <w:p>
                  <w:pPr>
                    <w:spacing w:before="120"/>
                    <w:rPr>
                      <w:rFonts w:hint="default"/>
                      <w:sz w:val="24"/>
                      <w:szCs w:val="24"/>
                    </w:rPr>
                  </w:pPr>
                </w:p>
                <w:p>
                  <w:pPr>
                    <w:spacing w:before="120"/>
                    <w:rPr>
                      <w:rFonts w:hint="default"/>
                      <w:sz w:val="24"/>
                      <w:szCs w:val="24"/>
                    </w:rPr>
                  </w:pPr>
                </w:p>
                <w:p>
                  <w:pPr>
                    <w:spacing w:before="120"/>
                    <w:rPr>
                      <w:rFonts w:hint="default"/>
                      <w:sz w:val="24"/>
                      <w:szCs w:val="24"/>
                    </w:rPr>
                  </w:pPr>
                  <w:r>
                    <w:rPr>
                      <w:rFonts w:hint="default"/>
                      <w:sz w:val="24"/>
                      <w:szCs w:val="24"/>
                    </w:rPr>
                    <w:t>50</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5" w:type="dxa"/>
                  <w:gridSpan w:val="3"/>
                  <w:tcBorders>
                    <w:top w:val="single" w:color="auto" w:sz="4" w:space="0"/>
                    <w:left w:val="single" w:color="auto" w:sz="4" w:space="0"/>
                    <w:bottom w:val="single" w:color="auto" w:sz="4" w:space="0"/>
                    <w:right w:val="single" w:color="auto" w:sz="4" w:space="0"/>
                  </w:tcBorders>
                </w:tcPr>
                <w:p>
                  <w:pPr>
                    <w:rPr>
                      <w:rFonts w:hint="default"/>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1"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3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Total lot</w:t>
                  </w:r>
                  <w:r>
                    <w:rPr>
                      <w:rFonts w:hint="default"/>
                      <w:b/>
                      <w:sz w:val="20"/>
                    </w:rPr>
                    <w:t xml:space="preserve">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5"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1" w:type="dxa"/>
                <w:trHeight w:val="397" w:hRule="atLeast"/>
              </w:trPr>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3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5"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87"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1"/>
                <w:wAfter w:w="354" w:type="dxa"/>
                <w:trHeight w:val="397" w:hRule="atLeast"/>
              </w:trPr>
              <w:tc>
                <w:tcPr>
                  <w:tcW w:w="1036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2"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0"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4"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62"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35"/>
                    <w:ind w:firstLine="0"/>
                    <w:rPr>
                      <w:sz w:val="24"/>
                      <w:szCs w:val="24"/>
                    </w:rPr>
                  </w:pPr>
                </w:p>
                <w:p>
                  <w:pPr>
                    <w:pStyle w:val="35"/>
                    <w:ind w:firstLine="0"/>
                    <w:rPr>
                      <w:color w:val="FF0000"/>
                      <w:sz w:val="24"/>
                      <w:szCs w:val="24"/>
                      <w:u w:val="single"/>
                    </w:rPr>
                  </w:pPr>
                  <w:r>
                    <w:rPr>
                      <w:sz w:val="24"/>
                      <w:szCs w:val="24"/>
                    </w:rPr>
                    <w:t>Prezentul acord se încheie ca urmare a deciziei grupului de lucru pentru achiziții nr._____ din ______________  20____.</w:t>
                  </w:r>
                </w:p>
                <w:p>
                  <w:pPr>
                    <w:pStyle w:val="35"/>
                    <w:ind w:firstLine="0"/>
                    <w:rPr>
                      <w:sz w:val="24"/>
                      <w:szCs w:val="24"/>
                    </w:rPr>
                  </w:pPr>
                </w:p>
                <w:p>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37"/>
                    <w:tabs>
                      <w:tab w:val="right" w:pos="10205"/>
                    </w:tabs>
                    <w:ind w:firstLine="0"/>
                    <w:jc w:val="left"/>
                    <w:rPr>
                      <w:lang w:val="ro-RO"/>
                    </w:rPr>
                  </w:pPr>
                </w:p>
                <w:p>
                  <w:pPr>
                    <w:pStyle w:val="3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36"/>
          <w:jc w:val="right"/>
        </w:pPr>
        <w:r>
          <w:fldChar w:fldCharType="begin"/>
        </w:r>
        <w:r>
          <w:instrText xml:space="preserve"> PAGE   \* MERGEFORMAT </w:instrText>
        </w:r>
        <w:r>
          <w:fldChar w:fldCharType="separate"/>
        </w:r>
        <w:r>
          <w:t>21</w:t>
        </w:r>
        <w:r>
          <w:fldChar w:fldCharType="end"/>
        </w:r>
      </w:p>
    </w:sdtContent>
  </w:sdt>
  <w:p>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11C7157"/>
    <w:rsid w:val="12892A7E"/>
    <w:rsid w:val="3CA26454"/>
    <w:rsid w:val="42FE04BD"/>
    <w:rsid w:val="47FA6236"/>
    <w:rsid w:val="4B44658B"/>
    <w:rsid w:val="4C692D80"/>
    <w:rsid w:val="4DFE10AB"/>
    <w:rsid w:val="55E81A2D"/>
    <w:rsid w:val="6FEF0574"/>
    <w:rsid w:val="72321FE5"/>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next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36"/>
    <w:qFormat/>
    <w:uiPriority w:val="99"/>
    <w:rPr>
      <w:rFonts w:ascii="Times New Roman" w:hAnsi="Times New Roman" w:eastAsia="Times New Roman" w:cs="Times New Roman"/>
      <w:sz w:val="24"/>
      <w:szCs w:val="24"/>
      <w:lang w:val="ro-RO"/>
    </w:rPr>
  </w:style>
  <w:style w:type="character" w:customStyle="1" w:styleId="50">
    <w:name w:val="Body Text Char"/>
    <w:basedOn w:val="10"/>
    <w:link w:val="28"/>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8"/>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1</TotalTime>
  <ScaleCrop>false</ScaleCrop>
  <LinksUpToDate>false</LinksUpToDate>
  <CharactersWithSpaces>142529</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2022-03-10T14:00:00Z</cp:lastPrinted>
  <dcterms:modified xsi:type="dcterms:W3CDTF">2023-11-16T18:31:12Z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1049-12.2.0.13306</vt:lpwstr>
  </property>
  <property fmtid="{D5CDD505-2E9C-101B-9397-08002B2CF9AE}" pid="3" name="ICV">
    <vt:lpwstr>DF054935A0E94F9AA1EB2C97B3704FE1</vt:lpwstr>
  </property>
</Properties>
</file>