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EF" w:rsidRPr="00BB6E30" w:rsidRDefault="001E2C6A" w:rsidP="004F00EF">
      <w:pPr>
        <w:jc w:val="center"/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</w:pPr>
      <w:r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C</w:t>
      </w:r>
      <w:r w:rsidR="004F00EF" w:rsidRPr="00BB6E30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omputer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736"/>
        <w:gridCol w:w="992"/>
        <w:gridCol w:w="1241"/>
        <w:gridCol w:w="4814"/>
      </w:tblGrid>
      <w:tr w:rsidR="004F00EF" w:rsidRPr="00C87F46" w:rsidTr="00E30B6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Denumire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Specificarea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tehnică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deplină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solicitată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B6E3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referinţă</w:t>
            </w:r>
            <w:proofErr w:type="spellEnd"/>
          </w:p>
        </w:tc>
      </w:tr>
      <w:tr w:rsidR="004F00EF" w:rsidRPr="00375CE6" w:rsidTr="00E30B63">
        <w:trPr>
          <w:trHeight w:val="567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0EF" w:rsidRPr="00375CE6" w:rsidRDefault="004F00EF" w:rsidP="00E30B63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: Computere</w:t>
            </w:r>
          </w:p>
        </w:tc>
      </w:tr>
      <w:tr w:rsidR="004F00EF" w:rsidRPr="00C87F46" w:rsidTr="00E30B6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bookmarkStart w:id="0" w:name="_GoBack" w:colFirst="2" w:colLast="5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9856A8" w:rsidRDefault="004F00EF" w:rsidP="00E30B6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Hz 16Gb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DDR4, Dual Channel, Video HDMI, Audio Integrated min 6 audio ports, Gigabit Ethernet, m.2 slot CPU: cores min 6, threads 6-12, clock speed min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3.5-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GHz, 14 nm,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288 pin, DIMM 1.2V, CL 17.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ible with CPU and Socket RAM: 16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GB Dual Channel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(8+8)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2400MHz DDR4 SSD: 240-25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6 GB, NVME, speed (read min 2770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1545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3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xUSB front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3.5 MINI JACK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min 21.5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optical scroll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r w:rsidRPr="009856A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1000 dpi, 3 buttons,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Acelaşi Brand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garanţie - minim 36 luni</w:t>
            </w:r>
          </w:p>
        </w:tc>
      </w:tr>
      <w:tr w:rsidR="004F00EF" w:rsidRPr="00C87F46" w:rsidTr="00E30B6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pStyle w:val="a3"/>
              <w:numPr>
                <w:ilvl w:val="0"/>
                <w:numId w:val="1"/>
              </w:numPr>
              <w:ind w:left="360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30213300-8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Computer</w:t>
            </w:r>
            <w:proofErr w:type="spellEnd"/>
          </w:p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6E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EF" w:rsidRPr="00BB6E30" w:rsidRDefault="004F00EF" w:rsidP="00E30B6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MB: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Memory support 2400 MHz  DDR4, Dual Channel, Video HDMI, Audio Integrated min 6 audio ports, Gigabit Ethernet, m.2 slot CPU: cores min 6, threads 6-12, clock speed min 3.5 GHz, 14 nm, AVX instructions 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COOLER: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with CPU and Socket RAM: 16GB 2400MHz DDR4 SSD: 240-256 GB, NVME, speed (read min 2000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/ write min  1000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MBps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TRIM HDD: 2 TB SATA3, 7200 rpm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CASE: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Compatible black, min 2xUSB front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MONITOR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min 23’’ IPS Black, Wide 16:9, Resolution 1920x1080, 250 cd/m2, minimal HDMI, &lt; 6ms VGA: min 4 GB GDDR5 NVENC 14nm KEYBOARD: black, USB, rom/ 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eng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rus</w:t>
            </w:r>
            <w:proofErr w:type="spellEnd"/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MOUSE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optical scroll black USB PSU: 200-500W 80+, PFC active, AC Input contains range 200-230 V DVD-RW Drive black INCLUDED CABLES: HDMI, 2 Power Cables </w:t>
            </w:r>
            <w:r w:rsidRPr="00BB6E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MONITOR+CASE+KEYBOARD+ MOUSE = Acelaşi Brand </w:t>
            </w:r>
            <w:r w:rsidRPr="00BB6E3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 de garanţie - minim 36 luni.</w:t>
            </w:r>
          </w:p>
        </w:tc>
      </w:tr>
      <w:bookmarkEnd w:id="0"/>
    </w:tbl>
    <w:p w:rsidR="00223450" w:rsidRPr="004F00EF" w:rsidRDefault="00223450" w:rsidP="004F00EF">
      <w:pPr>
        <w:ind w:left="-993"/>
        <w:rPr>
          <w:lang w:val="en-GB"/>
        </w:rPr>
      </w:pPr>
    </w:p>
    <w:sectPr w:rsidR="00223450" w:rsidRPr="004F00EF" w:rsidSect="004F00E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13E4"/>
    <w:multiLevelType w:val="hybridMultilevel"/>
    <w:tmpl w:val="AD62292E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D6"/>
    <w:rsid w:val="001E2C6A"/>
    <w:rsid w:val="00223450"/>
    <w:rsid w:val="00427012"/>
    <w:rsid w:val="004F00EF"/>
    <w:rsid w:val="00640C42"/>
    <w:rsid w:val="009D3A81"/>
    <w:rsid w:val="00AF00D6"/>
    <w:rsid w:val="00C8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DD6A"/>
  <w15:chartTrackingRefBased/>
  <w15:docId w15:val="{98332695-E0B4-416B-9FDC-FD3098B2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Company>diakov.net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4</cp:revision>
  <dcterms:created xsi:type="dcterms:W3CDTF">2020-07-14T12:55:00Z</dcterms:created>
  <dcterms:modified xsi:type="dcterms:W3CDTF">2020-07-24T07:16:00Z</dcterms:modified>
</cp:coreProperties>
</file>