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1807" w14:textId="77777777" w:rsidR="00C7227B" w:rsidRPr="00DD4897" w:rsidRDefault="00C7227B" w:rsidP="00C7227B">
      <w:pPr>
        <w:pStyle w:val="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0" w:name="_Toc390252621"/>
      <w:bookmarkStart w:id="1" w:name="_Toc449692118"/>
      <w:r w:rsidRPr="00DD4897">
        <w:rPr>
          <w:rFonts w:ascii="Times New Roman" w:hAnsi="Times New Roman" w:cs="Times New Roman"/>
          <w:b/>
          <w:color w:val="auto"/>
          <w:lang w:val="ro-RO"/>
        </w:rPr>
        <w:t>PARTEA II</w:t>
      </w:r>
    </w:p>
    <w:p w14:paraId="763FA75F" w14:textId="77777777" w:rsidR="00C7227B" w:rsidRPr="00DD4897" w:rsidRDefault="00C7227B" w:rsidP="00C7227B">
      <w:pPr>
        <w:pStyle w:val="2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DD4897">
        <w:rPr>
          <w:rFonts w:ascii="Times New Roman" w:hAnsi="Times New Roman" w:cs="Times New Roman"/>
          <w:b/>
          <w:color w:val="auto"/>
          <w:lang w:val="ro-RO"/>
        </w:rPr>
        <w:t>CAIET DE SARCINI</w:t>
      </w:r>
      <w:bookmarkEnd w:id="0"/>
      <w:bookmarkEnd w:id="1"/>
    </w:p>
    <w:p w14:paraId="6BD5E4D9" w14:textId="5141E5C6" w:rsidR="00C7227B" w:rsidRDefault="00C7227B" w:rsidP="00EA6A6E">
      <w:pPr>
        <w:jc w:val="center"/>
        <w:rPr>
          <w:b/>
          <w:bCs/>
          <w:sz w:val="24"/>
          <w:szCs w:val="24"/>
          <w:lang w:val="ro-RO"/>
        </w:rPr>
      </w:pPr>
      <w:r w:rsidRPr="00DD4897">
        <w:rPr>
          <w:b/>
          <w:bCs/>
          <w:sz w:val="24"/>
          <w:szCs w:val="24"/>
          <w:lang w:val="ro-RO"/>
        </w:rPr>
        <w:t xml:space="preserve">pentru achiziția lucrărilor de </w:t>
      </w:r>
      <w:r w:rsidR="00D731F4">
        <w:rPr>
          <w:b/>
          <w:bCs/>
          <w:sz w:val="24"/>
          <w:szCs w:val="24"/>
          <w:lang w:val="ro-RO"/>
        </w:rPr>
        <w:t>r</w:t>
      </w:r>
      <w:r w:rsidR="00D731F4" w:rsidRPr="00D731F4">
        <w:rPr>
          <w:b/>
          <w:bCs/>
          <w:sz w:val="24"/>
          <w:szCs w:val="24"/>
          <w:lang w:val="ro-RO"/>
        </w:rPr>
        <w:t xml:space="preserve">estaurare, consolidare </w:t>
      </w:r>
      <w:r w:rsidR="00DD73FB">
        <w:rPr>
          <w:b/>
          <w:bCs/>
          <w:sz w:val="24"/>
          <w:szCs w:val="24"/>
          <w:lang w:val="ro-RO"/>
        </w:rPr>
        <w:t>și</w:t>
      </w:r>
      <w:r w:rsidR="00D731F4" w:rsidRPr="00D731F4">
        <w:rPr>
          <w:b/>
          <w:bCs/>
          <w:sz w:val="24"/>
          <w:szCs w:val="24"/>
          <w:lang w:val="ro-RO"/>
        </w:rPr>
        <w:t xml:space="preserve"> re</w:t>
      </w:r>
      <w:r w:rsidR="005E4A96">
        <w:rPr>
          <w:b/>
          <w:bCs/>
          <w:sz w:val="24"/>
          <w:szCs w:val="24"/>
          <w:lang w:val="ro-RO"/>
        </w:rPr>
        <w:t>lucrări</w:t>
      </w:r>
      <w:r w:rsidR="00D731F4">
        <w:rPr>
          <w:b/>
          <w:bCs/>
          <w:sz w:val="24"/>
          <w:szCs w:val="24"/>
          <w:lang w:val="ro-RO"/>
        </w:rPr>
        <w:t xml:space="preserve"> </w:t>
      </w:r>
      <w:r w:rsidR="00D731F4" w:rsidRPr="00D731F4">
        <w:rPr>
          <w:b/>
          <w:bCs/>
          <w:sz w:val="24"/>
          <w:szCs w:val="24"/>
          <w:lang w:val="ro-RO"/>
        </w:rPr>
        <w:t>a blocului B a Muzeului Național de Istorie a Moldovei, (edificiul Muzeului Victimelor Deportărilor și Repre</w:t>
      </w:r>
      <w:r w:rsidR="00DD73FB">
        <w:rPr>
          <w:b/>
          <w:bCs/>
          <w:sz w:val="24"/>
          <w:szCs w:val="24"/>
          <w:lang w:val="ro-RO"/>
        </w:rPr>
        <w:t>și</w:t>
      </w:r>
      <w:r w:rsidR="00D731F4" w:rsidRPr="00D731F4">
        <w:rPr>
          <w:b/>
          <w:bCs/>
          <w:sz w:val="24"/>
          <w:szCs w:val="24"/>
          <w:lang w:val="ro-RO"/>
        </w:rPr>
        <w:t xml:space="preserve">unilor Politice) din Chișinău, str. Mitropolit Gavriil Bănulescu – Bodoni </w:t>
      </w:r>
      <w:r w:rsidR="00DD73FB">
        <w:rPr>
          <w:b/>
          <w:bCs/>
          <w:sz w:val="24"/>
          <w:szCs w:val="24"/>
          <w:lang w:val="ro-RO"/>
        </w:rPr>
        <w:t>și</w:t>
      </w:r>
      <w:r w:rsidR="00D731F4" w:rsidRPr="00D731F4">
        <w:rPr>
          <w:b/>
          <w:bCs/>
          <w:sz w:val="24"/>
          <w:szCs w:val="24"/>
          <w:lang w:val="ro-RO"/>
        </w:rPr>
        <w:t xml:space="preserve"> București</w:t>
      </w:r>
      <w:r w:rsidR="00EA6A6E" w:rsidRPr="00EA6A6E">
        <w:rPr>
          <w:b/>
          <w:bCs/>
          <w:sz w:val="24"/>
          <w:szCs w:val="24"/>
          <w:lang w:val="ro-RO"/>
        </w:rPr>
        <w:t>.</w:t>
      </w:r>
    </w:p>
    <w:p w14:paraId="5F93F7DC" w14:textId="77777777" w:rsidR="00EA6A6E" w:rsidRPr="00DD4897" w:rsidRDefault="00EA6A6E" w:rsidP="00EA6A6E">
      <w:pPr>
        <w:jc w:val="center"/>
        <w:rPr>
          <w:b/>
          <w:bCs/>
          <w:sz w:val="24"/>
          <w:szCs w:val="24"/>
          <w:lang w:val="ro-RO"/>
        </w:rPr>
      </w:pPr>
    </w:p>
    <w:p w14:paraId="07B93B98" w14:textId="1AB1EC81" w:rsidR="00C7227B" w:rsidRPr="00DD4897" w:rsidRDefault="00C7227B" w:rsidP="00E82DF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D4897">
        <w:rPr>
          <w:rFonts w:ascii="Times New Roman" w:hAnsi="Times New Roman"/>
          <w:b/>
          <w:sz w:val="24"/>
          <w:szCs w:val="24"/>
          <w:lang w:val="ro-RO"/>
        </w:rPr>
        <w:t xml:space="preserve">Amplasarea obiectivului </w:t>
      </w:r>
      <w:r w:rsidRPr="00DD4897">
        <w:rPr>
          <w:rFonts w:ascii="Times New Roman" w:hAnsi="Times New Roman"/>
          <w:sz w:val="24"/>
          <w:szCs w:val="24"/>
          <w:lang w:val="ro-RO"/>
        </w:rPr>
        <w:t xml:space="preserve">– Republica Moldova, </w:t>
      </w:r>
      <w:r w:rsidR="0067288F">
        <w:rPr>
          <w:rFonts w:ascii="Times New Roman" w:hAnsi="Times New Roman"/>
          <w:sz w:val="24"/>
          <w:szCs w:val="24"/>
          <w:lang w:val="ro-RO"/>
        </w:rPr>
        <w:t xml:space="preserve">mun. </w:t>
      </w:r>
      <w:r w:rsidR="0067288F" w:rsidRPr="0067288F">
        <w:rPr>
          <w:rFonts w:ascii="Times New Roman" w:hAnsi="Times New Roman"/>
          <w:sz w:val="24"/>
          <w:szCs w:val="24"/>
          <w:lang w:val="ro-RO"/>
        </w:rPr>
        <w:t xml:space="preserve">Chișinău, str. Mitropolit Gavriil Bănulescu – Bodoni </w:t>
      </w:r>
      <w:r w:rsidR="00DD73FB">
        <w:rPr>
          <w:rFonts w:ascii="Times New Roman" w:hAnsi="Times New Roman"/>
          <w:sz w:val="24"/>
          <w:szCs w:val="24"/>
          <w:lang w:val="ro-RO"/>
        </w:rPr>
        <w:t>și</w:t>
      </w:r>
      <w:r w:rsidR="0067288F" w:rsidRPr="0067288F">
        <w:rPr>
          <w:rFonts w:ascii="Times New Roman" w:hAnsi="Times New Roman"/>
          <w:sz w:val="24"/>
          <w:szCs w:val="24"/>
          <w:lang w:val="ro-RO"/>
        </w:rPr>
        <w:t xml:space="preserve"> București</w:t>
      </w:r>
      <w:r w:rsidR="001159FE" w:rsidRPr="001159FE">
        <w:rPr>
          <w:rFonts w:ascii="Times New Roman" w:hAnsi="Times New Roman"/>
          <w:sz w:val="24"/>
          <w:szCs w:val="24"/>
          <w:lang w:val="ro-RO"/>
        </w:rPr>
        <w:t>.</w:t>
      </w:r>
    </w:p>
    <w:p w14:paraId="20BF407A" w14:textId="5173EA00" w:rsidR="001159FE" w:rsidRPr="001159FE" w:rsidRDefault="00C7227B" w:rsidP="00E82DF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59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159FE">
        <w:rPr>
          <w:rFonts w:ascii="Times New Roman" w:hAnsi="Times New Roman"/>
          <w:b/>
          <w:sz w:val="24"/>
          <w:szCs w:val="24"/>
          <w:lang w:val="ro-RO"/>
        </w:rPr>
        <w:t xml:space="preserve">Beneficiar - </w:t>
      </w:r>
      <w:r w:rsidR="001159FE" w:rsidRPr="001159FE">
        <w:rPr>
          <w:rFonts w:ascii="Times New Roman" w:hAnsi="Times New Roman"/>
          <w:bCs/>
          <w:sz w:val="24"/>
          <w:szCs w:val="24"/>
          <w:lang w:val="ro-RO"/>
        </w:rPr>
        <w:t xml:space="preserve">Instituția Publică Muzeul Național de </w:t>
      </w:r>
      <w:r w:rsidR="0067288F">
        <w:rPr>
          <w:rFonts w:ascii="Times New Roman" w:hAnsi="Times New Roman"/>
          <w:bCs/>
          <w:sz w:val="24"/>
          <w:szCs w:val="24"/>
          <w:lang w:val="ro-RO"/>
        </w:rPr>
        <w:t>Istorie</w:t>
      </w:r>
      <w:r w:rsidR="00EA6A6E">
        <w:rPr>
          <w:rFonts w:ascii="Times New Roman" w:hAnsi="Times New Roman"/>
          <w:bCs/>
          <w:sz w:val="24"/>
          <w:szCs w:val="24"/>
          <w:lang w:val="ro-RO"/>
        </w:rPr>
        <w:t xml:space="preserve"> a Moldovei</w:t>
      </w:r>
      <w:r w:rsidR="001159FE" w:rsidRPr="001159FE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14:paraId="060A0491" w14:textId="00D58E66" w:rsidR="001159FE" w:rsidRDefault="00C7227B" w:rsidP="00E82DF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59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159FE">
        <w:rPr>
          <w:rFonts w:ascii="Times New Roman" w:hAnsi="Times New Roman"/>
          <w:b/>
          <w:sz w:val="24"/>
          <w:szCs w:val="24"/>
          <w:lang w:val="ro-RO"/>
        </w:rPr>
        <w:t xml:space="preserve">Autoritate contractantă – </w:t>
      </w:r>
      <w:r w:rsidR="001159FE" w:rsidRPr="001159FE">
        <w:rPr>
          <w:rFonts w:ascii="Times New Roman" w:hAnsi="Times New Roman"/>
          <w:bCs/>
          <w:sz w:val="24"/>
          <w:szCs w:val="24"/>
          <w:lang w:val="ro-RO"/>
        </w:rPr>
        <w:t xml:space="preserve">Instituția Publică Muzeul Național de </w:t>
      </w:r>
      <w:r w:rsidR="0067288F">
        <w:rPr>
          <w:rFonts w:ascii="Times New Roman" w:hAnsi="Times New Roman"/>
          <w:bCs/>
          <w:sz w:val="24"/>
          <w:szCs w:val="24"/>
          <w:lang w:val="ro-RO"/>
        </w:rPr>
        <w:t>Istorie</w:t>
      </w:r>
      <w:r w:rsidR="00EA6A6E">
        <w:rPr>
          <w:rFonts w:ascii="Times New Roman" w:hAnsi="Times New Roman"/>
          <w:bCs/>
          <w:sz w:val="24"/>
          <w:szCs w:val="24"/>
          <w:lang w:val="ro-RO"/>
        </w:rPr>
        <w:t xml:space="preserve"> a Moldovei</w:t>
      </w:r>
      <w:r w:rsidR="001159FE" w:rsidRPr="001159FE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14:paraId="6ADED382" w14:textId="79EAE208" w:rsidR="0067288F" w:rsidRDefault="004D6C34" w:rsidP="0067288F">
      <w:pPr>
        <w:pStyle w:val="a3"/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288F">
        <w:rPr>
          <w:rFonts w:ascii="Times New Roman" w:hAnsi="Times New Roman"/>
          <w:b/>
          <w:sz w:val="24"/>
          <w:szCs w:val="24"/>
          <w:lang w:val="ro-RO"/>
        </w:rPr>
        <w:t xml:space="preserve">Statutul de protecție </w:t>
      </w:r>
      <w:r w:rsidR="0067288F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67288F" w:rsidRPr="0069768B">
        <w:rPr>
          <w:rFonts w:ascii="Times New Roman" w:hAnsi="Times New Roman"/>
          <w:sz w:val="24"/>
          <w:szCs w:val="24"/>
          <w:lang w:val="ro-RO"/>
        </w:rPr>
        <w:t xml:space="preserve">Imobilul cu nr. cadastral 0100520182 are statut de monument de arhitectură, artă și istorie de categorie națională, fiind înscris cu nr. 279 (cu adresa Chișinău, bd. Mitropolit Gavriil Bănulescu - Bodoni) la Compartimentul Municipiul Chișinău, în Registrul monumentelor Republicii Moldova ocrotite de stat, aprobat prin Hotărârea Parlamentului nr. 1531/1993 (republicat în Monitorul Oficial al Republicii Moldova nr.15-17 din 2.02.2010), în același timp este parte componentă a Nucleului istoric al Chișinăului – zonă construită protejată, înscrisă cu nr. 308 în Registrul monumentelor aici menționat.  </w:t>
      </w:r>
    </w:p>
    <w:p w14:paraId="42EE4C36" w14:textId="77777777" w:rsidR="0067288F" w:rsidRDefault="0067288F" w:rsidP="0067288F">
      <w:pPr>
        <w:pStyle w:val="a3"/>
        <w:tabs>
          <w:tab w:val="left" w:pos="284"/>
        </w:tabs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4A8E9F" w14:textId="1CB86552" w:rsidR="00E82DF4" w:rsidRPr="0067288F" w:rsidRDefault="0067288F" w:rsidP="0067288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288F">
        <w:rPr>
          <w:rFonts w:ascii="Times New Roman" w:hAnsi="Times New Roman" w:cs="Times New Roman"/>
          <w:b/>
          <w:bCs/>
          <w:sz w:val="24"/>
          <w:szCs w:val="24"/>
          <w:lang w:val="ro-RO"/>
        </w:rPr>
        <w:t>Restaurarea, consolidarea și reconstrucția blocului B a Muzeului Național de Istorie a Moldovei</w:t>
      </w:r>
      <w:r w:rsidR="000E48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BC020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BC020E" w:rsidRPr="00BC020E">
        <w:rPr>
          <w:rFonts w:ascii="Times New Roman" w:hAnsi="Times New Roman" w:cs="Times New Roman"/>
          <w:b/>
          <w:bCs/>
          <w:sz w:val="24"/>
          <w:szCs w:val="24"/>
          <w:lang w:val="ro-RO"/>
        </w:rPr>
        <w:t>dificiul Muzeului Victimelor Deportărilor și Repre</w:t>
      </w:r>
      <w:r w:rsidR="00DD73FB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="00BC020E" w:rsidRPr="00BC020E">
        <w:rPr>
          <w:rFonts w:ascii="Times New Roman" w:hAnsi="Times New Roman" w:cs="Times New Roman"/>
          <w:b/>
          <w:bCs/>
          <w:sz w:val="24"/>
          <w:szCs w:val="24"/>
          <w:lang w:val="ro-RO"/>
        </w:rPr>
        <w:t>unilor Politice din Chișinău</w:t>
      </w:r>
    </w:p>
    <w:p w14:paraId="622AE12E" w14:textId="77777777" w:rsidR="0067288F" w:rsidRDefault="0067288F" w:rsidP="008C167A">
      <w:pPr>
        <w:jc w:val="center"/>
        <w:rPr>
          <w:b/>
          <w:bCs/>
          <w:sz w:val="24"/>
          <w:szCs w:val="24"/>
          <w:lang w:val="ro-RO"/>
        </w:rPr>
      </w:pPr>
    </w:p>
    <w:p w14:paraId="499B0874" w14:textId="178A4C90" w:rsidR="00EC63A7" w:rsidRDefault="00EC63A7" w:rsidP="00EC63A7">
      <w:pPr>
        <w:jc w:val="center"/>
        <w:rPr>
          <w:b/>
          <w:bCs/>
          <w:sz w:val="24"/>
          <w:szCs w:val="24"/>
          <w:lang w:val="ro-RO"/>
        </w:rPr>
      </w:pPr>
      <w:r w:rsidRPr="00DD4897">
        <w:rPr>
          <w:b/>
          <w:bCs/>
          <w:sz w:val="24"/>
          <w:szCs w:val="24"/>
          <w:lang w:val="ro-RO"/>
        </w:rPr>
        <w:t xml:space="preserve">LISTA CU CANTITĂŢI DE LUCRĂRI </w:t>
      </w:r>
      <w:r>
        <w:rPr>
          <w:b/>
          <w:bCs/>
          <w:sz w:val="24"/>
          <w:szCs w:val="24"/>
          <w:lang w:val="ro-RO"/>
        </w:rPr>
        <w:t>Nr.</w:t>
      </w:r>
      <w:r w:rsidRPr="006525DC">
        <w:rPr>
          <w:b/>
          <w:bCs/>
          <w:sz w:val="24"/>
          <w:szCs w:val="24"/>
          <w:lang w:val="ro-RO"/>
        </w:rPr>
        <w:t>21-</w:t>
      </w:r>
      <w:r w:rsidR="009E220B">
        <w:rPr>
          <w:b/>
          <w:bCs/>
          <w:sz w:val="24"/>
          <w:szCs w:val="24"/>
          <w:lang w:val="ro-RO"/>
        </w:rPr>
        <w:t>6</w:t>
      </w:r>
      <w:r w:rsidRPr="006525DC">
        <w:rPr>
          <w:b/>
          <w:bCs/>
          <w:sz w:val="24"/>
          <w:szCs w:val="24"/>
          <w:lang w:val="ro-RO"/>
        </w:rPr>
        <w:t>-1</w:t>
      </w:r>
    </w:p>
    <w:p w14:paraId="52C21B30" w14:textId="15C9748B" w:rsidR="009E220B" w:rsidRDefault="005E4A96" w:rsidP="005E4A96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Rețele termice</w:t>
      </w: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961"/>
        <w:gridCol w:w="1134"/>
        <w:gridCol w:w="1276"/>
      </w:tblGrid>
      <w:tr w:rsidR="009E220B" w:rsidRPr="0069263B" w14:paraId="077F7A7D" w14:textId="77777777" w:rsidTr="009E220B">
        <w:trPr>
          <w:cantSplit/>
          <w:trHeight w:val="25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1C966FAE" w14:textId="77777777" w:rsidR="009E220B" w:rsidRPr="009E220B" w:rsidRDefault="009E220B" w:rsidP="009E22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E220B">
              <w:rPr>
                <w:b/>
                <w:bCs/>
                <w:sz w:val="22"/>
                <w:szCs w:val="22"/>
              </w:rPr>
              <w:t>№</w:t>
            </w:r>
          </w:p>
          <w:p w14:paraId="61F6F9B7" w14:textId="52472107" w:rsidR="009E220B" w:rsidRPr="009E220B" w:rsidRDefault="009E220B" w:rsidP="009E220B">
            <w:pPr>
              <w:ind w:right="-108"/>
              <w:jc w:val="center"/>
              <w:rPr>
                <w:sz w:val="22"/>
                <w:szCs w:val="22"/>
              </w:rPr>
            </w:pPr>
            <w:r w:rsidRPr="009E220B">
              <w:rPr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5AD6BADE" w14:textId="373028EA" w:rsidR="009E220B" w:rsidRPr="0069263B" w:rsidRDefault="00DD73FB" w:rsidP="009E220B">
            <w:pPr>
              <w:ind w:left="-120" w:right="-108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Și</w:t>
            </w:r>
            <w:r w:rsidR="009E220B" w:rsidRPr="0021133A">
              <w:rPr>
                <w:b/>
                <w:bCs/>
                <w:sz w:val="22"/>
                <w:szCs w:val="22"/>
              </w:rPr>
              <w:t>mbol norme și cod resurse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7740AEE9" w14:textId="3B844BC7" w:rsidR="009E220B" w:rsidRPr="00F96BC8" w:rsidRDefault="009E220B" w:rsidP="009E220B">
            <w:pPr>
              <w:jc w:val="center"/>
              <w:rPr>
                <w:sz w:val="22"/>
                <w:szCs w:val="22"/>
              </w:rPr>
            </w:pPr>
            <w:r w:rsidRPr="0021133A">
              <w:rPr>
                <w:b/>
                <w:bCs/>
                <w:sz w:val="22"/>
                <w:szCs w:val="22"/>
                <w:lang w:val="ro-RO"/>
              </w:rPr>
              <w:t>Denumire lucrări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A7F0E60" w14:textId="5D5BE390" w:rsidR="009E220B" w:rsidRPr="0069263B" w:rsidRDefault="009E220B" w:rsidP="009E220B">
            <w:pPr>
              <w:ind w:left="-108" w:right="-108"/>
              <w:jc w:val="center"/>
            </w:pPr>
            <w:r w:rsidRPr="0021133A">
              <w:rPr>
                <w:b/>
                <w:bCs/>
                <w:sz w:val="22"/>
                <w:szCs w:val="22"/>
              </w:rPr>
              <w:t>Unitatea de măsură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757503F" w14:textId="2935F616" w:rsidR="009E220B" w:rsidRPr="0069263B" w:rsidRDefault="009E220B" w:rsidP="009E220B">
            <w:pPr>
              <w:ind w:left="-108" w:right="-108"/>
              <w:jc w:val="center"/>
              <w:rPr>
                <w:lang w:val="en-US"/>
              </w:rPr>
            </w:pPr>
            <w:r w:rsidRPr="0021133A">
              <w:rPr>
                <w:b/>
                <w:bCs/>
                <w:sz w:val="22"/>
                <w:szCs w:val="22"/>
                <w:lang w:val="ro-RO"/>
              </w:rPr>
              <w:t>Volum</w:t>
            </w:r>
          </w:p>
        </w:tc>
      </w:tr>
      <w:tr w:rsidR="009E220B" w:rsidRPr="0069263B" w14:paraId="09C03FB8" w14:textId="77777777" w:rsidTr="009E220B">
        <w:trPr>
          <w:cantSplit/>
          <w:trHeight w:val="508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8AB3EC" w14:textId="7777777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4254C83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F50705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1B24F4" w14:textId="77777777" w:rsidR="009E220B" w:rsidRPr="0069263B" w:rsidRDefault="009E220B" w:rsidP="009E22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0659231" w14:textId="77777777" w:rsidR="009E220B" w:rsidRPr="0069263B" w:rsidRDefault="009E220B" w:rsidP="009E220B">
            <w:pPr>
              <w:jc w:val="center"/>
              <w:rPr>
                <w:lang w:val="en-US"/>
              </w:rPr>
            </w:pPr>
          </w:p>
        </w:tc>
      </w:tr>
      <w:tr w:rsidR="009E220B" w:rsidRPr="0069263B" w14:paraId="5F7446D4" w14:textId="77777777" w:rsidTr="009E220B"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2F593755" w14:textId="316501C2" w:rsidR="009E220B" w:rsidRPr="009E220B" w:rsidRDefault="009E220B" w:rsidP="009E220B">
            <w:pPr>
              <w:ind w:right="-108"/>
              <w:jc w:val="center"/>
              <w:rPr>
                <w:b/>
                <w:bCs/>
                <w:lang w:val="ro-RO"/>
              </w:rPr>
            </w:pPr>
            <w:r w:rsidRPr="009E220B">
              <w:rPr>
                <w:b/>
                <w:bCs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0CAC8848" w14:textId="77777777" w:rsidR="009E220B" w:rsidRPr="009E220B" w:rsidRDefault="009E220B" w:rsidP="009E220B">
            <w:pPr>
              <w:ind w:left="-120" w:right="-108"/>
              <w:jc w:val="center"/>
              <w:rPr>
                <w:b/>
                <w:bCs/>
              </w:rPr>
            </w:pPr>
            <w:r w:rsidRPr="009E220B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51F4E1CF" w14:textId="77777777" w:rsidR="009E220B" w:rsidRPr="009E220B" w:rsidRDefault="009E220B" w:rsidP="009E220B">
            <w:pPr>
              <w:jc w:val="center"/>
              <w:rPr>
                <w:b/>
                <w:bCs/>
              </w:rPr>
            </w:pPr>
            <w:r w:rsidRPr="009E220B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A87B01F" w14:textId="77777777" w:rsidR="009E220B" w:rsidRPr="009E220B" w:rsidRDefault="009E220B" w:rsidP="009E220B">
            <w:pPr>
              <w:ind w:left="-108" w:right="-108"/>
              <w:jc w:val="center"/>
              <w:rPr>
                <w:b/>
                <w:bCs/>
              </w:rPr>
            </w:pPr>
            <w:r w:rsidRPr="009E220B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14:paraId="027C5AA6" w14:textId="77777777" w:rsidR="009E220B" w:rsidRPr="009E220B" w:rsidRDefault="009E220B" w:rsidP="009E220B">
            <w:pPr>
              <w:ind w:left="-108" w:right="-108"/>
              <w:jc w:val="center"/>
              <w:rPr>
                <w:b/>
                <w:bCs/>
              </w:rPr>
            </w:pPr>
            <w:r w:rsidRPr="009E220B">
              <w:rPr>
                <w:b/>
                <w:bCs/>
              </w:rPr>
              <w:t>5</w:t>
            </w:r>
          </w:p>
        </w:tc>
      </w:tr>
      <w:tr w:rsidR="009E220B" w14:paraId="7F645F25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ACE256F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7ED4D0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B6FFF7" w14:textId="44E3C548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terasamente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865663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8ACDB85" w14:textId="77777777" w:rsidR="009E220B" w:rsidRDefault="009E220B" w:rsidP="009E220B"/>
        </w:tc>
      </w:tr>
      <w:tr w:rsidR="009E220B" w14:paraId="142D3BE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30FD8" w14:textId="10F2183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5B8C" w14:textId="1F75A73D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TsC03F1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D9F6" w14:textId="3DF9B39C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16C8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B5A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 w:rsidR="009E220B" w14:paraId="6F9806C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F20A6" w14:textId="3298806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4E48" w14:textId="7F9D8734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TsA20B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F546" w14:textId="48996006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taluzuri, la deblee sapate cu excavator sau screper, pentru completarea sapaturii la profilul taluzului,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657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C09F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</w:tr>
      <w:tr w:rsidR="009E220B" w14:paraId="37006A1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F8D3" w14:textId="1F83AC2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1E58" w14:textId="5958D0FF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TsA16B1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7FC8C" w14:textId="175C452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spatii limitate,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transe de pina la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96BC8">
                <w:rPr>
                  <w:sz w:val="22"/>
                  <w:szCs w:val="22"/>
                  <w:lang w:val="en-US"/>
                </w:rPr>
                <w:t>4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adincime, pentru cabluri electrice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alte comunicatii,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 fara sprijiniri , teren mijlociu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6AE3" w14:textId="77777777" w:rsidR="009E220B" w:rsidRPr="00DD73FB" w:rsidRDefault="009E220B" w:rsidP="009E22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3FB">
              <w:rPr>
                <w:sz w:val="24"/>
                <w:szCs w:val="24"/>
              </w:rPr>
              <w:t>m</w:t>
            </w:r>
            <w:r w:rsidRPr="00DD73F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1733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14,39</w:t>
            </w:r>
          </w:p>
        </w:tc>
      </w:tr>
      <w:tr w:rsidR="009E220B" w14:paraId="629744E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3A192" w14:textId="196FB30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B1FD" w14:textId="3F56B143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91B04" w14:textId="4E7835F6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>I (realizat manual)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35B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1EA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9E220B" w14:paraId="73D1D45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C8028" w14:textId="6D34C89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4779" w14:textId="6838EE5A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EF8F" w14:textId="522C2AE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la distanta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0B8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237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324,82</w:t>
            </w:r>
          </w:p>
        </w:tc>
      </w:tr>
      <w:tr w:rsidR="009E220B" w14:paraId="3516035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BC91A" w14:textId="1D015FD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41D5" w14:textId="1FF5462C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5508" w14:textId="4260EB7B" w:rsidR="009E220B" w:rsidRPr="00F96BC8" w:rsidRDefault="005E4A96" w:rsidP="009E220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depozit, teren categoria 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E6C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361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9E220B" w14:paraId="7F16BAD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12EB" w14:textId="58C794E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383B" w14:textId="1F91DB7B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1D48" w14:textId="63E4CE2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Strat de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F96BC8">
              <w:rPr>
                <w:sz w:val="22"/>
                <w:szCs w:val="22"/>
                <w:lang w:val="en-US"/>
              </w:rPr>
              <w:t xml:space="preserve"> din ni</w:t>
            </w:r>
            <w:r w:rsidR="00DD73FB">
              <w:rPr>
                <w:sz w:val="22"/>
                <w:szCs w:val="22"/>
                <w:lang w:val="en-US"/>
              </w:rPr>
              <w:t>si</w:t>
            </w:r>
            <w:r w:rsidRPr="00F96BC8">
              <w:rPr>
                <w:sz w:val="22"/>
                <w:szCs w:val="22"/>
                <w:lang w:val="en-US"/>
              </w:rPr>
              <w:t>p (t.100mm)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119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F3A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</w:tr>
      <w:tr w:rsidR="009E220B" w14:paraId="469D3B32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A3953" w14:textId="7BA81FC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5578" w14:textId="399DBAD3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AEF2" w14:textId="2A9C87B5" w:rsidR="009E220B" w:rsidRPr="00F96BC8" w:rsidRDefault="009E220B" w:rsidP="00DD73F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Imprastierea cu lopata 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afinat,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straturi uniforme, de 10-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96BC8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me, printr-o aruncare de pina 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din gramezi, inclu</w:t>
            </w:r>
            <w:r w:rsidR="00DD73FB">
              <w:rPr>
                <w:sz w:val="22"/>
                <w:szCs w:val="22"/>
                <w:lang w:val="en-US"/>
              </w:rPr>
              <w:t>si</w:t>
            </w:r>
            <w:r w:rsidRPr="00F96BC8">
              <w:rPr>
                <w:sz w:val="22"/>
                <w:szCs w:val="22"/>
                <w:lang w:val="en-US"/>
              </w:rPr>
              <w:t>v sfarimarea bulgarilor, pamintul provenind din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1EE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5FF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14,39</w:t>
            </w:r>
          </w:p>
        </w:tc>
      </w:tr>
      <w:tr w:rsidR="009E220B" w14:paraId="77DF7C3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D983" w14:textId="7BD9236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FB4A8" w14:textId="2C982382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248B4" w14:textId="716999D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Compactarea cu maiul de mina a umpluturilor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sapaturi orizontale sau inclinate la 1/4, </w:t>
            </w:r>
            <w:r w:rsidR="00DD73FB">
              <w:rPr>
                <w:sz w:val="22"/>
                <w:szCs w:val="22"/>
                <w:lang w:val="en-US"/>
              </w:rPr>
              <w:lastRenderedPageBreak/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udarea fiecarui strat de pamint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parte,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96BC8">
                <w:rPr>
                  <w:sz w:val="22"/>
                  <w:szCs w:val="22"/>
                  <w:lang w:val="en-US"/>
                </w:rPr>
                <w:t>10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me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F9A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Pr="005A22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7AD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14,39</w:t>
            </w:r>
          </w:p>
        </w:tc>
      </w:tr>
      <w:tr w:rsidR="009E220B" w14:paraId="0A4B73F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4176" w14:textId="542F690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BDECE" w14:textId="63970DDD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TsD02A1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5DEE" w14:textId="78091B8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Imprastierea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afinat provenit din teren categoria I sau II, executata cu buldozer pe tractor cu senile de 65-80 CP,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straturi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mea de 15-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96BC8">
                <w:rPr>
                  <w:sz w:val="22"/>
                  <w:szCs w:val="22"/>
                  <w:lang w:val="en-US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325C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78C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9E220B" w14:paraId="0B01144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A5CD" w14:textId="39DDFAB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9027" w14:textId="34FBB6BF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A8D" w14:textId="7D8B17BA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Compactarea cu maiul mecanic de 150-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F96BC8">
                <w:rPr>
                  <w:sz w:val="22"/>
                  <w:szCs w:val="22"/>
                  <w:lang w:val="en-US"/>
                </w:rPr>
                <w:t>200 kg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a umpluturilor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straturi succe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ve de 20-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96BC8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me,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v udarea fiecarui strat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parte, umpluturile executindu-se din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89A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C1F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9E220B" w14:paraId="727406E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4BEB" w14:textId="13E7A33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E5CD7" w14:textId="379E8099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6539" w14:textId="7D03B743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>I (p/t umplutura)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E94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899F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9E220B" w14:paraId="5BE8130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41E8" w14:textId="386CFD9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D034" w14:textId="78C4DD7D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58D8" w14:textId="51C8C498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3D4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620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110,06</w:t>
            </w:r>
          </w:p>
        </w:tc>
      </w:tr>
      <w:tr w:rsidR="009E220B" w14:paraId="67CC23B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E8F4" w14:textId="4849AC2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60BB" w14:textId="7634306E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D8E0" w14:textId="4CE8187B" w:rsidR="009E220B" w:rsidRPr="00F96BC8" w:rsidRDefault="005E4A96" w:rsidP="009E220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depozit, teren categoria 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D56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>
                <w:rPr>
                  <w:sz w:val="24"/>
                  <w:szCs w:val="24"/>
                </w:rPr>
                <w:t>100 m</w:t>
              </w:r>
              <w:r w:rsidRPr="005A2236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E7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9E220B" w:rsidRPr="0069263B" w14:paraId="3DBE4E4B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FDCE6A" w14:textId="4D5E184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3986EE" w14:textId="1AF33B85" w:rsidR="009E220B" w:rsidRPr="0069263B" w:rsidRDefault="009E220B" w:rsidP="009E220B">
            <w:pPr>
              <w:rPr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>Capitolul 2. Montaj de la CT1-319/6-1 pina la CT-319/6-1a (sectiune 1-1)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EFA1A65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7ABFC606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CE65BE" w14:textId="77777777" w:rsidR="009E220B" w:rsidRPr="009E220B" w:rsidRDefault="009E220B" w:rsidP="009E22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59D929" w14:textId="4D6CF988" w:rsidR="009E220B" w:rsidRDefault="009E220B" w:rsidP="009E220B"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2.1.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2ECC57F" w14:textId="77777777" w:rsidR="009E220B" w:rsidRDefault="009E220B" w:rsidP="009E220B"/>
        </w:tc>
      </w:tr>
      <w:tr w:rsidR="009E220B" w14:paraId="25D2BF73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A1CD941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D04EB2" w14:textId="3AB9353E" w:rsidR="009E220B" w:rsidRDefault="009E220B" w:rsidP="009E220B"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2.1.1.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767CFB1" w14:textId="77777777" w:rsidR="009E220B" w:rsidRDefault="009E220B" w:rsidP="009E220B"/>
        </w:tc>
      </w:tr>
      <w:tr w:rsidR="009E220B" w14:paraId="6DF90B22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5EEB" w14:textId="2DD639E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9066F" w14:textId="4B32E27F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TfE01D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9123" w14:textId="3FF57146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tevilor din otel, preizolate, pentru incalzire,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 existent, pe pat de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p sau suprateran, cu diametrul nominal de 133/225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4CA1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25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</w:tr>
      <w:tr w:rsidR="009E220B" w14:paraId="727A9E9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12C3" w14:textId="0E78322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483C" w14:textId="7A2809C2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TfE05D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FE49" w14:textId="1F59C354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caciulii de capat, din materialul mantalei,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133/225 mm (manson detasabil la capete ( 11-2-133/225)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2437" w14:textId="26C3897C" w:rsidR="009E220B" w:rsidRPr="005E4A96" w:rsidRDefault="005E4A96" w:rsidP="009E22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B28D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7EDAAC3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EC62" w14:textId="3428D6D7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61DF" w14:textId="6D0B5FB2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TfE06E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8B24" w14:textId="16166604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inelului de trecere prin zid,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12-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F96BC8">
                <w:rPr>
                  <w:sz w:val="22"/>
                  <w:szCs w:val="22"/>
                  <w:lang w:val="en-US"/>
                </w:rPr>
                <w:t>225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(inel etansant  (12-225)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C9D4" w14:textId="08D3AE06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E74C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BD7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5E4A96" w14:paraId="7E3C4CBA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E9B0" w14:textId="1DC6B353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8D54" w14:textId="68631231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TfE04D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A0F7" w14:textId="21A1DF24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Mansonarea tevii preizolate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zona de imbinare sau intercalarea cu mansoane din materialul mantalei, cu diametrul nominal de 133/225 mm (set p/t izolarea rosturilor (EP-3) cu manson termocontabil  (14-3-1-133/225)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3E836" w14:textId="7A67FDD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E74C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609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66AE01A0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70D5" w14:textId="6ADA39F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52A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02C1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Banda culisanta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81C0" w14:textId="6CC216E5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E74C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8235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4A96" w14:paraId="22807C74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498B" w14:textId="50EF79A6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05F2" w14:textId="3BBDDC9C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TfE06F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FEAEF" w14:textId="61F4FC5B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inelului de  alunecarea p/t trecere prin zid,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133/225 prin teava imbracata  de D325 ,(28-225-3-34)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9A62" w14:textId="16C0834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E74C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66FD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5E4A96" w14:paraId="0A64B61C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2B82" w14:textId="0E1AADF3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317F" w14:textId="7DC51B58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TfE05G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AE74" w14:textId="323C7BF2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caciulii de capat, din materialul mantalei,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96BC8">
                <w:rPr>
                  <w:sz w:val="22"/>
                  <w:szCs w:val="22"/>
                  <w:lang w:val="en-US"/>
                </w:rPr>
                <w:t>300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(manseta pentru tubul D325 ,(30-225/325)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5F66" w14:textId="4A02ACF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E74C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9BED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21FD6A3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FD94" w14:textId="308FF22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7711" w14:textId="0DB6F489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GA08C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9D6B" w14:textId="6E3BC302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Tub de protectie din teava de otel, montat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sant, la traversari de drumuri, pentru protectia conductei, tubul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Dn 325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F96BC8">
                <w:rPr>
                  <w:sz w:val="22"/>
                  <w:szCs w:val="22"/>
                  <w:lang w:val="en-US"/>
                </w:rPr>
                <w:t>6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,L=22.0m-2 buc. </w:t>
            </w:r>
            <w:r w:rsidRPr="00F96BC8">
              <w:rPr>
                <w:sz w:val="22"/>
                <w:szCs w:val="22"/>
              </w:rPr>
              <w:t>(metoda deschisa)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EE5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24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9E220B" w14:paraId="763D0535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D4204B" w14:textId="1D4AC3AD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CE7AD32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EC29BB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>2.2.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09F194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85A457" w14:textId="77777777" w:rsidR="009E220B" w:rsidRDefault="009E220B" w:rsidP="009E220B"/>
        </w:tc>
      </w:tr>
      <w:tr w:rsidR="009E220B" w14:paraId="406B073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A9E2" w14:textId="58418C1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CF78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C1745" w14:textId="77777777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 xml:space="preserve">Manson detalsabil la capete  11-2-133/225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58264" w14:textId="369D06DA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56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:rsidRPr="0069263B" w14:paraId="4EAFEF4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FDBACA" w14:textId="65A7B900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F3B558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780C244" w14:textId="117AEFD9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3. Montaj </w:t>
            </w:r>
            <w:r w:rsidR="00DD73FB">
              <w:rPr>
                <w:b/>
                <w:bCs/>
                <w:sz w:val="22"/>
                <w:szCs w:val="22"/>
                <w:lang w:val="en-US"/>
              </w:rPr>
              <w:t>în</w:t>
            </w: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 CT-319/6-1 (noua)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A9879E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FC474DD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2130A119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7C74DA" w14:textId="77777777" w:rsidR="009E220B" w:rsidRPr="009E220B" w:rsidRDefault="009E220B" w:rsidP="009E22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79BB028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C1A3A8" w14:textId="6C37DC92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3.1.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B0358F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0035409" w14:textId="77777777" w:rsidR="009E220B" w:rsidRDefault="009E220B" w:rsidP="009E220B"/>
        </w:tc>
      </w:tr>
      <w:tr w:rsidR="009E220B" w14:paraId="13E5473D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A0FA45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AE2020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135D83" w14:textId="220E2BA2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3.1.1.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F76E63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52B948" w14:textId="77777777" w:rsidR="009E220B" w:rsidRDefault="009E220B" w:rsidP="009E220B"/>
        </w:tc>
      </w:tr>
      <w:tr w:rsidR="009E220B" w14:paraId="052BEE1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AB105" w14:textId="6E7117C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00DE" w14:textId="3ECFDF19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AcE51D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E7B8" w14:textId="412EC763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Racordarea la conducta existanta din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de otel (cu stut)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stutului de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F96BC8">
                <w:rPr>
                  <w:sz w:val="22"/>
                  <w:szCs w:val="22"/>
                  <w:lang w:val="en-US"/>
                </w:rPr>
                <w:t>125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319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7F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7FA5D19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E18C" w14:textId="03A9306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F3AD3" w14:textId="47AE85D1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AcE51G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09BB0" w14:textId="41942E98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Racordarea la conducta existanta din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de otel (cu stut)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stutului de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96BC8">
                <w:rPr>
                  <w:sz w:val="22"/>
                  <w:szCs w:val="22"/>
                  <w:lang w:val="en-US"/>
                </w:rPr>
                <w:t>300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87E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8D8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35B574AC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0040" w14:textId="0CB227C0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D6AE5" w14:textId="0D508490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TfA01G2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A98CD" w14:textId="7E465C2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 , </w:t>
            </w:r>
            <w:r w:rsidR="00DD73FB">
              <w:rPr>
                <w:sz w:val="22"/>
                <w:szCs w:val="22"/>
                <w:lang w:val="en-US"/>
              </w:rPr>
              <w:lastRenderedPageBreak/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325x6mm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C07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9A1A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583C94D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C454" w14:textId="29ABA5C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DF90A" w14:textId="64FA2F6C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E938" w14:textId="78DA3A7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 1-3m sau suprateran, la o inaltime intre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133x4.0mm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AFB7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A9E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1B2FB17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5093" w14:textId="3904740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EC80" w14:textId="6CFA3B64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067" w14:textId="7B83DF74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25x2.0mm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DA7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889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9E220B" w14:paraId="2F041B8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BD9D" w14:textId="7AE4001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2C98" w14:textId="56C56084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TfA02C2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673B3" w14:textId="301044F4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Cot  de otel gata confectionata, montata pe conducta amplasata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de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108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4.0 -90*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6183" w14:textId="65C7DB4B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9D0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14:paraId="775E28F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3973" w14:textId="17E554F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B274" w14:textId="6D148516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TfA10A2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0694" w14:textId="22C4221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Punct fix, pentru limitarea dilatarilor 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 la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cu brida (133/325-T94.085.00.000-2buc;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F1E9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D4A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5E4A96" w14:paraId="377D7D5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2D38" w14:textId="53FA62DF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0E8AD" w14:textId="474294BA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TfB01A2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F8CE" w14:textId="27708C61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la Pn 25,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3-15  m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ED5F" w14:textId="58526C9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B75C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3CFE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7771F61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2A33" w14:textId="47AFF39B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B459" w14:textId="60508799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TfE05G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9D29" w14:textId="730450D9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caciulii de capat, din materialul mantalei,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325/450 mm (manson detasabil la capete 110-2-325/450)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1E37" w14:textId="2337D923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B75C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E240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5212C6F4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6D5A" w14:textId="44215F0B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418C9" w14:textId="0C6EE53B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TfE06I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A3D2" w14:textId="66E86D1F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inelului de trecere prin zid,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F96BC8">
                <w:rPr>
                  <w:sz w:val="22"/>
                  <w:szCs w:val="22"/>
                  <w:lang w:val="en-US"/>
                </w:rPr>
                <w:t>450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(inel etansat 12-450)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901A" w14:textId="65AFDC28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B75C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DCA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5E4A96" w14:paraId="5E302A9D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72DB" w14:textId="4F480BC0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6DF7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5560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Banda culisanta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52A01" w14:textId="12124DAE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B75C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1F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14:paraId="5A4615ED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DFB813" w14:textId="19F7AE0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A5B873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A1DDE2" w14:textId="24D4E3C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3.1.2.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izolarea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C9F33A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784E6E3" w14:textId="77777777" w:rsidR="009E220B" w:rsidRDefault="009E220B" w:rsidP="009E220B"/>
        </w:tc>
      </w:tr>
      <w:tr w:rsidR="009E220B" w14:paraId="48CF62E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FC3D" w14:textId="4DDBFDE3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033F" w14:textId="155CCA73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IzJ07B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6F10" w14:textId="26AC339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Grunduirea conductelor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aparatelor cu grund de miniu plumb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 </w:t>
            </w:r>
            <w:r w:rsidRPr="00F96BC8">
              <w:rPr>
                <w:sz w:val="22"/>
                <w:szCs w:val="22"/>
              </w:rPr>
              <w:t>ГФ</w:t>
            </w:r>
            <w:r w:rsidRPr="00F96BC8">
              <w:rPr>
                <w:sz w:val="22"/>
                <w:szCs w:val="22"/>
                <w:lang w:val="en-US"/>
              </w:rPr>
              <w:t>-021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974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A5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</w:tr>
      <w:tr w:rsidR="009E220B" w14:paraId="4ECC39BC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91CF" w14:textId="0BA7C1EA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9F56" w14:textId="23CF523B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8F11" w14:textId="34230C39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325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6.0mm (POLIXEM SYSTEM 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D5D7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587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7450A6B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B931" w14:textId="3DC6D65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9133" w14:textId="63925A9A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1602" w14:textId="5F56AC9A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133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4.0mm (POLIXEM SYSTEM 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4BA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CD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:rsidRPr="0069263B" w14:paraId="47B63D8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17B87B" w14:textId="1018D6FE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A0D1AFB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D0CFEC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3.1.3. Camin de vizitare 1,8x2,4x2,0h tip TK-2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C5682C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C3A5F36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5E4A96" w14:paraId="76FAA17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4063" w14:textId="23FC8187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8068" w14:textId="00AAB67E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CP50D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D8FE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Montarea elementelor prefabricate din beton. Bloc-perete pentru subsol,  greutate peste 1,5  t. -</w:t>
            </w:r>
            <w:r w:rsidRPr="00F96BC8">
              <w:rPr>
                <w:sz w:val="22"/>
                <w:szCs w:val="22"/>
              </w:rPr>
              <w:t>ФС</w:t>
            </w:r>
            <w:r w:rsidRPr="00F96BC8">
              <w:rPr>
                <w:sz w:val="22"/>
                <w:szCs w:val="22"/>
                <w:lang w:val="en-US"/>
              </w:rPr>
              <w:t>-4</w:t>
            </w:r>
            <w:r w:rsidRPr="00F96BC8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5F7D" w14:textId="21AD3637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6F3AF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8B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5E4A96" w14:paraId="2DAB11C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F021" w14:textId="2901D4D0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6858" w14:textId="3027AC82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CP50B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EFA1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elementelor prefabricate din beton. Bloc-perete pentru subsol,  greutate pina la 1 t. - </w:t>
            </w:r>
            <w:r w:rsidRPr="00F96BC8">
              <w:rPr>
                <w:sz w:val="22"/>
                <w:szCs w:val="22"/>
              </w:rPr>
              <w:t>ФС</w:t>
            </w:r>
            <w:r w:rsidRPr="00F96BC8">
              <w:rPr>
                <w:sz w:val="22"/>
                <w:szCs w:val="22"/>
                <w:lang w:val="en-US"/>
              </w:rPr>
              <w:t>6-8</w:t>
            </w:r>
            <w:r w:rsidRPr="00F96BC8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D07A" w14:textId="2EB86F7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6F3AF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BC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5E4A96" w14:paraId="0BB787B3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B5D8" w14:textId="464DEEF4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5010" w14:textId="7D11BB8F" w:rsidR="005E4A96" w:rsidRPr="005A2236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B79C3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prefabricate din beton armat pentru canale (termice, pentru termoficare, de cablaje etc.), placi drepte sau curbe - </w:t>
            </w:r>
            <w:r w:rsidRPr="00F96BC8">
              <w:rPr>
                <w:sz w:val="22"/>
                <w:szCs w:val="22"/>
              </w:rPr>
              <w:t>плита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ПО</w:t>
            </w:r>
            <w:r w:rsidRPr="00F96BC8">
              <w:rPr>
                <w:sz w:val="22"/>
                <w:szCs w:val="22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02BD" w14:textId="4DFCE19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6F3AFD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B86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4F56431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5B4" w14:textId="36D4D3B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3209" w14:textId="2C555B78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CA02C01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667A" w14:textId="4BF64FCC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mplu turnat 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egalizari, pante, sape la inaltimi pina la </w:t>
            </w:r>
            <w:smartTag w:uri="urn:schemas-microsoft-com:office:smarttags" w:element="metricconverter">
              <w:smartTagPr>
                <w:attr w:name="ProductID" w:val="35 m"/>
              </w:smartTagPr>
              <w:r w:rsidRPr="00F96BC8">
                <w:rPr>
                  <w:sz w:val="22"/>
                  <w:szCs w:val="22"/>
                  <w:lang w:val="en-US"/>
                </w:rPr>
                <w:t>35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preparat cu betoniera pe santier conform art. </w:t>
            </w:r>
            <w:r w:rsidRPr="00F96BC8">
              <w:rPr>
                <w:sz w:val="22"/>
                <w:szCs w:val="22"/>
              </w:rPr>
              <w:t>CA01,  turnare cu mijloace cla</w:t>
            </w:r>
            <w:r w:rsidR="00DD73FB">
              <w:rPr>
                <w:sz w:val="22"/>
                <w:szCs w:val="22"/>
              </w:rPr>
              <w:t>și</w:t>
            </w:r>
            <w:r w:rsidRPr="00F96BC8">
              <w:rPr>
                <w:sz w:val="22"/>
                <w:szCs w:val="22"/>
              </w:rPr>
              <w:t>ce - дно камеры БМ-100 (В-7,5)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21CA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083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E220B" w14:paraId="43A5D59B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1D2E" w14:textId="1DCBF65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FF21" w14:textId="61A2C5DC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B85AF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prefabricate din beton armat pentru canale (termice, pentru termoficare, de cablaje etc.), placi drepte sau curbe   -  </w:t>
            </w:r>
            <w:r w:rsidRPr="00F96BC8">
              <w:rPr>
                <w:sz w:val="22"/>
                <w:szCs w:val="22"/>
              </w:rPr>
              <w:t>кольцо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КЦО</w:t>
            </w:r>
            <w:r w:rsidRPr="00F96BC8">
              <w:rPr>
                <w:sz w:val="22"/>
                <w:szCs w:val="22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453F" w14:textId="20DF9106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3DF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6B94248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73F3" w14:textId="34B64B0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F776" w14:textId="3C8D7CC3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CG24B1 применит.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3219" w14:textId="03A631C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Plinte inclinate sau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trepte, cu  inaltimea maxima de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96BC8">
                <w:rPr>
                  <w:sz w:val="22"/>
                  <w:szCs w:val="22"/>
                  <w:lang w:val="en-US"/>
                </w:rPr>
                <w:t>15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, la scari, turnate pe loc, din mortar de ciment M 100-T,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incaperi cu suprafete mai mici sau egale cu 16 mp -  </w:t>
            </w:r>
            <w:r w:rsidRPr="00F96BC8">
              <w:rPr>
                <w:sz w:val="22"/>
                <w:szCs w:val="22"/>
              </w:rPr>
              <w:t>по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контуру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плиты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C6D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22A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</w:tr>
      <w:tr w:rsidR="009E220B" w14:paraId="4729886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50A0" w14:textId="5069738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DE82" w14:textId="1AF817A3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AcE07D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FC1E" w14:textId="3893BF7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capacelor din fonta sau fonta-beton fara piesa-suport, la caminele de vizitare ale instalatiilor de alimentare cu apa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canalizare, carosabil tip IV -   trapa din fonta tip </w:t>
            </w:r>
            <w:r w:rsidRPr="00F96BC8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CB09" w14:textId="1A4EE667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104B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644DA896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DF12" w14:textId="78820B6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9348" w14:textId="3AAF970A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CH10A1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32A2" w14:textId="1475615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Scari drepte gata confectionate metalice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cantitati mai mici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F96BC8">
                <w:rPr>
                  <w:sz w:val="22"/>
                  <w:szCs w:val="22"/>
                  <w:lang w:val="en-US"/>
                </w:rPr>
                <w:t>50 kg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-  scara </w:t>
            </w:r>
            <w:r w:rsidRPr="00F96BC8">
              <w:rPr>
                <w:sz w:val="22"/>
                <w:szCs w:val="22"/>
              </w:rPr>
              <w:t>Л</w:t>
            </w:r>
            <w:r w:rsidRPr="00F96BC8">
              <w:rPr>
                <w:sz w:val="22"/>
                <w:szCs w:val="22"/>
                <w:lang w:val="en-US"/>
              </w:rPr>
              <w:t>-1 ( = 1buc)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45E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424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</w:tr>
      <w:tr w:rsidR="009E220B" w14:paraId="465D617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5CDC" w14:textId="2FFBACC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B1D8" w14:textId="7D4237C4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A2AE" w14:textId="5898ED1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Vop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rea confectiilor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constructiilor metalice cu  vopsea de ulei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straturi, executate din profile,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mi intre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F96BC8">
                <w:rPr>
                  <w:sz w:val="22"/>
                  <w:szCs w:val="22"/>
                  <w:lang w:val="en-US"/>
                </w:rPr>
                <w:t>8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96BC8">
                <w:rPr>
                  <w:sz w:val="22"/>
                  <w:szCs w:val="22"/>
                  <w:lang w:val="en-US"/>
                </w:rPr>
                <w:t>12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cu pensula de mina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C6B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8FE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E220B" w14:paraId="40352446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C6B7" w14:textId="652049F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06D7" w14:textId="77777777" w:rsidR="009E220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IzF04F</w:t>
            </w:r>
          </w:p>
          <w:p w14:paraId="7DD02DF5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17A0" w14:textId="09E1BCE9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Strat hidroizolant executat la cald la terase, acoperisuri sau la fundatii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radiere,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terenuri fara ape freatice,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scafele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doliile din hidroizolatia curenta pe suprafete inclinate peste 40% sau verticale plane sau curbe, cu mastic de bitum sau bitum cu adaos de cauciuc, aplicat cu peria sau gletuitorul de cauciuc (cosoroaba)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264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A6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9E220B" w14:paraId="51B61F8F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C4A907" w14:textId="22C3B792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9558DE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D7F28FE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>3.2.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548B4B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7068D4" w14:textId="77777777" w:rsidR="009E220B" w:rsidRDefault="009E220B" w:rsidP="009E220B"/>
        </w:tc>
      </w:tr>
      <w:tr w:rsidR="009E220B" w14:paraId="423F656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8DC9" w14:textId="4966202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C331B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49A8" w14:textId="77777777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 xml:space="preserve">Manson detalsabil la capete  11-2- 325/450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8A5F" w14:textId="5E885548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3E4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:rsidRPr="0069263B" w14:paraId="369ED1E7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7F1E52" w14:textId="6DEC2FEA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BAEEE2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6B0554" w14:textId="3C05F09D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4. Montaj </w:t>
            </w:r>
            <w:r w:rsidR="00DD73FB">
              <w:rPr>
                <w:b/>
                <w:bCs/>
                <w:sz w:val="22"/>
                <w:szCs w:val="22"/>
                <w:lang w:val="en-US"/>
              </w:rPr>
              <w:t>în</w:t>
            </w: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 CT-319/6-1a (existent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B84E51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3A15B5B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3CE3DC3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E760F1" w14:textId="77777777" w:rsidR="009E220B" w:rsidRPr="009E220B" w:rsidRDefault="009E220B" w:rsidP="009E22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7E9EBF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9CCAC5" w14:textId="7BDD275F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4.1.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1BC90D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2FCB743" w14:textId="77777777" w:rsidR="009E220B" w:rsidRDefault="009E220B" w:rsidP="009E220B"/>
        </w:tc>
      </w:tr>
      <w:tr w:rsidR="009E220B" w14:paraId="06CF8EC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850ABF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F9FB28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250919" w14:textId="451662C2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4.1.1.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DAB635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38CFCF2" w14:textId="77777777" w:rsidR="009E220B" w:rsidRDefault="009E220B" w:rsidP="009E220B"/>
        </w:tc>
      </w:tr>
      <w:tr w:rsidR="009E220B" w14:paraId="012312D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3413" w14:textId="18F7033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3486" w14:textId="3BDFEF5B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B526" w14:textId="3DE855C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 1-3m sau suprateran, la o inaltime intre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133x4.0mm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3CB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32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0612BA39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956AB0" w14:textId="57443644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2AB376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338CC8" w14:textId="3D576BCC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4.1.2.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izolarea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ACC979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B9E140" w14:textId="77777777" w:rsidR="009E220B" w:rsidRDefault="009E220B" w:rsidP="009E220B"/>
        </w:tc>
      </w:tr>
      <w:tr w:rsidR="009E220B" w14:paraId="00E7355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DAE6" w14:textId="6EE2B940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DB24" w14:textId="18EE3D8B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IzJ07B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D185" w14:textId="7B32CF4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Grunduirea conductelor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aparatelor cu grund de miniu plumb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 </w:t>
            </w:r>
            <w:r w:rsidRPr="00F96BC8">
              <w:rPr>
                <w:sz w:val="22"/>
                <w:szCs w:val="22"/>
              </w:rPr>
              <w:t>ГФ</w:t>
            </w:r>
            <w:r w:rsidRPr="00F96BC8">
              <w:rPr>
                <w:sz w:val="22"/>
                <w:szCs w:val="22"/>
                <w:lang w:val="en-US"/>
              </w:rPr>
              <w:t>-021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77BD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22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42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46,30</w:t>
            </w:r>
          </w:p>
        </w:tc>
      </w:tr>
      <w:tr w:rsidR="009E220B" w14:paraId="2C1DFDE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2AB" w14:textId="0AE9B15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F537" w14:textId="06BBBBEA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2ED8" w14:textId="334435E5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133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4.0mm (</w:t>
            </w:r>
            <w:r w:rsidRPr="00EA523B">
              <w:rPr>
                <w:sz w:val="22"/>
                <w:szCs w:val="22"/>
                <w:lang w:val="en-US"/>
              </w:rPr>
              <w:t>POLIXEM SYSTEM</w:t>
            </w:r>
            <w:r w:rsidRPr="00EA523B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  <w:lang w:val="en-US"/>
              </w:rPr>
              <w:t>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1BF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AF9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104EFF4F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44E392" w14:textId="4244BEB4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DB16C0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04C53A" w14:textId="7694A5C3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4.2.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0F171D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3F69398" w14:textId="77777777" w:rsidR="009E220B" w:rsidRDefault="009E220B" w:rsidP="009E220B"/>
        </w:tc>
      </w:tr>
      <w:tr w:rsidR="009E220B" w14:paraId="6DDA45A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2DB3" w14:textId="6254DB6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F2370" w14:textId="6B24BF3F" w:rsidR="009E220B" w:rsidRPr="005A2236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TfB02F2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76E7" w14:textId="407A1AF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la Pn 40,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 125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2F18" w14:textId="03F2EAF9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7E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4130E20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A5E997F" w14:textId="6C71DA5A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336538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0BEE524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>4.3.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698114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8899E6D" w14:textId="77777777" w:rsidR="009E220B" w:rsidRDefault="009E220B" w:rsidP="009E220B"/>
        </w:tc>
      </w:tr>
      <w:tr w:rsidR="009E220B" w14:paraId="7C7F469B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1625" w14:textId="66D2AA0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68C82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2D2C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Ventil cu bila  sudate  Dn 125, </w:t>
            </w:r>
            <w:r w:rsidRPr="00EA523B">
              <w:rPr>
                <w:sz w:val="22"/>
                <w:szCs w:val="22"/>
                <w:lang w:val="en-US"/>
              </w:rPr>
              <w:t>BALLOMAX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B192" w14:textId="1D2501B4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DE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:rsidRPr="0069263B" w14:paraId="41FE410B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8040AE" w14:textId="3AD1A7C9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3E0F3A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DB10DE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>Capitolul 5. Montaj de la CT-319/6-1a pina la CT-319/6-2a (sectiunea 2-2)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22E498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A89427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5FCF7E2F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2120B14" w14:textId="77777777" w:rsidR="009E220B" w:rsidRPr="009E220B" w:rsidRDefault="009E220B" w:rsidP="009E22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3FCE11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FD126CF" w14:textId="1F973B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5.1.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CABBB9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D9090F5" w14:textId="77777777" w:rsidR="009E220B" w:rsidRDefault="009E220B" w:rsidP="009E220B"/>
        </w:tc>
      </w:tr>
      <w:tr w:rsidR="009E220B" w14:paraId="54CDD009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628B900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4E0C5E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3D440B" w14:textId="161D5988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5.1.1.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68484A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AA271B" w14:textId="77777777" w:rsidR="009E220B" w:rsidRDefault="009E220B" w:rsidP="009E220B"/>
        </w:tc>
      </w:tr>
      <w:tr w:rsidR="009E220B" w14:paraId="326F746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C3C8" w14:textId="181E8A50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922F4" w14:textId="272659E1" w:rsidR="009E220B" w:rsidRPr="009E220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9CD9" w14:textId="3E343D5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 1-3m sau suprateran, la o inaltime intre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133x4.0mm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D8C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DBC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E220B" w14:paraId="7979367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6EA2" w14:textId="66ACCCB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E632" w14:textId="62EFDE46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F643" w14:textId="51148E4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108x3.5mm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49F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A2E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5288E39C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CB0BF" w14:textId="0E3593E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BF8A" w14:textId="272F0477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E188" w14:textId="17686DC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76x3.5mm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F46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AC12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14:paraId="6C282C5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B388" w14:textId="387779C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CEC6" w14:textId="51CB0552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80A2" w14:textId="1701EF88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45x2.5mm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A69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8DC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14:paraId="5522783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5A7A" w14:textId="5A86B87A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37B9" w14:textId="74980E8D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TfA01A2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7FA8" w14:textId="3197F2F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Conducta de otel,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32x2.0mm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4CD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56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4FF6E6D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0C48" w14:textId="7D60189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0FD6" w14:textId="0873296B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AcE51B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F54FE" w14:textId="4E24523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Racordarea la conducta existanta din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de otel (cu stut)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stutului de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F96BC8">
                <w:rPr>
                  <w:sz w:val="22"/>
                  <w:szCs w:val="22"/>
                  <w:lang w:val="en-US"/>
                </w:rPr>
                <w:t>65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5C5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DED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34F6C1F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913A" w14:textId="6A9BD40F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354EB" w14:textId="45089A74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TfA02C2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D7EBC" w14:textId="6BF6D1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Cot  de otel gata confectionata, montata pe conducta amplasata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de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108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3,5-90*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3B115" w14:textId="294F19AE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7B1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299298A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B9C75" w14:textId="77232BA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8CFD" w14:textId="761A30E6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TfA02B2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7185" w14:textId="7157187D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Cot sau reductie de otel gata confectionata, montata pe conducta amplasata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76x3.5mm -90*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CA37" w14:textId="366FD241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28416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4A96" w14:paraId="1331DDB9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6426F" w14:textId="1B4F58BA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0366" w14:textId="65D2E2CF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TfA02B2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12B5" w14:textId="5A1D4719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Cot sau reductie de otel gata confectionata, montata pe conducta amplasata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76x3.5mm -45*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7B7F" w14:textId="46F1CC8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4BDD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43B1D8E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CF3B" w14:textId="4E0B9922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C7311" w14:textId="665417C2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TfA02A2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3507" w14:textId="3D2F51EB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Cot sau reductie de otel gata confectionata, montata pe conducta amplasata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suprateran, la o inaltime intre 3 </w:t>
            </w:r>
            <w:smartTag w:uri="urn:schemas-microsoft-com:office:smarttags" w:element="metricconverter">
              <w:smartTagPr>
                <w:attr w:name="ProductID" w:val="-15 m"/>
              </w:smartTagPr>
              <w:r w:rsidRPr="00F96BC8">
                <w:rPr>
                  <w:sz w:val="22"/>
                  <w:szCs w:val="22"/>
                  <w:lang w:val="en-US"/>
                </w:rPr>
                <w:t>-15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proba de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 la rece, proba de etanseitate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proba complexa cu fluid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circulatie,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45x2.0mm-90*;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64A" w14:textId="642E796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1B64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5377103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AD589" w14:textId="2DFE84B8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4076" w14:textId="43205148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TfB01D2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D36D" w14:textId="26DF365B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la Pn 25,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  65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A6EE" w14:textId="0B5DCD84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EA5A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571F796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0803" w14:textId="183658BE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1359" w14:textId="49DB0EE6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TfB01B2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10509" w14:textId="0D07F5AC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la Pn 25,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 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23F5" w14:textId="6676054A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F20E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43CF8E3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6629" w14:textId="77F738F4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3C2C" w14:textId="73D75BED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TfB01A2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39EE" w14:textId="7A251881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la Pn 25,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3 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3-15  m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  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200C" w14:textId="51A752E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406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5C3B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2E3A311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79D3" w14:textId="6250D0D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00A4" w14:textId="2A9130FF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TfE01D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C440E" w14:textId="216F3C1D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tevilor din otel, preizolate, pentru incalzire,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 existent, pe pat de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p sau suprateran, cu diametrul nominal de 133/225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BBAE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216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5E4A96" w14:paraId="5CF3EAF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B012D" w14:textId="5169A199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DCA0" w14:textId="1F117D2E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BD57" w14:textId="4329E0D0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Punct fix pentru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pentru limitarea dilatarilor (Dn133/225)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9CEE" w14:textId="261AD1A1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26A3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509B8570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31F7" w14:textId="5C695953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7BD7" w14:textId="7CFC1FAE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C3A5" w14:textId="46B1CDC4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Punct fix pentru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pentru limitarea dilatarilor (suport culisant D133/225)</w:t>
            </w:r>
          </w:p>
          <w:p w14:paraId="4B5A50EE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98F2" w14:textId="17DA7767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B57A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5E4A96" w14:paraId="7282DF8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007C" w14:textId="5094B0D3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FC08" w14:textId="6F584B79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TfE05D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8831" w14:textId="76ABA338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caciulii de capat, din materialul mantalei,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133/225 mm (manson detasabil la capete ( 11-2-133/225)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65A5" w14:textId="6F3D6734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140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418353F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40C4" w14:textId="7350692A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9B3A" w14:textId="29544523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TfE06E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CCE0" w14:textId="1BB18B76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inelului de trecere prin zid,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12-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F96BC8">
                <w:rPr>
                  <w:sz w:val="22"/>
                  <w:szCs w:val="22"/>
                  <w:lang w:val="en-US"/>
                </w:rPr>
                <w:t>225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(inel etansant  (12-225)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67D2" w14:textId="0DB34073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B0D7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7305600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A051F" w14:textId="6EDF5A47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3723" w14:textId="20ED2403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TfE04D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18BA" w14:textId="1C6F13D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Mansonarea tevii preizolate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zona de imbinare sau intercalarea cu mansoane din materialul mantalei, cu diametrul nominal de 133/225 mm (set p/t izolarea rosturilor (EP-3) cu manson termocontabil  (14-3-1-133/225)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5756" w14:textId="415BE088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47D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5E4A96" w14:paraId="4E01D920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1BD9" w14:textId="099756E6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1A8A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07E8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Banda culisanta L=10m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3F13" w14:textId="2A25B4C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4428C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960A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0719067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6CAE" w14:textId="0DED67D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736C" w14:textId="448B47D4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AcA50A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F29D" w14:textId="5794A13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Tub de azbociment, fara 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une, imbinat cu mufa de azbociment,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Dn=150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5EF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A26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9E220B" w14:paraId="277BF44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D161" w14:textId="67B52BA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E311" w14:textId="2E4F6775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9BD53" w14:textId="7E392433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Confectii metalice diverse din profile laminate, tabla, tabla striata, otel beton,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pentru sustineri sau acoperiri, inglobate total sau partial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beton (</w:t>
            </w:r>
            <w:r w:rsidRPr="00F96BC8">
              <w:rPr>
                <w:sz w:val="22"/>
                <w:szCs w:val="22"/>
              </w:rPr>
              <w:t>Автоматический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клапан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захлопка</w:t>
            </w:r>
            <w:r w:rsidRPr="00F96BC8"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CAD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14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31,75</w:t>
            </w:r>
          </w:p>
        </w:tc>
      </w:tr>
      <w:tr w:rsidR="009E220B" w:rsidRPr="0069263B" w14:paraId="6968D47C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575C4D" w14:textId="2C584DE8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7CD044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4E6F75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>Capitolul 5.1.2. Montarea elementelor prefabricate din beton armat  pentru canale termice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16C289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A31ABE2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5DC9EF2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701" w14:textId="52B18583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182A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ED21" w14:textId="77777777" w:rsidR="009E220B" w:rsidRPr="00F96BC8" w:rsidRDefault="009E220B" w:rsidP="009E220B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F96BC8">
              <w:rPr>
                <w:sz w:val="22"/>
                <w:szCs w:val="22"/>
                <w:u w:val="single"/>
                <w:lang w:val="en-US"/>
              </w:rPr>
              <w:t xml:space="preserve">Canal de B/A </w:t>
            </w:r>
            <w:r w:rsidRPr="00F96BC8">
              <w:rPr>
                <w:sz w:val="22"/>
                <w:szCs w:val="22"/>
                <w:u w:val="single"/>
              </w:rPr>
              <w:t>КЛ</w:t>
            </w:r>
            <w:r w:rsidRPr="00F96BC8">
              <w:rPr>
                <w:sz w:val="22"/>
                <w:szCs w:val="22"/>
                <w:u w:val="single"/>
                <w:lang w:val="en-US"/>
              </w:rPr>
              <w:t>-90x45-8: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EFE15" w14:textId="77777777" w:rsidR="009E220B" w:rsidRPr="0069263B" w:rsidRDefault="009E220B" w:rsidP="009E220B">
            <w:pPr>
              <w:jc w:val="center"/>
              <w:rPr>
                <w:sz w:val="24"/>
                <w:szCs w:val="24"/>
                <w:u w:val="single"/>
              </w:rPr>
            </w:pPr>
            <w:r w:rsidRPr="0069263B">
              <w:rPr>
                <w:sz w:val="24"/>
                <w:szCs w:val="24"/>
                <w:u w:val="singl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F1B" w14:textId="77777777" w:rsidR="009E220B" w:rsidRPr="0069263B" w:rsidRDefault="009E220B" w:rsidP="009E220B">
            <w:pPr>
              <w:jc w:val="center"/>
              <w:rPr>
                <w:sz w:val="24"/>
                <w:szCs w:val="24"/>
                <w:u w:val="single"/>
              </w:rPr>
            </w:pPr>
            <w:r w:rsidRPr="0069263B">
              <w:rPr>
                <w:sz w:val="24"/>
                <w:szCs w:val="24"/>
                <w:u w:val="single"/>
              </w:rPr>
              <w:t>15,00</w:t>
            </w:r>
          </w:p>
        </w:tc>
      </w:tr>
      <w:tr w:rsidR="005E4A96" w14:paraId="568015F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90BE" w14:textId="7F5BD052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901E3" w14:textId="3740CC5F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0F9E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de tip L sau U prefabricate din beton armat pentru canale (termice, pentru termoficare, de cablaje etc.) </w:t>
            </w:r>
            <w:r w:rsidRPr="00F96BC8">
              <w:rPr>
                <w:sz w:val="22"/>
                <w:szCs w:val="22"/>
              </w:rPr>
              <w:t xml:space="preserve">(Л6-8.)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1C67" w14:textId="644D4E24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391AA4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CF0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5E4A96" w14:paraId="7D2FC103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7030" w14:textId="0053E2E9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4C81" w14:textId="4BED1C52" w:rsidR="005E4A96" w:rsidRPr="00EA523B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E9D86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Montarea  elementelor prefabricate din beton armat pentru canale, placi drepte sau curbe (</w:t>
            </w:r>
            <w:r w:rsidRPr="00F96BC8">
              <w:rPr>
                <w:sz w:val="22"/>
                <w:szCs w:val="22"/>
              </w:rPr>
              <w:t>П</w:t>
            </w:r>
            <w:r w:rsidRPr="00F96BC8">
              <w:rPr>
                <w:sz w:val="22"/>
                <w:szCs w:val="22"/>
                <w:lang w:val="en-US"/>
              </w:rPr>
              <w:t>8-8)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DB0D" w14:textId="30999001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391AA4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2C2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9E220B" w14:paraId="2D1D639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93BE" w14:textId="2D34C7B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1D9B" w14:textId="62645E63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CA03F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7848" w14:textId="32300C33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mplu  turnat cu mijloace cla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ce, 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fundatii, socluri, ziduri de sprijin, pereti sub cota zero, preparat cu centrala de betoane sau beton marfa conform. art. CA01, turnare cu mijloace cla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ce, 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mplu clasa. B15. ( </w:t>
            </w:r>
            <w:r w:rsidRPr="00F96BC8">
              <w:rPr>
                <w:sz w:val="22"/>
                <w:szCs w:val="22"/>
              </w:rPr>
              <w:t>ЩО</w:t>
            </w:r>
            <w:r w:rsidRPr="00F96BC8">
              <w:rPr>
                <w:sz w:val="22"/>
                <w:szCs w:val="22"/>
                <w:lang w:val="en-US"/>
              </w:rPr>
              <w:t>2-225-1set)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4C1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A523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F7BA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9E220B" w14:paraId="49E673B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A3B3" w14:textId="5CDE340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851B" w14:textId="3F85EBAF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CC01B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002D" w14:textId="036CAD2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Armaturi din otel beton OB 37 fasonate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ateliere de santier cu diametrul barelor peste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8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8DF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4CB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102,50</w:t>
            </w:r>
          </w:p>
        </w:tc>
      </w:tr>
      <w:tr w:rsidR="009E220B" w14:paraId="1191EBE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8E3E" w14:textId="537F17DB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705B2" w14:textId="0FAF6BBF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3650" w14:textId="466D83D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Cofraje din panouri refolo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bile, cu asteriala din scinduri de ra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noase scurte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subscurte pentru turnarea betonului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placi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grinzi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v sustinerile la inaltimi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20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5AD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A523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409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9E220B" w14:paraId="37A8479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DF7F" w14:textId="4DC31D8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6601" w14:textId="57C549B0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CP15A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2043" w14:textId="6A5EF57A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placutelor prefabricate din beton armat peste canale cu volum intre 0,02 - 0,05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ОП</w:t>
            </w:r>
            <w:r w:rsidRPr="00F96BC8"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7366" w14:textId="66712F66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5C75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14:paraId="37497F2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909F" w14:textId="515180C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524C" w14:textId="46A8D3D5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F2D7" w14:textId="262FE9C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Confectii metalice diverse din profile laminate, tabla, tabla striata, otel beton,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pentru sustineri sau acoperiri, inglobate total sau partial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beton (</w:t>
            </w:r>
            <w:r w:rsidRPr="00F96BC8">
              <w:rPr>
                <w:sz w:val="22"/>
                <w:szCs w:val="22"/>
              </w:rPr>
              <w:t>направляющая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опора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в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канале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КЛ</w:t>
            </w:r>
            <w:r w:rsidRPr="00F96BC8">
              <w:rPr>
                <w:sz w:val="22"/>
                <w:szCs w:val="22"/>
                <w:lang w:val="en-US"/>
              </w:rPr>
              <w:t>90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45 - 2</w:t>
            </w:r>
            <w:r w:rsidRPr="00F96BC8">
              <w:rPr>
                <w:sz w:val="22"/>
                <w:szCs w:val="22"/>
              </w:rPr>
              <w:t>шт</w:t>
            </w:r>
            <w:r w:rsidRPr="00F96BC8"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01C0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D4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66,30</w:t>
            </w:r>
          </w:p>
        </w:tc>
      </w:tr>
      <w:tr w:rsidR="009E220B" w:rsidRPr="0069263B" w14:paraId="2BD01700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9F7327" w14:textId="3EC5B12D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11684D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7DB103D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5.1.3. Camin de vizitare 1,8x2,4x2,0h tip TK-2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0ACBD4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B3A4B6C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0C4C87A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F16B7" w14:textId="412ADA3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7CA4" w14:textId="55D365A0" w:rsidR="009E220B" w:rsidRPr="00EA523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CP50D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4A4A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Montarea elementelor prefabricate din beton. Bloc-perete pentru subsol,  greutate peste 1,5  t. -</w:t>
            </w:r>
            <w:r w:rsidRPr="00F96BC8">
              <w:rPr>
                <w:sz w:val="22"/>
                <w:szCs w:val="22"/>
              </w:rPr>
              <w:t>ФС</w:t>
            </w:r>
            <w:r w:rsidRPr="00F96BC8">
              <w:rPr>
                <w:sz w:val="22"/>
                <w:szCs w:val="22"/>
                <w:lang w:val="en-US"/>
              </w:rPr>
              <w:t>-4</w:t>
            </w:r>
            <w:r w:rsidRPr="00F96BC8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D7E3" w14:textId="14E4B65F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27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5E4A96" w14:paraId="77335C60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B92F" w14:textId="240386FE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DDE3" w14:textId="532F417A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CP50B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419B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elementelor prefabricate din beton. Bloc-perete pentru subsol,  greutate pina la 1 t. - </w:t>
            </w:r>
            <w:r w:rsidRPr="00F96BC8">
              <w:rPr>
                <w:sz w:val="22"/>
                <w:szCs w:val="22"/>
              </w:rPr>
              <w:t>ФС</w:t>
            </w:r>
            <w:r w:rsidRPr="00F96BC8">
              <w:rPr>
                <w:sz w:val="22"/>
                <w:szCs w:val="22"/>
                <w:lang w:val="en-US"/>
              </w:rPr>
              <w:t>6-8</w:t>
            </w:r>
            <w:r w:rsidRPr="00F96BC8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9F9D" w14:textId="034F0CC6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5A499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EBD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5E4A96" w14:paraId="1B3A3B87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B515" w14:textId="365E8B87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65F84" w14:textId="56EFCE12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30A1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prefabricate din beton armat pentru canale (termice, pentru termoficare, de cablaje etc.), placi drepte sau curbe - </w:t>
            </w:r>
            <w:r w:rsidRPr="00F96BC8">
              <w:rPr>
                <w:sz w:val="22"/>
                <w:szCs w:val="22"/>
              </w:rPr>
              <w:t>плита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ПО</w:t>
            </w:r>
            <w:r w:rsidRPr="00F96BC8">
              <w:rPr>
                <w:sz w:val="22"/>
                <w:szCs w:val="22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7D10" w14:textId="2A738E62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5A4991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89D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7F20276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6B62" w14:textId="641B77E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0B112" w14:textId="48C15FD5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CA02C01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5ECB5" w14:textId="64FB7967" w:rsidR="009E220B" w:rsidRPr="00F96BC8" w:rsidRDefault="009E220B" w:rsidP="00DD73F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mplu turnat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egalizari, pante, sape la inaltimi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35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preparat cu betoniera pe santier conform art. </w:t>
            </w:r>
            <w:r w:rsidRPr="00F96BC8">
              <w:rPr>
                <w:sz w:val="22"/>
                <w:szCs w:val="22"/>
              </w:rPr>
              <w:t>CA01,  turnare cu mijloace cla</w:t>
            </w:r>
            <w:r w:rsidR="00DD73FB">
              <w:rPr>
                <w:sz w:val="22"/>
                <w:szCs w:val="22"/>
              </w:rPr>
              <w:t>și</w:t>
            </w:r>
            <w:r w:rsidRPr="00F96BC8">
              <w:rPr>
                <w:sz w:val="22"/>
                <w:szCs w:val="22"/>
              </w:rPr>
              <w:t>ce - дно камеры БМ-100 (В-7,5)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CE8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E8ED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5E4A96" w14:paraId="5A48FF0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574AA" w14:textId="0CD4E704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4E46A" w14:textId="3D86394F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90A6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prefabricate din beton armat pentru canale (termice, pentru termoficare, de cablaje etc.), placi drepte sau curbe   -  </w:t>
            </w:r>
            <w:r w:rsidRPr="00F96BC8">
              <w:rPr>
                <w:sz w:val="22"/>
                <w:szCs w:val="22"/>
              </w:rPr>
              <w:t>кольцо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КЦО</w:t>
            </w:r>
            <w:r w:rsidRPr="00F96BC8">
              <w:rPr>
                <w:sz w:val="22"/>
                <w:szCs w:val="22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F77D" w14:textId="4E7BE64F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A156F8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3F50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319E32F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71B5" w14:textId="5EAF3A1A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0F5E" w14:textId="615157C0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7A71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elementelor prefabricate din beton armat pentru canale (termice, pentru termoficare, de cablaje etc.), placi drepte sau curbe   -  </w:t>
            </w:r>
            <w:r w:rsidRPr="00F96BC8">
              <w:rPr>
                <w:sz w:val="22"/>
                <w:szCs w:val="22"/>
              </w:rPr>
              <w:t>кольцо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КЦ</w:t>
            </w:r>
            <w:r w:rsidRPr="00F96BC8">
              <w:rPr>
                <w:sz w:val="22"/>
                <w:szCs w:val="22"/>
                <w:lang w:val="en-US"/>
              </w:rPr>
              <w:t>-7-3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0D1A" w14:textId="4FA821CB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A156F8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864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02FFAE0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334D" w14:textId="0354D363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B7443" w14:textId="08A0489B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CG24B1 применит.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7E304" w14:textId="6798803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Plinte inclinate sau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trepte, cu  inaltimea maxima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15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, la scari, turnate pe loc, din mortar de ciment M 100-T,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incaperi cu suprafete mai mici sau egale cu 16 mp -  </w:t>
            </w:r>
            <w:r w:rsidRPr="00F96BC8">
              <w:rPr>
                <w:sz w:val="22"/>
                <w:szCs w:val="22"/>
              </w:rPr>
              <w:t>по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контуру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плиты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CDE8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1C53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</w:tr>
      <w:tr w:rsidR="009E220B" w14:paraId="776890F2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E821" w14:textId="683E2B9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94A3" w14:textId="080E0C59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AcE07D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EFA1" w14:textId="413DEA29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capacelor din fonta sau fonta-beton fara piesa-suport, la caminele de vizitare ale instalatiilor de alimentare cu apa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canalizare, carosabil tip IV -   trapa din fonta tip </w:t>
            </w:r>
            <w:r w:rsidRPr="00F96BC8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6D918" w14:textId="39D80CCA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2CE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24BD23C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9804" w14:textId="341A592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609E" w14:textId="1DFC61F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CH10A1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95020" w14:textId="5A155F4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Scari drepte gata confectionate metalice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cantitati mai mici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50 kg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-  scara </w:t>
            </w:r>
            <w:r w:rsidRPr="00F96BC8">
              <w:rPr>
                <w:sz w:val="22"/>
                <w:szCs w:val="22"/>
              </w:rPr>
              <w:t>Л</w:t>
            </w:r>
            <w:r w:rsidRPr="00F96BC8">
              <w:rPr>
                <w:sz w:val="22"/>
                <w:szCs w:val="22"/>
                <w:lang w:val="en-US"/>
              </w:rPr>
              <w:t>-1 ( = 1 buc)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98B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097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</w:tr>
      <w:tr w:rsidR="009E220B" w14:paraId="65C4346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5280" w14:textId="71DA36B4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A8D7" w14:textId="7647EE77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2E40" w14:textId="31FCC62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Vop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rea confectiilor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constructiilor metalice cu  vopsea de ulei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straturi, executate din profile,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mi intre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8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12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cu pensula de mina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27B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26DF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E220B" w14:paraId="3C8A948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208D" w14:textId="5B7190E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E2AD" w14:textId="409436FA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IzF04F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F045" w14:textId="2D733FCA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Strat hidroizolant executat la cald la terase, acoperisuri sau la fundatii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radiere,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terenuri fara ape freatice,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scafele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doliile din hidroizolatia curenta pe suprafete inclinate peste 40% sau verticale plane sau curbe, cu mastic de bitum sau bitum cu adaos de cauciuc, aplicat cu peria sau gletuitorul de cauciuc (cosoroaba)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576B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05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9E220B" w14:paraId="04F0DCB1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71F96F" w14:textId="2ED19F8D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7AD5BD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669943" w14:textId="2CD1DA79" w:rsidR="009E220B" w:rsidRPr="00F96BC8" w:rsidRDefault="009E220B" w:rsidP="00DD73F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5.1.4.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izolare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1284DE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1801735" w14:textId="77777777" w:rsidR="009E220B" w:rsidRDefault="009E220B" w:rsidP="009E220B"/>
        </w:tc>
      </w:tr>
      <w:tr w:rsidR="009E220B" w14:paraId="19F9F14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1BE3" w14:textId="3AE2BAB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7878D" w14:textId="110DF674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IzJ07B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15B9" w14:textId="4CBBC8D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Grunduirea conductelor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aparatelor cu grund de miniu plumb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 </w:t>
            </w:r>
            <w:r w:rsidRPr="00F96BC8">
              <w:rPr>
                <w:sz w:val="22"/>
                <w:szCs w:val="22"/>
              </w:rPr>
              <w:t>ГФ</w:t>
            </w:r>
            <w:r w:rsidRPr="00F96BC8">
              <w:rPr>
                <w:sz w:val="22"/>
                <w:szCs w:val="22"/>
                <w:lang w:val="en-US"/>
              </w:rPr>
              <w:t>-021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62A7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29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14,80</w:t>
            </w:r>
          </w:p>
        </w:tc>
      </w:tr>
      <w:tr w:rsidR="009E220B" w14:paraId="442D6E6B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98017" w14:textId="2720E34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BB03C" w14:textId="5FB48D9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4B9D9" w14:textId="22D0940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133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4.0mm (POLIXEM SYSTEM 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A1A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872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E220B" w14:paraId="6FFB4A5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1D9B0" w14:textId="33BCFA5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725A" w14:textId="2CA9B932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6B9CB" w14:textId="2130F2E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108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3,5mm (POLIXEM SYSTEM 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651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A34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6077792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7799" w14:textId="73DD58C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F8FC" w14:textId="063281FE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A427" w14:textId="1D792156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Izolarea conductelor cu mansoane termoizolante taiate longitudinal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76</w:t>
            </w:r>
            <w:r w:rsidRPr="00F96BC8">
              <w:rPr>
                <w:sz w:val="22"/>
                <w:szCs w:val="22"/>
              </w:rPr>
              <w:t>х</w:t>
            </w:r>
            <w:r w:rsidRPr="00F96BC8">
              <w:rPr>
                <w:sz w:val="22"/>
                <w:szCs w:val="22"/>
                <w:lang w:val="en-US"/>
              </w:rPr>
              <w:t>3,5mm (POLIXEM SYSTEM gr.40mm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466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BC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9E220B" w:rsidRPr="0069263B" w14:paraId="695084A6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708B63" w14:textId="0DA40E29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A03F37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A5EA30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5.1.5. Put de drenaj </w:t>
            </w:r>
            <w:r w:rsidRPr="00F96BC8">
              <w:rPr>
                <w:b/>
                <w:bCs/>
                <w:sz w:val="22"/>
                <w:szCs w:val="22"/>
              </w:rPr>
              <w:t>ДК</w:t>
            </w:r>
            <w:r w:rsidRPr="00F96BC8">
              <w:rPr>
                <w:b/>
                <w:bCs/>
                <w:sz w:val="22"/>
                <w:szCs w:val="22"/>
                <w:lang w:val="en-US"/>
              </w:rPr>
              <w:t>-1(1buc.)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15F8AD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5F1B207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11B5F39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CC90" w14:textId="69BFE72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8889" w14:textId="5AB1A40B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CA02C01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4BCA6" w14:textId="26F44F66" w:rsidR="009E220B" w:rsidRPr="00F96BC8" w:rsidRDefault="009E220B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mplu turnat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egalizari, pante, sape la inaltimi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35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preparat cu betoniera pe santier conform art. </w:t>
            </w:r>
            <w:r w:rsidRPr="00F96BC8">
              <w:rPr>
                <w:sz w:val="22"/>
                <w:szCs w:val="22"/>
              </w:rPr>
              <w:t>CA01,  turnare cu mijloace cla</w:t>
            </w:r>
            <w:r w:rsidR="00DD73FB">
              <w:rPr>
                <w:sz w:val="22"/>
                <w:szCs w:val="22"/>
              </w:rPr>
              <w:t>și</w:t>
            </w:r>
            <w:r w:rsidRPr="00F96BC8">
              <w:rPr>
                <w:sz w:val="22"/>
                <w:szCs w:val="22"/>
              </w:rPr>
              <w:t>ce  -  beton В-7,5(М-100)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EDB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54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E220B" w14:paraId="05AB299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F9DC3" w14:textId="0214909A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E482" w14:textId="6BEF31BB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43799" w14:textId="56FC2584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Executarea caminelor de vizitare din elemente de beton armat prefabricat, pentru canalizare, circulare (inelare) cu diametrul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1,5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teren fara apa subterana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E9C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970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</w:tr>
      <w:tr w:rsidR="005E4A96" w14:paraId="2440974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78E0" w14:textId="69FC22F5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4D5E2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14E5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Elemente din beton armat prefabricat - </w:t>
            </w:r>
            <w:r w:rsidRPr="00F96BC8">
              <w:rPr>
                <w:sz w:val="22"/>
                <w:szCs w:val="22"/>
              </w:rPr>
              <w:t>КЦО</w:t>
            </w:r>
            <w:r w:rsidRPr="00F96BC8">
              <w:rPr>
                <w:sz w:val="22"/>
                <w:szCs w:val="22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46E36" w14:textId="2BCC4D25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B8FF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5E4A96" w14:paraId="3AADB6D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7729A" w14:textId="08D607FF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5D8E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E1BD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Elemente din beton armat prefabricat. - </w:t>
            </w:r>
            <w:r w:rsidRPr="00F96BC8">
              <w:rPr>
                <w:sz w:val="22"/>
                <w:szCs w:val="22"/>
              </w:rPr>
              <w:t>КЦ</w:t>
            </w:r>
            <w:r w:rsidRPr="00F96BC8">
              <w:rPr>
                <w:sz w:val="22"/>
                <w:szCs w:val="22"/>
                <w:lang w:val="en-US"/>
              </w:rPr>
              <w:t>-7-3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A1B845" w14:textId="571FA0AA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71A24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4A96" w14:paraId="39F749A7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4AD8" w14:textId="15FD76D7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1A28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5AA2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Elemente din beton armat prefabricat-</w:t>
            </w:r>
            <w:r w:rsidRPr="00F96BC8">
              <w:rPr>
                <w:sz w:val="22"/>
                <w:szCs w:val="22"/>
              </w:rPr>
              <w:t>КЦД</w:t>
            </w:r>
            <w:r w:rsidRPr="00F96BC8">
              <w:rPr>
                <w:sz w:val="22"/>
                <w:szCs w:val="22"/>
                <w:lang w:val="en-US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99B41E" w14:textId="497624D5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D6BD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5E4A96" w14:paraId="33D75AC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5D0A" w14:textId="37C4C83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2C84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7C4C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Elemente din beton armat prefabricat- </w:t>
            </w:r>
            <w:r w:rsidRPr="00F96BC8">
              <w:rPr>
                <w:sz w:val="22"/>
                <w:szCs w:val="22"/>
              </w:rPr>
              <w:t>КЦ</w:t>
            </w:r>
            <w:r w:rsidRPr="00F96BC8">
              <w:rPr>
                <w:sz w:val="22"/>
                <w:szCs w:val="22"/>
                <w:lang w:val="en-US"/>
              </w:rPr>
              <w:t xml:space="preserve"> 15-9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08603B" w14:textId="60D357B0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6B35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4A96" w14:paraId="788DDCDB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671F" w14:textId="13426D22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0082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3272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Elemente din beton armat prefabricat- </w:t>
            </w:r>
            <w:r w:rsidRPr="00F96BC8">
              <w:rPr>
                <w:sz w:val="22"/>
                <w:szCs w:val="22"/>
              </w:rPr>
              <w:t>КЦП</w:t>
            </w:r>
            <w:r w:rsidRPr="00F96BC8">
              <w:rPr>
                <w:sz w:val="22"/>
                <w:szCs w:val="22"/>
                <w:lang w:val="en-US"/>
              </w:rPr>
              <w:t>-1-15-1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4F3A98" w14:textId="440185D3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CABD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5E4A96" w14:paraId="0DDC4AC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EAFD2" w14:textId="766161D4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C0BA4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7243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Gura "Т"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74C75" w14:textId="51579104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EF5C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5E4A96" w14:paraId="0EDDEDFD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1ABE" w14:textId="10F2EFDD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C72F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13FF3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Scara Л-3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0F1A15" w14:textId="2325148A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71713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5213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E220B" w14:paraId="10540D2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BA0E" w14:textId="52E8AFD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91C53" w14:textId="5253B6D0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5D56" w14:textId="01ECB9A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Vop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rea confectiilor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constructiilor metalice cu  vopsea de ulei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2 straturi, executate din profile,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mi intre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8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12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, cu pensula de mina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AD7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15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E220B" w14:paraId="23B3E0C7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FCAFC7" w14:textId="43AF0B5F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F04607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BB4120" w14:textId="3D05A0F6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5.2.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BE4682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5A3D9EB" w14:textId="77777777" w:rsidR="009E220B" w:rsidRDefault="009E220B" w:rsidP="009E220B"/>
        </w:tc>
      </w:tr>
      <w:tr w:rsidR="005E4A96" w14:paraId="0AE8399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FE1F" w14:textId="2D5418CD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D405" w14:textId="70992858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TfB01F2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E7259" w14:textId="39D88ED2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robinetului cu sertar, cu ventil sau clapeta de retinere din otel sau fonta de pina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la Pn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25,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canal, la o adincime de 1-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3-15  m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nominal Dn  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9274" w14:textId="1C0FB855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D8465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8FB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00829259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1461" w14:textId="0E48296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D3F0" w14:textId="3EADAF8E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TfA12D2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64EB" w14:textId="26C05AEE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compensatorului axial cu presetupa sau lenticular, 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 la adincime de 1-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3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sau suprateran pina la 3-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15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Dn 133/225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7731" w14:textId="25895856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D8465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B41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29886B75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D8C0CA" w14:textId="0169C983" w:rsidR="005E4A96" w:rsidRPr="009E220B" w:rsidRDefault="005E4A96" w:rsidP="005E4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68E272" w14:textId="77777777" w:rsidR="005E4A96" w:rsidRDefault="005E4A96" w:rsidP="005E4A96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C3F9D2" w14:textId="77777777" w:rsidR="005E4A96" w:rsidRPr="00F96BC8" w:rsidRDefault="005E4A96" w:rsidP="005E4A96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>5.3.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053AEED" w14:textId="4579E7D7" w:rsidR="005E4A96" w:rsidRDefault="005E4A96" w:rsidP="005E4A9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56A9870" w14:textId="77777777" w:rsidR="005E4A96" w:rsidRDefault="005E4A96" w:rsidP="005E4A96"/>
        </w:tc>
      </w:tr>
      <w:tr w:rsidR="005E4A96" w14:paraId="6B7477A6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1FC6" w14:textId="52645FAF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B841A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A739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Ventil cu bila  sudate  Dn 100, BALLOMAX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FE03" w14:textId="3437988A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D8465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DCB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322C057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F0181" w14:textId="6FB7A626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97F5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7EA7" w14:textId="0413ADA3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 xml:space="preserve">Compensator axial , </w:t>
            </w:r>
            <w:r>
              <w:rPr>
                <w:sz w:val="22"/>
                <w:szCs w:val="22"/>
              </w:rPr>
              <w:t>având</w:t>
            </w:r>
            <w:r w:rsidRPr="00F96BC8">
              <w:rPr>
                <w:sz w:val="22"/>
                <w:szCs w:val="22"/>
              </w:rPr>
              <w:t xml:space="preserve"> Dn 133/225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8EAE" w14:textId="5FB38E62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D8465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406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4FD2E28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B771B" w14:textId="736DE27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2685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B879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 xml:space="preserve">Manson detalsabil la capete  11-2-133/225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D30C" w14:textId="31BD92C8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D84656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C13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:rsidRPr="0069263B" w14:paraId="18965BA1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46E9AC" w14:textId="0055EF79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7F5403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C6B97B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6. Montaj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b/>
                  <w:bCs/>
                  <w:sz w:val="22"/>
                  <w:szCs w:val="22"/>
                  <w:lang w:val="en-US"/>
                </w:rPr>
                <w:t>la CT-319</w:t>
              </w:r>
            </w:smartTag>
            <w:r w:rsidRPr="00F96BC8">
              <w:rPr>
                <w:b/>
                <w:bCs/>
                <w:sz w:val="22"/>
                <w:szCs w:val="22"/>
                <w:lang w:val="en-US"/>
              </w:rPr>
              <w:t>/6-2a pina la poz.1 (sectiunea 3-3)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C6549D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8A8D5F6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7E197175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45DF24" w14:textId="77777777" w:rsidR="009E220B" w:rsidRPr="009E220B" w:rsidRDefault="009E220B" w:rsidP="009E22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8E5600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860362" w14:textId="7BAC7385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6.1.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3CA816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3091387" w14:textId="77777777" w:rsidR="009E220B" w:rsidRDefault="009E220B" w:rsidP="009E220B"/>
        </w:tc>
      </w:tr>
      <w:tr w:rsidR="009E220B" w14:paraId="1F251430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228BF7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606351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CED313" w14:textId="582EAA26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6.1.1.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843FAA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68B4CB3" w14:textId="77777777" w:rsidR="009E220B" w:rsidRDefault="009E220B" w:rsidP="009E220B"/>
        </w:tc>
      </w:tr>
      <w:tr w:rsidR="009E220B" w14:paraId="064114E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3EDD" w14:textId="7BD0A58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A0A3" w14:textId="2834B088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TfE01C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18374" w14:textId="42B5319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tevilor din otel, preizolate, pentru incalzire,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canal existent, pe pat de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p sau suprateran, cu diametrul nominal de 108/200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C4E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12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</w:tr>
      <w:tr w:rsidR="005E4A96" w14:paraId="006CB5E0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B8344" w14:textId="0E6A610B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50A3" w14:textId="08651200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TfE02C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93D81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Montarea cotului de otel, preizolat, pe teava de otel, preizolata, cu diametrul nominal de 108/200 90*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951DC" w14:textId="1D9BDF3C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63027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5E4A96" w14:paraId="46A4F36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F3F1" w14:textId="2219ABC1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E46A3" w14:textId="28702D25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94B0" w14:textId="37A3C4DF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Punct fix pentru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pentru limitarea dilatarilor (Dn108/200)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E3A0" w14:textId="5F774543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5A19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4A96" w14:paraId="316CCE7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D3E3" w14:textId="4DDECCE6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A992" w14:textId="72809F2F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FF22" w14:textId="2D88076B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Punct fix pentru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pentru limitarea dilatarilor (suport culisant D108/200)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A4ED" w14:textId="58ACD688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EF63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E4A96" w14:paraId="17929DFB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A8F6" w14:textId="77677FD3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73A2" w14:textId="4B67B77F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TfE05C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2F615" w14:textId="231C7CF3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caciulii de capat, din materialul mantalei,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108/200 (manson detasabil la capete (11-2-108/200)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2A24" w14:textId="4CA78900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8EDB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19EAB53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760E" w14:textId="589FAD8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7C33" w14:textId="64F772DA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TfE06E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09F" w14:textId="63B71D18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inelului de trecere prin zid, la </w:t>
            </w:r>
            <w:r w:rsidR="00E37EB2">
              <w:rPr>
                <w:sz w:val="22"/>
                <w:szCs w:val="22"/>
                <w:lang w:val="en-US"/>
              </w:rPr>
              <w:t>Țevi</w:t>
            </w:r>
            <w:r w:rsidRPr="00F96BC8">
              <w:rPr>
                <w:sz w:val="22"/>
                <w:szCs w:val="22"/>
                <w:lang w:val="en-US"/>
              </w:rPr>
              <w:t xml:space="preserve"> preizolate, cu diametrul nominal de 12-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200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(inel etansant  (12-200)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C369" w14:textId="6F94DA91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7034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E4A96" w14:paraId="44A0F68A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D94C" w14:textId="00D1C348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B380" w14:textId="03FE0EBC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TfE04C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EDC6" w14:textId="520C7D9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Mansonarea tevii preizolate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zona de imbinare sau intercalarea cu mansoane din materialul mantalei, cu diametrul nominal de 108/200 mm (set p/t izolarea roaturilor (EP-3) cu manson termocontractabil (14-3-1-108/200)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8837" w14:textId="419BAF21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842A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5E4A96" w14:paraId="03BF453A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D26A" w14:textId="0A3D5875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FCFE" w14:textId="77777777" w:rsidR="005E4A96" w:rsidRDefault="005E4A96" w:rsidP="005E4A9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5C69" w14:textId="77777777" w:rsidR="005E4A96" w:rsidRPr="00F96BC8" w:rsidRDefault="005E4A96" w:rsidP="005E4A96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</w:rPr>
              <w:t>Banda culisanta L=10m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1491" w14:textId="17D32C99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B849B7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239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9E220B" w:rsidRPr="0069263B" w14:paraId="24698E80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CF6369" w14:textId="6E7735ED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25ACD4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641A41" w14:textId="77777777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>Capitolul 6.1.2. Montarea elementelor prefabricate din beton armat  pentru canale termice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501645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07302B2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49D8FC9C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968D" w14:textId="6E5CBDF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1158F" w14:textId="77777777" w:rsidR="009E220B" w:rsidRDefault="009E220B" w:rsidP="009E220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C1B6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Canal de B/A </w:t>
            </w:r>
            <w:r w:rsidRPr="00F96BC8">
              <w:rPr>
                <w:sz w:val="22"/>
                <w:szCs w:val="22"/>
              </w:rPr>
              <w:t>КЛ</w:t>
            </w:r>
            <w:r w:rsidRPr="00F96BC8">
              <w:rPr>
                <w:sz w:val="22"/>
                <w:szCs w:val="22"/>
                <w:lang w:val="en-US"/>
              </w:rPr>
              <w:t>-90x45-8: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528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F9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5E4A96" w14:paraId="20A80C14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B67A" w14:textId="76F1A94A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9C21" w14:textId="4487E73D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68C4" w14:textId="77116CB0" w:rsidR="005E4A96" w:rsidRPr="00F96BC8" w:rsidRDefault="005E4A96" w:rsidP="00DD73F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elementelor de tip L sau U prefabricate din beton armat pentru canale (termice, pentru termoficare, de cablaje etc.) </w:t>
            </w:r>
            <w:r w:rsidRPr="00F96BC8">
              <w:rPr>
                <w:sz w:val="22"/>
                <w:szCs w:val="22"/>
              </w:rPr>
              <w:t xml:space="preserve">(Л6-8.)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0BAF" w14:textId="1EBFACF8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A52CDF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24F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5E4A96" w14:paraId="28FC3EC3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1CE7" w14:textId="2FF86B01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49363" w14:textId="2CBED7B1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2BC9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Montarea  elementelor prefabricate din beton armat pentru canale, placi drepte sau curbe (</w:t>
            </w:r>
            <w:r w:rsidRPr="00F96BC8">
              <w:rPr>
                <w:sz w:val="22"/>
                <w:szCs w:val="22"/>
              </w:rPr>
              <w:t>П</w:t>
            </w:r>
            <w:r w:rsidRPr="00F96BC8">
              <w:rPr>
                <w:sz w:val="22"/>
                <w:szCs w:val="22"/>
                <w:lang w:val="en-US"/>
              </w:rPr>
              <w:t>8-8)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78A5F" w14:textId="628FCDC5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A52CDF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3BDF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9E220B" w14:paraId="7318F65B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07A68" w14:textId="682DC73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C7CF" w14:textId="3065748C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CA03F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54D2" w14:textId="265147AE" w:rsidR="009E220B" w:rsidRPr="00F96BC8" w:rsidRDefault="009E220B" w:rsidP="00DD73F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mplu turnat cu mijloace cla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ce,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fundatii, socluri, ziduri de sprijin, pereti sub cota zero, preparat cu centrala de betoane sau beton marfa conform. art. CA01, turnare cu mijloace cla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ce, beton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mplu clasa. B15. ( </w:t>
            </w:r>
            <w:r w:rsidRPr="00F96BC8">
              <w:rPr>
                <w:sz w:val="22"/>
                <w:szCs w:val="22"/>
              </w:rPr>
              <w:t>ЩО</w:t>
            </w:r>
            <w:r w:rsidRPr="00F96BC8">
              <w:rPr>
                <w:sz w:val="22"/>
                <w:szCs w:val="22"/>
                <w:lang w:val="en-US"/>
              </w:rPr>
              <w:t>2-200-1set)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7E99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E00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9E220B" w14:paraId="675A0CD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01A3" w14:textId="3F40C8F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12F0" w14:textId="3F34F122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CC01B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2AEC" w14:textId="74F6FCB9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Armaturi din otel beton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OB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37 fasonate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ateliere de santier cu diametrul barelor peste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8 mm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B803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A29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102,50</w:t>
            </w:r>
          </w:p>
        </w:tc>
      </w:tr>
      <w:tr w:rsidR="009E220B" w14:paraId="6E086E8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B535" w14:textId="3369D3B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E7E6" w14:textId="73A85500" w:rsidR="009E220B" w:rsidRPr="009E220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6229" w14:textId="3302C52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Cofraje din panouri refolo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bile, cu asteriala din scinduri de ra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noase scurte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subscurte pentru turnarea betonului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placi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grinzi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v sustinerile la inaltimi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20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7F4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FE1F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9E220B" w14:paraId="1EA8D0F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2F44" w14:textId="7DEAF6BA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94C9" w14:textId="345B412C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CP15A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BFDB" w14:textId="676F4C85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Montarea  placutelor prefabricate din beton armat peste canale cu volum intre 0,02 - 0,05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Pr="00F96BC8">
              <w:rPr>
                <w:sz w:val="22"/>
                <w:szCs w:val="22"/>
              </w:rPr>
              <w:t>ОП</w:t>
            </w:r>
            <w:r w:rsidRPr="00F96BC8"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106C" w14:textId="770F88A3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D3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E220B" w14:paraId="48613F0E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AAC2CE" w14:textId="3A083E13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003F1C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821320" w14:textId="4120A7CD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7.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demontare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249980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121AC67" w14:textId="77777777" w:rsidR="009E220B" w:rsidRDefault="009E220B" w:rsidP="009E220B"/>
        </w:tc>
      </w:tr>
      <w:tr w:rsidR="009E220B" w14:paraId="58A68E91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BCDCE4" w14:textId="77777777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730ABE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6FF4C9" w14:textId="48CBF4A1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7.1.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terasamente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0EB417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E1F8D80" w14:textId="77777777" w:rsidR="009E220B" w:rsidRDefault="009E220B" w:rsidP="009E220B"/>
        </w:tc>
      </w:tr>
      <w:tr w:rsidR="009E220B" w14:paraId="73F7215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2B91" w14:textId="6942262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2CFB" w14:textId="2BDFF221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TsC03F1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9304" w14:textId="0E120F41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E7C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9A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5998A98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2BAC" w14:textId="29BEC2C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1A8E" w14:textId="0925A18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833D" w14:textId="2B44D34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AA3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6E3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137,70</w:t>
            </w:r>
          </w:p>
        </w:tc>
      </w:tr>
      <w:tr w:rsidR="009E220B" w14:paraId="031C5CA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8B44" w14:textId="1642CB2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0FF4" w14:textId="66C68B6A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DC0F" w14:textId="5A1E4DF0" w:rsidR="009E220B" w:rsidRPr="00F96BC8" w:rsidRDefault="005E4A96" w:rsidP="009E220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depozit, teren categoria 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BD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658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2261991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5652" w14:textId="1B79150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DFA0" w14:textId="69DF600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TsD02A1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0CD00" w14:textId="51F417DD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Imprastierea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afinat provenit din teren categoria I sau II, executata cu buldozer pe tractor cu senile de 65-80 CP,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straturi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mea de 15-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5449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5AC5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59B4CC1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E1E7" w14:textId="0F28704F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648B" w14:textId="397517A3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0841" w14:textId="65F7AC4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Compactarea cu maiul mecanic de 150-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200 kg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a umpluturilor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straturi succe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ve de 20-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me,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v udarea fiecarui strat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parte, umpluturile executindu-se din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384B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8DC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1A6AC036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8BE" w14:textId="1D69341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88DE9" w14:textId="5C18892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E523" w14:textId="6603566B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>I (p/t umplutura)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19B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B0C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77BBE9C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973C" w14:textId="6800CC7E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7D01" w14:textId="22E2C4E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73EB" w14:textId="3E143A2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0CF1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B11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137,70</w:t>
            </w:r>
          </w:p>
        </w:tc>
      </w:tr>
      <w:tr w:rsidR="009E220B" w14:paraId="2EDF0E8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E468" w14:textId="01B1F21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2B4A" w14:textId="7FF0CC2A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AAEB" w14:textId="7D02F617" w:rsidR="009E220B" w:rsidRPr="00F96BC8" w:rsidRDefault="005E4A96" w:rsidP="009E220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depozit, teren categoria 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0EEE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208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E220B" w14:paraId="55C721F7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3CB0C0" w14:textId="22A0260F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558493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73EF781" w14:textId="1020536E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7.2.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F96BC8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A9F3BE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3F89EBB" w14:textId="77777777" w:rsidR="009E220B" w:rsidRDefault="009E220B" w:rsidP="009E220B"/>
        </w:tc>
      </w:tr>
      <w:tr w:rsidR="005E4A96" w14:paraId="51B8246C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F000" w14:textId="74E0C38C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4403C" w14:textId="53D5528E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CP16A к=0,6 з/п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12A71" w14:textId="77777777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Demontarea  elementelor de tip L sau U prefabricate din beton armat pentru canale  (</w:t>
            </w:r>
            <w:r w:rsidRPr="00F96BC8">
              <w:rPr>
                <w:sz w:val="22"/>
                <w:szCs w:val="22"/>
              </w:rPr>
              <w:t>Л</w:t>
            </w:r>
            <w:r w:rsidRPr="00F96BC8">
              <w:rPr>
                <w:sz w:val="22"/>
                <w:szCs w:val="22"/>
                <w:lang w:val="en-US"/>
              </w:rPr>
              <w:t>4-8 -9</w:t>
            </w:r>
            <w:r w:rsidRPr="00F96BC8">
              <w:rPr>
                <w:sz w:val="22"/>
                <w:szCs w:val="22"/>
              </w:rPr>
              <w:t>шт</w:t>
            </w:r>
            <w:r w:rsidRPr="00F96BC8">
              <w:rPr>
                <w:sz w:val="22"/>
                <w:szCs w:val="22"/>
                <w:lang w:val="en-US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196E" w14:textId="4D4B171D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A02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56A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5E4A96" w14:paraId="39DFD3A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2E02" w14:textId="6DBAC83E" w:rsidR="005E4A96" w:rsidRPr="009E220B" w:rsidRDefault="005E4A96" w:rsidP="005E4A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E315" w14:textId="39CCEF9F" w:rsidR="005E4A96" w:rsidRPr="00AA2A1D" w:rsidRDefault="005E4A96" w:rsidP="005E4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CP15A       к=0,6 зп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E72CC" w14:textId="6DD8CE46" w:rsidR="005E4A96" w:rsidRPr="00F96BC8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 placutelor prefabricate din beton armat peste canale cu volum intre 0,02 - 0,05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F96BC8">
              <w:rPr>
                <w:sz w:val="22"/>
                <w:szCs w:val="22"/>
                <w:lang w:val="en-US"/>
              </w:rPr>
              <w:t xml:space="preserve"> (</w:t>
            </w:r>
            <w:r w:rsidRPr="00F96BC8">
              <w:rPr>
                <w:sz w:val="22"/>
                <w:szCs w:val="22"/>
              </w:rPr>
              <w:t>П</w:t>
            </w:r>
            <w:r w:rsidRPr="00F96BC8">
              <w:rPr>
                <w:sz w:val="22"/>
                <w:szCs w:val="22"/>
                <w:lang w:val="en-US"/>
              </w:rPr>
              <w:t>5-8 -9</w:t>
            </w:r>
            <w:r w:rsidRPr="00F96BC8">
              <w:rPr>
                <w:sz w:val="22"/>
                <w:szCs w:val="22"/>
              </w:rPr>
              <w:t>шт</w:t>
            </w:r>
            <w:r w:rsidRPr="00F96BC8">
              <w:rPr>
                <w:sz w:val="22"/>
                <w:szCs w:val="22"/>
                <w:lang w:val="en-US"/>
              </w:rPr>
              <w:t>,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D19B" w14:textId="471DE8E4" w:rsidR="005E4A96" w:rsidRDefault="005E4A96" w:rsidP="005E4A96">
            <w:pPr>
              <w:jc w:val="center"/>
              <w:rPr>
                <w:sz w:val="24"/>
                <w:szCs w:val="24"/>
              </w:rPr>
            </w:pPr>
            <w:r w:rsidRPr="009A02A2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E472" w14:textId="77777777" w:rsidR="005E4A96" w:rsidRDefault="005E4A96" w:rsidP="005E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9E220B" w14:paraId="4E3F2A3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9C28" w14:textId="31A0F26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5B160" w14:textId="06117F08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RpAcF38A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6440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Demolarea portiunilor deteriorate ale caminelor de vizitare circulare din elemente prefabricate din beton la canale  cu adincimea de 2-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4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(CT-319/6-2a tip TK2)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C3D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0F73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</w:tr>
      <w:tr w:rsidR="009E220B" w14:paraId="59A9151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2EC46" w14:textId="06811BD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609B" w14:textId="68430855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AcE07C k=0.8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0443" w14:textId="4D9FB66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capacelor din fonta sau fonta-beton fara piesa-suport, la caminele de vizitare ale instalatiilor de alimentare cu apa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canalizare, carosabil tip </w:t>
            </w:r>
            <w:r w:rsidRPr="00F96BC8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62BAC" w14:textId="24F96FC5" w:rsidR="009E220B" w:rsidRDefault="005E4A96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3B3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E220B" w14:paraId="6DDDD56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212A" w14:textId="2215AB3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5EDC" w14:textId="6EA38815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TrI1AA02E3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D573" w14:textId="6EB4F3BA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Incarcarea materialelor din grupa A - grele,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bulgari prin transport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- de pe teren,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vagon, categoria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40B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9A0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34,12</w:t>
            </w:r>
          </w:p>
        </w:tc>
      </w:tr>
      <w:tr w:rsidR="009E220B" w14:paraId="3D8DA81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E38B" w14:textId="34567250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DE9B" w14:textId="7FD11509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TrI1AF08A3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8EFD" w14:textId="59F652E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Incarcarea materialelor -deseuri metalice, -cu deplasare de pina la 10 m-grupa F2A- de pe teren,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vagon categoria 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5FF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481B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E220B" w14:paraId="13CB034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5BCFC" w14:textId="736C414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4DAC7" w14:textId="773AB9D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B764" w14:textId="12440EB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72E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41B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9E220B" w14:paraId="444C2D07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AFE7" w14:textId="1B110EF2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6A6C" w14:textId="71D155B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TRI1AA09B3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7C50" w14:textId="4A128C01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Descarcarea materialelor din grupa A - grele,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bulgari prin aruncare - din vagon, categoria 3, pe teren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2E30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495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34,12</w:t>
            </w:r>
          </w:p>
        </w:tc>
      </w:tr>
      <w:tr w:rsidR="009E220B" w14:paraId="2B4E13D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82EAC" w14:textId="78771EC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16D35" w14:textId="06D3204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TrI1AF09C4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2B72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Descarcarea materialelor -deseuri metalice - , cu deplasare de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  din auto, categoria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A02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66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E220B" w14:paraId="44CFFACC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5C2A05" w14:textId="0CE46900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3C4F8E2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68C9B58" w14:textId="46785C52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F96BC8">
              <w:rPr>
                <w:b/>
                <w:bCs/>
                <w:sz w:val="22"/>
                <w:szCs w:val="22"/>
              </w:rPr>
              <w:t xml:space="preserve">7.3.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F96BC8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F96BC8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303D02" w14:textId="77777777" w:rsidR="009E220B" w:rsidRDefault="009E220B" w:rsidP="009E220B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4A15EDB" w14:textId="77777777" w:rsidR="009E220B" w:rsidRDefault="009E220B" w:rsidP="009E220B"/>
        </w:tc>
      </w:tr>
      <w:tr w:rsidR="009E220B" w14:paraId="565E516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53A59" w14:textId="319CDB2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BD11" w14:textId="6C8B38DC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RpAcA49D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FF5B" w14:textId="49C6137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conductelor din otel, asamblate prin sudura,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324/450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192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7D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E220B" w14:paraId="52F930AE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5E545" w14:textId="69910D5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5F05" w14:textId="341138AC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RpAcA49A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2713" w14:textId="05B93302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conductelor din otel, asamblate prin sudura,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89/160mm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B8B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9394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9E220B" w14:paraId="2AE06170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69DD" w14:textId="7CB97AB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F063" w14:textId="13B7F5EE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RpAcA49A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C786" w14:textId="24A992D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conductelor din otel, asamblate prin sudura,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80mm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5D6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5573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9E220B" w14:paraId="68A6BD8C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C00E" w14:textId="72A60D4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FEF2" w14:textId="13625DF7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RpAcA49A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83BD1" w14:textId="3FDCA00F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conductelor din otel, asamblate prin sudura,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F96BC8">
              <w:rPr>
                <w:sz w:val="22"/>
                <w:szCs w:val="22"/>
                <w:lang w:val="en-US"/>
              </w:rPr>
              <w:t xml:space="preserve"> diametrul de 65mm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99B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E4B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9E220B" w14:paraId="4550F9A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83C4" w14:textId="6758699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E68F" w14:textId="3FBB908A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E886" w14:textId="297A76EB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Demontarea constructiilor metalice fara recuperarea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subansambluri refolo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bile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17B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F32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9E220B" w14:paraId="62B54CE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BF9B" w14:textId="45D75EA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5F1F" w14:textId="19A4E6BC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RpIzD47A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1642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Desfacerea termoizolatiilor la conducte de orice circumferinta, executate cu saltele din vata izolatoare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AE55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A9E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67,50</w:t>
            </w:r>
          </w:p>
        </w:tc>
      </w:tr>
      <w:tr w:rsidR="009E220B" w14:paraId="6959243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4655" w14:textId="7257319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4A9B" w14:textId="663483A6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RpIzD39B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F087" w14:textId="473686D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Desfacerea protectiilor, ecranarilor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izolatiilor termice, la conducte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aparate executate din carton sau impislitura bitumate intr-un strat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F4B2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D8E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90,30</w:t>
            </w:r>
          </w:p>
        </w:tc>
      </w:tr>
      <w:tr w:rsidR="009E220B" w14:paraId="6405CD8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A660" w14:textId="1616508A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4F7C" w14:textId="07AB70D8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TrI1AF08A3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2D93" w14:textId="21D4621C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Incarcarea materialelor -deseuri metalice, -cu deplasare de pina la 10 m-grupa F2A- de pe teren,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vagon categoria 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3EF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460D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9E220B" w14:paraId="32BB7C93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BDF82" w14:textId="711C7A2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A4A7" w14:textId="6C27D24B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42AE" w14:textId="5071F050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E6E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EFA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9E220B" w14:paraId="32092B8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E23A" w14:textId="6C86F099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CA9F" w14:textId="50338BA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TrI1AF09C4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4002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Descarcarea materialelor -deseuri metalice - , cu deplasare de pina la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  din auto, categoria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452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408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9E220B" w:rsidRPr="0069263B" w14:paraId="1AD271CB" w14:textId="77777777" w:rsidTr="009E2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44EFB6" w14:textId="0FC913E6" w:rsidR="009E220B" w:rsidRPr="009E220B" w:rsidRDefault="009E220B" w:rsidP="009E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ACC433" w14:textId="77777777" w:rsidR="009E220B" w:rsidRDefault="009E220B" w:rsidP="009E220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CEFC360" w14:textId="0B117AE9" w:rsidR="009E220B" w:rsidRPr="00F96BC8" w:rsidRDefault="009E220B" w:rsidP="009E22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Capitolul 8. Demolarea </w:t>
            </w:r>
            <w:r w:rsidR="00DD73FB">
              <w:rPr>
                <w:b/>
                <w:bCs/>
                <w:sz w:val="22"/>
                <w:szCs w:val="22"/>
                <w:lang w:val="en-US"/>
              </w:rPr>
              <w:t>și</w:t>
            </w:r>
            <w:r w:rsidRPr="00F96BC8">
              <w:rPr>
                <w:b/>
                <w:bCs/>
                <w:sz w:val="22"/>
                <w:szCs w:val="22"/>
                <w:lang w:val="en-US"/>
              </w:rPr>
              <w:t xml:space="preserve"> restabilirea drumului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271476" w14:textId="77777777" w:rsidR="009E220B" w:rsidRPr="0069263B" w:rsidRDefault="009E220B" w:rsidP="009E2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748E3DC" w14:textId="77777777" w:rsidR="009E220B" w:rsidRPr="0069263B" w:rsidRDefault="009E220B" w:rsidP="009E220B">
            <w:pPr>
              <w:rPr>
                <w:lang w:val="en-US"/>
              </w:rPr>
            </w:pPr>
          </w:p>
        </w:tc>
      </w:tr>
      <w:tr w:rsidR="009E220B" w14:paraId="01CD8B5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3691" w14:textId="300D0AD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6F89" w14:textId="64823F17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DCB1" w14:textId="711BFE8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Taierea cu ma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na cu discuri diamantate a rosturilor de contractie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dilatatie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betonul de uzura la drumuri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714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2AE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E220B" w14:paraId="291609D9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5B4C" w14:textId="7F659AF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0695F" w14:textId="73BB4DFD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6803" w14:textId="3A9F4D7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F96BC8">
              <w:rPr>
                <w:sz w:val="22"/>
                <w:szCs w:val="22"/>
                <w:lang w:val="en-US"/>
              </w:rPr>
              <w:t xml:space="preserve"> din piatra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sparta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(pat de fundatiedin piatra concasata h=25cm)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074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97AC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9E220B" w14:paraId="21DB7195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48C71" w14:textId="77F7E7A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D0D2" w14:textId="73ABCDAE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DI109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DAF2D" w14:textId="415F7C73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F96BC8">
              <w:rPr>
                <w:sz w:val="22"/>
                <w:szCs w:val="22"/>
                <w:lang w:val="en-US"/>
              </w:rPr>
              <w:t xml:space="preserve"> din beton asfaltic h=15cm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359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304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9E220B" w14:paraId="2FD91FAD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332C" w14:textId="7C7EC25D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1ED1D" w14:textId="20FE8645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TsC03G1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4D1A" w14:textId="7D415AEC" w:rsidR="009E220B" w:rsidRPr="00F96BC8" w:rsidRDefault="009E220B" w:rsidP="009E220B">
            <w:pPr>
              <w:jc w:val="both"/>
              <w:rPr>
                <w:sz w:val="22"/>
                <w:szCs w:val="22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F96BC8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F96BC8">
              <w:rPr>
                <w:sz w:val="22"/>
                <w:szCs w:val="22"/>
              </w:rPr>
              <w:t xml:space="preserve">III (incarcare </w:t>
            </w:r>
            <w:r w:rsidR="00DD73FB">
              <w:rPr>
                <w:sz w:val="22"/>
                <w:szCs w:val="22"/>
              </w:rPr>
              <w:t>în</w:t>
            </w:r>
            <w:r w:rsidRPr="00F96BC8">
              <w:rPr>
                <w:sz w:val="22"/>
                <w:szCs w:val="22"/>
              </w:rPr>
              <w:t xml:space="preserve"> auto)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909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1EB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9E220B" w14:paraId="6602B3F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F203" w14:textId="25F35BC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629C" w14:textId="51FC92CB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D73FB">
              <w:rPr>
                <w:sz w:val="24"/>
                <w:szCs w:val="24"/>
                <w:lang w:val="en-US"/>
              </w:rPr>
              <w:t>și</w:t>
            </w:r>
            <w:r>
              <w:rPr>
                <w:sz w:val="24"/>
                <w:szCs w:val="24"/>
                <w:lang w:val="en-US"/>
              </w:rPr>
              <w:t>50A10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EBF6" w14:textId="7ADDDAB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F96BC8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10 km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2EC9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68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9E220B" w14:paraId="5129E7A1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2976" w14:textId="0413B93C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5536D" w14:textId="2DE602F0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E31A5" w14:textId="6618EA1B" w:rsidR="009E220B" w:rsidRPr="00F96BC8" w:rsidRDefault="005E4A96" w:rsidP="009E220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9E220B" w:rsidRPr="00F96BC8">
              <w:rPr>
                <w:sz w:val="22"/>
                <w:szCs w:val="22"/>
                <w:lang w:val="en-US"/>
              </w:rPr>
              <w:t xml:space="preserve"> depozit, teren categoria 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377DB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>
                <w:rPr>
                  <w:sz w:val="24"/>
                  <w:szCs w:val="24"/>
                </w:rPr>
                <w:t>100 m</w:t>
              </w:r>
              <w:r w:rsidRPr="00AA2A1D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027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9E220B" w14:paraId="4528EA9F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ED58" w14:textId="03B5D62B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E221" w14:textId="6C0B82E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DBEF" w14:textId="77777777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>Amenajarea stratului de egalizare din balast h=20cm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58C3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EAC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9E220B" w14:paraId="18D01E5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A58F" w14:textId="71E5D8E7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2B171" w14:textId="10AAEB2F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DA18B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FE83" w14:textId="5FE68776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Strat de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F96BC8">
              <w:rPr>
                <w:sz w:val="22"/>
                <w:szCs w:val="22"/>
                <w:lang w:val="en-US"/>
              </w:rPr>
              <w:t xml:space="preserve"> din agregate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amestecuri optimale, executat cu asternere mecanica (amestec din piatra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sparta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C4); h=24cm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9C5DA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030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E220B" w14:paraId="5878868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1B45" w14:textId="19BF1958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91FD" w14:textId="080D3455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DA18B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6F40" w14:textId="35E083FE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Strat de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F96BC8">
              <w:rPr>
                <w:sz w:val="22"/>
                <w:szCs w:val="22"/>
                <w:lang w:val="en-US"/>
              </w:rPr>
              <w:t xml:space="preserve"> din agregate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amestecuri optimale, executat cu asternere mecanica (asternere amestec din piatra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sparta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stabilizata cu liant hidraulic HRB12.5, M60,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>v cost materiale); h=22cm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6CA01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8DD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9E220B" w14:paraId="5D9E488A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D581C" w14:textId="533C0F86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FC21" w14:textId="7D9D5493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DZ01C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2913" w14:textId="1E6B6BC9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Prepararea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statii fixe a amestecului pentru statii rutiere stabilizate, balast, cu 6% ciment (amestec din </w:t>
            </w:r>
            <w:r w:rsidRPr="00F96BC8">
              <w:rPr>
                <w:sz w:val="22"/>
                <w:szCs w:val="22"/>
                <w:lang w:val="en-US"/>
              </w:rPr>
              <w:lastRenderedPageBreak/>
              <w:t xml:space="preserve">piatra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sparta</w:t>
              </w:r>
            </w:smartTag>
            <w:r w:rsidRPr="00F96BC8">
              <w:rPr>
                <w:sz w:val="22"/>
                <w:szCs w:val="22"/>
                <w:lang w:val="en-US"/>
              </w:rPr>
              <w:t xml:space="preserve"> stabilizata cu liant hidraulic HRB12.5 ,,Lafarge", M60; liant hidraulic 6%)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A826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Pr="00AA2A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EA8F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9E220B" w14:paraId="4D168F04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CBC6" w14:textId="422C5741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01D0" w14:textId="3A19095A" w:rsidR="009E220B" w:rsidRPr="00AA2A1D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DB19H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36EB1" w14:textId="5E3258A3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Imbracaminte de beton asfaltic cu agregat mare, executata la cald,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F96BC8">
              <w:rPr>
                <w:sz w:val="22"/>
                <w:szCs w:val="22"/>
                <w:lang w:val="en-US"/>
              </w:rPr>
              <w:t xml:space="preserve">me de </w:t>
            </w:r>
            <w:smartTag w:uri="urn:schemas-microsoft-com:office:smarttags" w:element="metricconverter">
              <w:smartTagPr>
                <w:attr w:name="ProductID" w:val="7,0 cm"/>
              </w:smartTagPr>
              <w:r w:rsidRPr="00F96BC8">
                <w:rPr>
                  <w:sz w:val="22"/>
                  <w:szCs w:val="22"/>
                  <w:lang w:val="en-US"/>
                </w:rPr>
                <w:t>7,0 cm</w:t>
              </w:r>
            </w:smartTag>
            <w:r w:rsidRPr="00F96BC8">
              <w:rPr>
                <w:sz w:val="22"/>
                <w:szCs w:val="22"/>
                <w:lang w:val="en-US"/>
              </w:rPr>
              <w:t>, cu asternere mecanica (binder din beton asfaltic dens cu granulatie mare, SKAg-1/2.5 SM)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45E2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2A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B0D0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9E220B" w14:paraId="365659C8" w14:textId="77777777" w:rsidTr="009E22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6DA2" w14:textId="3A1C2EB5" w:rsidR="009E220B" w:rsidRPr="009E220B" w:rsidRDefault="009E220B" w:rsidP="009E220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C60C" w14:textId="77B78A1D" w:rsidR="009E220B" w:rsidRPr="009E220B" w:rsidRDefault="009E220B" w:rsidP="009E22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Dl107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86F0" w14:textId="4C4EC378" w:rsidR="009E220B" w:rsidRPr="00F96BC8" w:rsidRDefault="009E220B" w:rsidP="009E220B">
            <w:pPr>
              <w:jc w:val="both"/>
              <w:rPr>
                <w:sz w:val="22"/>
                <w:szCs w:val="22"/>
                <w:lang w:val="en-US"/>
              </w:rPr>
            </w:pPr>
            <w:r w:rsidRPr="00F96BC8">
              <w:rPr>
                <w:sz w:val="22"/>
                <w:szCs w:val="22"/>
                <w:lang w:val="en-US"/>
              </w:rPr>
              <w:t xml:space="preserve">Amorsarea suprafetelor straturilor de baza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F96BC8">
              <w:rPr>
                <w:sz w:val="22"/>
                <w:szCs w:val="22"/>
                <w:lang w:val="en-US"/>
              </w:rPr>
              <w:t xml:space="preserve"> vederea aplicarii unui strat de beton asfaltic   - consum 0,3 l/m2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B7117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5946" w14:textId="77777777" w:rsidR="009E220B" w:rsidRDefault="009E220B" w:rsidP="009E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</w:tbl>
    <w:p w14:paraId="0E8318DF" w14:textId="77777777" w:rsidR="005E4A96" w:rsidRDefault="005E4A96" w:rsidP="005E4A96">
      <w:pPr>
        <w:jc w:val="center"/>
        <w:rPr>
          <w:b/>
          <w:bCs/>
          <w:sz w:val="24"/>
          <w:szCs w:val="24"/>
          <w:lang w:val="ro-RO"/>
        </w:rPr>
      </w:pPr>
    </w:p>
    <w:p w14:paraId="1110BC72" w14:textId="1B7910B8" w:rsidR="0050701D" w:rsidRDefault="0050701D" w:rsidP="005E4A96">
      <w:pPr>
        <w:jc w:val="center"/>
        <w:rPr>
          <w:b/>
          <w:bCs/>
          <w:sz w:val="24"/>
          <w:szCs w:val="24"/>
          <w:lang w:val="ro-RO"/>
        </w:rPr>
      </w:pPr>
      <w:r w:rsidRPr="00DD4897">
        <w:rPr>
          <w:b/>
          <w:bCs/>
          <w:sz w:val="24"/>
          <w:szCs w:val="24"/>
          <w:lang w:val="ro-RO"/>
        </w:rPr>
        <w:t xml:space="preserve">LISTA CU CANTITĂŢI DE LUCRĂRI </w:t>
      </w:r>
      <w:r>
        <w:rPr>
          <w:b/>
          <w:bCs/>
          <w:sz w:val="24"/>
          <w:szCs w:val="24"/>
          <w:lang w:val="ro-RO"/>
        </w:rPr>
        <w:t>Nr.</w:t>
      </w:r>
      <w:r w:rsidRPr="006525DC">
        <w:rPr>
          <w:b/>
          <w:bCs/>
          <w:sz w:val="24"/>
          <w:szCs w:val="24"/>
          <w:lang w:val="ro-RO"/>
        </w:rPr>
        <w:t>21-</w:t>
      </w:r>
      <w:r>
        <w:rPr>
          <w:b/>
          <w:bCs/>
          <w:sz w:val="24"/>
          <w:szCs w:val="24"/>
          <w:lang w:val="ro-RO"/>
        </w:rPr>
        <w:t>6</w:t>
      </w:r>
      <w:r w:rsidRPr="006525DC">
        <w:rPr>
          <w:b/>
          <w:bCs/>
          <w:sz w:val="24"/>
          <w:szCs w:val="24"/>
          <w:lang w:val="ro-RO"/>
        </w:rPr>
        <w:t>-</w:t>
      </w:r>
      <w:r>
        <w:rPr>
          <w:b/>
          <w:bCs/>
          <w:sz w:val="24"/>
          <w:szCs w:val="24"/>
          <w:lang w:val="ro-RO"/>
        </w:rPr>
        <w:t>2</w:t>
      </w:r>
    </w:p>
    <w:p w14:paraId="1AAA8590" w14:textId="3D6A0D5F" w:rsidR="0050701D" w:rsidRDefault="008F3B14" w:rsidP="005E7F27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Rețele exterioare de apeduct și canalizare</w:t>
      </w:r>
    </w:p>
    <w:tbl>
      <w:tblPr>
        <w:tblW w:w="992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961"/>
        <w:gridCol w:w="1134"/>
        <w:gridCol w:w="1275"/>
      </w:tblGrid>
      <w:tr w:rsidR="00325E28" w:rsidRPr="005E7F27" w14:paraId="1840D8C6" w14:textId="77777777" w:rsidTr="00516ABD">
        <w:trPr>
          <w:cantSplit/>
          <w:trHeight w:val="52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45FF48E6" w14:textId="77777777" w:rsidR="00325E28" w:rsidRPr="009E220B" w:rsidRDefault="00325E28" w:rsidP="00325E2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E220B">
              <w:rPr>
                <w:b/>
                <w:bCs/>
                <w:sz w:val="22"/>
                <w:szCs w:val="22"/>
              </w:rPr>
              <w:t>№</w:t>
            </w:r>
          </w:p>
          <w:p w14:paraId="29B32B1B" w14:textId="6D9C7BDD" w:rsidR="00325E28" w:rsidRPr="00325E28" w:rsidRDefault="00325E28" w:rsidP="00325E28">
            <w:pPr>
              <w:ind w:right="-108"/>
              <w:jc w:val="center"/>
              <w:rPr>
                <w:sz w:val="22"/>
                <w:szCs w:val="22"/>
              </w:rPr>
            </w:pPr>
            <w:r w:rsidRPr="009E220B">
              <w:rPr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59897BBB" w14:textId="33FF12C7" w:rsidR="00325E28" w:rsidRPr="005E7F27" w:rsidRDefault="00DD73FB" w:rsidP="00516A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Și</w:t>
            </w:r>
            <w:r w:rsidR="00325E28" w:rsidRPr="0021133A">
              <w:rPr>
                <w:b/>
                <w:bCs/>
                <w:sz w:val="22"/>
                <w:szCs w:val="22"/>
              </w:rPr>
              <w:t>mbol norme și cod resurse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1CDB0839" w14:textId="2DBE14A5" w:rsidR="00325E28" w:rsidRPr="005E7F27" w:rsidRDefault="00325E28" w:rsidP="00516ABD">
            <w:pPr>
              <w:jc w:val="center"/>
              <w:rPr>
                <w:sz w:val="22"/>
                <w:szCs w:val="22"/>
              </w:rPr>
            </w:pPr>
            <w:r w:rsidRPr="0021133A">
              <w:rPr>
                <w:b/>
                <w:bCs/>
                <w:sz w:val="22"/>
                <w:szCs w:val="22"/>
                <w:lang w:val="ro-RO"/>
              </w:rPr>
              <w:t>Denumire lucrări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70F4474F" w14:textId="702AB922" w:rsidR="00325E28" w:rsidRPr="005E7F27" w:rsidRDefault="00325E28" w:rsidP="00325E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133A">
              <w:rPr>
                <w:b/>
                <w:bCs/>
                <w:sz w:val="22"/>
                <w:szCs w:val="22"/>
              </w:rPr>
              <w:t>Unitatea de măsură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66090D1" w14:textId="320D3A39" w:rsidR="00325E28" w:rsidRPr="005E7F27" w:rsidRDefault="00325E28" w:rsidP="00325E2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1133A">
              <w:rPr>
                <w:b/>
                <w:bCs/>
                <w:sz w:val="22"/>
                <w:szCs w:val="22"/>
                <w:lang w:val="ro-RO"/>
              </w:rPr>
              <w:t>Volum</w:t>
            </w:r>
          </w:p>
        </w:tc>
      </w:tr>
      <w:tr w:rsidR="00325E28" w:rsidRPr="005E7F27" w14:paraId="7BD3DB67" w14:textId="77777777" w:rsidTr="00516ABD">
        <w:trPr>
          <w:cantSplit/>
          <w:trHeight w:val="253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AC8ED5D" w14:textId="77777777" w:rsidR="00325E28" w:rsidRPr="00325E28" w:rsidRDefault="00325E28" w:rsidP="00325E2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946BC8F" w14:textId="77777777" w:rsidR="00325E28" w:rsidRPr="005E7F27" w:rsidRDefault="00325E28" w:rsidP="00516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9BCA77F" w14:textId="77777777" w:rsidR="00325E28" w:rsidRPr="005E7F27" w:rsidRDefault="00325E28" w:rsidP="00516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727C0B" w14:textId="77777777" w:rsidR="00325E28" w:rsidRPr="005E7F27" w:rsidRDefault="00325E28" w:rsidP="00325E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40D81B9" w14:textId="77777777" w:rsidR="00325E28" w:rsidRPr="005E7F27" w:rsidRDefault="00325E28" w:rsidP="00325E2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5E28" w:rsidRPr="005E7F27" w14:paraId="3407E973" w14:textId="77777777" w:rsidTr="00516ABD"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0994FF99" w14:textId="3ED2F5FC" w:rsidR="00325E28" w:rsidRPr="00325E28" w:rsidRDefault="00325E28" w:rsidP="00325E28">
            <w:pPr>
              <w:ind w:right="-108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341E49C1" w14:textId="77777777" w:rsidR="00325E28" w:rsidRPr="00733A51" w:rsidRDefault="00325E28" w:rsidP="00516ABD">
            <w:pPr>
              <w:ind w:left="-120" w:right="-108"/>
              <w:jc w:val="center"/>
              <w:rPr>
                <w:b/>
                <w:bCs/>
              </w:rPr>
            </w:pPr>
            <w:r w:rsidRPr="00733A51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14:paraId="09003B4C" w14:textId="77777777" w:rsidR="00325E28" w:rsidRPr="00733A51" w:rsidRDefault="00325E28" w:rsidP="00516ABD">
            <w:pPr>
              <w:jc w:val="center"/>
              <w:rPr>
                <w:b/>
                <w:bCs/>
              </w:rPr>
            </w:pPr>
            <w:r w:rsidRPr="00733A51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8EF7F57" w14:textId="77777777" w:rsidR="00325E28" w:rsidRPr="00733A51" w:rsidRDefault="00325E28" w:rsidP="00325E28">
            <w:pPr>
              <w:ind w:left="-108" w:right="-108"/>
              <w:jc w:val="center"/>
              <w:rPr>
                <w:b/>
                <w:bCs/>
              </w:rPr>
            </w:pPr>
            <w:r w:rsidRPr="00733A51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14:paraId="46F5174E" w14:textId="77777777" w:rsidR="00325E28" w:rsidRPr="00733A51" w:rsidRDefault="00325E28" w:rsidP="00325E28">
            <w:pPr>
              <w:ind w:left="-108" w:right="-108"/>
              <w:jc w:val="center"/>
              <w:rPr>
                <w:b/>
                <w:bCs/>
              </w:rPr>
            </w:pPr>
            <w:r w:rsidRPr="00733A51">
              <w:rPr>
                <w:b/>
                <w:bCs/>
              </w:rPr>
              <w:t>5</w:t>
            </w:r>
          </w:p>
        </w:tc>
      </w:tr>
      <w:tr w:rsidR="00325E28" w:rsidRPr="005E7F27" w14:paraId="333A7EF4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93B9CB" w14:textId="77777777" w:rsidR="00325E28" w:rsidRPr="00325E28" w:rsidRDefault="00325E28" w:rsidP="00325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4B727D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742C22" w14:textId="77777777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>1. Apeduct A1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DDE9B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E1BA5F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2E4DE0CC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2517D4" w14:textId="77777777" w:rsidR="00325E28" w:rsidRPr="00325E28" w:rsidRDefault="00325E28" w:rsidP="00325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0FFAE8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19566B" w14:textId="3FC99C4C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1.1.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5E7F27">
              <w:rPr>
                <w:b/>
                <w:bCs/>
                <w:sz w:val="22"/>
                <w:szCs w:val="22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15334A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B5D97B7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1EFDF18C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B5B64A" w14:textId="77777777" w:rsidR="00325E28" w:rsidRPr="00325E28" w:rsidRDefault="00325E28" w:rsidP="00325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1F4053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F38B57" w14:textId="77777777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1.1.1. Restabilirea stratului vegetal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35649F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861DD56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58B099FB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44B4" w14:textId="0ABD1E6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55BB" w14:textId="1B43DF9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6BDA1" w14:textId="059B1360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830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6E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0,30</w:t>
            </w:r>
          </w:p>
        </w:tc>
      </w:tr>
      <w:tr w:rsidR="00325E28" w:rsidRPr="005E7F27" w14:paraId="351FB0B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08E1" w14:textId="57E1F6E2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0C2E" w14:textId="5A01F8F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FF34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E7F27">
                <w:rPr>
                  <w:sz w:val="22"/>
                  <w:szCs w:val="22"/>
                  <w:lang w:val="en-US"/>
                </w:rPr>
                <w:t>1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341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847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49,69</w:t>
            </w:r>
          </w:p>
        </w:tc>
      </w:tr>
      <w:tr w:rsidR="00325E28" w:rsidRPr="005E7F27" w14:paraId="35C0032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37A4" w14:textId="12C90F4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2CAE5" w14:textId="3586305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E79FF" w14:textId="0ADE6D49" w:rsidR="00325E28" w:rsidRPr="005E7F27" w:rsidRDefault="005E4A96" w:rsidP="00516AB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depozit, teren categoria 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1E6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B1FE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0,30</w:t>
            </w:r>
          </w:p>
        </w:tc>
      </w:tr>
      <w:tr w:rsidR="00325E28" w:rsidRPr="005E7F27" w14:paraId="32A73875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A6CC" w14:textId="465BBBB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35CE" w14:textId="77F8B2C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10D3" w14:textId="5EC2FC07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6B8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1F0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0,30</w:t>
            </w:r>
          </w:p>
        </w:tc>
      </w:tr>
      <w:tr w:rsidR="00325E28" w:rsidRPr="005E7F27" w14:paraId="6E680E1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DC13C" w14:textId="483DE3D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E1E9" w14:textId="05719AF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720D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E7F27">
                <w:rPr>
                  <w:sz w:val="22"/>
                  <w:szCs w:val="22"/>
                  <w:lang w:val="en-US"/>
                </w:rPr>
                <w:t>1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1E5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8DC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49,69</w:t>
            </w:r>
          </w:p>
        </w:tc>
      </w:tr>
      <w:tr w:rsidR="00325E28" w:rsidRPr="005E7F27" w14:paraId="053073E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0CD8A" w14:textId="095A0F4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C8ED" w14:textId="098965F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TsE04B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0E2D" w14:textId="5E646BCA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Nivelarea terenului natural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 platformelor de terasamente cu buldozer pe tractor pe senile 81-180 CP, prin taierea damburilor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impingerea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goluri 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sapat, teren catg. </w:t>
            </w:r>
            <w:r w:rsidRPr="005E7F27">
              <w:rPr>
                <w:sz w:val="22"/>
                <w:szCs w:val="22"/>
              </w:rPr>
              <w:t xml:space="preserve">I </w:t>
            </w:r>
            <w:r w:rsidR="00DD73FB">
              <w:rPr>
                <w:sz w:val="22"/>
                <w:szCs w:val="22"/>
              </w:rPr>
              <w:t>și</w:t>
            </w:r>
            <w:r w:rsidRPr="005E7F27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CBA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100m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64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0,59</w:t>
            </w:r>
          </w:p>
        </w:tc>
      </w:tr>
      <w:tr w:rsidR="00325E28" w:rsidRPr="005E7F27" w14:paraId="619A98BE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DB2DAD" w14:textId="5F084F9C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7407A3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55BE1F" w14:textId="74A1AA0D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1.1.2.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5E7F27">
              <w:rPr>
                <w:b/>
                <w:bCs/>
                <w:sz w:val="22"/>
                <w:szCs w:val="22"/>
              </w:rPr>
              <w:t xml:space="preserve"> de terasamente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6B9728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92C8F4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5D3DCBA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92CF" w14:textId="5CE2FE7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95CE" w14:textId="7718F9D5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TsC03B1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E66B" w14:textId="15D06697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depozit teren catg. </w:t>
            </w:r>
            <w:r w:rsidRPr="005E7F27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3D9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FF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73E55F99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B74E" w14:textId="0B482F0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8E8C8" w14:textId="1435696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704C5" w14:textId="4A32AE0B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taluzuri, la deblee sapate cu excavator sau screper, pentru completarea sapaturii la profilul taluzului,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B14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294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3,09</w:t>
            </w:r>
          </w:p>
        </w:tc>
      </w:tr>
      <w:tr w:rsidR="00325E28" w:rsidRPr="005E7F27" w14:paraId="7AFEF749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720F" w14:textId="6B413B0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E87D6" w14:textId="601A369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TsA16A1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DCAF9" w14:textId="30FD055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spatii limitate,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transe de pina la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adincime, pentru cabluri electrice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alte comunicatii,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</w:t>
            </w:r>
            <w:r w:rsidR="005E4A96">
              <w:rPr>
                <w:sz w:val="22"/>
                <w:szCs w:val="22"/>
                <w:lang w:val="en-US"/>
              </w:rPr>
              <w:t>itate naturala fara sprijiniri</w:t>
            </w:r>
            <w:r w:rsidRPr="005E7F2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08F1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D6C7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22,68</w:t>
            </w:r>
          </w:p>
        </w:tc>
      </w:tr>
      <w:tr w:rsidR="00325E28" w:rsidRPr="005E7F27" w14:paraId="1EF1A10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1A31B" w14:textId="408204F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64B4" w14:textId="68AE11D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TsA16B3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16E6" w14:textId="494D9982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spatii limitate,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transe de pina la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adincime, pentru cabluri electrice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alte communicatii,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 cu sprijiniri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304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BD0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40,82</w:t>
            </w:r>
          </w:p>
        </w:tc>
      </w:tr>
      <w:tr w:rsidR="00325E28" w:rsidRPr="005E7F27" w14:paraId="25E5B28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2B56" w14:textId="57060D3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5889B" w14:textId="78EEE85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TsF05B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64D9" w14:textId="433CC99B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Sprijiniri de maluri, cu dulapi metalici  asezati orizontal, la sapaturi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spatii limitate,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latimea de  pina la 1,50  m intre maluri adincimea sapaturii pina la 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interspatii  intre dulapi 0,21...0,60 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97B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87B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93,96</w:t>
            </w:r>
          </w:p>
        </w:tc>
      </w:tr>
      <w:tr w:rsidR="00325E28" w:rsidRPr="005E7F27" w14:paraId="7F76E3D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DE59" w14:textId="1E34DBE2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9008C" w14:textId="1120CA85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AcF03A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DAEC" w14:textId="7175F8CE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Umpluturi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santuri la conductele de alimentare cu apa sau canalizare, ca substrat, strat de protectie, strat de izolare sau strat filtrant la tuburile de drenaj, executate cu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p (</w:t>
            </w:r>
            <w:r w:rsidRPr="005E7F27">
              <w:rPr>
                <w:sz w:val="22"/>
                <w:szCs w:val="22"/>
              </w:rPr>
              <w:t>песчанный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грунт</w:t>
            </w:r>
            <w:r w:rsidRPr="005E7F2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3DF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095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42,59</w:t>
            </w:r>
          </w:p>
        </w:tc>
      </w:tr>
      <w:tr w:rsidR="00325E28" w:rsidRPr="005E7F27" w14:paraId="18529E4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F471" w14:textId="6CE420B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AC975" w14:textId="3206133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7055" w14:textId="6BE8151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Imprastierea cu lopata 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afinat,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uniforme, de 10-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E7F27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me, printr-o aruncare de pina 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E7F27">
                <w:rPr>
                  <w:sz w:val="22"/>
                  <w:szCs w:val="22"/>
                  <w:lang w:val="en-US"/>
                </w:rPr>
                <w:t>3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din gramezi,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 sfarimarea bulgarilor, pamintul provenind din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5D2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4BD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63,50</w:t>
            </w:r>
          </w:p>
        </w:tc>
      </w:tr>
      <w:tr w:rsidR="00325E28" w:rsidRPr="005E7F27" w14:paraId="47A3648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B286" w14:textId="06C85F2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D8E4B" w14:textId="2E1C79C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841A" w14:textId="0FA0DDF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Compactarea cu maiul de mina a umpluturilor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sapaturi orizontale sau inclinate la 1/4,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 udarea fiecarui strat de pamint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parte,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E7F27">
                <w:rPr>
                  <w:sz w:val="22"/>
                  <w:szCs w:val="22"/>
                  <w:lang w:val="en-US"/>
                </w:rPr>
                <w:t>10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9D6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6EF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63,50</w:t>
            </w:r>
          </w:p>
        </w:tc>
      </w:tr>
      <w:tr w:rsidR="00325E28" w:rsidRPr="005E7F27" w14:paraId="19FA5D3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3AE7" w14:textId="4FF838D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12BD8" w14:textId="15789BB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TsD02A1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C005E" w14:textId="5192D77F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Imprastierea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afinat provenit din teren categoria I sau II, executata cu buldozer pe tractor cu senile de 65-80 CP,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mea de 15-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E7F27">
                <w:rPr>
                  <w:sz w:val="22"/>
                  <w:szCs w:val="22"/>
                  <w:lang w:val="en-US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FC9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78D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0,45</w:t>
            </w:r>
          </w:p>
        </w:tc>
      </w:tr>
      <w:tr w:rsidR="00325E28" w:rsidRPr="005E7F27" w14:paraId="532C4F8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7ED83" w14:textId="00AA1EE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67AE" w14:textId="4EFB705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26D3" w14:textId="5DE6456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Compactarea cu maiul mecanic de 150-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E7F27">
                <w:rPr>
                  <w:sz w:val="22"/>
                  <w:szCs w:val="22"/>
                  <w:lang w:val="en-US"/>
                </w:rPr>
                <w:t>200 kg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 umpluturilor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succe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ve de 20-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E7F27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v udarea fiecarui strat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parte, umpluturile executindu-se din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315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585E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0,45</w:t>
            </w:r>
          </w:p>
        </w:tc>
      </w:tr>
      <w:tr w:rsidR="00325E28" w:rsidRPr="005E7F27" w14:paraId="287456F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0C1C" w14:textId="1970224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C551" w14:textId="14F9F95E" w:rsidR="00325E28" w:rsidRPr="005E4A96" w:rsidRDefault="005E4A96" w:rsidP="00516AB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Preț piață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96E1" w14:textId="1E5F4EB2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 xml:space="preserve"> Ni</w:t>
            </w:r>
            <w:r w:rsidR="00DD73FB">
              <w:rPr>
                <w:sz w:val="22"/>
                <w:szCs w:val="22"/>
              </w:rPr>
              <w:t>și</w:t>
            </w:r>
            <w:r w:rsidRPr="005E7F27">
              <w:rPr>
                <w:sz w:val="22"/>
                <w:szCs w:val="22"/>
              </w:rPr>
              <w:t xml:space="preserve">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29A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C56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6,78</w:t>
            </w:r>
          </w:p>
        </w:tc>
      </w:tr>
      <w:tr w:rsidR="00325E28" w:rsidRPr="005E7F27" w14:paraId="4584F839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80477" w14:textId="7DDF53D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31CA" w14:textId="78FA62A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D225" w14:textId="49BCCC88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</w:t>
            </w:r>
            <w:r w:rsidR="00DD73FB" w:rsidRPr="00E37EB2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argilos inmuiat cu apa,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DC56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28A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0,65</w:t>
            </w:r>
          </w:p>
        </w:tc>
      </w:tr>
      <w:tr w:rsidR="00325E28" w:rsidRPr="005E7F27" w14:paraId="5EEB937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8457" w14:textId="7BA0028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3B76D" w14:textId="494B477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9F6D" w14:textId="64209CD2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E7F27">
                <w:rPr>
                  <w:sz w:val="22"/>
                  <w:szCs w:val="22"/>
                  <w:lang w:val="en-US"/>
                </w:rPr>
                <w:t>3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CF6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0E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109,75</w:t>
            </w:r>
          </w:p>
        </w:tc>
      </w:tr>
      <w:tr w:rsidR="00325E28" w:rsidRPr="005E7F27" w14:paraId="1728036F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84568E" w14:textId="448D1BA7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F94CC6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02EA79" w14:textId="02580B80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1.1.3.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5E7F27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5E7F27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E9F3AF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363E3D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09833293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8727E" w14:textId="746ABB3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FC2AC" w14:textId="1EB7484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AcA52D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C12C1" w14:textId="5F307B2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Teava din polietilena, pentru conducte de alimentare cu apa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sant, cu diametrul de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5E7F27">
                <w:rPr>
                  <w:sz w:val="22"/>
                  <w:szCs w:val="22"/>
                  <w:lang w:val="en-US"/>
                </w:rPr>
                <w:t>110 mm</w:t>
              </w:r>
            </w:smartTag>
            <w:r w:rsidRPr="005E7F27">
              <w:rPr>
                <w:sz w:val="22"/>
                <w:szCs w:val="22"/>
                <w:lang w:val="en-US"/>
              </w:rPr>
              <w:t>, PE100 PN10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860E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82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138,50</w:t>
            </w:r>
          </w:p>
        </w:tc>
      </w:tr>
      <w:tr w:rsidR="00325E28" w:rsidRPr="005E7F27" w14:paraId="7DC7409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F1FF" w14:textId="3D9C4BB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4DDB6" w14:textId="785D395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AcA52C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7EAF" w14:textId="609C749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Teava din polietilena, pentru conducte de alimentare cu apa montata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sant, cu diametrul de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5E7F27">
                <w:rPr>
                  <w:sz w:val="22"/>
                  <w:szCs w:val="22"/>
                  <w:lang w:val="en-US"/>
                </w:rPr>
                <w:t>90 mm</w:t>
              </w:r>
            </w:smartTag>
            <w:r w:rsidRPr="005E7F27">
              <w:rPr>
                <w:sz w:val="22"/>
                <w:szCs w:val="22"/>
                <w:lang w:val="en-US"/>
              </w:rPr>
              <w:t>,PE100 PN10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EB2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CA8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12,00</w:t>
            </w:r>
          </w:p>
        </w:tc>
      </w:tr>
      <w:tr w:rsidR="00325E28" w:rsidRPr="005E7F27" w14:paraId="29590E5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52A" w14:textId="3011DB0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12C9" w14:textId="2B6CAAA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GA08C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6E53" w14:textId="2E910522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Cutie din teava de otel,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Dn 325x6 mm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670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619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27,00</w:t>
            </w:r>
          </w:p>
        </w:tc>
      </w:tr>
      <w:tr w:rsidR="00325E28" w:rsidRPr="005E7F27" w14:paraId="43CDE5EB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E568" w14:textId="380CD88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BC2E" w14:textId="02DA79A5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AcA53B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9FFD6" w14:textId="44DD729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fitingurilor prin electrofuziune. Imbinarea prin sudura de tip electrofuziune intre teava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fiting (colier electrosudabil) din polietilena, tevii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250x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5E7F27">
                <w:rPr>
                  <w:sz w:val="22"/>
                  <w:szCs w:val="22"/>
                  <w:lang w:val="en-US"/>
                </w:rPr>
                <w:t>90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876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EC83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5B726DA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49ED" w14:textId="5FDAF72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0202" w14:textId="1279674A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AcA53C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0FB8A" w14:textId="314FD21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fitingurilor prin electrofuziune. Imbinarea prin sudura de tip electrofuziune intre teava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fiting (colier electrosudabil) din polietilena, tevii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300x110 mm.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BDC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D45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25004C7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DDE1" w14:textId="6E494E2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CF09" w14:textId="567C4C2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AcA26A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75FF" w14:textId="7B167E0D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a pieselor de legatura din fonta 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50-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E7F27">
                <w:rPr>
                  <w:sz w:val="22"/>
                  <w:szCs w:val="22"/>
                  <w:lang w:val="en-US"/>
                </w:rPr>
                <w:t>100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(T</w:t>
            </w:r>
            <w:r w:rsidRPr="005E7F27">
              <w:rPr>
                <w:sz w:val="22"/>
                <w:szCs w:val="22"/>
              </w:rPr>
              <w:t>Ф</w:t>
            </w:r>
            <w:r w:rsidRPr="005E7F27">
              <w:rPr>
                <w:sz w:val="22"/>
                <w:szCs w:val="22"/>
                <w:lang w:val="en-US"/>
              </w:rPr>
              <w:t xml:space="preserve"> 100</w:t>
            </w:r>
            <w:r w:rsidRPr="005E7F27">
              <w:rPr>
                <w:sz w:val="22"/>
                <w:szCs w:val="22"/>
              </w:rPr>
              <w:t>х</w:t>
            </w:r>
            <w:r w:rsidRPr="005E7F2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768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F58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1B6CAC7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24A2" w14:textId="0D4892C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9618" w14:textId="7981CBC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80AEF" w14:textId="66F487F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a pieselor de legatura din fonta 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125-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E7F27">
                <w:rPr>
                  <w:sz w:val="22"/>
                  <w:szCs w:val="22"/>
                  <w:lang w:val="en-US"/>
                </w:rPr>
                <w:t>250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  (T</w:t>
            </w:r>
            <w:r w:rsidRPr="005E7F27">
              <w:rPr>
                <w:sz w:val="22"/>
                <w:szCs w:val="22"/>
              </w:rPr>
              <w:t>Ф</w:t>
            </w:r>
            <w:r w:rsidRPr="005E7F27">
              <w:rPr>
                <w:sz w:val="22"/>
                <w:szCs w:val="22"/>
                <w:lang w:val="en-US"/>
              </w:rPr>
              <w:t xml:space="preserve"> 250</w:t>
            </w:r>
            <w:r w:rsidRPr="005E7F27">
              <w:rPr>
                <w:sz w:val="22"/>
                <w:szCs w:val="22"/>
              </w:rPr>
              <w:t>х</w:t>
            </w:r>
            <w:r w:rsidRPr="005E7F27">
              <w:rPr>
                <w:sz w:val="22"/>
                <w:szCs w:val="22"/>
                <w:lang w:val="en-US"/>
              </w:rPr>
              <w:t>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8421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99A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0B9532F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ECBB" w14:textId="343396F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182FA" w14:textId="0373952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AcA26A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7A40" w14:textId="3CDAEC2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a pieselor de legatura, flanselor,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 a flanselor oarbe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 armaturilor,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50-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E7F27">
                <w:rPr>
                  <w:sz w:val="22"/>
                  <w:szCs w:val="22"/>
                  <w:lang w:val="en-US"/>
                </w:rPr>
                <w:t>100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 (Flansa oarba din otel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E7F27">
                <w:rPr>
                  <w:sz w:val="22"/>
                  <w:szCs w:val="22"/>
                  <w:lang w:val="en-US"/>
                </w:rPr>
                <w:t xml:space="preserve">100 </w:t>
              </w:r>
              <w:r w:rsidRPr="005E7F27">
                <w:rPr>
                  <w:sz w:val="22"/>
                  <w:szCs w:val="22"/>
                </w:rPr>
                <w:t>мм</w:t>
              </w:r>
            </w:smartTag>
            <w:r w:rsidRPr="005E7F2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C36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9A8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2BA4449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080EC" w14:textId="3A333DD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FB10" w14:textId="042E607A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AcA53C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54F3" w14:textId="152E5A4D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fitingurilor prin electrofuziune. Imbinarea prin sudura de tip electrofuziune intre teava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fiting (mufe, teu, cot) din polietilena, tevii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5E7F27">
                <w:rPr>
                  <w:sz w:val="22"/>
                  <w:szCs w:val="22"/>
                  <w:lang w:val="en-US"/>
                </w:rPr>
                <w:t>110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.  </w:t>
            </w:r>
            <w:r w:rsidRPr="005E7F27">
              <w:rPr>
                <w:sz w:val="22"/>
                <w:szCs w:val="22"/>
              </w:rPr>
              <w:t>(Capat flansa  PE100 PN10   D100)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5DAB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D87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47A1763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7B77" w14:textId="5AD7950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362B" w14:textId="0237D13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AcA53B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D00E" w14:textId="0E51E39D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fitingurilor prin electrofuziune. Imbinarea prin sudura de tip electrofuziune intre teava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fiting </w:t>
            </w:r>
            <w:r w:rsidRPr="005E7F27">
              <w:rPr>
                <w:sz w:val="22"/>
                <w:szCs w:val="22"/>
                <w:lang w:val="en-US"/>
              </w:rPr>
              <w:lastRenderedPageBreak/>
              <w:t xml:space="preserve">(mufe, teu, cot) din polietilena, tevii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5E7F27">
                <w:rPr>
                  <w:sz w:val="22"/>
                  <w:szCs w:val="22"/>
                  <w:lang w:val="en-US"/>
                </w:rPr>
                <w:t>90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. </w:t>
            </w:r>
            <w:r w:rsidRPr="005E7F27">
              <w:rPr>
                <w:sz w:val="22"/>
                <w:szCs w:val="22"/>
              </w:rPr>
              <w:t xml:space="preserve">(Capat flansa PE100 PN10 D90mm)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B16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lastRenderedPageBreak/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4BFA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4943C5B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F7A7" w14:textId="1B7E05E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4EA88" w14:textId="051D6F0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6226B" w14:textId="67F89E1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libere a tuburilor, pieselor de legatura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armaturilor, la conducte din poliesteri, armate cu fibre de sticla, 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50-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E7F27">
                <w:rPr>
                  <w:sz w:val="22"/>
                  <w:szCs w:val="22"/>
                  <w:lang w:val="en-US"/>
                </w:rPr>
                <w:t>100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(Flansa libera din otel zincat  D100mm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59D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117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325290E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4CC4E" w14:textId="4CB5B4F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5854" w14:textId="5539B20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728B" w14:textId="44D53E7A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libere a tuburilor, pieselor de legatura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armaturilor, la conducte din poliesteri, armate cu fibre de sticla, 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50-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E7F27">
                <w:rPr>
                  <w:sz w:val="22"/>
                  <w:szCs w:val="22"/>
                  <w:lang w:val="en-US"/>
                </w:rPr>
                <w:t>100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(Flansa libera din otel zincat  D90mm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42B2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EC9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4B16FEB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EECE1" w14:textId="71EBD16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0C278" w14:textId="216F261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AcA26B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4B9C" w14:textId="506E40E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Imbinarea cu flanse a pieselor de legatura din fonta 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125-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E7F27">
                <w:rPr>
                  <w:sz w:val="22"/>
                  <w:szCs w:val="22"/>
                  <w:lang w:val="en-US"/>
                </w:rPr>
                <w:t>250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(adaptor flansa p/t  mufa compre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une </w:t>
            </w:r>
            <w:r w:rsidRPr="005E7F27">
              <w:rPr>
                <w:sz w:val="22"/>
                <w:szCs w:val="22"/>
              </w:rPr>
              <w:t>ПФРК</w:t>
            </w:r>
            <w:r w:rsidRPr="005E7F27">
              <w:rPr>
                <w:sz w:val="22"/>
                <w:szCs w:val="22"/>
                <w:lang w:val="en-US"/>
              </w:rPr>
              <w:t xml:space="preserve">  250)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E8D9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C5A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2,00</w:t>
            </w:r>
          </w:p>
        </w:tc>
      </w:tr>
      <w:tr w:rsidR="00325E28" w:rsidRPr="005E7F27" w14:paraId="4796A00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8994" w14:textId="7ECD314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D1FF" w14:textId="4013E8CA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GA08C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F2FD" w14:textId="7ED408D2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Cutie din teava de otel,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Dn 325x6 mm  L=0.2 - 6buc  (trecere prin peretii caminelor)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1951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BAF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1,20</w:t>
            </w:r>
          </w:p>
        </w:tc>
      </w:tr>
      <w:tr w:rsidR="00325E28" w:rsidRPr="005E7F27" w14:paraId="775E1A6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D388" w14:textId="20E99C4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7275" w14:textId="56D650F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GA08F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B6B1" w14:textId="2BE6A32C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>Cutie din teava de otel,</w:t>
            </w:r>
            <w:r w:rsidR="005E4A96">
              <w:rPr>
                <w:sz w:val="22"/>
                <w:szCs w:val="22"/>
                <w:lang w:val="en-US"/>
              </w:rPr>
              <w:t xml:space="preserve"> având</w:t>
            </w:r>
            <w:r w:rsidRPr="005E7F27">
              <w:rPr>
                <w:sz w:val="22"/>
                <w:szCs w:val="22"/>
                <w:lang w:val="en-US"/>
              </w:rPr>
              <w:t xml:space="preserve"> Dn 426 x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5E7F27">
                <w:rPr>
                  <w:sz w:val="22"/>
                  <w:szCs w:val="22"/>
                  <w:lang w:val="en-US"/>
                </w:rPr>
                <w:t>7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 L=0.2mm- 4 buc. </w:t>
            </w:r>
            <w:r w:rsidRPr="005E7F27">
              <w:rPr>
                <w:sz w:val="22"/>
                <w:szCs w:val="22"/>
              </w:rPr>
              <w:t>(trecere prin peretii caminelor)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630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36B9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0,80</w:t>
            </w:r>
          </w:p>
        </w:tc>
      </w:tr>
      <w:tr w:rsidR="00325E28" w:rsidRPr="005E7F27" w14:paraId="039B833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FA17" w14:textId="3D1C73D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D383" w14:textId="76ED0DC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AcE51C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12EB" w14:textId="2DC32B98" w:rsidR="00325E28" w:rsidRPr="005E7F27" w:rsidRDefault="00325E28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Racordarea la conducta existanta.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 de 110/300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A26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piesa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2BD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0697115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56505" w14:textId="0795774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6B74" w14:textId="7F36D41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AcE51C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2BD8" w14:textId="0B9E6D27" w:rsidR="00325E28" w:rsidRPr="005E7F27" w:rsidRDefault="00325E28" w:rsidP="005E4A96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R</w:t>
            </w:r>
            <w:r w:rsidR="005E4A96">
              <w:rPr>
                <w:sz w:val="22"/>
                <w:szCs w:val="22"/>
                <w:lang w:val="en-US"/>
              </w:rPr>
              <w:t>acordarea la conducta existanta,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 de 90/250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5A3C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piesa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1C5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757D12E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7D82" w14:textId="0C0D5C5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7CDE" w14:textId="7573BB7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AcF11D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2012" w14:textId="46EFE8C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Spalarea tevilor din PVC, fonta, azbociment, polietilena etc 80-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5E7F27">
                <w:rPr>
                  <w:sz w:val="22"/>
                  <w:szCs w:val="22"/>
                  <w:lang w:val="en-US"/>
                </w:rPr>
                <w:t>110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de apa potabila dupa montarea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imbinarea, inaintea receptiei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410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B3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154,00</w:t>
            </w:r>
          </w:p>
        </w:tc>
      </w:tr>
      <w:tr w:rsidR="00325E28" w:rsidRPr="005E7F27" w14:paraId="0D2D08BA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C405A" w14:textId="779B8FD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CF2A" w14:textId="73ECA6B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AcF06A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5C71" w14:textId="11250AA6" w:rsidR="00325E28" w:rsidRPr="005E7F27" w:rsidRDefault="005E4A96" w:rsidP="005E4A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Intersecție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le cu cabluri electrice 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telefonice  - 15 buc.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414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2B2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60,00</w:t>
            </w:r>
          </w:p>
        </w:tc>
      </w:tr>
      <w:tr w:rsidR="00325E28" w:rsidRPr="005E7F27" w14:paraId="1871755B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7BA6" w14:textId="25EA84C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546D" w14:textId="58C4A181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AcF09A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8475" w14:textId="77777777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Placa indicatoare pentru hidranti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527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C65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2,00</w:t>
            </w:r>
          </w:p>
        </w:tc>
      </w:tr>
      <w:tr w:rsidR="00325E28" w:rsidRPr="005E7F27" w14:paraId="3D14068D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ED6A" w14:textId="30F46D0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B484" w14:textId="0A74C8C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CL18A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F47C" w14:textId="660020A4" w:rsidR="00325E28" w:rsidRPr="005E7F27" w:rsidRDefault="005E4A96" w:rsidP="00516AB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Suport pentru tevile din cutie </w:t>
            </w:r>
            <w:r w:rsidR="00325E28" w:rsidRPr="005E7F27">
              <w:rPr>
                <w:sz w:val="22"/>
                <w:szCs w:val="22"/>
                <w:lang w:val="en-US"/>
              </w:rPr>
              <w:t>D300mm - 17buc.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10C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6B8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521,90</w:t>
            </w:r>
          </w:p>
        </w:tc>
      </w:tr>
      <w:tr w:rsidR="00325E28" w:rsidRPr="005E7F27" w14:paraId="2EDE425C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44C2564" w14:textId="2C07A23A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4342D2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6755CC" w14:textId="5B9767C9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1.1.4. Camine,  </w:t>
            </w:r>
            <w:r w:rsidR="005E4A96">
              <w:rPr>
                <w:b/>
                <w:bCs/>
                <w:sz w:val="22"/>
                <w:szCs w:val="22"/>
                <w:lang w:val="en-US"/>
              </w:rPr>
              <w:t>lucrări</w:t>
            </w: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  <w:lang w:val="en-US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532EFB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C3E0BAD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</w:tr>
      <w:tr w:rsidR="00325E28" w:rsidRPr="005E7F27" w14:paraId="713B6C44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8549" w14:textId="3BE7482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72079" w14:textId="3D4737E2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AcE11A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6506" w14:textId="1D246F1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Executarea caminelor de vane din elemente de beton armat prefabricat, pentru alimentare cu apa circulare (inelare) cu diametrul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5E7F27">
                <w:rPr>
                  <w:sz w:val="22"/>
                  <w:szCs w:val="22"/>
                  <w:lang w:val="en-US"/>
                </w:rPr>
                <w:t>1,5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teren fara apa subterana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1715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34F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4,20</w:t>
            </w:r>
          </w:p>
        </w:tc>
      </w:tr>
      <w:tr w:rsidR="00325E28" w:rsidRPr="005E7F27" w14:paraId="42C58FA8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4EA3" w14:textId="32C741F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8647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1B12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prefabricat, </w:t>
            </w:r>
            <w:r w:rsidRPr="005E7F27">
              <w:rPr>
                <w:sz w:val="22"/>
                <w:szCs w:val="22"/>
              </w:rPr>
              <w:t>КЦД</w:t>
            </w:r>
            <w:r w:rsidRPr="005E7F27">
              <w:rPr>
                <w:sz w:val="22"/>
                <w:szCs w:val="22"/>
                <w:lang w:val="en-US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D741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F3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4BE3433E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508EF" w14:textId="213AF6CE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477B1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83FD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prefabricat,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-15-6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4DB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FE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2,00</w:t>
            </w:r>
          </w:p>
        </w:tc>
      </w:tr>
      <w:tr w:rsidR="00325E28" w:rsidRPr="005E7F27" w14:paraId="1EEF184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7F08" w14:textId="6E1AEE4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4A1F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55689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prefabricat,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-15-9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A65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9B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4,00</w:t>
            </w:r>
          </w:p>
        </w:tc>
      </w:tr>
      <w:tr w:rsidR="00325E28" w:rsidRPr="005E7F27" w14:paraId="1C91610C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2CE01" w14:textId="1A34623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EC62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3448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prefabricat, </w:t>
            </w:r>
            <w:r w:rsidRPr="005E7F27">
              <w:rPr>
                <w:sz w:val="22"/>
                <w:szCs w:val="22"/>
              </w:rPr>
              <w:t>КЦП</w:t>
            </w:r>
            <w:r w:rsidRPr="005E7F27">
              <w:rPr>
                <w:sz w:val="22"/>
                <w:szCs w:val="22"/>
                <w:lang w:val="en-US"/>
              </w:rPr>
              <w:t>-1-15-1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8F5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6A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61E961E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BCEA" w14:textId="66A920B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0F49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38C9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prefabricat,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A6BF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AC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6,00</w:t>
            </w:r>
          </w:p>
        </w:tc>
      </w:tr>
      <w:tr w:rsidR="00325E28" w:rsidRPr="005E7F27" w14:paraId="1E563FD7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FCCF" w14:textId="0158D79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65A4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7399F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Capatul cu rama din fonta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31C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53F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5680256B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EEA6" w14:textId="485262F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4473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CA37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Scara cu vanguri din otel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7830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F0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24,27</w:t>
            </w:r>
          </w:p>
        </w:tc>
      </w:tr>
      <w:tr w:rsidR="00325E28" w:rsidRPr="005E7F27" w14:paraId="5A67FFEA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6A1E" w14:textId="1BAA70C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35215" w14:textId="7037BEC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IzD04A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0BAC7" w14:textId="21ED3D8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Vop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rea confectiilor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constructiilor metalice cu  vopsea de ulei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2 straturi, executate din profile,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mi intre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5E7F27">
                <w:rPr>
                  <w:sz w:val="22"/>
                  <w:szCs w:val="22"/>
                  <w:lang w:val="en-US"/>
                </w:rPr>
                <w:t>8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5E7F27">
                <w:rPr>
                  <w:sz w:val="22"/>
                  <w:szCs w:val="22"/>
                  <w:lang w:val="en-US"/>
                </w:rPr>
                <w:t>12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, cu pensula de mina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6B9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1A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0,02</w:t>
            </w:r>
          </w:p>
        </w:tc>
      </w:tr>
      <w:tr w:rsidR="00325E28" w:rsidRPr="005E7F27" w14:paraId="13913424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D1A54C" w14:textId="74B61EB8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BF4707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8149909" w14:textId="4B3304A3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1.1.5. Demolarea </w:t>
            </w:r>
            <w:r w:rsidR="00DD73FB">
              <w:rPr>
                <w:b/>
                <w:bCs/>
                <w:sz w:val="22"/>
                <w:szCs w:val="22"/>
                <w:lang w:val="en-US"/>
              </w:rPr>
              <w:t>și</w:t>
            </w: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 restabilirea drumului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3F984F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7C2BE5B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</w:tr>
      <w:tr w:rsidR="00325E28" w:rsidRPr="005E7F27" w14:paraId="46C7DEE2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089E" w14:textId="09C5662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46C4" w14:textId="259EC4C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DG04A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8B2B" w14:textId="4FDB14D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Desfacerea de borduri de piatra sau de  beton  de orice dimen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une, asezate pe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D2C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42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415947F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5F10" w14:textId="74ED33B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7089" w14:textId="56F053D2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DE09B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EC38" w14:textId="5661062C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Borduri de piatra pentru trotuare,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dimen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unile 30x25 cm, pe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5E7F27">
              <w:rPr>
                <w:sz w:val="22"/>
                <w:szCs w:val="22"/>
                <w:lang w:val="en-US"/>
              </w:rPr>
              <w:t xml:space="preserve"> de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35x20 cm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FFE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E24E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5292150A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B5D4D" w14:textId="4AE516B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261CA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E3F87" w14:textId="7EBD5AC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restabilirea  acoperirii latimea 0.8</w:t>
            </w:r>
            <w:r w:rsidR="005E4A96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  <w:lang w:val="en-US"/>
              </w:rPr>
              <w:t>m-16.0</w:t>
            </w:r>
            <w:r w:rsidR="005E4A96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7D9E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9E8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12,80</w:t>
            </w:r>
          </w:p>
        </w:tc>
      </w:tr>
      <w:tr w:rsidR="00325E28" w:rsidRPr="005E7F27" w14:paraId="66D1435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E0D0E" w14:textId="51A56FC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1FC4" w14:textId="5CCC825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A5A52" w14:textId="09086A4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Taierea cu freza "Wirtgen W 1000L" a stratului de beton asfaltic uzat,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adincimea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E7F27">
                <w:rPr>
                  <w:sz w:val="22"/>
                  <w:szCs w:val="22"/>
                  <w:lang w:val="en-US"/>
                </w:rPr>
                <w:t>5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FDD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EDB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12,80</w:t>
            </w:r>
          </w:p>
        </w:tc>
      </w:tr>
      <w:tr w:rsidR="00325E28" w:rsidRPr="005E7F27" w14:paraId="4288B67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2FB0" w14:textId="52BE047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6E86" w14:textId="2CB148C1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D77C" w14:textId="1DBFDFBC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Amenajarea stratului de egalizare din amestec pietris-ni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 </w:t>
            </w:r>
            <w:r w:rsidRPr="005E7F27">
              <w:rPr>
                <w:sz w:val="22"/>
                <w:szCs w:val="22"/>
              </w:rPr>
              <w:t>ШГПС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С</w:t>
            </w:r>
            <w:r w:rsidRPr="005E7F27">
              <w:rPr>
                <w:sz w:val="22"/>
                <w:szCs w:val="22"/>
                <w:lang w:val="en-US"/>
              </w:rPr>
              <w:t>4 pietris M600 h=30.0cm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6A7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315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3,84</w:t>
            </w:r>
          </w:p>
        </w:tc>
      </w:tr>
      <w:tr w:rsidR="00325E28" w:rsidRPr="005E7F27" w14:paraId="60965B4B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AE3B" w14:textId="5EBDA3D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D373" w14:textId="2840E55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DB13B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BE44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Strat de legatura de  pietris negru M300,  cu asternere mecanica ,h=14</w:t>
            </w:r>
            <w:r w:rsidRPr="005E7F27">
              <w:rPr>
                <w:sz w:val="22"/>
                <w:szCs w:val="22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083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648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4,23</w:t>
            </w:r>
          </w:p>
        </w:tc>
      </w:tr>
      <w:tr w:rsidR="00325E28" w:rsidRPr="005E7F27" w14:paraId="2D9950D5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36F3" w14:textId="2C4356C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C38C" w14:textId="5CAAEA2F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0BEA7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Amenajarea stratului de egalizare din beton asfaltic cu utilizarea distribuitorului de mixturi asfaltice AM-I  </w:t>
            </w:r>
            <w:r w:rsidRPr="005E7F27">
              <w:rPr>
                <w:sz w:val="22"/>
                <w:szCs w:val="22"/>
              </w:rPr>
              <w:t>ЩМАг</w:t>
            </w:r>
            <w:r w:rsidRPr="005E7F27">
              <w:rPr>
                <w:sz w:val="22"/>
                <w:szCs w:val="22"/>
                <w:lang w:val="en-US"/>
              </w:rPr>
              <w:t>-1/2(</w:t>
            </w:r>
            <w:r w:rsidRPr="005E7F27">
              <w:rPr>
                <w:sz w:val="22"/>
                <w:szCs w:val="22"/>
              </w:rPr>
              <w:t>СТБ</w:t>
            </w:r>
            <w:r w:rsidRPr="005E7F27">
              <w:rPr>
                <w:sz w:val="22"/>
                <w:szCs w:val="22"/>
                <w:lang w:val="en-US"/>
              </w:rPr>
              <w:t xml:space="preserve"> 1033-2008)  - 6</w:t>
            </w:r>
            <w:r w:rsidRPr="005E7F27">
              <w:rPr>
                <w:sz w:val="22"/>
                <w:szCs w:val="22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F02F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29C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1,78</w:t>
            </w:r>
          </w:p>
        </w:tc>
      </w:tr>
      <w:tr w:rsidR="00325E28" w:rsidRPr="005E7F27" w14:paraId="7E94151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C435" w14:textId="2E6605A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68BD" w14:textId="23E6F40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DB16H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E78A" w14:textId="7CEF87F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Imbracaminte de beton asfaltic cu agregate marunte, executata la cald,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 de </w:t>
            </w:r>
            <w:smartTag w:uri="urn:schemas-microsoft-com:office:smarttags" w:element="metricconverter">
              <w:smartTagPr>
                <w:attr w:name="ProductID" w:val="4,0 cm"/>
              </w:smartTagPr>
              <w:r w:rsidRPr="005E7F27">
                <w:rPr>
                  <w:sz w:val="22"/>
                  <w:szCs w:val="22"/>
                  <w:lang w:val="en-US"/>
                </w:rPr>
                <w:t>4,0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cu asternere mecanica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5A8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76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12,80</w:t>
            </w:r>
          </w:p>
        </w:tc>
      </w:tr>
      <w:tr w:rsidR="00325E28" w:rsidRPr="005E7F27" w14:paraId="13679B9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3C47" w14:textId="1AF402A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85A0C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6263" w14:textId="47439E6D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restabilirea  acoperirii trotuarului  latimea 0.8m-51.0m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5C9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B50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40,80</w:t>
            </w:r>
          </w:p>
        </w:tc>
      </w:tr>
      <w:tr w:rsidR="00325E28" w:rsidRPr="005E7F27" w14:paraId="3A1F5BB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0A1B" w14:textId="1E16ADD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1A934" w14:textId="6E2C7A0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259B" w14:textId="2D2D9042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Taierea cu freza "Wirtgen W 1000L" a stratului de beton asfaltic uzat,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adincimea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E7F27">
                <w:rPr>
                  <w:sz w:val="22"/>
                  <w:szCs w:val="22"/>
                  <w:lang w:val="en-US"/>
                </w:rPr>
                <w:t>5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6C9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FEE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40,80</w:t>
            </w:r>
          </w:p>
        </w:tc>
      </w:tr>
      <w:tr w:rsidR="00325E28" w:rsidRPr="005E7F27" w14:paraId="651925E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67DF" w14:textId="6717DD8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C44C0" w14:textId="3B52FF7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Dl109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23A3" w14:textId="41670B13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5E7F27">
              <w:rPr>
                <w:sz w:val="22"/>
                <w:szCs w:val="22"/>
                <w:lang w:val="en-US"/>
              </w:rPr>
              <w:t xml:space="preserve"> din beton asfaltic h=3.5cm (trotuar)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1EC4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066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1,43</w:t>
            </w:r>
          </w:p>
        </w:tc>
      </w:tr>
      <w:tr w:rsidR="00325E28" w:rsidRPr="005E7F27" w14:paraId="1B5728C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0C56D" w14:textId="199A8EB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FAF33" w14:textId="7A1F61A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FC88" w14:textId="6324FC2A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5E7F27">
              <w:rPr>
                <w:sz w:val="22"/>
                <w:szCs w:val="22"/>
                <w:lang w:val="en-US"/>
              </w:rPr>
              <w:t xml:space="preserve">  din pietris h=0.1m (trotuar)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F8C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981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4,08</w:t>
            </w:r>
          </w:p>
        </w:tc>
      </w:tr>
      <w:tr w:rsidR="00325E28" w:rsidRPr="005E7F27" w14:paraId="3C383DC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44344" w14:textId="5962A47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237B" w14:textId="20F2335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194D" w14:textId="425BF64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Executarea mecanizata a straturilor de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5E7F27">
              <w:rPr>
                <w:sz w:val="22"/>
                <w:szCs w:val="22"/>
                <w:lang w:val="en-US"/>
              </w:rPr>
              <w:t xml:space="preserve"> cu h=10 cm din piatra sparta la trotuare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5CD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C657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40,80</w:t>
            </w:r>
          </w:p>
        </w:tc>
      </w:tr>
      <w:tr w:rsidR="00325E28" w:rsidRPr="005E7F27" w14:paraId="7E6A386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61AB" w14:textId="384BCE0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950E" w14:textId="06A7506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Dl112 k=2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2CCD" w14:textId="0C6BAFFB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Pentru fiecare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E7F27">
                <w:rPr>
                  <w:sz w:val="22"/>
                  <w:szCs w:val="22"/>
                  <w:lang w:val="en-US"/>
                </w:rPr>
                <w:t>1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schimbare a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mii stratului de piatra sparta se adauga sau se scade la norma Dl111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891D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7EA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-40,80</w:t>
            </w:r>
          </w:p>
        </w:tc>
      </w:tr>
      <w:tr w:rsidR="00325E28" w:rsidRPr="005E7F27" w14:paraId="41393CD5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9D9D" w14:textId="4F2BE53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4E351" w14:textId="5BC4CFD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DB16G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86B3" w14:textId="6EDD1C58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Imbracaminte de beton asfaltic cu agregate marunte, executata la cald,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 de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5E7F27">
                <w:rPr>
                  <w:sz w:val="22"/>
                  <w:szCs w:val="22"/>
                  <w:lang w:val="en-US"/>
                </w:rPr>
                <w:t>3,5 cm</w:t>
              </w:r>
            </w:smartTag>
            <w:r w:rsidRPr="005E7F27">
              <w:rPr>
                <w:sz w:val="22"/>
                <w:szCs w:val="22"/>
                <w:lang w:val="en-US"/>
              </w:rPr>
              <w:t>, cu asternere mecanica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468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B5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40,80</w:t>
            </w:r>
          </w:p>
        </w:tc>
      </w:tr>
      <w:tr w:rsidR="00325E28" w:rsidRPr="005E7F27" w14:paraId="0F89B58D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A61ACE" w14:textId="620566CA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75F2415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F80BE7" w14:textId="77777777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>1.2. Utilaj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ED6154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ABBA723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57299549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9F5E" w14:textId="04453E3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994F" w14:textId="28675DE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HAWLE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F6A40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Vana din fonta  Nr.4000E2  PN16  D100 , HAWLE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118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68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2,00</w:t>
            </w:r>
          </w:p>
        </w:tc>
      </w:tr>
      <w:tr w:rsidR="00325E28" w:rsidRPr="005E7F27" w14:paraId="4CE82C5A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014F" w14:textId="6F71380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7626" w14:textId="208B249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HAWLE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5FAD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Vana din fonta  Nr.4000E2  PN16  D80 , HAWLE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61D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4CF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5792004F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5490" w14:textId="657F08CE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2AA7E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6CD4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Teu din fonta ductila cu  flans</w:t>
            </w:r>
            <w:r w:rsidRPr="005E7F27">
              <w:rPr>
                <w:sz w:val="22"/>
                <w:szCs w:val="22"/>
              </w:rPr>
              <w:t>е</w:t>
            </w:r>
            <w:r w:rsidRPr="005E7F27">
              <w:rPr>
                <w:sz w:val="22"/>
                <w:szCs w:val="22"/>
                <w:lang w:val="en-US"/>
              </w:rPr>
              <w:t xml:space="preserve">  </w:t>
            </w:r>
            <w:r w:rsidRPr="005E7F27">
              <w:rPr>
                <w:sz w:val="22"/>
                <w:szCs w:val="22"/>
              </w:rPr>
              <w:t>ТФ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Д</w:t>
            </w:r>
            <w:r w:rsidRPr="005E7F27">
              <w:rPr>
                <w:sz w:val="22"/>
                <w:szCs w:val="22"/>
                <w:lang w:val="en-US"/>
              </w:rPr>
              <w:t xml:space="preserve">100/100 </w:t>
            </w:r>
            <w:r w:rsidRPr="005E7F27">
              <w:rPr>
                <w:sz w:val="22"/>
                <w:szCs w:val="22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DEA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EA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5A44FE1C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B9FB" w14:textId="5581C3BE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2973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F7D7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Teu  din fonta ductila cu  flans</w:t>
            </w:r>
            <w:r w:rsidRPr="005E7F27">
              <w:rPr>
                <w:sz w:val="22"/>
                <w:szCs w:val="22"/>
              </w:rPr>
              <w:t>е</w:t>
            </w:r>
            <w:r w:rsidRPr="005E7F27">
              <w:rPr>
                <w:sz w:val="22"/>
                <w:szCs w:val="22"/>
                <w:lang w:val="en-US"/>
              </w:rPr>
              <w:t xml:space="preserve">  T</w:t>
            </w:r>
            <w:r w:rsidRPr="005E7F27">
              <w:rPr>
                <w:sz w:val="22"/>
                <w:szCs w:val="22"/>
              </w:rPr>
              <w:t>Ф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Д</w:t>
            </w:r>
            <w:r w:rsidRPr="005E7F27">
              <w:rPr>
                <w:sz w:val="22"/>
                <w:szCs w:val="22"/>
                <w:lang w:val="en-US"/>
              </w:rPr>
              <w:t xml:space="preserve">250/100 </w:t>
            </w:r>
            <w:r w:rsidRPr="005E7F27">
              <w:rPr>
                <w:sz w:val="22"/>
                <w:szCs w:val="22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7F5D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B0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09746FB1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59A8" w14:textId="6E3F21FE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95914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2257" w14:textId="73788D7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Adaptor p/t mufa compre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une  </w:t>
            </w:r>
            <w:r w:rsidRPr="005E7F27">
              <w:rPr>
                <w:sz w:val="22"/>
                <w:szCs w:val="22"/>
              </w:rPr>
              <w:t>ПФРК</w:t>
            </w:r>
            <w:r w:rsidRPr="005E7F27">
              <w:rPr>
                <w:sz w:val="22"/>
                <w:szCs w:val="22"/>
                <w:lang w:val="en-US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147C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E3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2,00</w:t>
            </w:r>
          </w:p>
        </w:tc>
      </w:tr>
      <w:tr w:rsidR="00325E28" w:rsidRPr="005E7F27" w14:paraId="42C534C1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173F85" w14:textId="0708028A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2ECBE30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490E6D" w14:textId="1826023C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1.3.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5E7F27">
              <w:rPr>
                <w:b/>
                <w:bCs/>
                <w:sz w:val="22"/>
                <w:szCs w:val="22"/>
              </w:rPr>
              <w:t xml:space="preserve"> de montarea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BB6762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079D0C7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72E4A5B9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AE86" w14:textId="595625F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5CC8" w14:textId="15087ADF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AcB01A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49E3" w14:textId="5D25CD05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armaturilor cu actionare manuala sau mecanica (vane), la conductele de alimentare cu apa 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E7F27">
                <w:rPr>
                  <w:sz w:val="22"/>
                  <w:szCs w:val="22"/>
                  <w:lang w:val="en-US"/>
                </w:rPr>
                <w:t>100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E4C3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0D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5533FAD7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4E5B1A8" w14:textId="58FAAF7F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DD3D77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48BEA5B" w14:textId="77777777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>2. Canalizarea C1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AA5CA8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0B16A53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45C97BFC" w14:textId="77777777" w:rsidTr="005E4A96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2AE7B1" w14:textId="77777777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07461E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19DE6A" w14:textId="77777777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2.1. Restabilirea stratului vegetal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76698B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BBB5AA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6C9B082C" w14:textId="77777777" w:rsidTr="005E4A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4BC9" w14:textId="242B7B4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54E7B" w14:textId="015E7CB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8FEA" w14:textId="4BA653C8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C59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96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0,15</w:t>
            </w:r>
          </w:p>
        </w:tc>
      </w:tr>
      <w:tr w:rsidR="00325E28" w:rsidRPr="005E7F27" w14:paraId="3B3BE5B5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6F1B" w14:textId="3324E1A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335D" w14:textId="4F7F005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D3832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E7F27">
                <w:rPr>
                  <w:sz w:val="22"/>
                  <w:szCs w:val="22"/>
                  <w:lang w:val="en-US"/>
                </w:rPr>
                <w:t>1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C5F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222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25,16</w:t>
            </w:r>
          </w:p>
        </w:tc>
      </w:tr>
      <w:tr w:rsidR="00325E28" w:rsidRPr="005E7F27" w14:paraId="6FE6EDE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81578" w14:textId="28F0B5F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910E" w14:textId="371F943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TsC51A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7776" w14:textId="737BC603" w:rsidR="00325E28" w:rsidRPr="005E7F27" w:rsidRDefault="005E4A96" w:rsidP="00516AB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depozit, teren categoria 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7DE9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BA0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0,15</w:t>
            </w:r>
          </w:p>
        </w:tc>
      </w:tr>
      <w:tr w:rsidR="00325E28" w:rsidRPr="005E7F27" w14:paraId="44F826C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2E2FD" w14:textId="3582258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7585" w14:textId="5185329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3C91" w14:textId="170942FB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6AE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207A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0,15</w:t>
            </w:r>
          </w:p>
        </w:tc>
      </w:tr>
      <w:tr w:rsidR="00325E28" w:rsidRPr="005E7F27" w14:paraId="524696D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39333" w14:textId="5CE60FC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AB88C" w14:textId="0D3A9B9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9D56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E7F27">
                <w:rPr>
                  <w:sz w:val="22"/>
                  <w:szCs w:val="22"/>
                  <w:lang w:val="en-US"/>
                </w:rPr>
                <w:t>1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DB3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80D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25,16</w:t>
            </w:r>
          </w:p>
        </w:tc>
      </w:tr>
      <w:tr w:rsidR="00325E28" w:rsidRPr="005E7F27" w14:paraId="6A26D49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5BFD2" w14:textId="00F8CC9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88C17" w14:textId="66B26CA1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TsE04B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2CC4" w14:textId="20A1EC2B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Nivelarea terenului natural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 platformelor de terasamente cu buldozer pe tractor pe senile 81-180 CP, prin taierea damburilor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impingerea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goluri 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sapat, teren catg. </w:t>
            </w:r>
            <w:r w:rsidRPr="005E7F27">
              <w:rPr>
                <w:sz w:val="22"/>
                <w:szCs w:val="22"/>
              </w:rPr>
              <w:t xml:space="preserve">I </w:t>
            </w:r>
            <w:r w:rsidR="00DD73FB">
              <w:rPr>
                <w:sz w:val="22"/>
                <w:szCs w:val="22"/>
              </w:rPr>
              <w:t>și</w:t>
            </w:r>
            <w:r w:rsidRPr="005E7F27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2FF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100m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417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0,30</w:t>
            </w:r>
          </w:p>
        </w:tc>
      </w:tr>
      <w:tr w:rsidR="00325E28" w:rsidRPr="005E7F27" w14:paraId="1A22FAE8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B65E8C" w14:textId="63CDA1A2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561BD1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75FD9D" w14:textId="578589AA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2.2.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5E7F27">
              <w:rPr>
                <w:b/>
                <w:bCs/>
                <w:sz w:val="22"/>
                <w:szCs w:val="22"/>
              </w:rPr>
              <w:t xml:space="preserve"> de terasamente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8F3DF6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48DC9D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6128CB6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4B41" w14:textId="62BEA97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F601" w14:textId="65FE39C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TsC03B1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A8072" w14:textId="1CA88C01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</w:t>
            </w:r>
            <w:r w:rsidR="00DD73FB" w:rsidRPr="00604C6B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depozit teren catg. </w:t>
            </w:r>
            <w:r w:rsidRPr="005E7F27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677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EFB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1,55</w:t>
            </w:r>
          </w:p>
        </w:tc>
      </w:tr>
      <w:tr w:rsidR="00325E28" w:rsidRPr="005E7F27" w14:paraId="1396F9B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81E8" w14:textId="4777B822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1CD0" w14:textId="3DD46CFF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1946" w14:textId="7B9F441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taluzuri, la deblee sapate cu excavator sau screper, pentru completarea sapaturii la profilul taluzului,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77B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30F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4,79</w:t>
            </w:r>
          </w:p>
        </w:tc>
      </w:tr>
      <w:tr w:rsidR="00325E28" w:rsidRPr="005E7F27" w14:paraId="3A6D061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2E58" w14:textId="56DFC6E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E8FA" w14:textId="19663FB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TsA16B3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7EBD" w14:textId="654498BF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manuala de pamint,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spatii limitate,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transe de pina la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adincime, pentru cabluri electrice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alte communicatii,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 cu sprijiniri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C9D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106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189,38</w:t>
            </w:r>
          </w:p>
        </w:tc>
      </w:tr>
      <w:tr w:rsidR="00325E28" w:rsidRPr="005E7F27" w14:paraId="4609776B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06D7E" w14:textId="61DE112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97B1D" w14:textId="02A80BF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TsF05B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4F0F5" w14:textId="310D25C9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Sprijiniri de maluri, cu dulapi metalici  asezati orizontal, la sapaturi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spatii limitate,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latimea de  pina la 1,50  m intre maluri adincimea sapaturii pina la 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interspatii  intre dulapi 0,21...0,60 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D6A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A8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865,26</w:t>
            </w:r>
          </w:p>
        </w:tc>
      </w:tr>
      <w:tr w:rsidR="00325E28" w:rsidRPr="005E7F27" w14:paraId="03BE33A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72ABF" w14:textId="1F45472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37BF" w14:textId="03E05941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AcF03A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7836F" w14:textId="2B9C2159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Umpluturi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santuri la conductele de alimentare cu apa sau canalizare, ca substrat, strat de protectie, strat de izolare sau strat filtrant la tuburile de drenaj, executate cu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p (</w:t>
            </w:r>
            <w:r w:rsidRPr="005E7F27">
              <w:rPr>
                <w:sz w:val="22"/>
                <w:szCs w:val="22"/>
              </w:rPr>
              <w:t>песчанный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грунт</w:t>
            </w:r>
            <w:r w:rsidRPr="005E7F2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2CA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580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59,49</w:t>
            </w:r>
          </w:p>
        </w:tc>
      </w:tr>
      <w:tr w:rsidR="00325E28" w:rsidRPr="005E7F27" w14:paraId="162DE6E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3E73" w14:textId="3FC7ADA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1FDC" w14:textId="50CCC78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2218" w14:textId="0365C65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Imprastierea cu lopata 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afinat,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uniforme, de 10-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E7F27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me, printr-o aruncare de pina 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E7F27">
                <w:rPr>
                  <w:sz w:val="22"/>
                  <w:szCs w:val="22"/>
                  <w:lang w:val="en-US"/>
                </w:rPr>
                <w:t>3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din gramezi,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 sfarimarea bulgarilor, pamintul provenind din teren mijlociu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F77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718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189,38</w:t>
            </w:r>
          </w:p>
        </w:tc>
      </w:tr>
      <w:tr w:rsidR="00325E28" w:rsidRPr="005E7F27" w14:paraId="2F868DE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F1AC7" w14:textId="6A5D137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2339" w14:textId="5B0EE69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TsD04B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2C42" w14:textId="4FB8DD5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Compactarea cu maiul de mina a umpluturilor executate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sapaturi orizontale sau inclinate la 1/4,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 udarea fiecarui strat de pamint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parte,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E7F27">
                <w:rPr>
                  <w:sz w:val="22"/>
                  <w:szCs w:val="22"/>
                  <w:lang w:val="en-US"/>
                </w:rPr>
                <w:t>10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89EB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C76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189,38</w:t>
            </w:r>
          </w:p>
        </w:tc>
      </w:tr>
      <w:tr w:rsidR="00325E28" w:rsidRPr="005E7F27" w14:paraId="1AEE32D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9B1A" w14:textId="0FC0A07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04CB" w14:textId="65B0082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TsD02A1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B4CB" w14:textId="169682E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Imprastierea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afinat provenit din teren categoria I sau II, executata cu buldozer pe tractor cu senile de 65-80 CP,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mea de 15-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E7F27">
                <w:rPr>
                  <w:sz w:val="22"/>
                  <w:szCs w:val="22"/>
                  <w:lang w:val="en-US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D897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88A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0,81</w:t>
            </w:r>
          </w:p>
        </w:tc>
      </w:tr>
      <w:tr w:rsidR="00325E28" w:rsidRPr="005E7F27" w14:paraId="4D848FF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1FE02" w14:textId="6BD9903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F98B4" w14:textId="2D35212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E47E" w14:textId="79F1148D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Compactarea cu maiul mecanic de 150-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E7F27">
                <w:rPr>
                  <w:sz w:val="22"/>
                  <w:szCs w:val="22"/>
                  <w:lang w:val="en-US"/>
                </w:rPr>
                <w:t>200 kg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 umpluturilor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succe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ve de 20-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E7F27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v udarea fiecarui strat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parte, umpluturile executindu-se din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78AF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B13B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0,81</w:t>
            </w:r>
          </w:p>
        </w:tc>
      </w:tr>
      <w:tr w:rsidR="00325E28" w:rsidRPr="005E7F27" w14:paraId="009E393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5013A" w14:textId="147F29D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F0F2" w14:textId="2CE815E5" w:rsidR="00325E28" w:rsidRPr="007C5625" w:rsidRDefault="00DD73FB" w:rsidP="00516A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preț de piață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36FA" w14:textId="7E5FD5B5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 xml:space="preserve"> Ni</w:t>
            </w:r>
            <w:r w:rsidR="00DD73FB">
              <w:rPr>
                <w:sz w:val="22"/>
                <w:szCs w:val="22"/>
              </w:rPr>
              <w:t>și</w:t>
            </w:r>
            <w:r w:rsidRPr="005E7F27">
              <w:rPr>
                <w:sz w:val="22"/>
                <w:szCs w:val="22"/>
              </w:rPr>
              <w:t xml:space="preserve">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DE1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57A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2,58</w:t>
            </w:r>
          </w:p>
        </w:tc>
      </w:tr>
      <w:tr w:rsidR="00325E28" w:rsidRPr="005E7F27" w14:paraId="41D44DB5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2102" w14:textId="6D73C622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FBEE" w14:textId="0772C0CF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B6F9" w14:textId="6611672C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</w:t>
            </w:r>
            <w:r w:rsidR="00DD73FB" w:rsidRPr="00604C6B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argilos inmuiat cu apa,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 teren catg. </w:t>
            </w:r>
            <w:r w:rsidRPr="005E7F27">
              <w:rPr>
                <w:sz w:val="22"/>
                <w:szCs w:val="22"/>
              </w:rPr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3C4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771F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0,82</w:t>
            </w:r>
          </w:p>
        </w:tc>
      </w:tr>
      <w:tr w:rsidR="00325E28" w:rsidRPr="005E7F27" w14:paraId="0F2EF37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E256" w14:textId="0D8501B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7BF1" w14:textId="68481BF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BC91" w14:textId="74C9E093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E7F27">
                <w:rPr>
                  <w:sz w:val="22"/>
                  <w:szCs w:val="22"/>
                  <w:lang w:val="en-US"/>
                </w:rPr>
                <w:t>3 km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F5C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54F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138,70</w:t>
            </w:r>
          </w:p>
        </w:tc>
      </w:tr>
      <w:tr w:rsidR="00325E28" w:rsidRPr="005E7F27" w14:paraId="27EEC5F3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73ED002" w14:textId="429E6FD0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BEA3E8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A2EA8D" w14:textId="3EDF77D0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2.3. </w:t>
            </w:r>
            <w:r w:rsidR="00E37EB2">
              <w:rPr>
                <w:b/>
                <w:bCs/>
                <w:sz w:val="22"/>
                <w:szCs w:val="22"/>
              </w:rPr>
              <w:t>Țevi</w:t>
            </w:r>
            <w:r w:rsidRPr="005E7F27">
              <w:rPr>
                <w:b/>
                <w:bCs/>
                <w:sz w:val="22"/>
                <w:szCs w:val="22"/>
              </w:rPr>
              <w:t xml:space="preserve"> </w:t>
            </w:r>
            <w:r w:rsidR="00DD73FB">
              <w:rPr>
                <w:b/>
                <w:bCs/>
                <w:sz w:val="22"/>
                <w:szCs w:val="22"/>
              </w:rPr>
              <w:t>și</w:t>
            </w:r>
            <w:r w:rsidRPr="005E7F27">
              <w:rPr>
                <w:b/>
                <w:bCs/>
                <w:sz w:val="22"/>
                <w:szCs w:val="22"/>
              </w:rPr>
              <w:t xml:space="preserve">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0CF2F3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111F2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43D1905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CB473" w14:textId="5334653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AF19" w14:textId="47E0DA2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AcD18C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3CC8" w14:textId="2CD3988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tevii din PVC  SN8 , pentru scurgere, imbinate prin lipire,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exteriorul cladirilor, 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E7F27">
                <w:rPr>
                  <w:sz w:val="22"/>
                  <w:szCs w:val="22"/>
                  <w:lang w:val="en-US"/>
                </w:rPr>
                <w:t>160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E914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569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162,00</w:t>
            </w:r>
          </w:p>
        </w:tc>
      </w:tr>
      <w:tr w:rsidR="00325E28" w:rsidRPr="005E7F27" w14:paraId="6FF3835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5531" w14:textId="1C1BC2F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A294" w14:textId="181D70C5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AcD18B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BCCEC" w14:textId="099D2BE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Montarea tevii din PVC  SN4, pentru scurgere, imbinate prin lipire,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exteriorul cladirilor, 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5E7F27">
                <w:rPr>
                  <w:sz w:val="22"/>
                  <w:szCs w:val="22"/>
                  <w:lang w:val="en-US"/>
                </w:rPr>
                <w:t>110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6CA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F4C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6B135B9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1D5C0" w14:textId="7013BC0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8EA6" w14:textId="3DFBFB38" w:rsidR="00325E28" w:rsidRPr="007C5625" w:rsidRDefault="00DD73FB" w:rsidP="00516A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preț de piață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5BE8" w14:textId="77777777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Teu   PVC  SN4 ,  D110x110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7B8D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BBC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3572CE5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CC41B" w14:textId="4022004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11B2" w14:textId="11D2EDFD" w:rsidR="00325E28" w:rsidRPr="007C5625" w:rsidRDefault="00DD73FB" w:rsidP="00516A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preț de piață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0A92B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Cot din  PVC  SN4 D110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7F6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A53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01F84A7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2CA88" w14:textId="7371C7F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5A073" w14:textId="5E1067C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RpCU05C1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590E" w14:textId="1B66BD6E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Executarea strapungerilor pentru conducte sau tiranti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pereti sau plansee din piatra sau beton armat pina la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5E7F27">
                <w:rPr>
                  <w:sz w:val="22"/>
                  <w:szCs w:val="22"/>
                  <w:lang w:val="en-US"/>
                </w:rPr>
                <w:t>15 cm</w:t>
              </w:r>
            </w:smartTag>
            <w:r w:rsidRPr="005E7F27">
              <w:rPr>
                <w:sz w:val="22"/>
                <w:szCs w:val="22"/>
                <w:lang w:val="en-US"/>
              </w:rPr>
              <w:t>, pentru executarea strapungerilor mecanizat(racordarea)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62E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0F23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5D3483D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79F3" w14:textId="6F11013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16932" w14:textId="366A5CF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AcD23A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4F72" w14:textId="2DFB6349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Turnarea betonului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pereti sau bolti de canale ce se executa prin interior cu H 1,2-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5E7F27">
                <w:rPr>
                  <w:sz w:val="22"/>
                  <w:szCs w:val="22"/>
                  <w:lang w:val="en-US"/>
                </w:rPr>
                <w:t>1,8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acoperire 1-</w:t>
            </w:r>
            <w:smartTag w:uri="urn:schemas-microsoft-com:office:smarttags" w:element="metricconverter">
              <w:smartTagPr>
                <w:attr w:name="ProductID" w:val="5 m"/>
              </w:smartTagPr>
              <w:r w:rsidRPr="005E7F27">
                <w:rPr>
                  <w:sz w:val="22"/>
                  <w:szCs w:val="22"/>
                  <w:lang w:val="en-US"/>
                </w:rPr>
                <w:t>5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(p/t umplerea capetele tevilor la intrare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ie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re dincamine,B7.5)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AFA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F20BB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8F22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0,23</w:t>
            </w:r>
          </w:p>
        </w:tc>
      </w:tr>
      <w:tr w:rsidR="00325E28" w:rsidRPr="005E7F27" w14:paraId="546BFDBA" w14:textId="77777777" w:rsidTr="00516AB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B1AF6F" w14:textId="7A691EC1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A40C3E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E22A73" w14:textId="77777777" w:rsidR="005E4A96" w:rsidRDefault="005E4A96" w:rsidP="00516AB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717674F8" w14:textId="07FC9EDD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Capitolul 2.4. Camine,  </w:t>
            </w:r>
            <w:r w:rsidR="005E4A96">
              <w:rPr>
                <w:b/>
                <w:bCs/>
                <w:sz w:val="22"/>
                <w:szCs w:val="22"/>
                <w:lang w:val="en-US"/>
              </w:rPr>
              <w:t>lucrări</w:t>
            </w: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r w:rsidR="005E4A96">
              <w:rPr>
                <w:b/>
                <w:bCs/>
                <w:sz w:val="22"/>
                <w:szCs w:val="22"/>
                <w:lang w:val="en-US"/>
              </w:rPr>
              <w:t>lucrări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2551D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381FAB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</w:tr>
      <w:tr w:rsidR="00325E28" w:rsidRPr="005E7F27" w14:paraId="0982088D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1B896" w14:textId="2DCDC8B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05F4" w14:textId="78E40F2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AcE13A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2BAC" w14:textId="098BFF99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Executarea caminelor de vizitare din elemente de beton armat prefabricat, pentru canalizare, circulare (inelare) cu diametrul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5E7F27">
                <w:rPr>
                  <w:sz w:val="22"/>
                  <w:szCs w:val="22"/>
                  <w:lang w:val="en-US"/>
                </w:rPr>
                <w:t>1,0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teren fara apa subterana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B2AA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C88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6,44</w:t>
            </w:r>
          </w:p>
        </w:tc>
      </w:tr>
      <w:tr w:rsidR="00325E28" w:rsidRPr="005E7F27" w14:paraId="17A515B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C6D0" w14:textId="4A9A4FB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DFF3D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B3A8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 </w:t>
            </w:r>
            <w:r w:rsidRPr="005E7F27">
              <w:rPr>
                <w:sz w:val="22"/>
                <w:szCs w:val="22"/>
              </w:rPr>
              <w:t>КЦД</w:t>
            </w:r>
            <w:r w:rsidRPr="005E7F27">
              <w:rPr>
                <w:sz w:val="22"/>
                <w:szCs w:val="22"/>
                <w:lang w:val="en-US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0E7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F4A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8,00</w:t>
            </w:r>
          </w:p>
        </w:tc>
      </w:tr>
      <w:tr w:rsidR="00325E28" w:rsidRPr="005E7F27" w14:paraId="56CB49B2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A7B5" w14:textId="1CF1695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9443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8915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-10-6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D40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67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3,00</w:t>
            </w:r>
          </w:p>
        </w:tc>
      </w:tr>
      <w:tr w:rsidR="00325E28" w:rsidRPr="005E7F27" w14:paraId="23EF4E9B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0BE1" w14:textId="7462EF1E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84E4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9E39E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10-9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CE2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ED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13,00</w:t>
            </w:r>
          </w:p>
        </w:tc>
      </w:tr>
      <w:tr w:rsidR="00325E28" w:rsidRPr="005E7F27" w14:paraId="5E96DAAB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558B" w14:textId="127C3AC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890A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32C8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 </w:t>
            </w:r>
            <w:r w:rsidRPr="005E7F27">
              <w:rPr>
                <w:sz w:val="22"/>
                <w:szCs w:val="22"/>
              </w:rPr>
              <w:t>КЦП</w:t>
            </w:r>
            <w:r w:rsidRPr="005E7F27">
              <w:rPr>
                <w:sz w:val="22"/>
                <w:szCs w:val="22"/>
                <w:lang w:val="en-US"/>
              </w:rPr>
              <w:t>-1-10-2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7D69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E73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8,00</w:t>
            </w:r>
          </w:p>
        </w:tc>
      </w:tr>
      <w:tr w:rsidR="00325E28" w:rsidRPr="005E7F27" w14:paraId="2C91E7B4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BBFE" w14:textId="42E8895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F25C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B39F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Elemente din beton armat prefabricat </w:t>
            </w:r>
            <w:r w:rsidRPr="005E7F27">
              <w:rPr>
                <w:sz w:val="22"/>
                <w:szCs w:val="22"/>
              </w:rPr>
              <w:t>КЦ</w:t>
            </w:r>
            <w:r w:rsidRPr="005E7F27">
              <w:rPr>
                <w:sz w:val="22"/>
                <w:szCs w:val="22"/>
                <w:lang w:val="en-US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D2D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57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21,00</w:t>
            </w:r>
          </w:p>
        </w:tc>
      </w:tr>
      <w:tr w:rsidR="00325E28" w:rsidRPr="005E7F27" w14:paraId="1E0557F6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AD25" w14:textId="6DE9914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4C97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2947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Capatul cu rama din fonta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5C5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D6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8,00</w:t>
            </w:r>
          </w:p>
        </w:tc>
      </w:tr>
      <w:tr w:rsidR="00325E28" w:rsidRPr="005E7F27" w14:paraId="7F29D75D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48D7" w14:textId="3477B70C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3D17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8528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Scara cu vanguri din otel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015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5D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69,60</w:t>
            </w:r>
          </w:p>
        </w:tc>
      </w:tr>
      <w:tr w:rsidR="00325E28" w:rsidRPr="005E7F27" w14:paraId="55FA88B9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7FB08" w14:textId="6FB6283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9B8E" w14:textId="602688A9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IzD04A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4A23" w14:textId="4301520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Vop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rea confectiilor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constructiilor metalice cu  vopsea de ulei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2 straturi, executate din profile,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mi intre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5E7F27">
                <w:rPr>
                  <w:sz w:val="22"/>
                  <w:szCs w:val="22"/>
                  <w:lang w:val="en-US"/>
                </w:rPr>
                <w:t>8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5E7F27">
                <w:rPr>
                  <w:sz w:val="22"/>
                  <w:szCs w:val="22"/>
                  <w:lang w:val="en-US"/>
                </w:rPr>
                <w:t>12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inclusiv</w:t>
            </w:r>
            <w:r w:rsidRPr="005E7F27">
              <w:rPr>
                <w:sz w:val="22"/>
                <w:szCs w:val="22"/>
                <w:lang w:val="en-US"/>
              </w:rPr>
              <w:t xml:space="preserve">, cu pensula de mina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F95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D5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0,07</w:t>
            </w:r>
          </w:p>
        </w:tc>
      </w:tr>
      <w:tr w:rsidR="00325E28" w:rsidRPr="005E7F27" w14:paraId="2D3DDB3E" w14:textId="77777777" w:rsidTr="00F5507E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5C03F7" w14:textId="3A32A70B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10DDA4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213BE49" w14:textId="594B65A0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2.5. Demolarea </w:t>
            </w:r>
            <w:r w:rsidR="00DD73FB">
              <w:rPr>
                <w:b/>
                <w:bCs/>
                <w:sz w:val="22"/>
                <w:szCs w:val="22"/>
                <w:lang w:val="en-US"/>
              </w:rPr>
              <w:t>și</w:t>
            </w: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 restabilirea drumului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77CAF6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B23468" w14:textId="77777777" w:rsidR="00325E28" w:rsidRPr="005E7F27" w:rsidRDefault="00325E28" w:rsidP="00325E28">
            <w:pPr>
              <w:rPr>
                <w:sz w:val="22"/>
                <w:szCs w:val="22"/>
                <w:lang w:val="en-US"/>
              </w:rPr>
            </w:pPr>
          </w:p>
        </w:tc>
      </w:tr>
      <w:tr w:rsidR="00325E28" w:rsidRPr="005E7F27" w14:paraId="6F1E2B47" w14:textId="77777777" w:rsidTr="00F5507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098EA" w14:textId="443F26A4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067E" w14:textId="4155A37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DG04A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DCCD8" w14:textId="7FB4E7F6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Desfacerea de borduri de piatra sau de  beton  de orice dimen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une, asezate pe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2F5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C2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401A2A8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2D43" w14:textId="45BA2CA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55BE" w14:textId="0D6D17E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DE09B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318A" w14:textId="53C6296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Borduri de piatra pentru trotuare,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dimen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unile 30x25 cm, pe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5E7F27">
              <w:rPr>
                <w:sz w:val="22"/>
                <w:szCs w:val="22"/>
                <w:lang w:val="en-US"/>
              </w:rPr>
              <w:t xml:space="preserve"> de 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35x20 cm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5AF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79BC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1,00</w:t>
            </w:r>
          </w:p>
        </w:tc>
      </w:tr>
      <w:tr w:rsidR="00325E28" w:rsidRPr="005E7F27" w14:paraId="3BA6D1C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640A" w14:textId="1250030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706AE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81CD9" w14:textId="7B5A2E30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restabilirea  acoperirii latimea 0.8m-16.0m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90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507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1,20</w:t>
            </w:r>
          </w:p>
        </w:tc>
      </w:tr>
      <w:tr w:rsidR="00325E28" w:rsidRPr="005E7F27" w14:paraId="1BB583F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B403A" w14:textId="2290B66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14AC0" w14:textId="2D3A9C3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D6D6F" w14:textId="005FCDCC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Taierea cu freza "Wirtgen W 1000L" a stratului de beton asfaltic uzat,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adincimea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E7F27">
                <w:rPr>
                  <w:sz w:val="22"/>
                  <w:szCs w:val="22"/>
                  <w:lang w:val="en-US"/>
                </w:rPr>
                <w:t>5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125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82D9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1,20</w:t>
            </w:r>
          </w:p>
        </w:tc>
      </w:tr>
      <w:tr w:rsidR="00325E28" w:rsidRPr="005E7F27" w14:paraId="6097B53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47672" w14:textId="24B344B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234C6" w14:textId="3C878C4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F6786" w14:textId="3043333A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Amenajarea stratului de egalizare din amestec pietris-ni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p  </w:t>
            </w:r>
            <w:r w:rsidRPr="005E7F27">
              <w:rPr>
                <w:sz w:val="22"/>
                <w:szCs w:val="22"/>
              </w:rPr>
              <w:t>ШГПС</w:t>
            </w:r>
            <w:r w:rsidRPr="005E7F27">
              <w:rPr>
                <w:sz w:val="22"/>
                <w:szCs w:val="22"/>
                <w:lang w:val="en-US"/>
              </w:rPr>
              <w:t xml:space="preserve"> </w:t>
            </w:r>
            <w:r w:rsidRPr="005E7F27">
              <w:rPr>
                <w:sz w:val="22"/>
                <w:szCs w:val="22"/>
              </w:rPr>
              <w:t>С</w:t>
            </w:r>
            <w:r w:rsidRPr="005E7F27">
              <w:rPr>
                <w:sz w:val="22"/>
                <w:szCs w:val="22"/>
                <w:lang w:val="en-US"/>
              </w:rPr>
              <w:t>4 pietris M600 h=30.0cm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401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A0D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0,36</w:t>
            </w:r>
          </w:p>
        </w:tc>
      </w:tr>
      <w:tr w:rsidR="00325E28" w:rsidRPr="005E7F27" w14:paraId="2DEE7AA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E7DA" w14:textId="0C61225D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9362" w14:textId="371E20C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DB13B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6FB9A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Strat de legatura de  pietris negru M300,  cu asternere mecanica ,h=14</w:t>
            </w:r>
            <w:r w:rsidRPr="005E7F27">
              <w:rPr>
                <w:sz w:val="22"/>
                <w:szCs w:val="22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3D7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5644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0,40</w:t>
            </w:r>
          </w:p>
        </w:tc>
      </w:tr>
      <w:tr w:rsidR="00325E28" w:rsidRPr="005E7F27" w14:paraId="440B94F8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2A4C" w14:textId="05700E8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135D" w14:textId="19DCD5C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DD6B0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Amenajarea stratului de egalizare din beton asfaltic cu utilizarea distribuitorului de mixturi asfaltice AM-I  </w:t>
            </w:r>
            <w:r w:rsidRPr="005E7F27">
              <w:rPr>
                <w:sz w:val="22"/>
                <w:szCs w:val="22"/>
              </w:rPr>
              <w:t>ЩМАг</w:t>
            </w:r>
            <w:r w:rsidRPr="005E7F27">
              <w:rPr>
                <w:sz w:val="22"/>
                <w:szCs w:val="22"/>
                <w:lang w:val="en-US"/>
              </w:rPr>
              <w:t>-1/2(</w:t>
            </w:r>
            <w:r w:rsidRPr="005E7F27">
              <w:rPr>
                <w:sz w:val="22"/>
                <w:szCs w:val="22"/>
              </w:rPr>
              <w:t>СТБ</w:t>
            </w:r>
            <w:r w:rsidRPr="005E7F27">
              <w:rPr>
                <w:sz w:val="22"/>
                <w:szCs w:val="22"/>
                <w:lang w:val="en-US"/>
              </w:rPr>
              <w:t xml:space="preserve"> 1033-2008)  - 6</w:t>
            </w:r>
            <w:r w:rsidRPr="005E7F27">
              <w:rPr>
                <w:sz w:val="22"/>
                <w:szCs w:val="22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FA2D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5AD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0,17</w:t>
            </w:r>
          </w:p>
        </w:tc>
      </w:tr>
      <w:tr w:rsidR="00325E28" w:rsidRPr="005E7F27" w14:paraId="000EE46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D93F" w14:textId="36E8E74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7FF92" w14:textId="4801F874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DB16H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368A" w14:textId="17575E9B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Imbracaminte de beton asfaltic cu agregate marunte, executata la cald,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 de </w:t>
            </w:r>
            <w:smartTag w:uri="urn:schemas-microsoft-com:office:smarttags" w:element="metricconverter">
              <w:smartTagPr>
                <w:attr w:name="ProductID" w:val="4,0 cm"/>
              </w:smartTagPr>
              <w:r w:rsidRPr="005E7F27">
                <w:rPr>
                  <w:sz w:val="22"/>
                  <w:szCs w:val="22"/>
                  <w:lang w:val="en-US"/>
                </w:rPr>
                <w:t>4,0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, cu asternere mecanica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D364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36E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1,20</w:t>
            </w:r>
          </w:p>
        </w:tc>
      </w:tr>
      <w:tr w:rsidR="00325E28" w:rsidRPr="005E7F27" w14:paraId="4264F3D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FFC4" w14:textId="1FFD0056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B8CF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9B76" w14:textId="5AF8D4FC" w:rsidR="00325E28" w:rsidRPr="005E7F27" w:rsidRDefault="00325E28" w:rsidP="00DD73FB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restabilirea acoperirii trotuarului  latimea 0.8m- 34.0m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FBE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6E1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27,20</w:t>
            </w:r>
          </w:p>
        </w:tc>
      </w:tr>
      <w:tr w:rsidR="00325E28" w:rsidRPr="005E7F27" w14:paraId="3222637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51E7" w14:textId="4802948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2B2A" w14:textId="0EA546B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9545" w14:textId="60427FCD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Taierea cu freza "Wirtgen W 1000L" a stratului de beton asfaltic uzat,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adincimea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E7F27">
                <w:rPr>
                  <w:sz w:val="22"/>
                  <w:szCs w:val="22"/>
                  <w:lang w:val="en-US"/>
                </w:rPr>
                <w:t>5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359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73D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27,20</w:t>
            </w:r>
          </w:p>
        </w:tc>
      </w:tr>
      <w:tr w:rsidR="00325E28" w:rsidRPr="005E7F27" w14:paraId="21889B8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C80A" w14:textId="2609864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2FFE0" w14:textId="7596CCBE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Dl109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FAA8" w14:textId="7436CB2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5E7F27">
              <w:rPr>
                <w:sz w:val="22"/>
                <w:szCs w:val="22"/>
                <w:lang w:val="en-US"/>
              </w:rPr>
              <w:t xml:space="preserve"> din beton asfaltic h=3.5cm (trotuar)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E76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45BA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0,95</w:t>
            </w:r>
          </w:p>
        </w:tc>
      </w:tr>
      <w:tr w:rsidR="00325E28" w:rsidRPr="005E7F27" w14:paraId="448B6F86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0AAD" w14:textId="5670BC83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93F0" w14:textId="3539954D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225F" w14:textId="546B7E24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Decaparea mecanizata a </w:t>
            </w:r>
            <w:r w:rsidR="00DD73FB">
              <w:rPr>
                <w:sz w:val="22"/>
                <w:szCs w:val="22"/>
                <w:lang w:val="en-US"/>
              </w:rPr>
              <w:t>îmbrăcămintei</w:t>
            </w:r>
            <w:r w:rsidRPr="005E7F27">
              <w:rPr>
                <w:sz w:val="22"/>
                <w:szCs w:val="22"/>
                <w:lang w:val="en-US"/>
              </w:rPr>
              <w:t xml:space="preserve">  din pietris h=0.1m (trotuar)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7B9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72AF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2,72</w:t>
            </w:r>
          </w:p>
        </w:tc>
      </w:tr>
      <w:tr w:rsidR="00325E28" w:rsidRPr="005E7F27" w14:paraId="2B74ED7A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444B" w14:textId="3DFCD75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7D41" w14:textId="7D21839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02D9" w14:textId="2934D6A1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Executarea mecanizata a straturilor de </w:t>
            </w:r>
            <w:r w:rsidR="00DD73FB">
              <w:rPr>
                <w:sz w:val="22"/>
                <w:szCs w:val="22"/>
                <w:lang w:val="en-US"/>
              </w:rPr>
              <w:t>fundație</w:t>
            </w:r>
            <w:r w:rsidRPr="005E7F27">
              <w:rPr>
                <w:sz w:val="22"/>
                <w:szCs w:val="22"/>
                <w:lang w:val="en-US"/>
              </w:rPr>
              <w:t xml:space="preserve"> cu h=10 cm din piatra sparta la trotuare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2FA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C87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27,20</w:t>
            </w:r>
          </w:p>
        </w:tc>
      </w:tr>
      <w:tr w:rsidR="00325E28" w:rsidRPr="005E7F27" w14:paraId="205181A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73863" w14:textId="27DCFD3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F71D" w14:textId="09C2F34F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Dl112 k=2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D3E5" w14:textId="6C07C236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Pentru fiecare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E7F27">
                <w:rPr>
                  <w:sz w:val="22"/>
                  <w:szCs w:val="22"/>
                  <w:lang w:val="en-US"/>
                </w:rPr>
                <w:t>1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schimbare a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mii stratului de piatra sparta se adauga sau se scade la norma Dl111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F98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38C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-27,20</w:t>
            </w:r>
          </w:p>
        </w:tc>
      </w:tr>
      <w:tr w:rsidR="00325E28" w:rsidRPr="005E7F27" w14:paraId="52881FB9" w14:textId="77777777" w:rsidTr="00DD73F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88F3" w14:textId="63EB090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F831" w14:textId="16FCC61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DB16G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C25" w14:textId="446A406A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Imbracaminte de beton asfaltic cu agregate marunte, executata la cald,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me de 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3,5 cm</w:t>
              </w:r>
            </w:smartTag>
            <w:r w:rsidRPr="005E7F27">
              <w:rPr>
                <w:sz w:val="22"/>
                <w:szCs w:val="22"/>
                <w:lang w:val="en-US"/>
              </w:rPr>
              <w:t>, cu asternere mecanica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EA4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DA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27,20</w:t>
            </w:r>
          </w:p>
        </w:tc>
      </w:tr>
      <w:tr w:rsidR="00325E28" w:rsidRPr="005E7F27" w14:paraId="24DE624D" w14:textId="77777777" w:rsidTr="00DD73F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35DF69" w14:textId="4AC77BBC" w:rsidR="00325E28" w:rsidRPr="00516ABD" w:rsidRDefault="00325E28" w:rsidP="00516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C8ABDD" w14:textId="77777777" w:rsidR="00325E28" w:rsidRPr="005E7F27" w:rsidRDefault="00325E28" w:rsidP="00516AB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762CA0" w14:textId="2A49A7A8" w:rsidR="00325E28" w:rsidRPr="005E7F27" w:rsidRDefault="00325E28" w:rsidP="00516ABD">
            <w:pPr>
              <w:jc w:val="both"/>
              <w:rPr>
                <w:b/>
                <w:bCs/>
                <w:sz w:val="22"/>
                <w:szCs w:val="22"/>
              </w:rPr>
            </w:pPr>
            <w:r w:rsidRPr="005E7F27"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5E7F27">
              <w:rPr>
                <w:b/>
                <w:bCs/>
                <w:sz w:val="22"/>
                <w:szCs w:val="22"/>
              </w:rPr>
              <w:t xml:space="preserve">2.6. </w:t>
            </w:r>
            <w:r w:rsidR="005E4A96">
              <w:rPr>
                <w:b/>
                <w:bCs/>
                <w:sz w:val="22"/>
                <w:szCs w:val="22"/>
              </w:rPr>
              <w:t>Lucrări</w:t>
            </w:r>
            <w:r w:rsidRPr="005E7F27">
              <w:rPr>
                <w:b/>
                <w:bCs/>
                <w:sz w:val="22"/>
                <w:szCs w:val="22"/>
              </w:rPr>
              <w:t xml:space="preserve"> demontarea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9AF354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75CB5C" w14:textId="77777777" w:rsidR="00325E28" w:rsidRPr="005E7F27" w:rsidRDefault="00325E28" w:rsidP="00325E28">
            <w:pPr>
              <w:rPr>
                <w:sz w:val="22"/>
                <w:szCs w:val="22"/>
              </w:rPr>
            </w:pPr>
          </w:p>
        </w:tc>
      </w:tr>
      <w:tr w:rsidR="00325E28" w:rsidRPr="005E7F27" w14:paraId="3C030F45" w14:textId="77777777" w:rsidTr="00DD73F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DCEC" w14:textId="61E2BBBA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3CF30" w14:textId="7A481028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RpAcF38A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3EA7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Demolarea portiunilor deteriorate ale caminelor de vizitare circulare din elemente prefabricate din beton la canale  cu adincimea de 2-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4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05AD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DD73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F1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4,50</w:t>
            </w:r>
          </w:p>
        </w:tc>
      </w:tr>
      <w:tr w:rsidR="00325E28" w:rsidRPr="005E7F27" w14:paraId="0B7808B2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8E06" w14:textId="5248C60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3BDF4" w14:textId="39A0CA63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AcE07C k=0.8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B3401" w14:textId="6340648B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capacelor din fonta sau fonta-beton fara piesa-suport, la caminele de vizitare ale instalatiilor de alimentare cu apa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canalizare, carosabil tip III 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B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AF3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2C0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13,00</w:t>
            </w:r>
          </w:p>
        </w:tc>
      </w:tr>
      <w:tr w:rsidR="00325E28" w:rsidRPr="005E7F27" w14:paraId="017F8343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510F" w14:textId="4CE102BB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8FE22" w14:textId="68811B8B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RpAcA57B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0C6F" w14:textId="5F32887E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Demontarea din pamint a tevilor din PVC tip 4-G sau 3-M, </w:t>
            </w:r>
            <w:r w:rsidR="005E4A96">
              <w:rPr>
                <w:sz w:val="22"/>
                <w:szCs w:val="22"/>
                <w:lang w:val="en-US"/>
              </w:rPr>
              <w:t>având</w:t>
            </w:r>
            <w:r w:rsidRPr="005E7F27">
              <w:rPr>
                <w:sz w:val="22"/>
                <w:szCs w:val="22"/>
                <w:lang w:val="en-US"/>
              </w:rPr>
              <w:t xml:space="preserve"> diametrul de 110-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160 mm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CD0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5F3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48,00</w:t>
            </w:r>
          </w:p>
        </w:tc>
      </w:tr>
      <w:tr w:rsidR="00325E28" w:rsidRPr="005E7F27" w14:paraId="48459DF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4130" w14:textId="6F32AF20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1E1E" w14:textId="3C0A8CB2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TsC03H1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B52BE" w14:textId="09ABED40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Sapatura mecanica cu excavatorul de 0,40-0,70 </w:t>
            </w:r>
            <w:r w:rsidR="00DD73FB">
              <w:rPr>
                <w:sz w:val="22"/>
                <w:szCs w:val="22"/>
                <w:lang w:val="en-US"/>
              </w:rPr>
              <w:t>m</w:t>
            </w:r>
            <w:bookmarkStart w:id="2" w:name="_GoBack"/>
            <w:r w:rsidR="00DD73FB" w:rsidRPr="00604C6B">
              <w:rPr>
                <w:sz w:val="22"/>
                <w:szCs w:val="22"/>
                <w:vertAlign w:val="superscript"/>
                <w:lang w:val="en-US"/>
              </w:rPr>
              <w:t>3</w:t>
            </w:r>
            <w:bookmarkEnd w:id="2"/>
            <w:r w:rsidRPr="005E7F27">
              <w:rPr>
                <w:sz w:val="22"/>
                <w:szCs w:val="22"/>
                <w:lang w:val="en-US"/>
              </w:rPr>
              <w:t xml:space="preserve">, cu motor cu ardere interna 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 comanda hidraulica,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pamint cu umiditate naturala, descarcare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autovehicule, teren catg. </w:t>
            </w:r>
            <w:r w:rsidRPr="005E7F27">
              <w:rPr>
                <w:sz w:val="22"/>
                <w:szCs w:val="22"/>
              </w:rPr>
              <w:t xml:space="preserve">IV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27CE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C913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0,05</w:t>
            </w:r>
          </w:p>
        </w:tc>
      </w:tr>
      <w:tr w:rsidR="00325E28" w:rsidRPr="005E7F27" w14:paraId="055100AE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21F2" w14:textId="06754DB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55D4E" w14:textId="7BC46366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TrI1AF08A3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971E6" w14:textId="1A0B6A0E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Incarcarea </w:t>
            </w:r>
            <w:r w:rsidR="00DD73FB">
              <w:rPr>
                <w:sz w:val="22"/>
                <w:szCs w:val="22"/>
                <w:lang w:val="en-US"/>
              </w:rPr>
              <w:t>materialelor -deseuri metalice,</w:t>
            </w:r>
            <w:r w:rsidRPr="005E7F27">
              <w:rPr>
                <w:sz w:val="22"/>
                <w:szCs w:val="22"/>
                <w:lang w:val="en-US"/>
              </w:rPr>
              <w:t xml:space="preserve">-cu deplasare de pina la 10 m-grupa F2A- de pe teren,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vagon categoria 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4212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8B3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1,30</w:t>
            </w:r>
          </w:p>
        </w:tc>
      </w:tr>
      <w:tr w:rsidR="00325E28" w:rsidRPr="005E7F27" w14:paraId="06C1B9B0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B9E1" w14:textId="5D345A3F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C1C2" w14:textId="627E0F9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50A7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0A5D" w14:textId="3856720C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Transportarea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cu autobasculanta  la distanta de 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7 km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784A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574F1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11,20</w:t>
            </w:r>
          </w:p>
        </w:tc>
      </w:tr>
      <w:tr w:rsidR="00325E28" w:rsidRPr="005E7F27" w14:paraId="1C9BB4D7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4351" w14:textId="3C771621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8989" w14:textId="2E4B1800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TsC51D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B27E3" w14:textId="1AD71B66" w:rsidR="00325E28" w:rsidRPr="005E7F27" w:rsidRDefault="005E4A96" w:rsidP="00516AB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Lucrări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la descarcarea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="00325E28" w:rsidRPr="005E7F27">
              <w:rPr>
                <w:sz w:val="22"/>
                <w:szCs w:val="22"/>
                <w:lang w:val="en-US"/>
              </w:rPr>
              <w:t xml:space="preserve"> depozit, teren categoria IV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DE26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81180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0,05</w:t>
            </w:r>
          </w:p>
        </w:tc>
      </w:tr>
      <w:tr w:rsidR="00325E28" w:rsidRPr="005E7F27" w14:paraId="1D953B9C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5501C" w14:textId="3F98B167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EF19" w14:textId="11E4724C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TrI1AF09C4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62EE" w14:textId="7777777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Descarcarea materialelor -deseuri metalice - , cu deplasare de pina la 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10 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  din auto, categoria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51DEC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E24B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1,30</w:t>
            </w:r>
          </w:p>
        </w:tc>
      </w:tr>
      <w:tr w:rsidR="00325E28" w:rsidRPr="005E7F27" w14:paraId="4FCD6394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8FF7" w14:textId="5FDA85D9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4F05" w14:textId="04018D3A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TsD02A1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197B" w14:textId="220E3783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 xml:space="preserve">Imprastierea </w:t>
            </w:r>
            <w:r w:rsidR="00F5507E">
              <w:rPr>
                <w:sz w:val="22"/>
                <w:szCs w:val="22"/>
                <w:lang w:val="en-US"/>
              </w:rPr>
              <w:t>pământului</w:t>
            </w:r>
            <w:r w:rsidRPr="005E7F27">
              <w:rPr>
                <w:sz w:val="22"/>
                <w:szCs w:val="22"/>
                <w:lang w:val="en-US"/>
              </w:rPr>
              <w:t xml:space="preserve"> afinat provenit din teren categoria I sau II, executata cu buldozer pe tractor cu senile de 65-80 CP,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cu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mea de 15-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7530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5875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0,14</w:t>
            </w:r>
          </w:p>
        </w:tc>
      </w:tr>
      <w:tr w:rsidR="00325E28" w:rsidRPr="005E7F27" w14:paraId="6BAA60E1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1F1A5" w14:textId="5D4DAFF8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547D" w14:textId="4A93A5B7" w:rsidR="00325E28" w:rsidRPr="007C5625" w:rsidRDefault="00325E28" w:rsidP="00516ABD">
            <w:pPr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198D" w14:textId="3B5347D7" w:rsidR="00325E28" w:rsidRPr="005E7F27" w:rsidRDefault="00325E28" w:rsidP="00516ABD">
            <w:pPr>
              <w:jc w:val="both"/>
              <w:rPr>
                <w:sz w:val="22"/>
                <w:szCs w:val="22"/>
                <w:lang w:val="en-US"/>
              </w:rPr>
            </w:pPr>
            <w:r w:rsidRPr="005E7F27">
              <w:rPr>
                <w:sz w:val="22"/>
                <w:szCs w:val="22"/>
                <w:lang w:val="en-US"/>
              </w:rPr>
              <w:t>Compactarea cu maiul mecanic de 150-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200 kg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a umpluturilor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straturi succe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ve de 20-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  <w:lang w:val="en-US"/>
                </w:rPr>
                <w:t>30 cm</w:t>
              </w:r>
            </w:smartTag>
            <w:r w:rsidRPr="005E7F27">
              <w:rPr>
                <w:sz w:val="22"/>
                <w:szCs w:val="22"/>
                <w:lang w:val="en-US"/>
              </w:rPr>
              <w:t xml:space="preserve"> gro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>me, exclu</w:t>
            </w:r>
            <w:r w:rsidR="00DD73FB">
              <w:rPr>
                <w:sz w:val="22"/>
                <w:szCs w:val="22"/>
                <w:lang w:val="en-US"/>
              </w:rPr>
              <w:t>și</w:t>
            </w:r>
            <w:r w:rsidRPr="005E7F27">
              <w:rPr>
                <w:sz w:val="22"/>
                <w:szCs w:val="22"/>
                <w:lang w:val="en-US"/>
              </w:rPr>
              <w:t xml:space="preserve">v udarea fiecarui strat </w:t>
            </w:r>
            <w:r w:rsidR="00DD73FB">
              <w:rPr>
                <w:sz w:val="22"/>
                <w:szCs w:val="22"/>
                <w:lang w:val="en-US"/>
              </w:rPr>
              <w:t>în</w:t>
            </w:r>
            <w:r w:rsidRPr="005E7F27">
              <w:rPr>
                <w:sz w:val="22"/>
                <w:szCs w:val="22"/>
                <w:lang w:val="en-US"/>
              </w:rPr>
              <w:t xml:space="preserve"> parte, umpluturile executindu-se din pamint coeziv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FD68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5E7F27">
                <w:rPr>
                  <w:sz w:val="22"/>
                  <w:szCs w:val="22"/>
                </w:rPr>
                <w:t>100 m</w:t>
              </w:r>
              <w:r w:rsidRPr="007C5625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47AF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0,14</w:t>
            </w:r>
          </w:p>
        </w:tc>
      </w:tr>
      <w:tr w:rsidR="00325E28" w:rsidRPr="005E7F27" w14:paraId="0E9290BF" w14:textId="77777777" w:rsidTr="00516AB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8E81" w14:textId="0864AAA5" w:rsidR="00325E28" w:rsidRPr="00325E28" w:rsidRDefault="00325E28" w:rsidP="00325E2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87BF" w14:textId="6CA4F92F" w:rsidR="00325E28" w:rsidRPr="007C5625" w:rsidRDefault="00DD73FB" w:rsidP="00516A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preț de piață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82A8" w14:textId="7F2A3EED" w:rsidR="00325E28" w:rsidRPr="005E7F27" w:rsidRDefault="00325E28" w:rsidP="00516ABD">
            <w:pPr>
              <w:jc w:val="both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 xml:space="preserve"> Ni</w:t>
            </w:r>
            <w:r w:rsidR="00DD73FB">
              <w:rPr>
                <w:sz w:val="22"/>
                <w:szCs w:val="22"/>
              </w:rPr>
              <w:t>și</w:t>
            </w:r>
            <w:r w:rsidRPr="005E7F27">
              <w:rPr>
                <w:sz w:val="22"/>
                <w:szCs w:val="22"/>
              </w:rPr>
              <w:t xml:space="preserve">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1974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m</w:t>
            </w:r>
            <w:r w:rsidRPr="007C56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80B7" w14:textId="77777777" w:rsidR="00325E28" w:rsidRPr="005E7F27" w:rsidRDefault="00325E28" w:rsidP="00325E28">
            <w:pPr>
              <w:jc w:val="center"/>
              <w:rPr>
                <w:sz w:val="22"/>
                <w:szCs w:val="22"/>
              </w:rPr>
            </w:pPr>
            <w:r w:rsidRPr="005E7F27">
              <w:rPr>
                <w:sz w:val="22"/>
                <w:szCs w:val="22"/>
              </w:rPr>
              <w:t>14,30</w:t>
            </w:r>
          </w:p>
        </w:tc>
      </w:tr>
    </w:tbl>
    <w:p w14:paraId="20699EF3" w14:textId="77777777" w:rsidR="0050701D" w:rsidRDefault="0050701D" w:rsidP="00D4219A">
      <w:pPr>
        <w:rPr>
          <w:b/>
          <w:bCs/>
          <w:sz w:val="24"/>
          <w:szCs w:val="24"/>
          <w:lang w:val="ro-RO"/>
        </w:rPr>
      </w:pPr>
    </w:p>
    <w:sectPr w:rsidR="0050701D" w:rsidSect="00EF704B">
      <w:headerReference w:type="default" r:id="rId9"/>
      <w:footerReference w:type="default" r:id="rId10"/>
      <w:pgSz w:w="11907" w:h="16840" w:code="9"/>
      <w:pgMar w:top="851" w:right="1134" w:bottom="851" w:left="1134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B591" w14:textId="77777777" w:rsidR="001D0D5D" w:rsidRDefault="001D0D5D" w:rsidP="00095F15">
      <w:r>
        <w:separator/>
      </w:r>
    </w:p>
  </w:endnote>
  <w:endnote w:type="continuationSeparator" w:id="0">
    <w:p w14:paraId="2D96A73A" w14:textId="77777777" w:rsidR="001D0D5D" w:rsidRDefault="001D0D5D" w:rsidP="0009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10450"/>
      <w:docPartObj>
        <w:docPartGallery w:val="Page Numbers (Bottom of Page)"/>
        <w:docPartUnique/>
      </w:docPartObj>
    </w:sdtPr>
    <w:sdtContent>
      <w:p w14:paraId="3DAFF1F3" w14:textId="36B52820" w:rsidR="00E37EB2" w:rsidRDefault="00E37EB2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F1A353" wp14:editId="22C6224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upa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3827E" w14:textId="06B6F900" w:rsidR="00E37EB2" w:rsidRDefault="00E37EB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653D7" w:rsidRPr="001653D7">
                                  <w:rPr>
                                    <w:noProof/>
                                    <w:color w:val="8C8C8C" w:themeColor="background1" w:themeShade="8C"/>
                                    <w:lang w:val="ro-RO"/>
                                  </w:rPr>
                                  <w:t>17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F1A353" id="Grupare 9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AfAJRVABAAADg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613827E" w14:textId="06B6F900" w:rsidR="00E37EB2" w:rsidRDefault="00E37EB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53D7" w:rsidRPr="001653D7">
                            <w:rPr>
                              <w:noProof/>
                              <w:color w:val="8C8C8C" w:themeColor="background1" w:themeShade="8C"/>
                              <w:lang w:val="ro-RO"/>
                            </w:rPr>
                            <w:t>17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7F31" w14:textId="77777777" w:rsidR="001D0D5D" w:rsidRDefault="001D0D5D" w:rsidP="00095F15">
      <w:r>
        <w:separator/>
      </w:r>
    </w:p>
  </w:footnote>
  <w:footnote w:type="continuationSeparator" w:id="0">
    <w:p w14:paraId="6107F186" w14:textId="77777777" w:rsidR="001D0D5D" w:rsidRDefault="001D0D5D" w:rsidP="0009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9AE8" w14:textId="132285DC" w:rsidR="00E37EB2" w:rsidRPr="00EF704B" w:rsidRDefault="00E37EB2">
    <w:pPr>
      <w:pStyle w:val="a5"/>
      <w:rPr>
        <w:b/>
        <w:bCs/>
        <w:color w:val="808080" w:themeColor="background1" w:themeShade="80"/>
        <w:sz w:val="24"/>
        <w:szCs w:val="24"/>
        <w:lang w:val="en-US"/>
      </w:rPr>
    </w:pPr>
    <w:sdt>
      <w:sdtPr>
        <w:rPr>
          <w:rFonts w:asciiTheme="minorHAnsi" w:eastAsiaTheme="majorEastAsia" w:hAnsiTheme="minorHAnsi" w:cstheme="minorHAnsi"/>
          <w:b/>
          <w:bCs/>
          <w:color w:val="808080" w:themeColor="background1" w:themeShade="80"/>
          <w:sz w:val="24"/>
          <w:szCs w:val="24"/>
          <w:lang w:val="en-US"/>
        </w:rPr>
        <w:alias w:val="Titlu"/>
        <w:id w:val="78404852"/>
        <w:placeholder>
          <w:docPart w:val="BE47A2E94C834539A9079AE813172E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159FE">
          <w:rPr>
            <w:rFonts w:asciiTheme="minorHAnsi" w:eastAsiaTheme="majorEastAsia" w:hAnsiTheme="minorHAnsi" w:cstheme="minorHAnsi"/>
            <w:b/>
            <w:bCs/>
            <w:color w:val="808080" w:themeColor="background1" w:themeShade="80"/>
            <w:sz w:val="24"/>
            <w:szCs w:val="24"/>
            <w:lang w:val="en-US"/>
          </w:rPr>
          <w:t xml:space="preserve">Instituția Publică Muzeul Național de </w:t>
        </w:r>
        <w:r>
          <w:rPr>
            <w:rFonts w:asciiTheme="minorHAnsi" w:eastAsiaTheme="majorEastAsia" w:hAnsiTheme="minorHAnsi" w:cstheme="minorHAnsi"/>
            <w:b/>
            <w:bCs/>
            <w:color w:val="808080" w:themeColor="background1" w:themeShade="80"/>
            <w:sz w:val="24"/>
            <w:szCs w:val="24"/>
            <w:lang w:val="en-US"/>
          </w:rPr>
          <w:t>Istorie a Moldovei</w:t>
        </w:r>
      </w:sdtContent>
    </w:sdt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1F63EC7A" w14:textId="77777777" w:rsidR="00E37EB2" w:rsidRPr="00EF704B" w:rsidRDefault="00E37EB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F48"/>
    <w:multiLevelType w:val="hybridMultilevel"/>
    <w:tmpl w:val="3A1228AC"/>
    <w:lvl w:ilvl="0" w:tplc="5D0CE9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26DF5"/>
    <w:multiLevelType w:val="multilevel"/>
    <w:tmpl w:val="7DE65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281C65DC"/>
    <w:multiLevelType w:val="hybridMultilevel"/>
    <w:tmpl w:val="A7DC1D62"/>
    <w:lvl w:ilvl="0" w:tplc="08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A40E97"/>
    <w:multiLevelType w:val="hybridMultilevel"/>
    <w:tmpl w:val="7F02EE08"/>
    <w:lvl w:ilvl="0" w:tplc="0819000F">
      <w:start w:val="1"/>
      <w:numFmt w:val="decimal"/>
      <w:lvlText w:val="%1."/>
      <w:lvlJc w:val="left"/>
      <w:pPr>
        <w:ind w:left="502" w:hanging="360"/>
      </w:p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D718DE"/>
    <w:multiLevelType w:val="hybridMultilevel"/>
    <w:tmpl w:val="88966DB2"/>
    <w:lvl w:ilvl="0" w:tplc="08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F23174"/>
    <w:multiLevelType w:val="hybridMultilevel"/>
    <w:tmpl w:val="F47AA020"/>
    <w:lvl w:ilvl="0" w:tplc="08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E291C93"/>
    <w:multiLevelType w:val="hybridMultilevel"/>
    <w:tmpl w:val="CACEFF62"/>
    <w:lvl w:ilvl="0" w:tplc="C03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DDB"/>
    <w:multiLevelType w:val="hybridMultilevel"/>
    <w:tmpl w:val="DBC0FD48"/>
    <w:lvl w:ilvl="0" w:tplc="08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22" w:hanging="360"/>
      </w:pPr>
    </w:lvl>
    <w:lvl w:ilvl="2" w:tplc="0819001B" w:tentative="1">
      <w:start w:val="1"/>
      <w:numFmt w:val="lowerRoman"/>
      <w:lvlText w:val="%3."/>
      <w:lvlJc w:val="right"/>
      <w:pPr>
        <w:ind w:left="1942" w:hanging="180"/>
      </w:pPr>
    </w:lvl>
    <w:lvl w:ilvl="3" w:tplc="0819000F" w:tentative="1">
      <w:start w:val="1"/>
      <w:numFmt w:val="decimal"/>
      <w:lvlText w:val="%4."/>
      <w:lvlJc w:val="left"/>
      <w:pPr>
        <w:ind w:left="2662" w:hanging="360"/>
      </w:pPr>
    </w:lvl>
    <w:lvl w:ilvl="4" w:tplc="08190019" w:tentative="1">
      <w:start w:val="1"/>
      <w:numFmt w:val="lowerLetter"/>
      <w:lvlText w:val="%5."/>
      <w:lvlJc w:val="left"/>
      <w:pPr>
        <w:ind w:left="3382" w:hanging="360"/>
      </w:pPr>
    </w:lvl>
    <w:lvl w:ilvl="5" w:tplc="0819001B" w:tentative="1">
      <w:start w:val="1"/>
      <w:numFmt w:val="lowerRoman"/>
      <w:lvlText w:val="%6."/>
      <w:lvlJc w:val="right"/>
      <w:pPr>
        <w:ind w:left="4102" w:hanging="180"/>
      </w:pPr>
    </w:lvl>
    <w:lvl w:ilvl="6" w:tplc="0819000F" w:tentative="1">
      <w:start w:val="1"/>
      <w:numFmt w:val="decimal"/>
      <w:lvlText w:val="%7."/>
      <w:lvlJc w:val="left"/>
      <w:pPr>
        <w:ind w:left="4822" w:hanging="360"/>
      </w:pPr>
    </w:lvl>
    <w:lvl w:ilvl="7" w:tplc="08190019" w:tentative="1">
      <w:start w:val="1"/>
      <w:numFmt w:val="lowerLetter"/>
      <w:lvlText w:val="%8."/>
      <w:lvlJc w:val="left"/>
      <w:pPr>
        <w:ind w:left="5542" w:hanging="360"/>
      </w:pPr>
    </w:lvl>
    <w:lvl w:ilvl="8" w:tplc="08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061A72"/>
    <w:multiLevelType w:val="hybridMultilevel"/>
    <w:tmpl w:val="4D6A48E0"/>
    <w:lvl w:ilvl="0" w:tplc="0819000F">
      <w:start w:val="1"/>
      <w:numFmt w:val="decimal"/>
      <w:lvlText w:val="%1."/>
      <w:lvlJc w:val="left"/>
      <w:pPr>
        <w:ind w:left="501" w:hanging="360"/>
      </w:pPr>
    </w:lvl>
    <w:lvl w:ilvl="1" w:tplc="08190019" w:tentative="1">
      <w:start w:val="1"/>
      <w:numFmt w:val="lowerLetter"/>
      <w:lvlText w:val="%2."/>
      <w:lvlJc w:val="left"/>
      <w:pPr>
        <w:ind w:left="1221" w:hanging="360"/>
      </w:pPr>
    </w:lvl>
    <w:lvl w:ilvl="2" w:tplc="0819001B" w:tentative="1">
      <w:start w:val="1"/>
      <w:numFmt w:val="lowerRoman"/>
      <w:lvlText w:val="%3."/>
      <w:lvlJc w:val="right"/>
      <w:pPr>
        <w:ind w:left="1941" w:hanging="180"/>
      </w:pPr>
    </w:lvl>
    <w:lvl w:ilvl="3" w:tplc="0819000F" w:tentative="1">
      <w:start w:val="1"/>
      <w:numFmt w:val="decimal"/>
      <w:lvlText w:val="%4."/>
      <w:lvlJc w:val="left"/>
      <w:pPr>
        <w:ind w:left="2661" w:hanging="360"/>
      </w:pPr>
    </w:lvl>
    <w:lvl w:ilvl="4" w:tplc="08190019" w:tentative="1">
      <w:start w:val="1"/>
      <w:numFmt w:val="lowerLetter"/>
      <w:lvlText w:val="%5."/>
      <w:lvlJc w:val="left"/>
      <w:pPr>
        <w:ind w:left="3381" w:hanging="360"/>
      </w:pPr>
    </w:lvl>
    <w:lvl w:ilvl="5" w:tplc="0819001B" w:tentative="1">
      <w:start w:val="1"/>
      <w:numFmt w:val="lowerRoman"/>
      <w:lvlText w:val="%6."/>
      <w:lvlJc w:val="right"/>
      <w:pPr>
        <w:ind w:left="4101" w:hanging="180"/>
      </w:pPr>
    </w:lvl>
    <w:lvl w:ilvl="6" w:tplc="0819000F" w:tentative="1">
      <w:start w:val="1"/>
      <w:numFmt w:val="decimal"/>
      <w:lvlText w:val="%7."/>
      <w:lvlJc w:val="left"/>
      <w:pPr>
        <w:ind w:left="4821" w:hanging="360"/>
      </w:pPr>
    </w:lvl>
    <w:lvl w:ilvl="7" w:tplc="08190019" w:tentative="1">
      <w:start w:val="1"/>
      <w:numFmt w:val="lowerLetter"/>
      <w:lvlText w:val="%8."/>
      <w:lvlJc w:val="left"/>
      <w:pPr>
        <w:ind w:left="5541" w:hanging="360"/>
      </w:pPr>
    </w:lvl>
    <w:lvl w:ilvl="8" w:tplc="08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07F1A24"/>
    <w:multiLevelType w:val="hybridMultilevel"/>
    <w:tmpl w:val="F53EF2D2"/>
    <w:lvl w:ilvl="0" w:tplc="FCA6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2FB5"/>
    <w:multiLevelType w:val="hybridMultilevel"/>
    <w:tmpl w:val="61FC6D58"/>
    <w:lvl w:ilvl="0" w:tplc="F3048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36C4"/>
    <w:multiLevelType w:val="hybridMultilevel"/>
    <w:tmpl w:val="DFFC4A44"/>
    <w:lvl w:ilvl="0" w:tplc="C68EEF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2"/>
    <w:rsid w:val="00024073"/>
    <w:rsid w:val="000255F8"/>
    <w:rsid w:val="00025912"/>
    <w:rsid w:val="00033B0B"/>
    <w:rsid w:val="00041CB3"/>
    <w:rsid w:val="0005157A"/>
    <w:rsid w:val="00062D40"/>
    <w:rsid w:val="00065F1F"/>
    <w:rsid w:val="000661FA"/>
    <w:rsid w:val="00070AEE"/>
    <w:rsid w:val="00070AF0"/>
    <w:rsid w:val="000735D9"/>
    <w:rsid w:val="0007436D"/>
    <w:rsid w:val="00080090"/>
    <w:rsid w:val="000811E0"/>
    <w:rsid w:val="000834B9"/>
    <w:rsid w:val="000950E9"/>
    <w:rsid w:val="00095F15"/>
    <w:rsid w:val="000978E7"/>
    <w:rsid w:val="000A3257"/>
    <w:rsid w:val="000A5C2A"/>
    <w:rsid w:val="000C346E"/>
    <w:rsid w:val="000E028A"/>
    <w:rsid w:val="000E41BA"/>
    <w:rsid w:val="000E489F"/>
    <w:rsid w:val="00101917"/>
    <w:rsid w:val="00101CBB"/>
    <w:rsid w:val="00107055"/>
    <w:rsid w:val="0010791E"/>
    <w:rsid w:val="001130AB"/>
    <w:rsid w:val="001135FE"/>
    <w:rsid w:val="001159FE"/>
    <w:rsid w:val="00115A20"/>
    <w:rsid w:val="00117A36"/>
    <w:rsid w:val="0012078F"/>
    <w:rsid w:val="00123B15"/>
    <w:rsid w:val="00131D62"/>
    <w:rsid w:val="00137363"/>
    <w:rsid w:val="00145290"/>
    <w:rsid w:val="00147A04"/>
    <w:rsid w:val="00151FD2"/>
    <w:rsid w:val="00154928"/>
    <w:rsid w:val="00154DE4"/>
    <w:rsid w:val="0015699D"/>
    <w:rsid w:val="00160662"/>
    <w:rsid w:val="001653D7"/>
    <w:rsid w:val="00171A9C"/>
    <w:rsid w:val="0017616C"/>
    <w:rsid w:val="00181532"/>
    <w:rsid w:val="00190173"/>
    <w:rsid w:val="001919CC"/>
    <w:rsid w:val="0019443B"/>
    <w:rsid w:val="001A4FE5"/>
    <w:rsid w:val="001A65CF"/>
    <w:rsid w:val="001B3B62"/>
    <w:rsid w:val="001C1671"/>
    <w:rsid w:val="001C2F91"/>
    <w:rsid w:val="001C6A0C"/>
    <w:rsid w:val="001D0D5D"/>
    <w:rsid w:val="001D194B"/>
    <w:rsid w:val="001D2724"/>
    <w:rsid w:val="001D2D90"/>
    <w:rsid w:val="001D6655"/>
    <w:rsid w:val="001E0FC7"/>
    <w:rsid w:val="002049FB"/>
    <w:rsid w:val="0021133A"/>
    <w:rsid w:val="00215049"/>
    <w:rsid w:val="00220F7F"/>
    <w:rsid w:val="00242CDB"/>
    <w:rsid w:val="00255308"/>
    <w:rsid w:val="00263D75"/>
    <w:rsid w:val="00265FF8"/>
    <w:rsid w:val="00271E37"/>
    <w:rsid w:val="00272AA2"/>
    <w:rsid w:val="002770EC"/>
    <w:rsid w:val="00280FD7"/>
    <w:rsid w:val="00282BC5"/>
    <w:rsid w:val="002A53D2"/>
    <w:rsid w:val="002A6175"/>
    <w:rsid w:val="002B370A"/>
    <w:rsid w:val="002B7656"/>
    <w:rsid w:val="002C1EAF"/>
    <w:rsid w:val="002C39D2"/>
    <w:rsid w:val="002D260F"/>
    <w:rsid w:val="002F6F61"/>
    <w:rsid w:val="0030590F"/>
    <w:rsid w:val="003125B7"/>
    <w:rsid w:val="00317836"/>
    <w:rsid w:val="00323556"/>
    <w:rsid w:val="00325E28"/>
    <w:rsid w:val="00327394"/>
    <w:rsid w:val="00327FDE"/>
    <w:rsid w:val="00333098"/>
    <w:rsid w:val="00350E79"/>
    <w:rsid w:val="00355782"/>
    <w:rsid w:val="00357A38"/>
    <w:rsid w:val="003658D7"/>
    <w:rsid w:val="003672A5"/>
    <w:rsid w:val="00375082"/>
    <w:rsid w:val="003751AF"/>
    <w:rsid w:val="003870E8"/>
    <w:rsid w:val="00395166"/>
    <w:rsid w:val="003A4ECF"/>
    <w:rsid w:val="003A6643"/>
    <w:rsid w:val="003A6BE0"/>
    <w:rsid w:val="003C20D2"/>
    <w:rsid w:val="003D39F3"/>
    <w:rsid w:val="003E384A"/>
    <w:rsid w:val="003E4527"/>
    <w:rsid w:val="003E7D38"/>
    <w:rsid w:val="003F598E"/>
    <w:rsid w:val="003F67F3"/>
    <w:rsid w:val="00401620"/>
    <w:rsid w:val="00403072"/>
    <w:rsid w:val="00412215"/>
    <w:rsid w:val="004136F1"/>
    <w:rsid w:val="00414566"/>
    <w:rsid w:val="0042348A"/>
    <w:rsid w:val="004249EC"/>
    <w:rsid w:val="00424EEB"/>
    <w:rsid w:val="004272B5"/>
    <w:rsid w:val="004470C9"/>
    <w:rsid w:val="00450590"/>
    <w:rsid w:val="00452BAB"/>
    <w:rsid w:val="004552DC"/>
    <w:rsid w:val="00480302"/>
    <w:rsid w:val="00482560"/>
    <w:rsid w:val="00486CAA"/>
    <w:rsid w:val="00490EF5"/>
    <w:rsid w:val="00494142"/>
    <w:rsid w:val="00495303"/>
    <w:rsid w:val="004978BF"/>
    <w:rsid w:val="004A1277"/>
    <w:rsid w:val="004A208C"/>
    <w:rsid w:val="004A4E15"/>
    <w:rsid w:val="004B2A86"/>
    <w:rsid w:val="004B2AC8"/>
    <w:rsid w:val="004C0C71"/>
    <w:rsid w:val="004C4CA5"/>
    <w:rsid w:val="004C7654"/>
    <w:rsid w:val="004D204F"/>
    <w:rsid w:val="004D6C34"/>
    <w:rsid w:val="004E225A"/>
    <w:rsid w:val="004F1F87"/>
    <w:rsid w:val="004F641F"/>
    <w:rsid w:val="00500E90"/>
    <w:rsid w:val="00504872"/>
    <w:rsid w:val="0050701D"/>
    <w:rsid w:val="00514EB3"/>
    <w:rsid w:val="00516ABD"/>
    <w:rsid w:val="0052026B"/>
    <w:rsid w:val="005403CD"/>
    <w:rsid w:val="00546453"/>
    <w:rsid w:val="005510A6"/>
    <w:rsid w:val="005526EE"/>
    <w:rsid w:val="00556A94"/>
    <w:rsid w:val="005678C5"/>
    <w:rsid w:val="005743F1"/>
    <w:rsid w:val="00577884"/>
    <w:rsid w:val="00577E9B"/>
    <w:rsid w:val="005817DD"/>
    <w:rsid w:val="005823E0"/>
    <w:rsid w:val="0058251F"/>
    <w:rsid w:val="00585812"/>
    <w:rsid w:val="005939F5"/>
    <w:rsid w:val="005A2236"/>
    <w:rsid w:val="005C54EF"/>
    <w:rsid w:val="005E29A0"/>
    <w:rsid w:val="005E4A96"/>
    <w:rsid w:val="005E5694"/>
    <w:rsid w:val="005E7F27"/>
    <w:rsid w:val="005F51ED"/>
    <w:rsid w:val="00604C6B"/>
    <w:rsid w:val="00616109"/>
    <w:rsid w:val="00622F27"/>
    <w:rsid w:val="00632DF0"/>
    <w:rsid w:val="006335CD"/>
    <w:rsid w:val="0063644D"/>
    <w:rsid w:val="00636D59"/>
    <w:rsid w:val="00637AE9"/>
    <w:rsid w:val="00640DAC"/>
    <w:rsid w:val="00643B65"/>
    <w:rsid w:val="006525DC"/>
    <w:rsid w:val="00663772"/>
    <w:rsid w:val="00664509"/>
    <w:rsid w:val="0067288F"/>
    <w:rsid w:val="006732A6"/>
    <w:rsid w:val="00676D5C"/>
    <w:rsid w:val="00677ABF"/>
    <w:rsid w:val="00693781"/>
    <w:rsid w:val="006A2DC1"/>
    <w:rsid w:val="006A3648"/>
    <w:rsid w:val="006A5F98"/>
    <w:rsid w:val="006B29D6"/>
    <w:rsid w:val="006D3681"/>
    <w:rsid w:val="006D3BE2"/>
    <w:rsid w:val="006D7314"/>
    <w:rsid w:val="006E3FF7"/>
    <w:rsid w:val="006F62B0"/>
    <w:rsid w:val="00700C0D"/>
    <w:rsid w:val="00702B69"/>
    <w:rsid w:val="00710561"/>
    <w:rsid w:val="00712638"/>
    <w:rsid w:val="00715509"/>
    <w:rsid w:val="00721027"/>
    <w:rsid w:val="00722BE1"/>
    <w:rsid w:val="00726403"/>
    <w:rsid w:val="00733A51"/>
    <w:rsid w:val="00753D1E"/>
    <w:rsid w:val="00756407"/>
    <w:rsid w:val="00761CB9"/>
    <w:rsid w:val="00762639"/>
    <w:rsid w:val="00766D4D"/>
    <w:rsid w:val="00775CC5"/>
    <w:rsid w:val="00790732"/>
    <w:rsid w:val="00796318"/>
    <w:rsid w:val="0079686A"/>
    <w:rsid w:val="007A0670"/>
    <w:rsid w:val="007A3BDE"/>
    <w:rsid w:val="007B1ECB"/>
    <w:rsid w:val="007B2EF9"/>
    <w:rsid w:val="007B523A"/>
    <w:rsid w:val="007B774D"/>
    <w:rsid w:val="007C5625"/>
    <w:rsid w:val="007C65BE"/>
    <w:rsid w:val="007D1496"/>
    <w:rsid w:val="007D4141"/>
    <w:rsid w:val="007E084A"/>
    <w:rsid w:val="007E4913"/>
    <w:rsid w:val="00802781"/>
    <w:rsid w:val="0080290B"/>
    <w:rsid w:val="00814624"/>
    <w:rsid w:val="0081509E"/>
    <w:rsid w:val="00817B5C"/>
    <w:rsid w:val="00821FB7"/>
    <w:rsid w:val="0082710F"/>
    <w:rsid w:val="00835F41"/>
    <w:rsid w:val="00862EB8"/>
    <w:rsid w:val="00872564"/>
    <w:rsid w:val="008A2BC6"/>
    <w:rsid w:val="008A59F5"/>
    <w:rsid w:val="008B0988"/>
    <w:rsid w:val="008B3CC1"/>
    <w:rsid w:val="008B508E"/>
    <w:rsid w:val="008C167A"/>
    <w:rsid w:val="008E2A81"/>
    <w:rsid w:val="008E4DC1"/>
    <w:rsid w:val="008F103B"/>
    <w:rsid w:val="008F3B14"/>
    <w:rsid w:val="008F5470"/>
    <w:rsid w:val="00900253"/>
    <w:rsid w:val="00907A1E"/>
    <w:rsid w:val="0091467D"/>
    <w:rsid w:val="0092076B"/>
    <w:rsid w:val="009352F9"/>
    <w:rsid w:val="0094230A"/>
    <w:rsid w:val="0095626D"/>
    <w:rsid w:val="00960FB9"/>
    <w:rsid w:val="00961275"/>
    <w:rsid w:val="00980A8E"/>
    <w:rsid w:val="00990F21"/>
    <w:rsid w:val="00993AB3"/>
    <w:rsid w:val="0099656D"/>
    <w:rsid w:val="0099737D"/>
    <w:rsid w:val="009B0416"/>
    <w:rsid w:val="009B3630"/>
    <w:rsid w:val="009B71B8"/>
    <w:rsid w:val="009C5A8C"/>
    <w:rsid w:val="009D034C"/>
    <w:rsid w:val="009D25C0"/>
    <w:rsid w:val="009D508A"/>
    <w:rsid w:val="009E17DA"/>
    <w:rsid w:val="009E220B"/>
    <w:rsid w:val="009E71A0"/>
    <w:rsid w:val="009F582D"/>
    <w:rsid w:val="009F6070"/>
    <w:rsid w:val="00A12872"/>
    <w:rsid w:val="00A137B0"/>
    <w:rsid w:val="00A2188B"/>
    <w:rsid w:val="00A237A5"/>
    <w:rsid w:val="00A31BFB"/>
    <w:rsid w:val="00A339C4"/>
    <w:rsid w:val="00A3452F"/>
    <w:rsid w:val="00A357DD"/>
    <w:rsid w:val="00A41A94"/>
    <w:rsid w:val="00A433ED"/>
    <w:rsid w:val="00A518FA"/>
    <w:rsid w:val="00A51FB4"/>
    <w:rsid w:val="00A65CE3"/>
    <w:rsid w:val="00A70EAB"/>
    <w:rsid w:val="00A747F6"/>
    <w:rsid w:val="00A752AB"/>
    <w:rsid w:val="00A76BB8"/>
    <w:rsid w:val="00A82622"/>
    <w:rsid w:val="00A97D7A"/>
    <w:rsid w:val="00AA2A1D"/>
    <w:rsid w:val="00AA4B5B"/>
    <w:rsid w:val="00AA513B"/>
    <w:rsid w:val="00AA7530"/>
    <w:rsid w:val="00AB2E22"/>
    <w:rsid w:val="00AC0C05"/>
    <w:rsid w:val="00AC19CF"/>
    <w:rsid w:val="00AC1CFF"/>
    <w:rsid w:val="00AC5C81"/>
    <w:rsid w:val="00AD24E6"/>
    <w:rsid w:val="00AE4BC9"/>
    <w:rsid w:val="00AE6A0E"/>
    <w:rsid w:val="00AE7B22"/>
    <w:rsid w:val="00AF0067"/>
    <w:rsid w:val="00AF38E9"/>
    <w:rsid w:val="00B01EAB"/>
    <w:rsid w:val="00B05D45"/>
    <w:rsid w:val="00B0657E"/>
    <w:rsid w:val="00B11F46"/>
    <w:rsid w:val="00B12D8F"/>
    <w:rsid w:val="00B16C81"/>
    <w:rsid w:val="00B20CB1"/>
    <w:rsid w:val="00B255D3"/>
    <w:rsid w:val="00B4220C"/>
    <w:rsid w:val="00B442B6"/>
    <w:rsid w:val="00B5434B"/>
    <w:rsid w:val="00B56323"/>
    <w:rsid w:val="00B67307"/>
    <w:rsid w:val="00B9536E"/>
    <w:rsid w:val="00B9707C"/>
    <w:rsid w:val="00B97CC2"/>
    <w:rsid w:val="00BA0107"/>
    <w:rsid w:val="00BA3A6A"/>
    <w:rsid w:val="00BA4305"/>
    <w:rsid w:val="00BA533A"/>
    <w:rsid w:val="00BA53E0"/>
    <w:rsid w:val="00BA68D9"/>
    <w:rsid w:val="00BB14B5"/>
    <w:rsid w:val="00BB4962"/>
    <w:rsid w:val="00BC020E"/>
    <w:rsid w:val="00BC0ACD"/>
    <w:rsid w:val="00BC0B66"/>
    <w:rsid w:val="00BC6FCB"/>
    <w:rsid w:val="00BD0F0D"/>
    <w:rsid w:val="00BD55D9"/>
    <w:rsid w:val="00BD776D"/>
    <w:rsid w:val="00BE5849"/>
    <w:rsid w:val="00BF1A8A"/>
    <w:rsid w:val="00BF4663"/>
    <w:rsid w:val="00BF750C"/>
    <w:rsid w:val="00C00FAC"/>
    <w:rsid w:val="00C03DC5"/>
    <w:rsid w:val="00C1273D"/>
    <w:rsid w:val="00C12FC3"/>
    <w:rsid w:val="00C30739"/>
    <w:rsid w:val="00C308E3"/>
    <w:rsid w:val="00C32EB4"/>
    <w:rsid w:val="00C40921"/>
    <w:rsid w:val="00C46DA9"/>
    <w:rsid w:val="00C47DA6"/>
    <w:rsid w:val="00C628CF"/>
    <w:rsid w:val="00C6447F"/>
    <w:rsid w:val="00C7227B"/>
    <w:rsid w:val="00C77B91"/>
    <w:rsid w:val="00C903F7"/>
    <w:rsid w:val="00C93DE4"/>
    <w:rsid w:val="00C9417E"/>
    <w:rsid w:val="00C94ADD"/>
    <w:rsid w:val="00C96FB7"/>
    <w:rsid w:val="00CA1D7E"/>
    <w:rsid w:val="00CA25FB"/>
    <w:rsid w:val="00CA53F6"/>
    <w:rsid w:val="00CA6635"/>
    <w:rsid w:val="00CB12A3"/>
    <w:rsid w:val="00CB1BAB"/>
    <w:rsid w:val="00CC2681"/>
    <w:rsid w:val="00CD1C39"/>
    <w:rsid w:val="00CD438A"/>
    <w:rsid w:val="00CE47EC"/>
    <w:rsid w:val="00CE7A49"/>
    <w:rsid w:val="00CE7CF7"/>
    <w:rsid w:val="00D25626"/>
    <w:rsid w:val="00D351F3"/>
    <w:rsid w:val="00D377A6"/>
    <w:rsid w:val="00D4219A"/>
    <w:rsid w:val="00D5243F"/>
    <w:rsid w:val="00D66E8D"/>
    <w:rsid w:val="00D731F4"/>
    <w:rsid w:val="00D766C2"/>
    <w:rsid w:val="00D77F0F"/>
    <w:rsid w:val="00D9057B"/>
    <w:rsid w:val="00D96D19"/>
    <w:rsid w:val="00DA05A6"/>
    <w:rsid w:val="00DA4BEC"/>
    <w:rsid w:val="00DA6104"/>
    <w:rsid w:val="00DC6ACF"/>
    <w:rsid w:val="00DD0CFB"/>
    <w:rsid w:val="00DD3A18"/>
    <w:rsid w:val="00DD4897"/>
    <w:rsid w:val="00DD6F30"/>
    <w:rsid w:val="00DD73DC"/>
    <w:rsid w:val="00DD73FB"/>
    <w:rsid w:val="00DE0C68"/>
    <w:rsid w:val="00DE256F"/>
    <w:rsid w:val="00DE7E81"/>
    <w:rsid w:val="00DF329C"/>
    <w:rsid w:val="00DF5481"/>
    <w:rsid w:val="00E06CC9"/>
    <w:rsid w:val="00E1121C"/>
    <w:rsid w:val="00E12043"/>
    <w:rsid w:val="00E1706A"/>
    <w:rsid w:val="00E2105D"/>
    <w:rsid w:val="00E26AAA"/>
    <w:rsid w:val="00E2797E"/>
    <w:rsid w:val="00E30321"/>
    <w:rsid w:val="00E331A2"/>
    <w:rsid w:val="00E371EB"/>
    <w:rsid w:val="00E37EB2"/>
    <w:rsid w:val="00E4626B"/>
    <w:rsid w:val="00E50DA6"/>
    <w:rsid w:val="00E53E06"/>
    <w:rsid w:val="00E56480"/>
    <w:rsid w:val="00E65FE4"/>
    <w:rsid w:val="00E77851"/>
    <w:rsid w:val="00E82483"/>
    <w:rsid w:val="00E82DF4"/>
    <w:rsid w:val="00E83762"/>
    <w:rsid w:val="00E83CEC"/>
    <w:rsid w:val="00E840E7"/>
    <w:rsid w:val="00E907FB"/>
    <w:rsid w:val="00EA3B38"/>
    <w:rsid w:val="00EA40A1"/>
    <w:rsid w:val="00EA523B"/>
    <w:rsid w:val="00EA6A6E"/>
    <w:rsid w:val="00EA78E4"/>
    <w:rsid w:val="00EA799F"/>
    <w:rsid w:val="00EB1AC3"/>
    <w:rsid w:val="00EB40C0"/>
    <w:rsid w:val="00EB4396"/>
    <w:rsid w:val="00EC5F0D"/>
    <w:rsid w:val="00EC63A7"/>
    <w:rsid w:val="00ED30C5"/>
    <w:rsid w:val="00ED6A1B"/>
    <w:rsid w:val="00EE0D6A"/>
    <w:rsid w:val="00EE2A6B"/>
    <w:rsid w:val="00EF1653"/>
    <w:rsid w:val="00EF3323"/>
    <w:rsid w:val="00EF704B"/>
    <w:rsid w:val="00F0423A"/>
    <w:rsid w:val="00F10944"/>
    <w:rsid w:val="00F125BB"/>
    <w:rsid w:val="00F1473B"/>
    <w:rsid w:val="00F15DD6"/>
    <w:rsid w:val="00F20BB6"/>
    <w:rsid w:val="00F2348A"/>
    <w:rsid w:val="00F2379B"/>
    <w:rsid w:val="00F238D4"/>
    <w:rsid w:val="00F326E1"/>
    <w:rsid w:val="00F37382"/>
    <w:rsid w:val="00F4164E"/>
    <w:rsid w:val="00F46176"/>
    <w:rsid w:val="00F47460"/>
    <w:rsid w:val="00F5486A"/>
    <w:rsid w:val="00F54BFB"/>
    <w:rsid w:val="00F5507E"/>
    <w:rsid w:val="00F64674"/>
    <w:rsid w:val="00F76C46"/>
    <w:rsid w:val="00F777A5"/>
    <w:rsid w:val="00F77D74"/>
    <w:rsid w:val="00F77F9B"/>
    <w:rsid w:val="00F84BAB"/>
    <w:rsid w:val="00F86200"/>
    <w:rsid w:val="00F93B3F"/>
    <w:rsid w:val="00F95430"/>
    <w:rsid w:val="00FA4864"/>
    <w:rsid w:val="00FB1898"/>
    <w:rsid w:val="00FB441C"/>
    <w:rsid w:val="00FC1C74"/>
    <w:rsid w:val="00FD4F89"/>
    <w:rsid w:val="00FD684C"/>
    <w:rsid w:val="00FE0DA9"/>
    <w:rsid w:val="00FE0DCB"/>
    <w:rsid w:val="00FE4895"/>
    <w:rsid w:val="00FE56EA"/>
    <w:rsid w:val="00FF0220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90C023"/>
  <w15:chartTrackingRefBased/>
  <w15:docId w15:val="{C62C5291-C9FD-4E63-BE74-057F0A0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27B"/>
    <w:pPr>
      <w:keepNext/>
      <w:keepLines/>
      <w:autoSpaceDE/>
      <w:autoSpaceDN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27B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ru-RU" w:eastAsia="ru-RU"/>
    </w:rPr>
  </w:style>
  <w:style w:type="paragraph" w:styleId="a3">
    <w:name w:val="List Paragraph"/>
    <w:aliases w:val="PDP DOCUMENT SUBTITLE,Dot pt,F5 List Paragraph"/>
    <w:basedOn w:val="a"/>
    <w:link w:val="a4"/>
    <w:uiPriority w:val="34"/>
    <w:qFormat/>
    <w:rsid w:val="00C7227B"/>
    <w:pPr>
      <w:autoSpaceDE/>
      <w:autoSpaceDN/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4">
    <w:name w:val="Абзац списка Знак"/>
    <w:aliases w:val="PDP DOCUMENT SUBTITLE Знак,Dot pt Знак,F5 List Paragraph Знак"/>
    <w:link w:val="a3"/>
    <w:uiPriority w:val="34"/>
    <w:locked/>
    <w:rsid w:val="00C7227B"/>
    <w:rPr>
      <w:rFonts w:eastAsiaTheme="minorEastAsia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5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F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95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F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шрифт"/>
    <w:uiPriority w:val="99"/>
    <w:rsid w:val="004978BF"/>
  </w:style>
  <w:style w:type="paragraph" w:styleId="aa">
    <w:name w:val="Body Text"/>
    <w:basedOn w:val="a"/>
    <w:link w:val="ab"/>
    <w:uiPriority w:val="99"/>
    <w:rsid w:val="004978BF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97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978BF"/>
    <w:pPr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978B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47A2E94C834539A9079AE81317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8C48-A71D-4E78-B95F-BB716A203D07}"/>
      </w:docPartPr>
      <w:docPartBody>
        <w:p w:rsidR="00CE60F8" w:rsidRDefault="001C50BA" w:rsidP="001C50BA">
          <w:pPr>
            <w:pStyle w:val="BE47A2E94C834539A9079AE813172EE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ro-RO"/>
            </w:rPr>
            <w:t>[Titlu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1C50BA"/>
    <w:rsid w:val="00277530"/>
    <w:rsid w:val="00286B72"/>
    <w:rsid w:val="00330D89"/>
    <w:rsid w:val="003C1147"/>
    <w:rsid w:val="003C3E8D"/>
    <w:rsid w:val="003D5BD0"/>
    <w:rsid w:val="005106AC"/>
    <w:rsid w:val="00564F2C"/>
    <w:rsid w:val="005C260F"/>
    <w:rsid w:val="00643D9C"/>
    <w:rsid w:val="00675CAF"/>
    <w:rsid w:val="006F5A31"/>
    <w:rsid w:val="0071052C"/>
    <w:rsid w:val="00740C2D"/>
    <w:rsid w:val="007460CA"/>
    <w:rsid w:val="008C6350"/>
    <w:rsid w:val="0090727A"/>
    <w:rsid w:val="00915716"/>
    <w:rsid w:val="009407E8"/>
    <w:rsid w:val="0099535B"/>
    <w:rsid w:val="00A44488"/>
    <w:rsid w:val="00A724E9"/>
    <w:rsid w:val="00A97D1A"/>
    <w:rsid w:val="00B83C8D"/>
    <w:rsid w:val="00BF1813"/>
    <w:rsid w:val="00BF212C"/>
    <w:rsid w:val="00C3623B"/>
    <w:rsid w:val="00C429DB"/>
    <w:rsid w:val="00C8198A"/>
    <w:rsid w:val="00C934F0"/>
    <w:rsid w:val="00CA5E33"/>
    <w:rsid w:val="00CE60F8"/>
    <w:rsid w:val="00CF4EC7"/>
    <w:rsid w:val="00D579BF"/>
    <w:rsid w:val="00D75DEE"/>
    <w:rsid w:val="00EA50FB"/>
    <w:rsid w:val="00F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MD" w:eastAsia="ru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47A2E94C834539A9079AE813172EEB">
    <w:name w:val="BE47A2E94C834539A9079AE813172EEB"/>
    <w:rsid w:val="001C5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CCBFF-8B5A-4AE9-8F93-AB794940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6897</Words>
  <Characters>39317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Instituția Publică Muzeul Național de Istorie a Moldovei</vt:lpstr>
      <vt:lpstr>Instituția Publică Muzeul Național de Istorie a Moldovei</vt:lpstr>
    </vt:vector>
  </TitlesOfParts>
  <Company>HP Inc.</Company>
  <LinksUpToDate>false</LinksUpToDate>
  <CharactersWithSpaces>46122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Publică Muzeul Național de Istorie a Moldovei</dc:title>
  <dc:subject/>
  <dc:creator>Emilia Ristic</dc:creator>
  <cp:keywords/>
  <dc:description/>
  <cp:lastModifiedBy>milica</cp:lastModifiedBy>
  <cp:revision>2</cp:revision>
  <cp:lastPrinted>2022-03-18T06:28:00Z</cp:lastPrinted>
  <dcterms:created xsi:type="dcterms:W3CDTF">2022-11-15T20:55:00Z</dcterms:created>
  <dcterms:modified xsi:type="dcterms:W3CDTF">2022-11-15T20:55:00Z</dcterms:modified>
</cp:coreProperties>
</file>