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049B93EB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EA589B">
        <w:rPr>
          <w:b/>
          <w:bCs/>
          <w:sz w:val="24"/>
          <w:szCs w:val="24"/>
          <w:lang w:val="ro-RO" w:eastAsia="ru-RU"/>
        </w:rPr>
        <w:t xml:space="preserve"> </w:t>
      </w:r>
    </w:p>
    <w:p w14:paraId="07B60357" w14:textId="4E551A94" w:rsidR="00EA589B" w:rsidRPr="00232EFE" w:rsidRDefault="00850D1C" w:rsidP="00232EF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Pr="00232EFE">
        <w:rPr>
          <w:bCs/>
          <w:sz w:val="24"/>
          <w:szCs w:val="24"/>
          <w:lang w:val="ro-RO" w:eastAsia="ru-RU"/>
        </w:rPr>
        <w:t>achiziţionarea</w:t>
      </w:r>
      <w:r w:rsidR="00EA589B" w:rsidRPr="00232EFE">
        <w:rPr>
          <w:b/>
          <w:sz w:val="24"/>
          <w:szCs w:val="24"/>
          <w:lang w:val="ro-RO"/>
        </w:rPr>
        <w:t xml:space="preserve"> </w:t>
      </w:r>
      <w:r w:rsidR="006D3080" w:rsidRPr="00232EFE">
        <w:rPr>
          <w:b/>
          <w:sz w:val="24"/>
          <w:szCs w:val="24"/>
          <w:lang w:val="ro-RO" w:eastAsia="ru-RU"/>
        </w:rPr>
        <w:t>Servicii</w:t>
      </w:r>
      <w:r w:rsidR="00C41DBE">
        <w:rPr>
          <w:b/>
          <w:sz w:val="24"/>
          <w:szCs w:val="24"/>
          <w:lang w:val="ro-RO" w:eastAsia="ru-RU"/>
        </w:rPr>
        <w:t xml:space="preserve">lor </w:t>
      </w:r>
      <w:r w:rsidR="00232EFE" w:rsidRPr="00232EFE">
        <w:rPr>
          <w:b/>
          <w:sz w:val="24"/>
          <w:szCs w:val="24"/>
          <w:lang w:val="ro-RO" w:eastAsia="ru-RU"/>
        </w:rPr>
        <w:t xml:space="preserve"> de </w:t>
      </w:r>
      <w:r w:rsidR="006D3080" w:rsidRPr="00232EFE">
        <w:rPr>
          <w:b/>
          <w:sz w:val="24"/>
          <w:szCs w:val="24"/>
          <w:lang w:val="ro-RO" w:eastAsia="ru-RU"/>
        </w:rPr>
        <w:t xml:space="preserve"> </w:t>
      </w:r>
      <w:r w:rsidR="00232EFE" w:rsidRPr="00232EFE">
        <w:rPr>
          <w:b/>
          <w:sz w:val="24"/>
          <w:szCs w:val="24"/>
          <w:lang w:val="ro-MD" w:eastAsia="ru-RU"/>
        </w:rPr>
        <w:t>instalare, configurare și implementare a unui Sistem Informațional de Laborator (LIS), inclusiv integrarea cu echipamentele de laborator și cu sistemele informaționale existente ale beneficiarului</w:t>
      </w:r>
      <w:r w:rsidR="00232EFE" w:rsidRPr="00232EFE">
        <w:rPr>
          <w:sz w:val="24"/>
          <w:szCs w:val="24"/>
          <w:lang w:val="ro-MD" w:eastAsia="ru-RU"/>
        </w:rPr>
        <w:t>.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0EA1A693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694"/>
        <w:gridCol w:w="992"/>
        <w:gridCol w:w="1134"/>
        <w:gridCol w:w="2977"/>
        <w:gridCol w:w="1559"/>
      </w:tblGrid>
      <w:tr w:rsidR="006D3080" w:rsidRPr="006D3080" w14:paraId="062C3C76" w14:textId="77777777" w:rsidTr="006D308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A3B386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6D3080">
              <w:rPr>
                <w:b/>
                <w:lang w:val="ru-RU" w:eastAsia="ru-RU"/>
              </w:rPr>
              <w:t>Nr</w:t>
            </w:r>
            <w:proofErr w:type="spellEnd"/>
            <w:r w:rsidRPr="006D3080">
              <w:rPr>
                <w:b/>
                <w:lang w:val="ru-RU" w:eastAsia="ru-RU"/>
              </w:rPr>
              <w:t>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2AEAF5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6D3080">
              <w:rPr>
                <w:b/>
                <w:lang w:val="ru-RU" w:eastAsia="ru-RU"/>
              </w:rPr>
              <w:t>Cod</w:t>
            </w:r>
            <w:proofErr w:type="spellEnd"/>
            <w:r w:rsidRPr="006D3080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84733A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6D3080">
              <w:rPr>
                <w:b/>
                <w:lang w:eastAsia="ru-RU"/>
              </w:rPr>
              <w:t>Denumirea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bunurilor</w:t>
            </w:r>
            <w:proofErr w:type="spellEnd"/>
            <w:r w:rsidRPr="006D3080">
              <w:rPr>
                <w:b/>
                <w:lang w:eastAsia="ru-RU"/>
              </w:rPr>
              <w:t>/</w:t>
            </w:r>
            <w:proofErr w:type="spellStart"/>
            <w:r w:rsidRPr="006D3080">
              <w:rPr>
                <w:b/>
                <w:lang w:eastAsia="ru-RU"/>
              </w:rPr>
              <w:t>serviciilor</w:t>
            </w:r>
            <w:proofErr w:type="spellEnd"/>
            <w:r w:rsidRPr="006D3080">
              <w:rPr>
                <w:b/>
                <w:lang w:eastAsia="ru-RU"/>
              </w:rPr>
              <w:t>/</w:t>
            </w:r>
            <w:proofErr w:type="spellStart"/>
            <w:r w:rsidRPr="006D3080">
              <w:rPr>
                <w:b/>
                <w:lang w:eastAsia="ru-RU"/>
              </w:rPr>
              <w:t>lucrărilor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4530B8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6D3080">
              <w:rPr>
                <w:b/>
                <w:lang w:val="ru-RU" w:eastAsia="ru-RU"/>
              </w:rPr>
              <w:t>Unitatea</w:t>
            </w:r>
            <w:proofErr w:type="spellEnd"/>
            <w:r w:rsidRPr="006D3080">
              <w:rPr>
                <w:b/>
                <w:lang w:val="ru-RU" w:eastAsia="ru-RU"/>
              </w:rPr>
              <w:t xml:space="preserve"> </w:t>
            </w:r>
            <w:proofErr w:type="spellStart"/>
            <w:r w:rsidRPr="006D3080">
              <w:rPr>
                <w:b/>
                <w:lang w:val="ru-RU" w:eastAsia="ru-RU"/>
              </w:rPr>
              <w:t>de</w:t>
            </w:r>
            <w:proofErr w:type="spellEnd"/>
            <w:r w:rsidRPr="006D3080">
              <w:rPr>
                <w:b/>
                <w:lang w:val="ru-RU" w:eastAsia="ru-RU"/>
              </w:rPr>
              <w:t xml:space="preserve"> </w:t>
            </w:r>
            <w:proofErr w:type="spellStart"/>
            <w:r w:rsidRPr="006D3080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6AC29B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6D3080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B8A441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6D3080">
              <w:rPr>
                <w:b/>
                <w:lang w:eastAsia="ru-RU"/>
              </w:rPr>
              <w:t>Specificarea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tehnică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deplină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solicitată</w:t>
            </w:r>
            <w:proofErr w:type="spellEnd"/>
            <w:r w:rsidRPr="006D3080">
              <w:rPr>
                <w:b/>
                <w:lang w:eastAsia="ru-RU"/>
              </w:rPr>
              <w:t xml:space="preserve">, </w:t>
            </w:r>
            <w:proofErr w:type="spellStart"/>
            <w:r w:rsidRPr="006D3080">
              <w:rPr>
                <w:b/>
                <w:lang w:eastAsia="ru-RU"/>
              </w:rPr>
              <w:t>Standarde</w:t>
            </w:r>
            <w:proofErr w:type="spellEnd"/>
            <w:r w:rsidRPr="006D3080">
              <w:rPr>
                <w:b/>
                <w:lang w:eastAsia="ru-RU"/>
              </w:rPr>
              <w:t xml:space="preserve"> de </w:t>
            </w:r>
            <w:proofErr w:type="spellStart"/>
            <w:r w:rsidRPr="006D3080">
              <w:rPr>
                <w:b/>
                <w:lang w:eastAsia="ru-RU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821353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proofErr w:type="spellStart"/>
            <w:r w:rsidRPr="006D3080">
              <w:rPr>
                <w:b/>
                <w:lang w:eastAsia="ru-RU"/>
              </w:rPr>
              <w:t>Valoarea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estimată</w:t>
            </w:r>
            <w:proofErr w:type="spellEnd"/>
            <w:r w:rsidRPr="006D3080">
              <w:rPr>
                <w:b/>
                <w:lang w:eastAsia="ru-RU"/>
              </w:rPr>
              <w:br/>
              <w:t xml:space="preserve">(se </w:t>
            </w:r>
            <w:proofErr w:type="spellStart"/>
            <w:r w:rsidRPr="006D3080">
              <w:rPr>
                <w:b/>
                <w:lang w:eastAsia="ru-RU"/>
              </w:rPr>
              <w:t>va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indica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pentru</w:t>
            </w:r>
            <w:proofErr w:type="spellEnd"/>
            <w:r w:rsidRPr="006D3080">
              <w:rPr>
                <w:b/>
                <w:lang w:eastAsia="ru-RU"/>
              </w:rPr>
              <w:t xml:space="preserve"> </w:t>
            </w:r>
            <w:proofErr w:type="spellStart"/>
            <w:r w:rsidRPr="006D3080">
              <w:rPr>
                <w:b/>
                <w:lang w:eastAsia="ru-RU"/>
              </w:rPr>
              <w:t>fiecare</w:t>
            </w:r>
            <w:proofErr w:type="spellEnd"/>
            <w:r w:rsidRPr="006D3080">
              <w:rPr>
                <w:b/>
                <w:lang w:eastAsia="ru-RU"/>
              </w:rPr>
              <w:t xml:space="preserve"> lot </w:t>
            </w:r>
            <w:proofErr w:type="spellStart"/>
            <w:r w:rsidRPr="006D3080">
              <w:rPr>
                <w:b/>
                <w:lang w:eastAsia="ru-RU"/>
              </w:rPr>
              <w:t>în</w:t>
            </w:r>
            <w:proofErr w:type="spellEnd"/>
            <w:r w:rsidRPr="006D3080">
              <w:rPr>
                <w:b/>
                <w:lang w:eastAsia="ru-RU"/>
              </w:rPr>
              <w:t xml:space="preserve"> parte)</w:t>
            </w:r>
            <w:r w:rsidRPr="006D3080">
              <w:rPr>
                <w:b/>
                <w:lang w:val="ro-RO" w:eastAsia="ru-RU"/>
              </w:rPr>
              <w:t xml:space="preserve"> fără TVA</w:t>
            </w:r>
          </w:p>
        </w:tc>
      </w:tr>
      <w:tr w:rsidR="006D3080" w:rsidRPr="006D3080" w14:paraId="3A49D393" w14:textId="77777777" w:rsidTr="00A14CC8">
        <w:trPr>
          <w:trHeight w:val="457"/>
        </w:trPr>
        <w:tc>
          <w:tcPr>
            <w:tcW w:w="109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81E28" w14:textId="06A8D28B" w:rsidR="006D3080" w:rsidRPr="006D3080" w:rsidRDefault="006D3080" w:rsidP="006D3080">
            <w:pPr>
              <w:spacing w:before="120"/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6D3080">
              <w:rPr>
                <w:b/>
                <w:sz w:val="22"/>
                <w:szCs w:val="22"/>
                <w:lang w:val="ro-RO" w:eastAsia="ru-RU"/>
              </w:rPr>
              <w:t xml:space="preserve">Lotul 1: </w:t>
            </w:r>
            <w:r w:rsidR="00232EFE" w:rsidRPr="00232EFE">
              <w:rPr>
                <w:b/>
                <w:sz w:val="24"/>
                <w:szCs w:val="24"/>
                <w:lang w:val="ro-RO" w:eastAsia="ru-RU"/>
              </w:rPr>
              <w:t xml:space="preserve">Servicii de  </w:t>
            </w:r>
            <w:r w:rsidR="00232EFE" w:rsidRPr="00232EFE">
              <w:rPr>
                <w:b/>
                <w:sz w:val="24"/>
                <w:szCs w:val="24"/>
                <w:lang w:val="ro-MD" w:eastAsia="ru-RU"/>
              </w:rPr>
              <w:t>instalare, configurare și implementare a unui Sistem Informațional de Laborator (LIS), inclusiv integrarea cu echipamentele de laborator și cu sistemele informaționale existente ale beneficiarului</w:t>
            </w:r>
          </w:p>
        </w:tc>
      </w:tr>
      <w:tr w:rsidR="006D3080" w:rsidRPr="006D3080" w14:paraId="2DAE28D0" w14:textId="77777777" w:rsidTr="00A14CC8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468F96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D3080">
              <w:rPr>
                <w:sz w:val="22"/>
                <w:szCs w:val="22"/>
                <w:lang w:val="ro-RO" w:eastAsia="ru-RU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F3785" w14:textId="16D8D388" w:rsidR="006D3080" w:rsidRPr="006D3080" w:rsidRDefault="001757CE" w:rsidP="006D3080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1757CE">
              <w:rPr>
                <w:sz w:val="16"/>
                <w:szCs w:val="16"/>
                <w:lang w:val="ro-RO" w:eastAsia="ru-RU"/>
              </w:rPr>
              <w:t>7200000-5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4F08AF" w14:textId="5D858747" w:rsidR="006D3080" w:rsidRPr="00232EFE" w:rsidRDefault="00232EFE" w:rsidP="006D3080">
            <w:pPr>
              <w:ind w:firstLine="0"/>
              <w:rPr>
                <w:color w:val="000000"/>
                <w:lang w:eastAsia="ru-RU"/>
              </w:rPr>
            </w:pPr>
            <w:r w:rsidRPr="00232EFE">
              <w:rPr>
                <w:lang w:val="ro-RO" w:eastAsia="ru-RU"/>
              </w:rPr>
              <w:t xml:space="preserve">Servicii de  </w:t>
            </w:r>
            <w:r w:rsidRPr="00232EFE">
              <w:rPr>
                <w:lang w:val="ro-MD" w:eastAsia="ru-RU"/>
              </w:rPr>
              <w:t>instalare, configurare și implementare a unui Sistem Informațional de Laborator (LIS), inclusiv integrarea cu echipamentele de laborator și cu sistemele informaționale existente ale beneficiarului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0CED7B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D3080">
              <w:rPr>
                <w:sz w:val="22"/>
                <w:szCs w:val="22"/>
                <w:lang w:val="ro-RO" w:eastAsia="ru-RU"/>
              </w:rPr>
              <w:t>serv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F3B3B" w14:textId="77777777" w:rsidR="006D3080" w:rsidRPr="006D3080" w:rsidRDefault="006D3080" w:rsidP="006D3080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 w:rsidRPr="006D3080">
              <w:rPr>
                <w:color w:val="000000"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04570" w14:textId="77777777" w:rsidR="006D3080" w:rsidRPr="006D3080" w:rsidRDefault="006D3080" w:rsidP="006D3080">
            <w:pPr>
              <w:spacing w:before="120"/>
              <w:ind w:firstLine="0"/>
              <w:rPr>
                <w:color w:val="000000"/>
                <w:sz w:val="22"/>
                <w:szCs w:val="17"/>
                <w:lang w:eastAsia="ru-RU"/>
              </w:rPr>
            </w:pPr>
            <w:r w:rsidRPr="006D3080">
              <w:rPr>
                <w:color w:val="000000"/>
                <w:sz w:val="22"/>
                <w:szCs w:val="17"/>
                <w:lang w:eastAsia="ru-RU"/>
              </w:rPr>
              <w:t xml:space="preserve">Conform </w:t>
            </w:r>
            <w:proofErr w:type="spellStart"/>
            <w:r w:rsidRPr="006D3080">
              <w:rPr>
                <w:color w:val="000000"/>
                <w:sz w:val="22"/>
                <w:szCs w:val="17"/>
                <w:lang w:eastAsia="ru-RU"/>
              </w:rPr>
              <w:t>Caietului</w:t>
            </w:r>
            <w:proofErr w:type="spellEnd"/>
            <w:r w:rsidRPr="006D3080">
              <w:rPr>
                <w:color w:val="000000"/>
                <w:sz w:val="22"/>
                <w:szCs w:val="17"/>
                <w:lang w:eastAsia="ru-RU"/>
              </w:rPr>
              <w:t xml:space="preserve"> de </w:t>
            </w:r>
            <w:proofErr w:type="spellStart"/>
            <w:r w:rsidRPr="006D3080">
              <w:rPr>
                <w:color w:val="000000"/>
                <w:sz w:val="22"/>
                <w:szCs w:val="17"/>
                <w:lang w:eastAsia="ru-RU"/>
              </w:rPr>
              <w:t>sarcini</w:t>
            </w:r>
            <w:proofErr w:type="spellEnd"/>
            <w:r w:rsidRPr="006D3080">
              <w:rPr>
                <w:color w:val="000000"/>
                <w:sz w:val="22"/>
                <w:szCs w:val="17"/>
                <w:lang w:eastAsia="ru-RU"/>
              </w:rPr>
              <w:t xml:space="preserve"> </w:t>
            </w:r>
            <w:proofErr w:type="spellStart"/>
            <w:r w:rsidRPr="006D3080">
              <w:rPr>
                <w:color w:val="000000"/>
                <w:sz w:val="22"/>
                <w:szCs w:val="17"/>
                <w:lang w:eastAsia="ru-RU"/>
              </w:rPr>
              <w:t>Anexa</w:t>
            </w:r>
            <w:proofErr w:type="spellEnd"/>
            <w:r w:rsidRPr="006D3080">
              <w:rPr>
                <w:color w:val="000000"/>
                <w:sz w:val="22"/>
                <w:szCs w:val="17"/>
                <w:lang w:eastAsia="ru-RU"/>
              </w:rPr>
              <w:t xml:space="preserve"> nr.1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C4AF07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  <w:p w14:paraId="2D7B9B7A" w14:textId="0DE2F75F" w:rsidR="006D3080" w:rsidRPr="00004AEA" w:rsidRDefault="00004AEA" w:rsidP="006D3080">
            <w:pPr>
              <w:spacing w:before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04AEA">
              <w:rPr>
                <w:sz w:val="22"/>
                <w:szCs w:val="22"/>
                <w:lang w:val="ro-RO" w:eastAsia="ru-RU"/>
              </w:rPr>
              <w:t>170000,00</w:t>
            </w:r>
          </w:p>
          <w:p w14:paraId="7A085B94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6D3080" w:rsidRPr="006D3080" w14:paraId="5AA89BE6" w14:textId="77777777" w:rsidTr="00A14C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6CA523" w14:textId="77777777" w:rsidR="006D3080" w:rsidRPr="006D3080" w:rsidRDefault="006D3080" w:rsidP="006D3080">
            <w:pPr>
              <w:spacing w:before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80BE1" w14:textId="77777777" w:rsidR="006D3080" w:rsidRPr="006D3080" w:rsidRDefault="006D3080" w:rsidP="006D308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D3080">
              <w:rPr>
                <w:b/>
                <w:sz w:val="22"/>
                <w:szCs w:val="22"/>
                <w:lang w:val="ro-RO" w:eastAsia="ru-RU"/>
              </w:rPr>
              <w:t xml:space="preserve">Total: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BC7A3F" w14:textId="77777777" w:rsidR="006D3080" w:rsidRPr="006D3080" w:rsidRDefault="006D3080" w:rsidP="006D3080">
            <w:pPr>
              <w:ind w:firstLine="0"/>
              <w:rPr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AAB5FA" w14:textId="77777777" w:rsidR="006D3080" w:rsidRPr="006D3080" w:rsidRDefault="006D3080" w:rsidP="006D3080">
            <w:pPr>
              <w:spacing w:before="120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1411A9" w14:textId="77777777" w:rsidR="006D3080" w:rsidRPr="006D3080" w:rsidRDefault="006D3080" w:rsidP="006D3080">
            <w:pPr>
              <w:ind w:firstLine="0"/>
              <w:rPr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F65212" w14:textId="77777777" w:rsidR="006D3080" w:rsidRPr="006D3080" w:rsidRDefault="006D3080" w:rsidP="006D3080">
            <w:pPr>
              <w:spacing w:before="120"/>
              <w:ind w:firstLine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72F91" w14:textId="5BD81C14" w:rsidR="006D3080" w:rsidRPr="006D3080" w:rsidRDefault="00232EFE" w:rsidP="006D3080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170</w:t>
            </w:r>
            <w:r w:rsidR="006D3080" w:rsidRPr="006D3080">
              <w:rPr>
                <w:b/>
                <w:sz w:val="22"/>
                <w:szCs w:val="22"/>
                <w:lang w:val="ru-RU" w:eastAsia="ru-RU"/>
              </w:rPr>
              <w:t> 000,</w:t>
            </w:r>
            <w:r w:rsidR="006D3080" w:rsidRPr="006D3080">
              <w:rPr>
                <w:b/>
                <w:sz w:val="22"/>
                <w:szCs w:val="22"/>
                <w:lang w:eastAsia="ru-RU"/>
              </w:rPr>
              <w:t>00</w:t>
            </w:r>
          </w:p>
        </w:tc>
      </w:tr>
    </w:tbl>
    <w:p w14:paraId="6957B19A" w14:textId="77777777" w:rsidR="00EA589B" w:rsidRPr="00EA589B" w:rsidRDefault="00EA589B" w:rsidP="00270EAD">
      <w:pPr>
        <w:ind w:firstLine="0"/>
        <w:rPr>
          <w:bCs/>
          <w:sz w:val="24"/>
          <w:szCs w:val="24"/>
          <w:lang w:val="ro-MD" w:eastAsia="ru-RU"/>
        </w:rPr>
      </w:pPr>
    </w:p>
    <w:p w14:paraId="792C6499" w14:textId="06724898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6B473D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B473D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lastRenderedPageBreak/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9C2582B" w:rsidR="00850D1C" w:rsidRPr="007D2016" w:rsidRDefault="00850D1C" w:rsidP="006A3EB6">
      <w:pPr>
        <w:spacing w:before="100" w:beforeAutospacing="1" w:after="100" w:afterAutospacing="1"/>
        <w:rPr>
          <w:b/>
          <w:sz w:val="24"/>
          <w:szCs w:val="24"/>
          <w:lang w:val="ro-MD" w:eastAsia="ru-RU"/>
        </w:rPr>
      </w:pPr>
      <w:r w:rsidRPr="00F2472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F2472A">
        <w:rPr>
          <w:bCs/>
          <w:sz w:val="24"/>
          <w:szCs w:val="24"/>
          <w:lang w:val="ro-RO" w:eastAsia="ru-RU"/>
        </w:rPr>
        <w:t>t</w:t>
      </w:r>
      <w:r w:rsidR="007A16C8" w:rsidRPr="00F2472A">
        <w:rPr>
          <w:b/>
          <w:bCs/>
          <w:sz w:val="24"/>
          <w:szCs w:val="24"/>
          <w:lang w:val="ro-RO" w:eastAsia="ru-RU"/>
        </w:rPr>
        <w:t>:</w:t>
      </w:r>
      <w:r w:rsidR="006A3EB6" w:rsidRPr="001354E8">
        <w:rPr>
          <w:b/>
          <w:sz w:val="22"/>
          <w:szCs w:val="22"/>
          <w:lang w:val="ro-MD" w:eastAsia="ru-RU"/>
        </w:rPr>
        <w:t>Termenul maxim de implementare va fi de 75 zile calendaristice de la data semnării contractului</w:t>
      </w:r>
      <w:r w:rsidR="006A3EB6" w:rsidRPr="001354E8">
        <w:rPr>
          <w:b/>
          <w:sz w:val="24"/>
          <w:szCs w:val="24"/>
          <w:lang w:val="ro-MD" w:eastAsia="ru-RU"/>
        </w:rPr>
        <w:t>.</w:t>
      </w:r>
    </w:p>
    <w:p w14:paraId="4EE2E727" w14:textId="2B9893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A1681C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59FB8EE0" w14:textId="77777777" w:rsidR="00EE0E88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"/>
        <w:tblW w:w="10660" w:type="dxa"/>
        <w:tblInd w:w="-459" w:type="dxa"/>
        <w:tblLook w:val="04A0" w:firstRow="1" w:lastRow="0" w:firstColumn="1" w:lastColumn="0" w:noHBand="0" w:noVBand="1"/>
      </w:tblPr>
      <w:tblGrid>
        <w:gridCol w:w="841"/>
        <w:gridCol w:w="3058"/>
        <w:gridCol w:w="4091"/>
        <w:gridCol w:w="2670"/>
      </w:tblGrid>
      <w:tr w:rsidR="00EE0E88" w:rsidRPr="00EE0E88" w14:paraId="654D512E" w14:textId="77777777" w:rsidTr="00EE0E88">
        <w:tc>
          <w:tcPr>
            <w:tcW w:w="841" w:type="dxa"/>
            <w:shd w:val="clear" w:color="auto" w:fill="FFFFFF" w:themeFill="background1"/>
          </w:tcPr>
          <w:p w14:paraId="22A501BE" w14:textId="77777777" w:rsidR="00EE0E88" w:rsidRPr="00EE0E88" w:rsidRDefault="00EE0E88" w:rsidP="00EE0E88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058" w:type="dxa"/>
            <w:shd w:val="clear" w:color="auto" w:fill="FFFFFF" w:themeFill="background1"/>
          </w:tcPr>
          <w:p w14:paraId="2F408BC0" w14:textId="77777777" w:rsidR="00EE0E88" w:rsidRPr="00EE0E88" w:rsidRDefault="00EE0E88" w:rsidP="00EE0E8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Descrierea</w:t>
            </w:r>
            <w:proofErr w:type="spellEnd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criteriului</w:t>
            </w:r>
            <w:proofErr w:type="spellEnd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cerinţei</w:t>
            </w:r>
            <w:proofErr w:type="spellEnd"/>
          </w:p>
        </w:tc>
        <w:tc>
          <w:tcPr>
            <w:tcW w:w="4091" w:type="dxa"/>
            <w:shd w:val="clear" w:color="auto" w:fill="FFFFFF" w:themeFill="background1"/>
          </w:tcPr>
          <w:p w14:paraId="5A3E014A" w14:textId="77777777" w:rsidR="00EE0E88" w:rsidRPr="00EE0E88" w:rsidRDefault="00EE0E88" w:rsidP="00EE0E88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  <w:lang w:eastAsia="ru-RU"/>
              </w:rPr>
            </w:pPr>
            <w:r w:rsidRPr="00EE0E88">
              <w:rPr>
                <w:b/>
                <w:iCs/>
                <w:sz w:val="24"/>
                <w:szCs w:val="24"/>
                <w:lang w:eastAsia="ru-RU"/>
              </w:rPr>
              <w:t>Mod de demonstrare a îndeplinirii criteriului/cerinţei:</w:t>
            </w:r>
          </w:p>
        </w:tc>
        <w:tc>
          <w:tcPr>
            <w:tcW w:w="2670" w:type="dxa"/>
            <w:shd w:val="clear" w:color="auto" w:fill="FFFFFF" w:themeFill="background1"/>
          </w:tcPr>
          <w:p w14:paraId="17C46B19" w14:textId="77777777" w:rsidR="00EE0E88" w:rsidRPr="00EE0E88" w:rsidRDefault="00EE0E88" w:rsidP="00EE0E8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EE0E88">
              <w:rPr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EE0E88" w:rsidRPr="00EE0E88" w14:paraId="2AC07E9D" w14:textId="77777777" w:rsidTr="00EE0E88">
        <w:tc>
          <w:tcPr>
            <w:tcW w:w="841" w:type="dxa"/>
            <w:shd w:val="clear" w:color="auto" w:fill="FFFFFF" w:themeFill="background1"/>
          </w:tcPr>
          <w:p w14:paraId="3CCDD854" w14:textId="784E723C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58" w:type="dxa"/>
            <w:shd w:val="clear" w:color="auto" w:fill="FFFFFF" w:themeFill="background1"/>
          </w:tcPr>
          <w:p w14:paraId="3FF0EEB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4091" w:type="dxa"/>
            <w:shd w:val="clear" w:color="auto" w:fill="FFFFFF" w:themeFill="background1"/>
          </w:tcPr>
          <w:p w14:paraId="190311BE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color w:val="000000"/>
                <w:sz w:val="22"/>
                <w:szCs w:val="22"/>
              </w:rPr>
              <w:t xml:space="preserve">copie emis de Camera Înregistrării de Stat (Ministerul Dezvoltării Informaţionale), </w:t>
            </w:r>
            <w:r w:rsidRPr="00EE0E88">
              <w:rPr>
                <w:sz w:val="22"/>
                <w:szCs w:val="22"/>
                <w:lang w:eastAsia="ru-RU"/>
              </w:rPr>
              <w:t xml:space="preserve"> confirmat prin semnatura electronică a operatorului economic</w:t>
            </w:r>
          </w:p>
        </w:tc>
        <w:tc>
          <w:tcPr>
            <w:tcW w:w="2670" w:type="dxa"/>
            <w:shd w:val="clear" w:color="auto" w:fill="FFFFFF" w:themeFill="background1"/>
          </w:tcPr>
          <w:p w14:paraId="25CC5408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4C14FA78" w14:textId="77777777" w:rsidTr="00EE0E88">
        <w:tc>
          <w:tcPr>
            <w:tcW w:w="841" w:type="dxa"/>
            <w:shd w:val="clear" w:color="auto" w:fill="FFFFFF" w:themeFill="background1"/>
          </w:tcPr>
          <w:p w14:paraId="35C6205B" w14:textId="38426A3C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58" w:type="dxa"/>
            <w:shd w:val="clear" w:color="auto" w:fill="FFFFFF" w:themeFill="background1"/>
          </w:tcPr>
          <w:p w14:paraId="0CD41C4D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 xml:space="preserve"> Declarație de garanție</w:t>
            </w:r>
          </w:p>
        </w:tc>
        <w:tc>
          <w:tcPr>
            <w:tcW w:w="4091" w:type="dxa"/>
            <w:shd w:val="clear" w:color="auto" w:fill="FFFFFF" w:themeFill="background1"/>
          </w:tcPr>
          <w:p w14:paraId="404E7643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Autoritatea Contractantă solicită o garanție a aplicației acordată de către ofertanți pentru o perioada de 12 luni de la încetarea contractului. Confirmată prin aplicarea semnăturii electronice a persoanei responsabile a ofertantului.</w:t>
            </w:r>
          </w:p>
        </w:tc>
        <w:tc>
          <w:tcPr>
            <w:tcW w:w="2670" w:type="dxa"/>
            <w:shd w:val="clear" w:color="auto" w:fill="FFFFFF" w:themeFill="background1"/>
          </w:tcPr>
          <w:p w14:paraId="1D1BBC56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1AE1D2B1" w14:textId="77777777" w:rsidTr="00EE0E88">
        <w:tc>
          <w:tcPr>
            <w:tcW w:w="841" w:type="dxa"/>
            <w:shd w:val="clear" w:color="auto" w:fill="FFFFFF" w:themeFill="background1"/>
          </w:tcPr>
          <w:p w14:paraId="5BD9B58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58" w:type="dxa"/>
            <w:shd w:val="clear" w:color="auto" w:fill="FFFFFF" w:themeFill="background1"/>
          </w:tcPr>
          <w:p w14:paraId="4A1586AF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EE0E88">
              <w:rPr>
                <w:color w:val="000000"/>
                <w:sz w:val="24"/>
                <w:szCs w:val="24"/>
                <w:lang w:val="ru-RU"/>
              </w:rPr>
              <w:t>Specificaţii</w:t>
            </w:r>
            <w:proofErr w:type="spellEnd"/>
            <w:r w:rsidRPr="00EE0E8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E0E88">
              <w:rPr>
                <w:color w:val="000000"/>
                <w:sz w:val="24"/>
                <w:szCs w:val="24"/>
                <w:lang w:val="ru-RU"/>
              </w:rPr>
              <w:t>tehnice</w:t>
            </w:r>
            <w:proofErr w:type="spellEnd"/>
          </w:p>
        </w:tc>
        <w:tc>
          <w:tcPr>
            <w:tcW w:w="4091" w:type="dxa"/>
            <w:shd w:val="clear" w:color="auto" w:fill="FFFFFF" w:themeFill="background1"/>
          </w:tcPr>
          <w:p w14:paraId="36DCB97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Conform anexei nr.22 la Documentafia standard nr.115 din l5. 09.2021, completat integral semnat electronic de către operatorul economic</w:t>
            </w:r>
          </w:p>
        </w:tc>
        <w:tc>
          <w:tcPr>
            <w:tcW w:w="2670" w:type="dxa"/>
            <w:shd w:val="clear" w:color="auto" w:fill="FFFFFF" w:themeFill="background1"/>
          </w:tcPr>
          <w:p w14:paraId="4CC41EE3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143E2741" w14:textId="77777777" w:rsidTr="00EE0E88">
        <w:tc>
          <w:tcPr>
            <w:tcW w:w="841" w:type="dxa"/>
            <w:shd w:val="clear" w:color="auto" w:fill="FFFFFF" w:themeFill="background1"/>
          </w:tcPr>
          <w:p w14:paraId="645C9D2D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58" w:type="dxa"/>
            <w:shd w:val="clear" w:color="auto" w:fill="FFFFFF" w:themeFill="background1"/>
          </w:tcPr>
          <w:p w14:paraId="5006AF1F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EE0E88">
              <w:rPr>
                <w:color w:val="000000"/>
                <w:sz w:val="24"/>
                <w:szCs w:val="24"/>
                <w:lang w:val="ru-RU"/>
              </w:rPr>
              <w:t>Specificaţii</w:t>
            </w:r>
            <w:proofErr w:type="spellEnd"/>
            <w:r w:rsidRPr="00EE0E8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E0E88">
              <w:rPr>
                <w:color w:val="000000"/>
                <w:sz w:val="24"/>
                <w:szCs w:val="24"/>
                <w:lang w:val="ru-RU"/>
              </w:rPr>
              <w:t>de</w:t>
            </w:r>
            <w:proofErr w:type="spellEnd"/>
            <w:r w:rsidRPr="00EE0E8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E0E88">
              <w:rPr>
                <w:color w:val="000000"/>
                <w:sz w:val="24"/>
                <w:szCs w:val="24"/>
                <w:lang w:val="ru-RU"/>
              </w:rPr>
              <w:t>preţ</w:t>
            </w:r>
            <w:proofErr w:type="spellEnd"/>
          </w:p>
        </w:tc>
        <w:tc>
          <w:tcPr>
            <w:tcW w:w="4091" w:type="dxa"/>
            <w:shd w:val="clear" w:color="auto" w:fill="FFFFFF" w:themeFill="background1"/>
          </w:tcPr>
          <w:p w14:paraId="2B79280E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Conform anexei nr.23 la Documentafia standard nr.115 din l5.09.2021, completat integral semnat electronic de către operatorul economic</w:t>
            </w:r>
          </w:p>
        </w:tc>
        <w:tc>
          <w:tcPr>
            <w:tcW w:w="2670" w:type="dxa"/>
            <w:shd w:val="clear" w:color="auto" w:fill="FFFFFF" w:themeFill="background1"/>
          </w:tcPr>
          <w:p w14:paraId="62027B3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67659A01" w14:textId="77777777" w:rsidTr="00EE0E88">
        <w:tc>
          <w:tcPr>
            <w:tcW w:w="841" w:type="dxa"/>
            <w:shd w:val="clear" w:color="auto" w:fill="FFFFFF" w:themeFill="background1"/>
          </w:tcPr>
          <w:p w14:paraId="2F74B18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58" w:type="dxa"/>
            <w:shd w:val="clear" w:color="auto" w:fill="FFFFFF" w:themeFill="background1"/>
          </w:tcPr>
          <w:p w14:paraId="2ACB0B0B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EE0E88">
              <w:rPr>
                <w:sz w:val="24"/>
                <w:szCs w:val="24"/>
                <w:lang w:val="ru-RU" w:eastAsia="ru-RU"/>
              </w:rPr>
              <w:t>Cerere</w:t>
            </w:r>
            <w:proofErr w:type="spellEnd"/>
            <w:r w:rsidRPr="00EE0E8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E0E88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EE0E8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E0E88">
              <w:rPr>
                <w:sz w:val="24"/>
                <w:szCs w:val="24"/>
                <w:lang w:val="ru-RU" w:eastAsia="ru-RU"/>
              </w:rPr>
              <w:t>participare</w:t>
            </w:r>
            <w:proofErr w:type="spellEnd"/>
          </w:p>
        </w:tc>
        <w:tc>
          <w:tcPr>
            <w:tcW w:w="4091" w:type="dxa"/>
            <w:shd w:val="clear" w:color="auto" w:fill="FFFFFF" w:themeFill="background1"/>
          </w:tcPr>
          <w:p w14:paraId="4A7362A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Anexa nr.7 la Documentalia standard nr.115 din .15.09. 2021, confirmata prin semnanura electronica de către participanti</w:t>
            </w:r>
          </w:p>
        </w:tc>
        <w:tc>
          <w:tcPr>
            <w:tcW w:w="2670" w:type="dxa"/>
            <w:shd w:val="clear" w:color="auto" w:fill="FFFFFF" w:themeFill="background1"/>
          </w:tcPr>
          <w:p w14:paraId="479CDA0A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0B8D639E" w14:textId="77777777" w:rsidTr="00EE0E88">
        <w:tc>
          <w:tcPr>
            <w:tcW w:w="841" w:type="dxa"/>
            <w:shd w:val="clear" w:color="auto" w:fill="FFFFFF" w:themeFill="background1"/>
          </w:tcPr>
          <w:p w14:paraId="3FD2198A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058" w:type="dxa"/>
            <w:shd w:val="clear" w:color="auto" w:fill="FFFFFF" w:themeFill="background1"/>
          </w:tcPr>
          <w:p w14:paraId="7A2AA2AA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E0E88">
              <w:rPr>
                <w:sz w:val="24"/>
                <w:szCs w:val="24"/>
                <w:lang w:eastAsia="ru-RU"/>
              </w:rPr>
              <w:t>Certificat privind lipsa sau existenta restanțelor fată de bugetul public national</w:t>
            </w:r>
          </w:p>
        </w:tc>
        <w:tc>
          <w:tcPr>
            <w:tcW w:w="4091" w:type="dxa"/>
            <w:shd w:val="clear" w:color="auto" w:fill="FFFFFF" w:themeFill="background1"/>
          </w:tcPr>
          <w:p w14:paraId="50AF444D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2670" w:type="dxa"/>
            <w:shd w:val="clear" w:color="auto" w:fill="FFFFFF" w:themeFill="background1"/>
          </w:tcPr>
          <w:p w14:paraId="6EDC1137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58C0660C" w14:textId="77777777" w:rsidTr="00EE0E88">
        <w:tc>
          <w:tcPr>
            <w:tcW w:w="841" w:type="dxa"/>
            <w:shd w:val="clear" w:color="auto" w:fill="FFFFFF" w:themeFill="background1"/>
          </w:tcPr>
          <w:p w14:paraId="4A3368F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058" w:type="dxa"/>
            <w:shd w:val="clear" w:color="auto" w:fill="FFFFFF" w:themeFill="background1"/>
          </w:tcPr>
          <w:p w14:paraId="314E6090" w14:textId="3F81D5C5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Declaralie privind valabilitatea ofertei(30 zile)</w:t>
            </w:r>
          </w:p>
        </w:tc>
        <w:tc>
          <w:tcPr>
            <w:tcW w:w="4091" w:type="dxa"/>
            <w:shd w:val="clear" w:color="auto" w:fill="FFFFFF" w:themeFill="background1"/>
          </w:tcPr>
          <w:p w14:paraId="26DB3AD2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Conform anexei nr. 8 la Documentafia standard nr.1 l5 din 15.09.2021, Confirmată prin aplicarea semnturii electronice</w:t>
            </w:r>
          </w:p>
          <w:p w14:paraId="436C613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70" w:type="dxa"/>
            <w:shd w:val="clear" w:color="auto" w:fill="FFFFFF" w:themeFill="background1"/>
          </w:tcPr>
          <w:p w14:paraId="2FD9FCB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5049FCF4" w14:textId="77777777" w:rsidTr="00EE0E88">
        <w:tc>
          <w:tcPr>
            <w:tcW w:w="841" w:type="dxa"/>
            <w:shd w:val="clear" w:color="auto" w:fill="FFFFFF" w:themeFill="background1"/>
          </w:tcPr>
          <w:p w14:paraId="6817C056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058" w:type="dxa"/>
            <w:shd w:val="clear" w:color="auto" w:fill="FFFFFF" w:themeFill="background1"/>
          </w:tcPr>
          <w:p w14:paraId="723A853F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Certificat privind atribuirea contului bancar</w:t>
            </w:r>
          </w:p>
        </w:tc>
        <w:tc>
          <w:tcPr>
            <w:tcW w:w="4091" w:type="dxa"/>
            <w:shd w:val="clear" w:color="auto" w:fill="FFFFFF" w:themeFill="background1"/>
          </w:tcPr>
          <w:p w14:paraId="4A16B234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Eliberat de banca detinătoare de cont Semnat electronic de către opratorul economic, anexat la sistem</w:t>
            </w:r>
          </w:p>
          <w:p w14:paraId="63BF5984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70" w:type="dxa"/>
            <w:shd w:val="clear" w:color="auto" w:fill="FFFFFF" w:themeFill="background1"/>
          </w:tcPr>
          <w:p w14:paraId="3EDA1AFC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6A1F329B" w14:textId="77777777" w:rsidTr="00EE0E88">
        <w:tc>
          <w:tcPr>
            <w:tcW w:w="841" w:type="dxa"/>
            <w:shd w:val="clear" w:color="auto" w:fill="FFFFFF" w:themeFill="background1"/>
          </w:tcPr>
          <w:p w14:paraId="4179FA73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058" w:type="dxa"/>
            <w:shd w:val="clear" w:color="auto" w:fill="FFFFFF" w:themeFill="background1"/>
          </w:tcPr>
          <w:p w14:paraId="7F89F77F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Declarația privind lista principalelor prestări  efectuare în ultimii 3 ani de activitate, Anexa 12</w:t>
            </w:r>
          </w:p>
        </w:tc>
        <w:tc>
          <w:tcPr>
            <w:tcW w:w="4091" w:type="dxa"/>
            <w:shd w:val="clear" w:color="auto" w:fill="FFFFFF" w:themeFill="background1"/>
          </w:tcPr>
          <w:p w14:paraId="6AE8CEA7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lang w:eastAsia="ru-RU"/>
              </w:rPr>
            </w:pPr>
            <w:r w:rsidRPr="00EE0E88">
              <w:rPr>
                <w:lang w:eastAsia="ru-RU"/>
              </w:rPr>
              <w:t xml:space="preserve">- minimum 3 ani de experiența similară, lista principalelor prestări de servicii similar efectuate în ultimii 3 ani, conținând valori, perioade de livrare, beneficiari, indiferent daca aceștia din </w:t>
            </w:r>
            <w:r w:rsidRPr="00EE0E88">
              <w:rPr>
                <w:lang w:eastAsia="ru-RU"/>
              </w:rPr>
              <w:lastRenderedPageBreak/>
              <w:t xml:space="preserve">urmă sunt autorități contractante sau clienți privați. </w:t>
            </w:r>
          </w:p>
          <w:p w14:paraId="004CBEE7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lang w:eastAsia="ru-RU"/>
              </w:rPr>
            </w:pPr>
            <w:r w:rsidRPr="00EE0E88">
              <w:rPr>
                <w:lang w:eastAsia="ru-RU"/>
              </w:rPr>
              <w:t>Prestări de servicii se confirmă prin prezentarea unor contracte/certificate/documente emise sau contrasemnate de o autoritate ori de către clientul privat beneficiar. În cazul în care beneficiarul este un client privat și, din motive obiective, operatorul economic nu are posibilitatea obținerii unei certificări/confirmări din partea acestuia, demonstrarea prestării serviciilor se realizează printr-o declarație a operatorului economic.</w:t>
            </w:r>
          </w:p>
          <w:p w14:paraId="1B445C7E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lang w:eastAsia="ru-RU"/>
              </w:rPr>
            </w:pPr>
            <w:r w:rsidRPr="00EE0E88">
              <w:rPr>
                <w:lang w:eastAsia="ru-RU"/>
              </w:rPr>
              <w:t xml:space="preserve">Prezentarea CV-urilor specialiștilor. Prezentarea obligatorie a certificatelor privind specialiști eliberate de către o companie autorizată – copie confirmată prin semnătura și ștampila participantului ; </w:t>
            </w:r>
          </w:p>
          <w:p w14:paraId="289D0693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lang w:eastAsia="ru-RU"/>
              </w:rPr>
            </w:pPr>
            <w:r w:rsidRPr="00EE0E88">
              <w:rPr>
                <w:lang w:eastAsia="ru-RU"/>
              </w:rPr>
              <w:t>- capacitățile profesioniste în domeniile serviciilor analogic.</w:t>
            </w:r>
          </w:p>
          <w:p w14:paraId="2B11EB21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lang w:eastAsia="ru-RU"/>
              </w:rPr>
            </w:pPr>
          </w:p>
          <w:p w14:paraId="69760D87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Copie – confirmat prin semnătura electronica a participantului</w:t>
            </w:r>
          </w:p>
          <w:p w14:paraId="70F1EB40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70" w:type="dxa"/>
            <w:shd w:val="clear" w:color="auto" w:fill="FFFFFF" w:themeFill="background1"/>
          </w:tcPr>
          <w:p w14:paraId="0BDAF615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EE0E88" w:rsidRPr="00EE0E88" w14:paraId="601C1E9D" w14:textId="77777777" w:rsidTr="00EE0E88">
        <w:tc>
          <w:tcPr>
            <w:tcW w:w="841" w:type="dxa"/>
            <w:shd w:val="clear" w:color="auto" w:fill="FFFFFF" w:themeFill="background1"/>
          </w:tcPr>
          <w:p w14:paraId="49E5603D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3058" w:type="dxa"/>
            <w:shd w:val="clear" w:color="auto" w:fill="FFFFFF" w:themeFill="background1"/>
          </w:tcPr>
          <w:p w14:paraId="7FA9EEA1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Declarație privind personalul de specialitate propus pentru implimentarea contractului, Anexa 14</w:t>
            </w:r>
          </w:p>
        </w:tc>
        <w:tc>
          <w:tcPr>
            <w:tcW w:w="4091" w:type="dxa"/>
            <w:shd w:val="clear" w:color="auto" w:fill="FFFFFF" w:themeFill="background1"/>
          </w:tcPr>
          <w:p w14:paraId="35349AF6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Copie – confirmat prin semnătura electronica a participantului</w:t>
            </w:r>
          </w:p>
        </w:tc>
        <w:tc>
          <w:tcPr>
            <w:tcW w:w="2670" w:type="dxa"/>
            <w:shd w:val="clear" w:color="auto" w:fill="FFFFFF" w:themeFill="background1"/>
          </w:tcPr>
          <w:p w14:paraId="3E29AE9A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EE0E88" w:rsidRPr="00EE0E88" w14:paraId="59C18969" w14:textId="77777777" w:rsidTr="00EE0E88">
        <w:tc>
          <w:tcPr>
            <w:tcW w:w="841" w:type="dxa"/>
            <w:shd w:val="clear" w:color="auto" w:fill="FFFFFF" w:themeFill="background1"/>
          </w:tcPr>
          <w:p w14:paraId="31CF509E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058" w:type="dxa"/>
            <w:shd w:val="clear" w:color="auto" w:fill="FFFFFF" w:themeFill="background1"/>
          </w:tcPr>
          <w:p w14:paraId="7954803B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 xml:space="preserve">Declarația privind confirmarea identității beneficiarilor efectivi și neîncadrarea acestora în situația condamnării pentru participarea la activități ale unei grupări criminale </w:t>
            </w:r>
          </w:p>
        </w:tc>
        <w:tc>
          <w:tcPr>
            <w:tcW w:w="4091" w:type="dxa"/>
            <w:shd w:val="clear" w:color="auto" w:fill="FFFFFF" w:themeFill="background1"/>
          </w:tcPr>
          <w:p w14:paraId="39C8588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  <w:lang w:eastAsia="ru-RU"/>
              </w:rPr>
              <w:t>Copie – confirmat prin semnătura electronica a participantului, la semnarea contractului</w:t>
            </w:r>
          </w:p>
        </w:tc>
        <w:tc>
          <w:tcPr>
            <w:tcW w:w="2670" w:type="dxa"/>
            <w:shd w:val="clear" w:color="auto" w:fill="FFFFFF" w:themeFill="background1"/>
          </w:tcPr>
          <w:p w14:paraId="55F95869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sz w:val="24"/>
                <w:szCs w:val="24"/>
                <w:lang w:eastAsia="ru-RU"/>
              </w:rPr>
              <w:t xml:space="preserve">Obligatoriu la </w:t>
            </w:r>
          </w:p>
        </w:tc>
      </w:tr>
      <w:tr w:rsidR="00EE0E88" w:rsidRPr="00EE0E88" w14:paraId="15254AE6" w14:textId="77777777" w:rsidTr="00EE0E88">
        <w:tc>
          <w:tcPr>
            <w:tcW w:w="841" w:type="dxa"/>
            <w:shd w:val="clear" w:color="auto" w:fill="FFFFFF" w:themeFill="background1"/>
          </w:tcPr>
          <w:p w14:paraId="573BD262" w14:textId="08905D90" w:rsidR="00EE0E88" w:rsidRPr="00EE0E88" w:rsidRDefault="00447DB2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`12.</w:t>
            </w:r>
          </w:p>
          <w:p w14:paraId="6117607B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14:paraId="3740302A" w14:textId="77777777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14:paraId="1AE8F460" w14:textId="58DD2779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  <w:shd w:val="clear" w:color="auto" w:fill="FFFFFF" w:themeFill="background1"/>
          </w:tcPr>
          <w:p w14:paraId="75F3B8B3" w14:textId="0263501E" w:rsidR="00EE0E88" w:rsidRPr="00EE0E88" w:rsidRDefault="00F471D3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2"/>
              </w:rPr>
              <w:t>Declaraț</w:t>
            </w:r>
            <w:r w:rsidR="00EE0E88" w:rsidRPr="00EE0E88">
              <w:rPr>
                <w:sz w:val="22"/>
                <w:szCs w:val="22"/>
              </w:rPr>
              <w:t>ie de eligibilitate</w:t>
            </w:r>
          </w:p>
        </w:tc>
        <w:tc>
          <w:tcPr>
            <w:tcW w:w="4091" w:type="dxa"/>
            <w:shd w:val="clear" w:color="auto" w:fill="FFFFFF" w:themeFill="background1"/>
          </w:tcPr>
          <w:p w14:paraId="01BA657B" w14:textId="77777777" w:rsidR="00EE0E88" w:rsidRPr="00EE0E88" w:rsidRDefault="00EE0E88" w:rsidP="00EE0E88">
            <w:pPr>
              <w:shd w:val="clear" w:color="auto" w:fill="FFFFFF" w:themeFill="background1"/>
              <w:ind w:right="57" w:firstLine="0"/>
              <w:rPr>
                <w:b/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</w:rPr>
              <w:t xml:space="preserve">Anexa nr.2 </w:t>
            </w:r>
            <w:r w:rsidRPr="00EE0E88"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 w:rsidRPr="00EE0E88"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2201A337" w14:textId="66D3BF87" w:rsidR="00EE0E88" w:rsidRPr="00EE0E88" w:rsidRDefault="00EE0E88" w:rsidP="00EE0E88">
            <w:pPr>
              <w:shd w:val="clear" w:color="auto" w:fill="FFFFFF" w:themeFill="background1"/>
              <w:ind w:firstLine="0"/>
              <w:rPr>
                <w:sz w:val="22"/>
                <w:szCs w:val="22"/>
                <w:lang w:eastAsia="ru-RU"/>
              </w:rPr>
            </w:pPr>
            <w:r w:rsidRPr="00EE0E88">
              <w:rPr>
                <w:sz w:val="22"/>
                <w:szCs w:val="22"/>
              </w:rPr>
              <w:t xml:space="preserve"> Semnat electronic de către operatorul economic</w:t>
            </w:r>
          </w:p>
        </w:tc>
        <w:tc>
          <w:tcPr>
            <w:tcW w:w="2670" w:type="dxa"/>
            <w:shd w:val="clear" w:color="auto" w:fill="FFFFFF" w:themeFill="background1"/>
          </w:tcPr>
          <w:p w14:paraId="64677F73" w14:textId="77777777" w:rsidR="00EE0E88" w:rsidRPr="00EE0E88" w:rsidRDefault="00EE0E88" w:rsidP="00EE0E88">
            <w:pPr>
              <w:shd w:val="clear" w:color="auto" w:fill="FFFFFF" w:themeFill="background1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E0E88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33DF35F2" w14:textId="719154B6" w:rsidR="00EE0E88" w:rsidRPr="00EE0E88" w:rsidRDefault="00EE0E88" w:rsidP="00EE0E88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0E88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</w:tbl>
    <w:p w14:paraId="6272B457" w14:textId="6C83108B" w:rsidR="00743A95" w:rsidRDefault="00743A95" w:rsidP="00D54FAD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58E69631" w:rsidR="00850D1C" w:rsidRPr="00EE0E88" w:rsidRDefault="00850D1C" w:rsidP="00850D1C">
      <w:pPr>
        <w:rPr>
          <w:bCs/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743A95" w:rsidRPr="00EE0E88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269880CE" w14:textId="439222F2" w:rsidR="000F36C0" w:rsidRPr="00EE0E88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 w:rsidRPr="00EE0E88">
        <w:rPr>
          <w:bCs/>
          <w:sz w:val="24"/>
          <w:szCs w:val="24"/>
          <w:lang w:val="ro-RO" w:eastAsia="ru-RU"/>
        </w:rPr>
        <w:t>14.</w:t>
      </w:r>
      <w:r w:rsidR="00850D1C" w:rsidRPr="00EE0E88">
        <w:rPr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="000F36C0" w:rsidRPr="00EE0E88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EB84618" w14:textId="700FBB7C" w:rsidR="00850D1C" w:rsidRPr="00EE0E88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EE0E88" w:rsidRDefault="00850D1C" w:rsidP="00850D1C">
      <w:pPr>
        <w:rPr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15. Ofertele se prezintă în valută</w:t>
      </w:r>
      <w:r w:rsidR="00D976D7" w:rsidRPr="00EE0E88">
        <w:rPr>
          <w:sz w:val="24"/>
          <w:szCs w:val="24"/>
          <w:lang w:val="ro-RO" w:eastAsia="ru-RU"/>
        </w:rPr>
        <w:t>:</w:t>
      </w:r>
      <w:r w:rsidR="00D976D7" w:rsidRPr="00EE0E88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EE0E88" w:rsidRDefault="00850D1C" w:rsidP="00850D1C">
      <w:pPr>
        <w:rPr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16. Criteriul de evaluare aplicat pentru atr</w:t>
      </w:r>
      <w:r w:rsidR="00D976D7" w:rsidRPr="00EE0E88">
        <w:rPr>
          <w:bCs/>
          <w:sz w:val="24"/>
          <w:szCs w:val="24"/>
          <w:lang w:val="ro-RO" w:eastAsia="ru-RU"/>
        </w:rPr>
        <w:t>ibuirea contractului:</w:t>
      </w:r>
      <w:r w:rsidR="00D976D7" w:rsidRPr="00EE0E8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EE0E88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555AAA3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1241427F" w14:textId="6CA0CA4A" w:rsidR="000828B9" w:rsidRDefault="000828B9" w:rsidP="00850D1C">
      <w:pPr>
        <w:rPr>
          <w:bCs/>
          <w:sz w:val="24"/>
          <w:szCs w:val="24"/>
          <w:lang w:val="ro-RO" w:eastAsia="ru-RU"/>
        </w:rPr>
      </w:pPr>
    </w:p>
    <w:p w14:paraId="6F7D7603" w14:textId="77777777" w:rsidR="000828B9" w:rsidRPr="00EE0E88" w:rsidRDefault="000828B9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761" w:type="pct"/>
        <w:tblInd w:w="-572" w:type="dxa"/>
        <w:tblLook w:val="04A0" w:firstRow="1" w:lastRow="0" w:firstColumn="1" w:lastColumn="0" w:noHBand="0" w:noVBand="1"/>
      </w:tblPr>
      <w:tblGrid>
        <w:gridCol w:w="2695"/>
        <w:gridCol w:w="4669"/>
        <w:gridCol w:w="3409"/>
      </w:tblGrid>
      <w:tr w:rsidR="00850D1C" w:rsidRPr="00EE0E88" w14:paraId="33C2CE1B" w14:textId="77777777" w:rsidTr="000828B9">
        <w:tc>
          <w:tcPr>
            <w:tcW w:w="1251" w:type="pct"/>
            <w:hideMark/>
          </w:tcPr>
          <w:p w14:paraId="7F5F0CB0" w14:textId="77777777" w:rsidR="00850D1C" w:rsidRPr="00EE0E88" w:rsidRDefault="00850D1C" w:rsidP="000828B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E0E88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167" w:type="pct"/>
            <w:hideMark/>
          </w:tcPr>
          <w:p w14:paraId="7C76A582" w14:textId="77777777" w:rsidR="00850D1C" w:rsidRPr="00EE0E88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E0E88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583" w:type="pct"/>
            <w:hideMark/>
          </w:tcPr>
          <w:p w14:paraId="6EB869E1" w14:textId="77777777" w:rsidR="00850D1C" w:rsidRPr="00EE0E88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E0E88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EE0E88" w14:paraId="5AD56398" w14:textId="77777777" w:rsidTr="000828B9">
        <w:tc>
          <w:tcPr>
            <w:tcW w:w="1251" w:type="pct"/>
            <w:hideMark/>
          </w:tcPr>
          <w:p w14:paraId="5369B4E7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E0E8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167" w:type="pct"/>
            <w:hideMark/>
          </w:tcPr>
          <w:p w14:paraId="194DEC9E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83" w:type="pct"/>
            <w:hideMark/>
          </w:tcPr>
          <w:p w14:paraId="5D7B360C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EE0E88" w14:paraId="58020104" w14:textId="77777777" w:rsidTr="000828B9">
        <w:tc>
          <w:tcPr>
            <w:tcW w:w="1251" w:type="pct"/>
            <w:hideMark/>
          </w:tcPr>
          <w:p w14:paraId="475A9403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E0E8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167" w:type="pct"/>
            <w:hideMark/>
          </w:tcPr>
          <w:p w14:paraId="78ED101A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83" w:type="pct"/>
            <w:hideMark/>
          </w:tcPr>
          <w:p w14:paraId="398FAD8E" w14:textId="77777777" w:rsidR="00850D1C" w:rsidRPr="00EE0E88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EE0E88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EE0E88" w:rsidRDefault="00850D1C" w:rsidP="00850D1C">
      <w:pPr>
        <w:rPr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18. Termenul</w:t>
      </w:r>
      <w:r w:rsidRPr="00EE0E88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EE0E88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EE0E88">
        <w:rPr>
          <w:sz w:val="24"/>
          <w:szCs w:val="24"/>
          <w:lang w:val="ro-RO" w:eastAsia="ru-RU"/>
        </w:rPr>
        <w:noBreakHyphen/>
        <w:t> </w:t>
      </w:r>
      <w:r w:rsidRPr="00EE0E88">
        <w:rPr>
          <w:bCs/>
          <w:sz w:val="24"/>
          <w:szCs w:val="24"/>
          <w:lang w:val="ro-RO" w:eastAsia="ru-RU"/>
        </w:rPr>
        <w:t>conform SIA ,,RSAP”/până la: </w:t>
      </w:r>
      <w:r w:rsidRPr="00EE0E88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EE0E88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5D31BF8E" w:rsidR="00850D1C" w:rsidRPr="00EE0E88" w:rsidRDefault="00850D1C" w:rsidP="00D3582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EE0E88">
        <w:rPr>
          <w:sz w:val="24"/>
          <w:szCs w:val="24"/>
          <w:lang w:val="ro-RO" w:eastAsia="ru-RU"/>
        </w:rPr>
        <w:noBreakHyphen/>
        <w:t> </w:t>
      </w:r>
      <w:r w:rsidRPr="00EE0E88">
        <w:rPr>
          <w:bCs/>
          <w:sz w:val="24"/>
          <w:szCs w:val="24"/>
          <w:lang w:val="ro-RO" w:eastAsia="ru-RU"/>
        </w:rPr>
        <w:t>pe: </w:t>
      </w:r>
      <w:r w:rsidRPr="00EE0E88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EE0E88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2744CC95" w14:textId="4CD74B46" w:rsidR="00850D1C" w:rsidRPr="00EE0E88" w:rsidRDefault="00850D1C" w:rsidP="00850D1C">
      <w:pPr>
        <w:rPr>
          <w:bCs/>
          <w:sz w:val="24"/>
          <w:szCs w:val="24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EE0E88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EE0E88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EE0E88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EE0E88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EE0E88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EE0E88" w:rsidRDefault="00850D1C" w:rsidP="00850D1C">
      <w:pPr>
        <w:rPr>
          <w:sz w:val="24"/>
          <w:szCs w:val="24"/>
          <w:u w:val="single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EE0E88">
        <w:rPr>
          <w:sz w:val="24"/>
          <w:szCs w:val="24"/>
          <w:lang w:val="ro-RO" w:eastAsia="ru-RU"/>
        </w:rPr>
        <w:t>:</w:t>
      </w:r>
      <w:r w:rsidR="00D976D7" w:rsidRPr="00EE0E88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EE0E88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EE0E88">
        <w:rPr>
          <w:bCs/>
          <w:sz w:val="24"/>
          <w:szCs w:val="24"/>
          <w:lang w:val="ro-RO" w:eastAsia="ru-RU"/>
        </w:rPr>
        <w:t>21. Locul deschiderii ofertelor</w:t>
      </w:r>
      <w:r w:rsidR="004024D6" w:rsidRPr="00EE0E88">
        <w:rPr>
          <w:sz w:val="24"/>
          <w:szCs w:val="24"/>
          <w:lang w:val="ro-RO" w:eastAsia="ru-RU"/>
        </w:rPr>
        <w:t xml:space="preserve">: </w:t>
      </w:r>
      <w:r w:rsidR="004024D6" w:rsidRPr="00EE0E88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EE0E88" w:rsidRDefault="00850D1C" w:rsidP="00850D1C">
      <w:pPr>
        <w:rPr>
          <w:sz w:val="24"/>
          <w:szCs w:val="24"/>
          <w:lang w:val="ro-RO" w:eastAsia="ru-RU"/>
        </w:rPr>
      </w:pPr>
      <w:r w:rsidRPr="00EE0E88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EE0E88" w:rsidRDefault="00850D1C" w:rsidP="00850D1C">
      <w:pPr>
        <w:rPr>
          <w:sz w:val="24"/>
          <w:szCs w:val="24"/>
          <w:lang w:val="ro-RO" w:eastAsia="ru-RU"/>
        </w:rPr>
      </w:pPr>
      <w:r w:rsidRPr="00EE0E88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EE0E88" w:rsidRDefault="00850D1C" w:rsidP="006A3EB6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 w:rsidRPr="00EE0E88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EE0E88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5D8C6346" w14:textId="72FF6058" w:rsidR="00D35826" w:rsidRPr="00EE0E88" w:rsidRDefault="00850D1C" w:rsidP="006A3EB6">
      <w:pPr>
        <w:tabs>
          <w:tab w:val="right" w:pos="426"/>
        </w:tabs>
        <w:spacing w:before="120"/>
        <w:ind w:firstLine="0"/>
        <w:rPr>
          <w:b/>
          <w:sz w:val="24"/>
          <w:szCs w:val="24"/>
          <w:shd w:val="clear" w:color="auto" w:fill="FFFF00"/>
        </w:rPr>
      </w:pPr>
      <w:r w:rsidRPr="00EE0E88">
        <w:rPr>
          <w:bCs/>
          <w:sz w:val="24"/>
          <w:szCs w:val="24"/>
          <w:lang w:val="ro-RO" w:eastAsia="ru-RU"/>
        </w:rPr>
        <w:t>23. Alte informaţii relevante</w:t>
      </w:r>
      <w:r w:rsidR="004024D6" w:rsidRPr="00EE0E88">
        <w:rPr>
          <w:sz w:val="24"/>
          <w:szCs w:val="24"/>
          <w:lang w:val="ro-RO" w:eastAsia="ru-RU"/>
        </w:rPr>
        <w:t>:</w:t>
      </w:r>
      <w:r w:rsidR="004024D6" w:rsidRPr="00EE0E88">
        <w:rPr>
          <w:b/>
          <w:sz w:val="24"/>
          <w:szCs w:val="24"/>
          <w:shd w:val="clear" w:color="auto" w:fill="FFFF00"/>
        </w:rPr>
        <w:t xml:space="preserve"> </w:t>
      </w:r>
      <w:r w:rsidR="004024D6" w:rsidRPr="00EE0E88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 w:rsidRPr="00EE0E88">
        <w:rPr>
          <w:b/>
          <w:sz w:val="24"/>
          <w:szCs w:val="24"/>
          <w:shd w:val="clear" w:color="auto" w:fill="FFFF00"/>
        </w:rPr>
        <w:t>.</w:t>
      </w:r>
    </w:p>
    <w:p w14:paraId="4A1FF738" w14:textId="02D6A612" w:rsidR="00D35826" w:rsidRDefault="00D35826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shd w:val="clear" w:color="auto" w:fill="FFFF00"/>
        </w:rPr>
      </w:pPr>
    </w:p>
    <w:p w14:paraId="7FADA613" w14:textId="43C9272F" w:rsidR="00447DB2" w:rsidRDefault="00447DB2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shd w:val="clear" w:color="auto" w:fill="FFFF00"/>
        </w:rPr>
      </w:pPr>
    </w:p>
    <w:p w14:paraId="16F0FF6F" w14:textId="77777777" w:rsidR="00447DB2" w:rsidRPr="00EE0E88" w:rsidRDefault="00447DB2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shd w:val="clear" w:color="auto" w:fill="FFFF00"/>
        </w:rPr>
      </w:pPr>
    </w:p>
    <w:p w14:paraId="67B37995" w14:textId="2F8697E0" w:rsidR="00850D1C" w:rsidRPr="008034BC" w:rsidRDefault="00850D1C" w:rsidP="00B24458">
      <w:pPr>
        <w:ind w:firstLine="0"/>
        <w:rPr>
          <w:b/>
          <w:sz w:val="24"/>
          <w:szCs w:val="24"/>
        </w:rPr>
      </w:pPr>
      <w:r w:rsidRPr="008034BC">
        <w:rPr>
          <w:b/>
          <w:bCs/>
          <w:sz w:val="24"/>
          <w:szCs w:val="24"/>
          <w:lang w:val="ro-RO" w:eastAsia="ru-RU"/>
        </w:rPr>
        <w:t>Conducătorul grupului de lucru</w:t>
      </w:r>
      <w:r w:rsidR="004024D6" w:rsidRPr="008034BC">
        <w:rPr>
          <w:sz w:val="24"/>
          <w:szCs w:val="24"/>
          <w:lang w:val="ro-RO" w:eastAsia="ru-RU"/>
        </w:rPr>
        <w:t xml:space="preserve"> ___________________</w:t>
      </w:r>
      <w:r w:rsidR="004024D6" w:rsidRPr="008034BC">
        <w:rPr>
          <w:b/>
          <w:sz w:val="24"/>
          <w:szCs w:val="24"/>
        </w:rPr>
        <w:t xml:space="preserve"> </w:t>
      </w:r>
      <w:r w:rsidR="008034BC">
        <w:rPr>
          <w:b/>
          <w:sz w:val="24"/>
          <w:szCs w:val="24"/>
        </w:rPr>
        <w:t xml:space="preserve">   </w:t>
      </w:r>
      <w:proofErr w:type="spellStart"/>
      <w:r w:rsidR="004024D6" w:rsidRPr="008034BC">
        <w:rPr>
          <w:b/>
          <w:sz w:val="24"/>
          <w:szCs w:val="24"/>
        </w:rPr>
        <w:t>Alexandru</w:t>
      </w:r>
      <w:proofErr w:type="spellEnd"/>
      <w:r w:rsidR="004024D6" w:rsidRPr="008034BC">
        <w:rPr>
          <w:b/>
          <w:sz w:val="24"/>
          <w:szCs w:val="24"/>
        </w:rPr>
        <w:t xml:space="preserve"> HOLOSTENCO</w:t>
      </w:r>
    </w:p>
    <w:p w14:paraId="1E7E2156" w14:textId="77777777" w:rsidR="00D54FAD" w:rsidRPr="008034BC" w:rsidRDefault="00D54FAD" w:rsidP="00D54FAD">
      <w:pPr>
        <w:widowControl w:val="0"/>
        <w:ind w:firstLine="0"/>
        <w:rPr>
          <w:b/>
          <w:sz w:val="24"/>
          <w:szCs w:val="24"/>
        </w:rPr>
      </w:pPr>
    </w:p>
    <w:p w14:paraId="53B006CA" w14:textId="710CC0D3" w:rsidR="0011460E" w:rsidRPr="00D35826" w:rsidRDefault="00D54FAD" w:rsidP="00D54FAD">
      <w:pPr>
        <w:widowControl w:val="0"/>
        <w:ind w:firstLine="0"/>
        <w:rPr>
          <w:b/>
          <w:sz w:val="24"/>
          <w:szCs w:val="24"/>
        </w:rPr>
      </w:pPr>
      <w:r w:rsidRPr="00D35826">
        <w:rPr>
          <w:b/>
          <w:sz w:val="24"/>
          <w:szCs w:val="24"/>
        </w:rPr>
        <w:t xml:space="preserve">                                                                                                       </w:t>
      </w:r>
      <w:r w:rsidR="00F2472A" w:rsidRPr="00D35826">
        <w:rPr>
          <w:b/>
          <w:sz w:val="24"/>
          <w:szCs w:val="24"/>
        </w:rPr>
        <w:t xml:space="preserve">                               </w:t>
      </w:r>
    </w:p>
    <w:p w14:paraId="04EAEAA6" w14:textId="77777777" w:rsidR="0011460E" w:rsidRDefault="0011460E" w:rsidP="00D54FAD">
      <w:pPr>
        <w:widowControl w:val="0"/>
        <w:ind w:firstLine="0"/>
        <w:rPr>
          <w:b/>
        </w:rPr>
      </w:pPr>
    </w:p>
    <w:p w14:paraId="6D41468A" w14:textId="77777777" w:rsidR="0011460E" w:rsidRDefault="0011460E" w:rsidP="00D54FAD">
      <w:pPr>
        <w:widowControl w:val="0"/>
        <w:ind w:firstLine="0"/>
        <w:rPr>
          <w:b/>
        </w:rPr>
      </w:pPr>
    </w:p>
    <w:p w14:paraId="1FBC79E7" w14:textId="77777777" w:rsidR="0011460E" w:rsidRDefault="0011460E" w:rsidP="00D54FAD">
      <w:pPr>
        <w:widowControl w:val="0"/>
        <w:ind w:firstLine="0"/>
        <w:rPr>
          <w:b/>
        </w:rPr>
      </w:pPr>
    </w:p>
    <w:p w14:paraId="5128ED62" w14:textId="1192358F" w:rsidR="00D54FAD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</w:rPr>
      </w:pPr>
    </w:p>
    <w:p w14:paraId="311D607A" w14:textId="77777777" w:rsidR="00EE0E88" w:rsidRPr="00D54FAD" w:rsidRDefault="00EE0E88" w:rsidP="00D54FAD">
      <w:pPr>
        <w:widowControl w:val="0"/>
        <w:ind w:firstLine="0"/>
        <w:jc w:val="left"/>
        <w:rPr>
          <w:rFonts w:eastAsia="Calibri"/>
          <w:sz w:val="22"/>
          <w:szCs w:val="22"/>
          <w:lang w:val="ro-MD"/>
        </w:rPr>
      </w:pPr>
    </w:p>
    <w:p w14:paraId="7A5416C7" w14:textId="4F0B04A2" w:rsidR="002E1A79" w:rsidRDefault="002E1A79" w:rsidP="00D54FAD">
      <w:pPr>
        <w:widowControl w:val="0"/>
        <w:ind w:firstLine="0"/>
        <w:jc w:val="left"/>
        <w:rPr>
          <w:rFonts w:eastAsia="Calibri"/>
          <w:sz w:val="22"/>
          <w:szCs w:val="22"/>
          <w:lang w:val="ro-MD"/>
        </w:rPr>
      </w:pPr>
    </w:p>
    <w:p w14:paraId="74BD8C4C" w14:textId="77777777" w:rsidR="00EE0E88" w:rsidRDefault="00EE0E88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</w:p>
    <w:sectPr w:rsidR="00EE0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03E89"/>
    <w:rsid w:val="00004AEA"/>
    <w:rsid w:val="00031BD9"/>
    <w:rsid w:val="00033DF5"/>
    <w:rsid w:val="00046420"/>
    <w:rsid w:val="00057D07"/>
    <w:rsid w:val="00074EE8"/>
    <w:rsid w:val="000828B9"/>
    <w:rsid w:val="000A4354"/>
    <w:rsid w:val="000A6F6D"/>
    <w:rsid w:val="000B352E"/>
    <w:rsid w:val="000D21FA"/>
    <w:rsid w:val="000F36C0"/>
    <w:rsid w:val="0011460E"/>
    <w:rsid w:val="001313F9"/>
    <w:rsid w:val="001354E8"/>
    <w:rsid w:val="00143479"/>
    <w:rsid w:val="00150C0A"/>
    <w:rsid w:val="001757CE"/>
    <w:rsid w:val="00175D8B"/>
    <w:rsid w:val="00176B11"/>
    <w:rsid w:val="00183C78"/>
    <w:rsid w:val="00186920"/>
    <w:rsid w:val="00196989"/>
    <w:rsid w:val="001B16D3"/>
    <w:rsid w:val="001C36B3"/>
    <w:rsid w:val="001E050E"/>
    <w:rsid w:val="001E76E3"/>
    <w:rsid w:val="00211DCD"/>
    <w:rsid w:val="0023102F"/>
    <w:rsid w:val="00232EFE"/>
    <w:rsid w:val="002413C3"/>
    <w:rsid w:val="002531AB"/>
    <w:rsid w:val="00270EAD"/>
    <w:rsid w:val="00282420"/>
    <w:rsid w:val="002827E9"/>
    <w:rsid w:val="002E1A79"/>
    <w:rsid w:val="002E782A"/>
    <w:rsid w:val="002F775A"/>
    <w:rsid w:val="00321574"/>
    <w:rsid w:val="003307D9"/>
    <w:rsid w:val="003B1DFF"/>
    <w:rsid w:val="003D0F8A"/>
    <w:rsid w:val="003E1281"/>
    <w:rsid w:val="003F510D"/>
    <w:rsid w:val="003F7348"/>
    <w:rsid w:val="004024D6"/>
    <w:rsid w:val="00447DB2"/>
    <w:rsid w:val="004818DB"/>
    <w:rsid w:val="004F3C9E"/>
    <w:rsid w:val="00505147"/>
    <w:rsid w:val="005208DD"/>
    <w:rsid w:val="005243A5"/>
    <w:rsid w:val="00546A10"/>
    <w:rsid w:val="00592BB6"/>
    <w:rsid w:val="005A41E7"/>
    <w:rsid w:val="005A62B3"/>
    <w:rsid w:val="005C4BEC"/>
    <w:rsid w:val="005D6646"/>
    <w:rsid w:val="00617E03"/>
    <w:rsid w:val="00641CC5"/>
    <w:rsid w:val="006837B6"/>
    <w:rsid w:val="00694B85"/>
    <w:rsid w:val="006A2182"/>
    <w:rsid w:val="006A3EB6"/>
    <w:rsid w:val="006B0D06"/>
    <w:rsid w:val="006B473D"/>
    <w:rsid w:val="006D3080"/>
    <w:rsid w:val="00706242"/>
    <w:rsid w:val="00712CC5"/>
    <w:rsid w:val="00717DA9"/>
    <w:rsid w:val="0072416D"/>
    <w:rsid w:val="00740FF7"/>
    <w:rsid w:val="00743A95"/>
    <w:rsid w:val="0079744A"/>
    <w:rsid w:val="007977E4"/>
    <w:rsid w:val="007A16C8"/>
    <w:rsid w:val="007B28FD"/>
    <w:rsid w:val="007B5F33"/>
    <w:rsid w:val="007D2016"/>
    <w:rsid w:val="007D43A7"/>
    <w:rsid w:val="007E3FB4"/>
    <w:rsid w:val="008034BC"/>
    <w:rsid w:val="00816799"/>
    <w:rsid w:val="00830553"/>
    <w:rsid w:val="00831FC3"/>
    <w:rsid w:val="008421A7"/>
    <w:rsid w:val="00846319"/>
    <w:rsid w:val="00850D1C"/>
    <w:rsid w:val="00891007"/>
    <w:rsid w:val="00892F68"/>
    <w:rsid w:val="00897483"/>
    <w:rsid w:val="008E52B2"/>
    <w:rsid w:val="008F1D99"/>
    <w:rsid w:val="00911735"/>
    <w:rsid w:val="00917D21"/>
    <w:rsid w:val="00946821"/>
    <w:rsid w:val="0095496C"/>
    <w:rsid w:val="00960EA0"/>
    <w:rsid w:val="009D21A5"/>
    <w:rsid w:val="00A1681C"/>
    <w:rsid w:val="00A24E45"/>
    <w:rsid w:val="00A27738"/>
    <w:rsid w:val="00A3060F"/>
    <w:rsid w:val="00A54AD2"/>
    <w:rsid w:val="00A54FBF"/>
    <w:rsid w:val="00A61A3B"/>
    <w:rsid w:val="00A65903"/>
    <w:rsid w:val="00A71C29"/>
    <w:rsid w:val="00A761D8"/>
    <w:rsid w:val="00AA595E"/>
    <w:rsid w:val="00AC0BCD"/>
    <w:rsid w:val="00AD4C76"/>
    <w:rsid w:val="00B24458"/>
    <w:rsid w:val="00B27DC6"/>
    <w:rsid w:val="00B47896"/>
    <w:rsid w:val="00B70003"/>
    <w:rsid w:val="00C01CF5"/>
    <w:rsid w:val="00C14269"/>
    <w:rsid w:val="00C353AA"/>
    <w:rsid w:val="00C3555E"/>
    <w:rsid w:val="00C35FB9"/>
    <w:rsid w:val="00C41DBE"/>
    <w:rsid w:val="00C628F7"/>
    <w:rsid w:val="00C75787"/>
    <w:rsid w:val="00CA1D4D"/>
    <w:rsid w:val="00CA4B43"/>
    <w:rsid w:val="00CB6A95"/>
    <w:rsid w:val="00CC406A"/>
    <w:rsid w:val="00CF7AFA"/>
    <w:rsid w:val="00D21F00"/>
    <w:rsid w:val="00D35826"/>
    <w:rsid w:val="00D54FAD"/>
    <w:rsid w:val="00D976D7"/>
    <w:rsid w:val="00DB30CA"/>
    <w:rsid w:val="00DC4236"/>
    <w:rsid w:val="00E04595"/>
    <w:rsid w:val="00E215B1"/>
    <w:rsid w:val="00E36C8C"/>
    <w:rsid w:val="00E80762"/>
    <w:rsid w:val="00E834D8"/>
    <w:rsid w:val="00E914C3"/>
    <w:rsid w:val="00EA4F22"/>
    <w:rsid w:val="00EA589B"/>
    <w:rsid w:val="00ED0DA8"/>
    <w:rsid w:val="00EE0E88"/>
    <w:rsid w:val="00EE2CA0"/>
    <w:rsid w:val="00F2472A"/>
    <w:rsid w:val="00F25F40"/>
    <w:rsid w:val="00F311E8"/>
    <w:rsid w:val="00F4247E"/>
    <w:rsid w:val="00F471D3"/>
    <w:rsid w:val="00F67D8E"/>
    <w:rsid w:val="00F84F16"/>
    <w:rsid w:val="00F958BD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6">
    <w:name w:val="Strong"/>
    <w:uiPriority w:val="22"/>
    <w:qFormat/>
    <w:rsid w:val="001313F9"/>
    <w:rPr>
      <w:b/>
      <w:bCs/>
    </w:rPr>
  </w:style>
  <w:style w:type="table" w:customStyle="1" w:styleId="1">
    <w:name w:val="Сетка таблицы1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0"/>
    <w:rsid w:val="00D54FAD"/>
  </w:style>
  <w:style w:type="table" w:customStyle="1" w:styleId="3">
    <w:name w:val="Сетка таблицы3"/>
    <w:basedOn w:val="a1"/>
    <w:next w:val="a3"/>
    <w:uiPriority w:val="39"/>
    <w:rsid w:val="00EE0E88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172</cp:revision>
  <cp:lastPrinted>2026-06-15T18:35:00Z</cp:lastPrinted>
  <dcterms:created xsi:type="dcterms:W3CDTF">2022-12-23T12:03:00Z</dcterms:created>
  <dcterms:modified xsi:type="dcterms:W3CDTF">2026-06-15T18:36:00Z</dcterms:modified>
</cp:coreProperties>
</file>