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4"/>
        <w:gridCol w:w="2228"/>
        <w:gridCol w:w="1142"/>
        <w:gridCol w:w="950"/>
        <w:gridCol w:w="1603"/>
        <w:gridCol w:w="1866"/>
        <w:gridCol w:w="3113"/>
        <w:gridCol w:w="14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bookmarkStart w:id="4" w:name="_GoBack"/>
            <w:bookmarkEnd w:id="4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>Cauciuc crud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7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072" w:type="pct"/>
            <w:gridSpan w:val="3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 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 Ø 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Ø 12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 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 Ø 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Ø 42 - 45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 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Ø 4,0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 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Ø 6,0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 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Ø 8,0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Cauciuc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GH 3826. ТУ 38.105.376-92 гр. МБ-П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Cauciuc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7B14. ТУ 38.105.376-92 гр. МБ-П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≠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2,0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Cauciuc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7B14. ТУ 38.105.376-92 гр. МБ-П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≠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6,0</w:t>
            </w: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Cauciuc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7B14. ТУ 38.105.376-92 гр. МБ-П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≠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10,0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Cauciuc 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7B14. ТУ 38.105.376-92 гр. МБ-П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≠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Poliamid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Grondamid 27 ТУ РБ 500048054.009-2001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Polietilenă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Tipelin 1100 J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Polisterol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PSS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#35,0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Ftoroplast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≠10 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Capralon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Capralon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Capralon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Capralon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FA65A97"/>
    <w:rsid w:val="20821DE2"/>
    <w:rsid w:val="27B63EB6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  <w:rsid w:val="7F97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2024-03-27T11:51:57Z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1E65E64F589644A3849B435185B99DC9</vt:lpwstr>
  </property>
</Properties>
</file>