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NoSpacing"/>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NoSpacing"/>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NoSpacing"/>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 xml:space="preserve">și servicii prin </w:t>
            </w:r>
            <w:r w:rsidR="00FD5C6D">
              <w:rPr>
                <w:b/>
                <w:sz w:val="40"/>
                <w:szCs w:val="40"/>
                <w:lang w:val="ro-MD"/>
              </w:rPr>
              <w:t>licitaíe deschisă</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5F4913" w:rsidRDefault="00A20ACF" w:rsidP="005F4913">
            <w:pPr>
              <w:spacing w:line="360" w:lineRule="auto"/>
              <w:jc w:val="both"/>
              <w:rPr>
                <w:sz w:val="32"/>
                <w:szCs w:val="32"/>
                <w:lang w:val="ro-MD"/>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5F4913">
              <w:rPr>
                <w:sz w:val="32"/>
                <w:szCs w:val="32"/>
                <w:lang w:val="ru-RU"/>
              </w:rPr>
              <w:t>Materiale de construcție</w:t>
            </w:r>
            <w:r w:rsidR="005F4913">
              <w:rPr>
                <w:sz w:val="32"/>
                <w:szCs w:val="32"/>
                <w:lang w:val="ro-MD"/>
              </w:rPr>
              <w:t>, inclusiv servicii transport</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F4913">
              <w:rPr>
                <w:sz w:val="32"/>
                <w:szCs w:val="32"/>
              </w:rPr>
              <w:t>44100000-1</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5F4913">
              <w:rPr>
                <w:sz w:val="32"/>
                <w:szCs w:val="32"/>
              </w:rPr>
              <w:t>Primăria comunei Răzeni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2" w:name="_Toc392180118"/>
            <w:bookmarkStart w:id="3" w:name="_Toc449539008"/>
            <w:r>
              <w:t>Sec</w:t>
            </w:r>
            <w:r>
              <w:rPr>
                <w:lang w:val="ro-MD"/>
              </w:rPr>
              <w:t xml:space="preserve">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lastRenderedPageBreak/>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638"/>
        <w:gridCol w:w="887"/>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Heading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F4913" w:rsidRPr="005F4913" w:rsidRDefault="005F4913" w:rsidP="005F4913">
                  <w:pPr>
                    <w:rPr>
                      <w:rFonts w:ascii="Calibri Light" w:eastAsia="Calibri" w:hAnsi="Calibri Light" w:cs="Calibri Light"/>
                      <w:b/>
                      <w:i/>
                      <w:noProof w:val="0"/>
                    </w:rPr>
                  </w:pPr>
                  <w:r w:rsidRPr="005F4913">
                    <w:rPr>
                      <w:rFonts w:ascii="Calibri Light" w:eastAsia="Calibri" w:hAnsi="Calibri Light" w:cs="Calibri Light"/>
                      <w:b/>
                      <w:i/>
                      <w:noProof w:val="0"/>
                    </w:rPr>
                    <w:t>Primăria comunei Răzeni, raionul Ialovrni</w:t>
                  </w:r>
                </w:p>
                <w:p w:rsidR="00A20ACF" w:rsidRPr="00C60D06" w:rsidRDefault="005F4913" w:rsidP="005F4913">
                  <w:pPr>
                    <w:pStyle w:val="BodyText"/>
                    <w:rPr>
                      <w:b/>
                      <w:i/>
                      <w:szCs w:val="22"/>
                    </w:rPr>
                  </w:pPr>
                  <w:r w:rsidRPr="005F4913">
                    <w:rPr>
                      <w:rFonts w:ascii="Calibri Light" w:eastAsia="Calibri" w:hAnsi="Calibri Light" w:cs="Calibri Light"/>
                      <w:b/>
                      <w:i/>
                      <w:szCs w:val="24"/>
                    </w:rPr>
                    <w:t>1007601006944</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D5C6D" w:rsidRDefault="005F4913" w:rsidP="00457832">
                  <w:pPr>
                    <w:pStyle w:val="BodyText"/>
                    <w:rPr>
                      <w:b/>
                    </w:rPr>
                  </w:pPr>
                  <w:r w:rsidRPr="007864BC">
                    <w:rPr>
                      <w:b/>
                    </w:rPr>
                    <w:t>Procurare</w:t>
                  </w:r>
                  <w:r w:rsidR="00FD5C6D">
                    <w:rPr>
                      <w:b/>
                    </w:rPr>
                    <w:t xml:space="preserve">a materialelor de construcție, </w:t>
                  </w:r>
                </w:p>
                <w:p w:rsidR="00A20ACF" w:rsidRPr="00C60D06" w:rsidRDefault="00FD5C6D" w:rsidP="00457832">
                  <w:pPr>
                    <w:pStyle w:val="BodyText"/>
                    <w:rPr>
                      <w:b/>
                      <w:i/>
                      <w:szCs w:val="22"/>
                    </w:rPr>
                  </w:pPr>
                  <w:r>
                    <w:rPr>
                      <w:b/>
                    </w:rPr>
                    <w:t>inclusiv</w:t>
                  </w:r>
                  <w:r w:rsidR="005F4913" w:rsidRPr="007864BC">
                    <w:rPr>
                      <w:b/>
                    </w:rPr>
                    <w:t xml:space="preserve"> </w:t>
                  </w:r>
                  <w:r>
                    <w:rPr>
                      <w:b/>
                    </w:rPr>
                    <w:t xml:space="preserve">a </w:t>
                  </w:r>
                  <w:r w:rsidR="005F4913" w:rsidRPr="007864BC">
                    <w:rPr>
                      <w:b/>
                    </w:rPr>
                    <w:t>serviciilor transport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FD5C6D" w:rsidP="00457832">
                  <w:pPr>
                    <w:pStyle w:val="BodyText"/>
                    <w:rPr>
                      <w:b/>
                      <w:i/>
                      <w:szCs w:val="22"/>
                    </w:rPr>
                  </w:pPr>
                  <w:r>
                    <w:rPr>
                      <w:b/>
                      <w:i/>
                      <w:sz w:val="22"/>
                      <w:szCs w:val="22"/>
                    </w:rPr>
                    <w:t>Nr.</w:t>
                  </w:r>
                </w:p>
                <w:p w:rsidR="00A20ACF" w:rsidRPr="00C60D06" w:rsidRDefault="00A20ACF" w:rsidP="00457832">
                  <w:pPr>
                    <w:pStyle w:val="BodyText"/>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F4913" w:rsidP="00457832">
                  <w:pPr>
                    <w:pStyle w:val="BodyText"/>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5F4913" w:rsidP="00457832">
                  <w:pPr>
                    <w:pStyle w:val="BodyText"/>
                    <w:rPr>
                      <w:b/>
                      <w:i/>
                      <w:szCs w:val="22"/>
                    </w:rPr>
                  </w:pPr>
                  <w:r>
                    <w:rPr>
                      <w:b/>
                      <w:i/>
                      <w:sz w:val="22"/>
                      <w:szCs w:val="22"/>
                    </w:rPr>
                    <w:t>44100000-1</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E72EC" w:rsidRDefault="004E72EC" w:rsidP="004E72EC">
                  <w:pPr>
                    <w:pStyle w:val="BodyText"/>
                    <w:rPr>
                      <w:b/>
                      <w:i/>
                      <w:sz w:val="22"/>
                      <w:szCs w:val="22"/>
                    </w:rPr>
                  </w:pPr>
                  <w:r w:rsidRPr="004E72EC">
                    <w:rPr>
                      <w:b/>
                      <w:i/>
                      <w:sz w:val="22"/>
                      <w:szCs w:val="22"/>
                    </w:rPr>
                    <w:t>Surse proprii</w:t>
                  </w:r>
                </w:p>
                <w:p w:rsidR="00A20ACF" w:rsidRPr="00C60D06" w:rsidRDefault="004E72EC" w:rsidP="004E72EC">
                  <w:pPr>
                    <w:pStyle w:val="BodyText"/>
                    <w:rPr>
                      <w:b/>
                      <w:i/>
                      <w:szCs w:val="22"/>
                    </w:rPr>
                  </w:pPr>
                  <w:r>
                    <w:rPr>
                      <w:b/>
                      <w:i/>
                      <w:sz w:val="22"/>
                      <w:szCs w:val="22"/>
                    </w:rPr>
                    <w:t xml:space="preserve">Perioada bugetară </w:t>
                  </w:r>
                  <w:r w:rsidR="00BE5734">
                    <w:rPr>
                      <w:b/>
                      <w:i/>
                      <w:sz w:val="22"/>
                      <w:szCs w:val="22"/>
                    </w:rPr>
                    <w:t>2021</w:t>
                  </w:r>
                </w:p>
              </w:tc>
            </w:tr>
            <w:tr w:rsidR="002C1560" w:rsidRPr="00C60D06" w:rsidTr="00FD5C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1560" w:rsidRPr="00C60D06" w:rsidRDefault="002C1560" w:rsidP="002C1560">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1560" w:rsidRPr="00C60D06" w:rsidRDefault="002C1560" w:rsidP="002C1560">
                  <w:pPr>
                    <w:pStyle w:val="BodyText"/>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tcPr>
                <w:p w:rsidR="002C1560" w:rsidRPr="005F4913" w:rsidRDefault="002C1560" w:rsidP="002C1560">
                  <w:pPr>
                    <w:rPr>
                      <w:rFonts w:ascii="Calibri Light" w:eastAsia="Calibri" w:hAnsi="Calibri Light" w:cs="Calibri Light"/>
                      <w:b/>
                      <w:i/>
                      <w:noProof w:val="0"/>
                    </w:rPr>
                  </w:pPr>
                  <w:r w:rsidRPr="005F4913">
                    <w:rPr>
                      <w:rFonts w:ascii="Calibri Light" w:eastAsia="Calibri" w:hAnsi="Calibri Light" w:cs="Calibri Light"/>
                      <w:b/>
                      <w:i/>
                      <w:noProof w:val="0"/>
                    </w:rPr>
                    <w:t>Primăria comunei Răzeni, raionul Ialovrni</w:t>
                  </w:r>
                </w:p>
                <w:p w:rsidR="002C1560" w:rsidRPr="004008CB" w:rsidRDefault="002C1560" w:rsidP="002C1560"/>
              </w:tc>
            </w:tr>
            <w:tr w:rsidR="002C1560" w:rsidRPr="00C60D06" w:rsidTr="00FD5C6D">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1560" w:rsidRPr="00C60D06" w:rsidRDefault="002C1560" w:rsidP="002C1560">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1560" w:rsidRPr="00A20ACF" w:rsidRDefault="002C1560" w:rsidP="002C1560">
                  <w:pPr>
                    <w:pStyle w:val="BodyText"/>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tcPr>
                <w:p w:rsidR="002C1560" w:rsidRPr="002C1560" w:rsidRDefault="002C1560" w:rsidP="002C1560">
                  <w:pPr>
                    <w:rPr>
                      <w:b/>
                      <w:i/>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1560" w:rsidRPr="005F4913" w:rsidRDefault="002C1560" w:rsidP="002C1560">
                  <w:pPr>
                    <w:rPr>
                      <w:rFonts w:ascii="Calibri Light" w:eastAsia="Calibri" w:hAnsi="Calibri Light" w:cs="Calibri Light"/>
                      <w:b/>
                      <w:i/>
                      <w:noProof w:val="0"/>
                    </w:rPr>
                  </w:pPr>
                  <w:r w:rsidRPr="005F4913">
                    <w:rPr>
                      <w:rFonts w:ascii="Calibri Light" w:eastAsia="Calibri" w:hAnsi="Calibri Light" w:cs="Calibri Light"/>
                      <w:b/>
                      <w:i/>
                      <w:noProof w:val="0"/>
                    </w:rPr>
                    <w:t>Primăria comunei Răzeni, raionul Ialovrni</w:t>
                  </w:r>
                </w:p>
                <w:p w:rsidR="00A20ACF" w:rsidRPr="00A20ACF" w:rsidRDefault="002C1560" w:rsidP="002C1560">
                  <w:pPr>
                    <w:pStyle w:val="BodyText"/>
                    <w:rPr>
                      <w:b/>
                      <w:i/>
                      <w:szCs w:val="22"/>
                    </w:rPr>
                  </w:pPr>
                  <w:r w:rsidRPr="005F4913">
                    <w:rPr>
                      <w:rFonts w:ascii="Calibri Light" w:eastAsia="Calibri" w:hAnsi="Calibri Light" w:cs="Calibri Light"/>
                      <w:b/>
                      <w:i/>
                      <w:szCs w:val="24"/>
                    </w:rPr>
                    <w:t>1007601006944</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D5C6D" w:rsidRPr="005F4913" w:rsidRDefault="00FD5C6D" w:rsidP="00FD5C6D">
                  <w:pPr>
                    <w:rPr>
                      <w:rFonts w:ascii="Calibri Light" w:eastAsia="Calibri" w:hAnsi="Calibri Light" w:cs="Calibri Light"/>
                      <w:b/>
                      <w:i/>
                      <w:noProof w:val="0"/>
                    </w:rPr>
                  </w:pPr>
                  <w:r w:rsidRPr="005F4913">
                    <w:rPr>
                      <w:rFonts w:ascii="Calibri Light" w:eastAsia="Calibri" w:hAnsi="Calibri Light" w:cs="Calibri Light"/>
                      <w:b/>
                      <w:i/>
                      <w:noProof w:val="0"/>
                    </w:rPr>
                    <w:t>Primăria comunei Răzeni, raionul Ialovrni</w:t>
                  </w:r>
                </w:p>
                <w:p w:rsidR="00A20ACF" w:rsidRPr="00A20ACF" w:rsidRDefault="00FD5C6D" w:rsidP="00FD5C6D">
                  <w:pPr>
                    <w:pStyle w:val="BodyText"/>
                    <w:rPr>
                      <w:b/>
                      <w:i/>
                      <w:szCs w:val="22"/>
                    </w:rPr>
                  </w:pPr>
                  <w:r w:rsidRPr="005F4913">
                    <w:rPr>
                      <w:rFonts w:ascii="Calibri Light" w:eastAsia="Calibri" w:hAnsi="Calibri Light" w:cs="Calibri Light"/>
                      <w:b/>
                      <w:i/>
                      <w:szCs w:val="24"/>
                    </w:rPr>
                    <w:t>1007601006944</w:t>
                  </w:r>
                  <w:r w:rsidRPr="00A20ACF">
                    <w:rPr>
                      <w:b/>
                      <w:i/>
                      <w:sz w:val="22"/>
                      <w:szCs w:val="22"/>
                    </w:rPr>
                    <w:t>]</w:t>
                  </w:r>
                  <w:r w:rsidR="00A20ACF" w:rsidRPr="00A20ACF">
                    <w:rPr>
                      <w:b/>
                      <w:i/>
                      <w:sz w:val="22"/>
                      <w:szCs w:val="22"/>
                    </w:rPr>
                    <w:t>]</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5F4913" w:rsidP="00457832">
                  <w:pPr>
                    <w:pStyle w:val="BodyText"/>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5F4913" w:rsidP="00457832">
                  <w:pPr>
                    <w:jc w:val="both"/>
                    <w:rPr>
                      <w:rFonts w:ascii="Baltica RR" w:hAnsi="Baltica RR"/>
                      <w:b/>
                      <w:i/>
                      <w:noProof w:val="0"/>
                      <w:sz w:val="22"/>
                      <w:szCs w:val="22"/>
                    </w:rPr>
                  </w:pPr>
                  <w:r>
                    <w:rPr>
                      <w:b/>
                      <w:i/>
                      <w:lang w:val="ro-MD"/>
                    </w:rPr>
                    <w:t>electronic prin intermediul SIA RSAP</w:t>
                  </w:r>
                </w:p>
              </w:tc>
              <w:tc>
                <w:tcPr>
                  <w:tcW w:w="2497"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5F4913">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tabs>
                      <w:tab w:val="right" w:pos="4743"/>
                    </w:tabs>
                    <w:rPr>
                      <w:b/>
                      <w:i/>
                      <w:spacing w:val="-2"/>
                      <w:szCs w:val="24"/>
                    </w:rPr>
                  </w:pPr>
                  <w:r w:rsidRPr="00A20ACF">
                    <w:rPr>
                      <w:b/>
                      <w:i/>
                      <w:spacing w:val="-2"/>
                      <w:szCs w:val="24"/>
                    </w:rPr>
                    <w:t xml:space="preserve">[indicați condițiile speciale </w:t>
                  </w:r>
                  <w:r w:rsidRPr="00A20ACF">
                    <w:rPr>
                      <w:b/>
                      <w:i/>
                      <w:sz w:val="22"/>
                      <w:szCs w:val="22"/>
                    </w:rPr>
                    <w:t>sau „nu se aplică”</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BE5734" w:rsidRPr="00C60D06" w:rsidTr="00DA26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E5734" w:rsidRPr="004C58EC" w:rsidRDefault="00BE5734" w:rsidP="00BE5734">
            <w:r w:rsidRPr="004C58EC">
              <w:t>1</w:t>
            </w:r>
          </w:p>
        </w:tc>
        <w:tc>
          <w:tcPr>
            <w:tcW w:w="887" w:type="dxa"/>
          </w:tcPr>
          <w:p w:rsidR="00BE5734" w:rsidRPr="004D5CFC" w:rsidRDefault="00BE5734" w:rsidP="00BE5734">
            <w:r w:rsidRPr="004D5CFC">
              <w:t>14212120-7</w:t>
            </w:r>
          </w:p>
        </w:tc>
        <w:tc>
          <w:tcPr>
            <w:tcW w:w="2836" w:type="dxa"/>
          </w:tcPr>
          <w:p w:rsidR="00BE5734" w:rsidRPr="004D5CFC" w:rsidRDefault="00BE5734" w:rsidP="00BE5734">
            <w:r w:rsidRPr="004D5CFC">
              <w:t>Pietriş fracţia  20/40 mm (Piatră spartă din calcar, sort 16-31,5), inclusiv servicii transport</w:t>
            </w:r>
          </w:p>
        </w:tc>
        <w:tc>
          <w:tcPr>
            <w:tcW w:w="992" w:type="dxa"/>
          </w:tcPr>
          <w:p w:rsidR="00BE5734" w:rsidRPr="004D5CFC" w:rsidRDefault="00BE5734" w:rsidP="00BE5734">
            <w:r w:rsidRPr="004D5CFC">
              <w:t>tone</w:t>
            </w:r>
          </w:p>
        </w:tc>
        <w:tc>
          <w:tcPr>
            <w:tcW w:w="992" w:type="dxa"/>
          </w:tcPr>
          <w:p w:rsidR="00BE5734" w:rsidRPr="004D5CFC" w:rsidRDefault="00BE5734" w:rsidP="00BE5734">
            <w:r w:rsidRPr="004D5CFC">
              <w:t>1000</w:t>
            </w:r>
          </w:p>
        </w:tc>
        <w:tc>
          <w:tcPr>
            <w:tcW w:w="3402" w:type="dxa"/>
          </w:tcPr>
          <w:p w:rsidR="00BE5734" w:rsidRPr="004D5CFC" w:rsidRDefault="00BE5734" w:rsidP="00BE5734">
            <w:r w:rsidRPr="004D5CFC">
              <w:t xml:space="preserve">Pietriş fracția 20/40 Piatră spartă din calcar, sort 16-31,5 Servicii transport trebuie să corespundă cerinţelor Regulamentului transporturilor rutiere de mărfuri, aprobat prin Hotărîrea Guvernului RM nr.773 din 20.06.2016 </w:t>
            </w:r>
          </w:p>
        </w:tc>
      </w:tr>
      <w:tr w:rsidR="00BE5734" w:rsidRPr="00C60D06" w:rsidTr="00DA26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E5734" w:rsidRPr="004C58EC" w:rsidRDefault="00BE5734" w:rsidP="00BE5734">
            <w:r w:rsidRPr="004C58EC">
              <w:t>2</w:t>
            </w:r>
          </w:p>
        </w:tc>
        <w:tc>
          <w:tcPr>
            <w:tcW w:w="887" w:type="dxa"/>
          </w:tcPr>
          <w:p w:rsidR="00BE5734" w:rsidRPr="004D5CFC" w:rsidRDefault="00BE5734" w:rsidP="00BE5734">
            <w:r w:rsidRPr="004D5CFC">
              <w:t>14212120-7</w:t>
            </w:r>
          </w:p>
        </w:tc>
        <w:tc>
          <w:tcPr>
            <w:tcW w:w="2836" w:type="dxa"/>
          </w:tcPr>
          <w:p w:rsidR="00BE5734" w:rsidRPr="004D5CFC" w:rsidRDefault="00BE5734" w:rsidP="00BE5734">
            <w:r w:rsidRPr="004D5CFC">
              <w:t xml:space="preserve">Pietriş fracţia 40/70 mm, (Piatră spartă din calcar, sort 32-63), inclusiv servicii transport </w:t>
            </w:r>
          </w:p>
        </w:tc>
        <w:tc>
          <w:tcPr>
            <w:tcW w:w="992" w:type="dxa"/>
          </w:tcPr>
          <w:p w:rsidR="00BE5734" w:rsidRPr="004D5CFC" w:rsidRDefault="00BE5734" w:rsidP="00BE5734">
            <w:r w:rsidRPr="004D5CFC">
              <w:t>tone</w:t>
            </w:r>
          </w:p>
        </w:tc>
        <w:tc>
          <w:tcPr>
            <w:tcW w:w="992" w:type="dxa"/>
          </w:tcPr>
          <w:p w:rsidR="00BE5734" w:rsidRPr="004D5CFC" w:rsidRDefault="00BE5734" w:rsidP="00BE5734">
            <w:r w:rsidRPr="004D5CFC">
              <w:t>2700</w:t>
            </w:r>
          </w:p>
          <w:p w:rsidR="00BE5734" w:rsidRPr="004D5CFC" w:rsidRDefault="00BE5734" w:rsidP="00BE5734"/>
          <w:p w:rsidR="00BE5734" w:rsidRPr="004D5CFC" w:rsidRDefault="00BE5734" w:rsidP="00BE5734"/>
        </w:tc>
        <w:tc>
          <w:tcPr>
            <w:tcW w:w="3402" w:type="dxa"/>
          </w:tcPr>
          <w:p w:rsidR="00BE5734" w:rsidRPr="004D5CFC" w:rsidRDefault="00BE5734" w:rsidP="00BE5734">
            <w:r w:rsidRPr="004D5CFC">
              <w:t xml:space="preserve">Pietriş 40/70 Piatră spartă din calcar, sort 32-63. Servicii transport trebuie să corespundă cerinţelor Regulamentului transporturilor rutiere de mărfuri, aprobat prin Hotărîrea Guvernului RM nr.773 din 20.06.2016  </w:t>
            </w:r>
          </w:p>
        </w:tc>
      </w:tr>
      <w:tr w:rsidR="00BE5734" w:rsidRPr="00C60D06" w:rsidTr="00DA26D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BE5734" w:rsidRPr="004C58EC" w:rsidRDefault="00BE5734" w:rsidP="00BE5734">
            <w:r w:rsidRPr="004C58EC">
              <w:t>3</w:t>
            </w:r>
          </w:p>
        </w:tc>
        <w:tc>
          <w:tcPr>
            <w:tcW w:w="887" w:type="dxa"/>
          </w:tcPr>
          <w:p w:rsidR="00BE5734" w:rsidRPr="004D5CFC" w:rsidRDefault="00BE5734" w:rsidP="00BE5734">
            <w:r w:rsidRPr="004D5CFC">
              <w:t>14212000-0</w:t>
            </w:r>
          </w:p>
        </w:tc>
        <w:tc>
          <w:tcPr>
            <w:tcW w:w="2836" w:type="dxa"/>
          </w:tcPr>
          <w:p w:rsidR="00BE5734" w:rsidRPr="004D5CFC" w:rsidRDefault="00BE5734" w:rsidP="00BE5734">
            <w:r w:rsidRPr="004D5CFC">
              <w:t>Nisip din savură de la concasarea calcarului (Piatrăspartă din calcar, sort 0-4), inclusiv servicii transport</w:t>
            </w:r>
          </w:p>
        </w:tc>
        <w:tc>
          <w:tcPr>
            <w:tcW w:w="992" w:type="dxa"/>
          </w:tcPr>
          <w:p w:rsidR="00BE5734" w:rsidRPr="004D5CFC" w:rsidRDefault="00BE5734" w:rsidP="00BE5734">
            <w:r w:rsidRPr="004D5CFC">
              <w:t>tone</w:t>
            </w:r>
          </w:p>
        </w:tc>
        <w:tc>
          <w:tcPr>
            <w:tcW w:w="992" w:type="dxa"/>
          </w:tcPr>
          <w:p w:rsidR="00BE5734" w:rsidRPr="004D5CFC" w:rsidRDefault="00BE5734" w:rsidP="00BE5734">
            <w:r w:rsidRPr="004D5CFC">
              <w:t>1674,41</w:t>
            </w:r>
          </w:p>
        </w:tc>
        <w:tc>
          <w:tcPr>
            <w:tcW w:w="3402" w:type="dxa"/>
          </w:tcPr>
          <w:p w:rsidR="00BE5734" w:rsidRPr="004D5CFC" w:rsidRDefault="00BE5734" w:rsidP="00BE5734">
            <w:r w:rsidRPr="004D5CFC">
              <w:t xml:space="preserve">Nisip din savură de la concasarea calcarului (Piatrăspartă din calcar, sort 0-4). Servicii transport trebuie să corespundă cerinţelor Regulamentului transporturilor rutiere de mărfuri, aprobat prin Hotărîrea Guvernului RM nr.773 din 20.06.2016  </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1560" w:rsidP="00457832">
            <w:pPr>
              <w:pStyle w:val="Footer"/>
              <w:tabs>
                <w:tab w:val="left" w:pos="540"/>
              </w:tabs>
              <w:suppressAutoHyphens/>
              <w:spacing w:after="120"/>
              <w:jc w:val="both"/>
            </w:pPr>
            <w:r>
              <w:rPr>
                <w:b/>
                <w:i/>
                <w:sz w:val="22"/>
                <w:szCs w:val="22"/>
              </w:rPr>
              <w:t>nu vor fi acceptate</w:t>
            </w:r>
            <w:r w:rsidR="00A20ACF"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1560" w:rsidRPr="002C1560" w:rsidRDefault="002C1560" w:rsidP="002C1560">
            <w:pPr>
              <w:tabs>
                <w:tab w:val="left" w:pos="372"/>
              </w:tabs>
              <w:suppressAutoHyphens/>
              <w:spacing w:before="120" w:after="120"/>
              <w:rPr>
                <w:b/>
                <w:i/>
                <w:sz w:val="22"/>
                <w:szCs w:val="22"/>
              </w:rPr>
            </w:pPr>
            <w:r w:rsidRPr="002C1560">
              <w:rPr>
                <w:b/>
                <w:i/>
                <w:sz w:val="22"/>
                <w:szCs w:val="22"/>
              </w:rPr>
              <w:t>[forma garanţiei a/b/c]</w:t>
            </w:r>
          </w:p>
          <w:p w:rsidR="002C1560" w:rsidRPr="002C1560" w:rsidRDefault="002C1560" w:rsidP="002C1560">
            <w:pPr>
              <w:numPr>
                <w:ilvl w:val="0"/>
                <w:numId w:val="11"/>
              </w:numPr>
              <w:tabs>
                <w:tab w:val="left" w:pos="372"/>
              </w:tabs>
              <w:suppressAutoHyphens/>
              <w:spacing w:before="120" w:after="120"/>
              <w:rPr>
                <w:b/>
                <w:i/>
                <w:sz w:val="22"/>
                <w:szCs w:val="22"/>
              </w:rPr>
            </w:pPr>
            <w:r w:rsidRPr="002C1560">
              <w:rPr>
                <w:b/>
                <w:i/>
                <w:sz w:val="22"/>
                <w:szCs w:val="22"/>
              </w:rPr>
              <w:t>Garanţia pentru ofertă prin transfer la contul autorităţii contractante, conform următoarelor date bancare:</w:t>
            </w:r>
          </w:p>
          <w:p w:rsidR="002C1560" w:rsidRPr="002C1560" w:rsidRDefault="002C1560" w:rsidP="002C1560">
            <w:pPr>
              <w:tabs>
                <w:tab w:val="left" w:pos="372"/>
              </w:tabs>
              <w:suppressAutoHyphens/>
              <w:spacing w:before="120" w:after="120"/>
              <w:rPr>
                <w:b/>
                <w:i/>
                <w:sz w:val="22"/>
                <w:szCs w:val="22"/>
              </w:rPr>
            </w:pPr>
            <w:r w:rsidRPr="002C1560">
              <w:rPr>
                <w:b/>
                <w:i/>
                <w:sz w:val="22"/>
                <w:szCs w:val="22"/>
              </w:rPr>
              <w:t>Beneficiarul plăţii: Prinăria comunei Răzeni</w:t>
            </w:r>
          </w:p>
          <w:p w:rsidR="002C1560" w:rsidRPr="002C1560" w:rsidRDefault="002C1560" w:rsidP="002C1560">
            <w:pPr>
              <w:tabs>
                <w:tab w:val="left" w:pos="372"/>
              </w:tabs>
              <w:suppressAutoHyphens/>
              <w:spacing w:before="120" w:after="120"/>
              <w:rPr>
                <w:b/>
                <w:i/>
                <w:sz w:val="22"/>
                <w:szCs w:val="22"/>
              </w:rPr>
            </w:pPr>
            <w:r w:rsidRPr="002C1560">
              <w:rPr>
                <w:b/>
                <w:i/>
                <w:sz w:val="22"/>
                <w:szCs w:val="22"/>
              </w:rPr>
              <w:t>Denumirea Băncii: Ministerul Finanțelor – Trezorăria de Stat</w:t>
            </w:r>
          </w:p>
          <w:p w:rsidR="002C1560" w:rsidRPr="002C1560" w:rsidRDefault="002C1560" w:rsidP="002C1560">
            <w:pPr>
              <w:tabs>
                <w:tab w:val="left" w:pos="372"/>
              </w:tabs>
              <w:suppressAutoHyphens/>
              <w:spacing w:before="120" w:after="120"/>
              <w:rPr>
                <w:b/>
                <w:i/>
                <w:sz w:val="22"/>
                <w:szCs w:val="22"/>
              </w:rPr>
            </w:pPr>
            <w:r w:rsidRPr="002C1560">
              <w:rPr>
                <w:b/>
                <w:i/>
                <w:sz w:val="22"/>
                <w:szCs w:val="22"/>
              </w:rPr>
              <w:lastRenderedPageBreak/>
              <w:t>Codul fiscal: 1007601006944</w:t>
            </w:r>
          </w:p>
          <w:p w:rsidR="002C1560" w:rsidRPr="002C1560" w:rsidRDefault="002C1560" w:rsidP="002C1560">
            <w:pPr>
              <w:tabs>
                <w:tab w:val="left" w:pos="372"/>
              </w:tabs>
              <w:suppressAutoHyphens/>
              <w:spacing w:before="120" w:after="120"/>
              <w:rPr>
                <w:b/>
                <w:i/>
                <w:sz w:val="22"/>
                <w:szCs w:val="22"/>
              </w:rPr>
            </w:pPr>
            <w:r w:rsidRPr="002C1560">
              <w:rPr>
                <w:b/>
                <w:i/>
                <w:sz w:val="22"/>
                <w:szCs w:val="22"/>
              </w:rPr>
              <w:t xml:space="preserve">Cod </w:t>
            </w:r>
            <w:r w:rsidRPr="004E72EC">
              <w:rPr>
                <w:b/>
                <w:i/>
                <w:sz w:val="22"/>
                <w:szCs w:val="22"/>
              </w:rPr>
              <w:t>IBAN:MD15TRPCDR518410A01372AA</w:t>
            </w:r>
          </w:p>
          <w:p w:rsidR="002C1560" w:rsidRPr="002C1560" w:rsidRDefault="002C1560" w:rsidP="002C1560">
            <w:pPr>
              <w:tabs>
                <w:tab w:val="left" w:pos="372"/>
              </w:tabs>
              <w:suppressAutoHyphens/>
              <w:spacing w:before="120" w:after="120"/>
              <w:rPr>
                <w:b/>
                <w:i/>
                <w:sz w:val="22"/>
                <w:szCs w:val="22"/>
              </w:rPr>
            </w:pPr>
            <w:r w:rsidRPr="002C1560">
              <w:rPr>
                <w:b/>
                <w:i/>
                <w:sz w:val="22"/>
                <w:szCs w:val="22"/>
              </w:rPr>
              <w:t xml:space="preserve">    BIC:TREZMD2X cu nota “Pentru setul documentelor de atribuire” sau “Pentru garanţia pentru ofertă la „procedura de achiziție publicănr. ____ din _______”</w:t>
            </w:r>
          </w:p>
          <w:p w:rsidR="002C1560" w:rsidRPr="002C1560" w:rsidRDefault="002C1560" w:rsidP="002C1560">
            <w:pPr>
              <w:tabs>
                <w:tab w:val="left" w:pos="372"/>
              </w:tabs>
              <w:suppressAutoHyphens/>
              <w:spacing w:before="120" w:after="120"/>
              <w:rPr>
                <w:b/>
                <w:i/>
                <w:sz w:val="22"/>
                <w:szCs w:val="22"/>
              </w:rPr>
            </w:pPr>
            <w:r w:rsidRPr="002C1560">
              <w:rPr>
                <w:b/>
                <w:i/>
                <w:sz w:val="22"/>
                <w:szCs w:val="22"/>
              </w:rPr>
              <w:t>sau</w:t>
            </w:r>
          </w:p>
          <w:p w:rsidR="00A20ACF" w:rsidRPr="00C60D06" w:rsidRDefault="00A20ACF" w:rsidP="002C1560">
            <w:pPr>
              <w:tabs>
                <w:tab w:val="left" w:pos="372"/>
              </w:tabs>
              <w:suppressAutoHyphens/>
              <w:spacing w:before="120" w:after="120"/>
              <w:ind w:left="1077"/>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1560" w:rsidP="00457832">
            <w:pPr>
              <w:tabs>
                <w:tab w:val="left" w:pos="372"/>
              </w:tabs>
              <w:suppressAutoHyphens/>
            </w:pPr>
            <w:r>
              <w:rPr>
                <w:b/>
                <w:i/>
                <w:sz w:val="22"/>
                <w:szCs w:val="22"/>
              </w:rPr>
              <w:t>1</w:t>
            </w:r>
            <w:r w:rsidR="00A20ACF" w:rsidRPr="00C60D06">
              <w:rPr>
                <w:b/>
                <w:i/>
                <w:sz w:val="22"/>
                <w:szCs w:val="22"/>
              </w:rPr>
              <w:t xml:space="preserve">_%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i/>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C1560">
              <w:rPr>
                <w:sz w:val="22"/>
              </w:rPr>
              <w:t>liv</w:t>
            </w:r>
            <w:r w:rsidR="00270B97">
              <w:rPr>
                <w:sz w:val="22"/>
              </w:rPr>
              <w:t>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1560" w:rsidP="00457832">
            <w:pPr>
              <w:tabs>
                <w:tab w:val="left" w:pos="372"/>
              </w:tabs>
              <w:suppressAutoHyphens/>
              <w:rPr>
                <w:b/>
                <w:i/>
              </w:rPr>
            </w:pPr>
            <w:r>
              <w:rPr>
                <w:b/>
                <w:i/>
                <w:sz w:val="22"/>
                <w:szCs w:val="22"/>
              </w:rPr>
              <w:t>s. Răzeni, r-n Ialoveni</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2C1560" w:rsidP="00457832">
            <w:pPr>
              <w:tabs>
                <w:tab w:val="left" w:pos="372"/>
              </w:tabs>
              <w:suppressAutoHyphens/>
              <w:rPr>
                <w:i/>
                <w:spacing w:val="-4"/>
              </w:rPr>
            </w:pPr>
            <w:r w:rsidRPr="002D1E67">
              <w:rPr>
                <w:rFonts w:ascii="Calibri Light" w:hAnsi="Calibri Light" w:cs="Calibri Light"/>
                <w:i/>
                <w:spacing w:val="-4"/>
              </w:rPr>
              <w:t>Transfer 30 zile de la parvenirea facturilor fiscale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1560" w:rsidP="00457832">
            <w:pPr>
              <w:tabs>
                <w:tab w:val="left" w:pos="372"/>
              </w:tabs>
              <w:suppressAutoHyphens/>
              <w:rPr>
                <w:i/>
                <w:spacing w:val="-4"/>
              </w:rPr>
            </w:pPr>
            <w:r>
              <w:rPr>
                <w:i/>
                <w:spacing w:val="-4"/>
                <w:sz w:val="22"/>
                <w:szCs w:val="22"/>
              </w:rPr>
              <w:t xml:space="preserve">[ 60 </w:t>
            </w:r>
            <w:r w:rsidR="00A20ACF"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C1560" w:rsidP="00457832">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2C1560" w:rsidRPr="00C60D06" w:rsidTr="00FD5C6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1560" w:rsidRPr="00C60D06" w:rsidRDefault="002C1560" w:rsidP="002C15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C1560" w:rsidRPr="00C60D06" w:rsidRDefault="002C1560" w:rsidP="002C1560">
            <w:pPr>
              <w:pStyle w:val="BodyText"/>
              <w:rPr>
                <w:rFonts w:ascii="Times New Roman" w:hAnsi="Times New Roman"/>
                <w:szCs w:val="22"/>
              </w:rPr>
            </w:pPr>
          </w:p>
        </w:tc>
        <w:tc>
          <w:tcPr>
            <w:tcW w:w="2864" w:type="dxa"/>
            <w:gridSpan w:val="2"/>
            <w:tcBorders>
              <w:left w:val="single" w:sz="4" w:space="0" w:color="auto"/>
            </w:tcBorders>
          </w:tcPr>
          <w:p w:rsidR="002C1560" w:rsidRDefault="002C1560" w:rsidP="002C1560">
            <w:r w:rsidRPr="0028186D">
              <w:t>[Se indică locul/modalitatea] electronic prin intermediul SIA RSAP</w:t>
            </w:r>
          </w:p>
        </w:tc>
        <w:tc>
          <w:tcPr>
            <w:tcW w:w="4082" w:type="dxa"/>
            <w:tcBorders>
              <w:right w:val="single" w:sz="4" w:space="0" w:color="auto"/>
            </w:tcBorders>
            <w:vAlign w:val="center"/>
          </w:tcPr>
          <w:p w:rsidR="002C1560" w:rsidRPr="00C60D06" w:rsidRDefault="002C1560" w:rsidP="002C1560">
            <w:pPr>
              <w:pStyle w:val="BodyText"/>
              <w:tabs>
                <w:tab w:val="right" w:pos="4743"/>
              </w:tabs>
              <w:rPr>
                <w:rFonts w:ascii="Times New Roman" w:hAnsi="Times New Roman"/>
                <w:b/>
                <w:i/>
                <w:color w:val="FF0000"/>
                <w:szCs w:val="22"/>
              </w:rPr>
            </w:pPr>
          </w:p>
        </w:tc>
      </w:tr>
      <w:tr w:rsidR="002C1560" w:rsidRPr="00C60D06" w:rsidTr="00FD5C6D">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1560" w:rsidRPr="00C60D06" w:rsidRDefault="002C1560" w:rsidP="002C1560">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2C1560" w:rsidRPr="00C60D06" w:rsidRDefault="002C1560" w:rsidP="002C1560">
            <w:pPr>
              <w:pStyle w:val="BodyText"/>
              <w:rPr>
                <w:rFonts w:ascii="Times New Roman" w:hAnsi="Times New Roman"/>
                <w:szCs w:val="22"/>
              </w:rPr>
            </w:pPr>
          </w:p>
        </w:tc>
        <w:tc>
          <w:tcPr>
            <w:tcW w:w="2864" w:type="dxa"/>
            <w:gridSpan w:val="2"/>
            <w:tcBorders>
              <w:left w:val="single" w:sz="4" w:space="0" w:color="auto"/>
            </w:tcBorders>
          </w:tcPr>
          <w:p w:rsidR="002C1560" w:rsidRDefault="002C1560" w:rsidP="002C1560"/>
        </w:tc>
        <w:tc>
          <w:tcPr>
            <w:tcW w:w="4082" w:type="dxa"/>
            <w:tcBorders>
              <w:right w:val="single" w:sz="4" w:space="0" w:color="auto"/>
            </w:tcBorders>
            <w:vAlign w:val="center"/>
          </w:tcPr>
          <w:p w:rsidR="002C1560" w:rsidRPr="00C60D06" w:rsidRDefault="002C1560" w:rsidP="002C1560">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AA550D" w:rsidRDefault="004E72EC" w:rsidP="00457832">
            <w:pPr>
              <w:jc w:val="both"/>
              <w:rPr>
                <w:i/>
                <w:color w:val="FF0000"/>
              </w:rPr>
            </w:pPr>
            <w:r w:rsidRPr="004E72EC">
              <w:rPr>
                <w:i/>
              </w:rPr>
              <w:t>20 zile, 11</w:t>
            </w:r>
            <w:r w:rsidR="002C1560" w:rsidRPr="004E72EC">
              <w:rPr>
                <w:i/>
              </w:rPr>
              <w:t>:00</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lang w:val="ro-MD"/>
              </w:rPr>
            </w:pPr>
            <w:r w:rsidRPr="00A20ACF">
              <w:rPr>
                <w:b/>
                <w:i/>
                <w:iCs/>
                <w:sz w:val="22"/>
                <w:szCs w:val="22"/>
              </w:rPr>
              <w:t xml:space="preserve"> Evaluarea va fi efectuată pe: [indicaţi: pe loturi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lang w:val="ro-MD"/>
              </w:rPr>
              <w:t xml:space="preserve"> (art. 37</w:t>
            </w:r>
            <w:r w:rsidRPr="00A20ACF">
              <w:rPr>
                <w:b/>
                <w:i/>
                <w:iCs/>
                <w:sz w:val="22"/>
                <w:szCs w:val="22"/>
                <w:vertAlign w:val="superscript"/>
                <w:lang w:val="ro-MD"/>
              </w:rPr>
              <w:t>2</w:t>
            </w:r>
            <w:r w:rsidRPr="00A20ACF">
              <w:rPr>
                <w:b/>
                <w:i/>
                <w:iCs/>
                <w:sz w:val="22"/>
                <w:szCs w:val="22"/>
                <w:lang w:val="ro-MD"/>
              </w:rPr>
              <w:t>)</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D87D45" w:rsidP="00457832">
            <w:pPr>
              <w:tabs>
                <w:tab w:val="right" w:pos="4743"/>
              </w:tabs>
              <w:jc w:val="both"/>
              <w:rPr>
                <w:b/>
                <w:i/>
                <w:iCs/>
                <w:sz w:val="22"/>
                <w:szCs w:val="22"/>
              </w:rPr>
            </w:pPr>
            <w:r>
              <w:rPr>
                <w:b/>
                <w:i/>
                <w:iCs/>
                <w:sz w:val="22"/>
                <w:szCs w:val="22"/>
              </w:rPr>
              <w:t>Cel mai scăzut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D87D45" w:rsidRPr="00C60D06" w:rsidRDefault="00D87D45" w:rsidP="00D87D45">
            <w:pPr>
              <w:tabs>
                <w:tab w:val="right" w:pos="4743"/>
              </w:tabs>
              <w:jc w:val="both"/>
              <w:rPr>
                <w:b/>
                <w:i/>
                <w:iCs/>
                <w:sz w:val="22"/>
                <w:szCs w:val="22"/>
              </w:rPr>
            </w:pPr>
            <w:r>
              <w:rPr>
                <w:b/>
                <w:i/>
                <w:iCs/>
                <w:sz w:val="22"/>
                <w:szCs w:val="22"/>
              </w:rPr>
              <w:t>Cel mai scăzut preț</w:t>
            </w:r>
            <w:r w:rsidR="00DA26D9">
              <w:rPr>
                <w:b/>
                <w:i/>
                <w:iCs/>
                <w:sz w:val="22"/>
                <w:szCs w:val="22"/>
              </w:rPr>
              <w:t xml:space="preserve"> pentu fiecare poziție</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87D45"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D87D45" w:rsidRPr="004A7B64" w:rsidRDefault="00D87D45" w:rsidP="00D87D45">
            <w:pPr>
              <w:tabs>
                <w:tab w:val="left" w:pos="372"/>
              </w:tabs>
              <w:suppressAutoHyphens/>
              <w:spacing w:before="120" w:after="120"/>
              <w:rPr>
                <w:b/>
                <w:i/>
                <w:sz w:val="22"/>
                <w:szCs w:val="22"/>
              </w:rPr>
            </w:pPr>
            <w:r w:rsidRPr="004A7B64">
              <w:rPr>
                <w:b/>
                <w:i/>
                <w:sz w:val="22"/>
                <w:szCs w:val="22"/>
              </w:rPr>
              <w:t>Garanția de buna execuție (emisă de o bancă comercială) conform formularului F3.4 sau</w:t>
            </w:r>
          </w:p>
          <w:p w:rsidR="00D87D45" w:rsidRPr="004A7B64" w:rsidRDefault="00D87D45" w:rsidP="00D87D45">
            <w:pPr>
              <w:tabs>
                <w:tab w:val="left" w:pos="372"/>
              </w:tabs>
              <w:suppressAutoHyphens/>
              <w:spacing w:before="120" w:after="120"/>
              <w:rPr>
                <w:b/>
                <w:i/>
                <w:sz w:val="22"/>
                <w:szCs w:val="22"/>
              </w:rPr>
            </w:pPr>
            <w:r w:rsidRPr="004A7B64">
              <w:rPr>
                <w:b/>
                <w:i/>
                <w:sz w:val="22"/>
                <w:szCs w:val="22"/>
              </w:rPr>
              <w:t>Garanția de buna execuție prin transfer la contul autorităţii contractante, conform următoarelor date bancare:</w:t>
            </w:r>
          </w:p>
          <w:p w:rsidR="00D87D45" w:rsidRPr="004A7B64" w:rsidRDefault="00D87D45" w:rsidP="00D87D45">
            <w:pPr>
              <w:tabs>
                <w:tab w:val="left" w:pos="372"/>
              </w:tabs>
              <w:suppressAutoHyphens/>
              <w:spacing w:before="120" w:after="120"/>
              <w:rPr>
                <w:b/>
                <w:i/>
                <w:sz w:val="22"/>
                <w:szCs w:val="22"/>
              </w:rPr>
            </w:pPr>
            <w:r w:rsidRPr="004A7B64">
              <w:rPr>
                <w:b/>
                <w:i/>
                <w:sz w:val="22"/>
                <w:szCs w:val="22"/>
              </w:rPr>
              <w:t>Beneficiarul plăţii: Prinăria comunei Răzeni</w:t>
            </w:r>
          </w:p>
          <w:p w:rsidR="00D87D45" w:rsidRPr="004A7B64" w:rsidRDefault="00D87D45" w:rsidP="00D87D45">
            <w:pPr>
              <w:tabs>
                <w:tab w:val="left" w:pos="372"/>
              </w:tabs>
              <w:suppressAutoHyphens/>
              <w:spacing w:before="120" w:after="120"/>
              <w:rPr>
                <w:b/>
                <w:i/>
                <w:sz w:val="22"/>
                <w:szCs w:val="22"/>
              </w:rPr>
            </w:pPr>
            <w:r w:rsidRPr="004A7B64">
              <w:rPr>
                <w:b/>
                <w:i/>
                <w:sz w:val="22"/>
                <w:szCs w:val="22"/>
              </w:rPr>
              <w:t>Denumirea Băncii: Ministerul Finanțelor – Trezorăria de Stat</w:t>
            </w:r>
          </w:p>
          <w:p w:rsidR="00D87D45" w:rsidRPr="004A7B64" w:rsidRDefault="00D87D45" w:rsidP="00D87D45">
            <w:pPr>
              <w:tabs>
                <w:tab w:val="left" w:pos="372"/>
              </w:tabs>
              <w:suppressAutoHyphens/>
              <w:spacing w:before="120" w:after="120"/>
              <w:rPr>
                <w:b/>
                <w:i/>
                <w:sz w:val="22"/>
                <w:szCs w:val="22"/>
              </w:rPr>
            </w:pPr>
            <w:r w:rsidRPr="004A7B64">
              <w:rPr>
                <w:b/>
                <w:i/>
                <w:sz w:val="22"/>
                <w:szCs w:val="22"/>
              </w:rPr>
              <w:t>Codul fiscal: 1007601006944</w:t>
            </w:r>
          </w:p>
          <w:p w:rsidR="00D87D45" w:rsidRPr="004A7B64" w:rsidRDefault="00D87D45" w:rsidP="00D87D45">
            <w:pPr>
              <w:tabs>
                <w:tab w:val="left" w:pos="372"/>
              </w:tabs>
              <w:suppressAutoHyphens/>
              <w:spacing w:before="120" w:after="120"/>
              <w:rPr>
                <w:b/>
                <w:i/>
                <w:sz w:val="22"/>
                <w:szCs w:val="22"/>
              </w:rPr>
            </w:pPr>
            <w:r w:rsidRPr="004A7B64">
              <w:rPr>
                <w:b/>
                <w:i/>
                <w:sz w:val="22"/>
                <w:szCs w:val="22"/>
              </w:rPr>
              <w:t>Cod IBAN:MD15TRPCDR518410A01372AA</w:t>
            </w:r>
          </w:p>
          <w:p w:rsidR="00D87D45" w:rsidRPr="004A7B64" w:rsidRDefault="00D87D45" w:rsidP="00D87D45">
            <w:pPr>
              <w:tabs>
                <w:tab w:val="left" w:pos="372"/>
              </w:tabs>
              <w:suppressAutoHyphens/>
              <w:spacing w:before="120" w:after="120"/>
              <w:rPr>
                <w:b/>
                <w:i/>
                <w:sz w:val="22"/>
                <w:szCs w:val="22"/>
              </w:rPr>
            </w:pPr>
            <w:r w:rsidRPr="004A7B64">
              <w:rPr>
                <w:b/>
                <w:i/>
                <w:sz w:val="22"/>
                <w:szCs w:val="22"/>
              </w:rPr>
              <w:t xml:space="preserve">    BIC:TREZMD2X cu nota “Garanția de bună execuție” sau “Pentru garanţia de bună execuție la procedura de achiziție publicănr. ______ din ___________”</w:t>
            </w:r>
          </w:p>
          <w:p w:rsidR="00D87D45" w:rsidRPr="004A7B64" w:rsidRDefault="00D87D45" w:rsidP="00D87D45">
            <w:pPr>
              <w:tabs>
                <w:tab w:val="left" w:pos="372"/>
              </w:tabs>
              <w:suppressAutoHyphens/>
              <w:spacing w:before="120" w:after="120"/>
              <w:rPr>
                <w:b/>
                <w:i/>
                <w:sz w:val="22"/>
                <w:szCs w:val="22"/>
              </w:rPr>
            </w:pPr>
            <w:r w:rsidRPr="004A7B64">
              <w:rPr>
                <w:b/>
                <w:i/>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xml:space="preserve">, de la </w:t>
            </w:r>
            <w:r w:rsidRPr="00A20ACF">
              <w:rPr>
                <w:rFonts w:ascii="Times New Roman" w:hAnsi="Times New Roman"/>
                <w:sz w:val="22"/>
                <w:szCs w:val="22"/>
                <w:lang w:val="ro-RO"/>
              </w:rPr>
              <w:lastRenderedPageBreak/>
              <w:t>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D87D45" w:rsidP="00457832">
            <w:pPr>
              <w:tabs>
                <w:tab w:val="right" w:pos="4743"/>
              </w:tabs>
              <w:jc w:val="both"/>
              <w:rPr>
                <w:b/>
                <w:i/>
                <w:iCs/>
                <w:color w:val="FF0000"/>
              </w:rPr>
            </w:pPr>
            <w:r>
              <w:rPr>
                <w:i/>
              </w:rPr>
              <w:lastRenderedPageBreak/>
              <w:t>6 zile</w:t>
            </w:r>
          </w:p>
        </w:tc>
      </w:tr>
    </w:tbl>
    <w:p w:rsidR="00A20ACF" w:rsidRPr="00C60D06" w:rsidRDefault="00A20ACF" w:rsidP="00A20ACF"/>
    <w:p w:rsidR="00A20ACF" w:rsidRPr="00D87D45" w:rsidRDefault="00A20ACF" w:rsidP="00A20ACF">
      <w:pPr>
        <w:spacing w:line="276" w:lineRule="auto"/>
        <w:ind w:left="-142" w:right="-144"/>
        <w:rPr>
          <w:b/>
          <w:bCs/>
          <w:sz w:val="22"/>
          <w:szCs w:val="22"/>
        </w:rPr>
      </w:pPr>
      <w:r w:rsidRPr="00D87D45">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D87D45">
        <w:rPr>
          <w:b/>
          <w:bCs/>
          <w:color w:val="000000"/>
          <w:sz w:val="22"/>
          <w:szCs w:val="22"/>
        </w:rPr>
        <w:t>Crețu Ion</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DA26D9">
            <w:pPr>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4"/>
        <w:gridCol w:w="245"/>
        <w:gridCol w:w="1844"/>
        <w:gridCol w:w="1618"/>
        <w:gridCol w:w="1303"/>
        <w:gridCol w:w="1250"/>
        <w:gridCol w:w="634"/>
        <w:gridCol w:w="2431"/>
        <w:gridCol w:w="2949"/>
        <w:gridCol w:w="964"/>
        <w:gridCol w:w="1162"/>
      </w:tblGrid>
      <w:tr w:rsidR="00270B97" w:rsidRPr="00C00499" w:rsidTr="00D87D45">
        <w:trPr>
          <w:gridAfter w:val="1"/>
          <w:wAfter w:w="370" w:type="pct"/>
          <w:trHeight w:val="697"/>
        </w:trPr>
        <w:tc>
          <w:tcPr>
            <w:tcW w:w="4630" w:type="pct"/>
            <w:gridSpan w:val="10"/>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D87D45">
        <w:trPr>
          <w:gridAfter w:val="1"/>
          <w:wAfter w:w="370" w:type="pct"/>
        </w:trPr>
        <w:tc>
          <w:tcPr>
            <w:tcW w:w="4630"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183D23">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D87D4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D87D45">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D87D45">
        <w:trPr>
          <w:gridAfter w:val="1"/>
          <w:wAfter w:w="370" w:type="pct"/>
          <w:trHeight w:val="567"/>
        </w:trPr>
        <w:tc>
          <w:tcPr>
            <w:tcW w:w="2610" w:type="pct"/>
            <w:gridSpan w:val="7"/>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590DCB">
        <w:trPr>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590DCB">
        <w:trPr>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590DC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590DCB" w:rsidRPr="00C00499" w:rsidTr="00077477">
        <w:trPr>
          <w:trHeight w:val="397"/>
        </w:trPr>
        <w:tc>
          <w:tcPr>
            <w:tcW w:w="1080" w:type="pct"/>
            <w:gridSpan w:val="3"/>
          </w:tcPr>
          <w:p w:rsidR="00590DCB" w:rsidRPr="004D5CFC" w:rsidRDefault="00590DCB" w:rsidP="00590DCB">
            <w:r w:rsidRPr="004D5CFC">
              <w:t>Pietriş fracţia  20/40 mm (Piatră spartă din calcar, sort 16-31,5), inclusiv servicii transport</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0</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RM</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t>0</w:t>
            </w:r>
          </w:p>
        </w:tc>
        <w:tc>
          <w:tcPr>
            <w:tcW w:w="976" w:type="pct"/>
            <w:gridSpan w:val="2"/>
          </w:tcPr>
          <w:p w:rsidR="00590DCB" w:rsidRPr="004D5CFC" w:rsidRDefault="00590DCB" w:rsidP="00590DCB">
            <w:r w:rsidRPr="004D5CFC">
              <w:t xml:space="preserve">Pietriş fracția 20/40 Piatră spartă din calcar, sort 16-31,5 Servicii transport trebuie să corespundă cerinţelor Regulamentului transporturilor rutiere de mărfuri, aprobat prin Hotărîrea Guvernului RM nr.773 din 20.06.2016 </w:t>
            </w:r>
          </w:p>
        </w:tc>
        <w:tc>
          <w:tcPr>
            <w:tcW w:w="939" w:type="pct"/>
          </w:tcPr>
          <w:p w:rsidR="00590DCB" w:rsidRPr="004D5CFC" w:rsidRDefault="00590DCB" w:rsidP="00590DCB">
            <w:r w:rsidRPr="004D5CFC">
              <w:t xml:space="preserve">Pietriş fracția 20/40 Piatră spartă din calcar, sort 16-31,5 Servicii transport trebuie să corespundă cerinţelor Regulamentului transporturilor rutiere de mărfuri, aprobat prin Hotărîrea Guvernului RM nr.773 din 20.06.2016 </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t>0</w:t>
            </w:r>
          </w:p>
        </w:tc>
      </w:tr>
      <w:tr w:rsidR="00590DCB" w:rsidRPr="00C00499" w:rsidTr="00077477">
        <w:trPr>
          <w:trHeight w:val="397"/>
        </w:trPr>
        <w:tc>
          <w:tcPr>
            <w:tcW w:w="1080" w:type="pct"/>
            <w:gridSpan w:val="3"/>
          </w:tcPr>
          <w:p w:rsidR="00590DCB" w:rsidRPr="004D5CFC" w:rsidRDefault="00590DCB" w:rsidP="00590DCB">
            <w:r w:rsidRPr="004D5CFC">
              <w:t xml:space="preserve">Pietriş fracţia 40/70 mm, (Piatră spartă din calcar, sort 32-63), inclusiv servicii transport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0</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RM</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tc>
        <w:tc>
          <w:tcPr>
            <w:tcW w:w="976" w:type="pct"/>
            <w:gridSpan w:val="2"/>
          </w:tcPr>
          <w:p w:rsidR="00590DCB" w:rsidRPr="004D5CFC" w:rsidRDefault="00590DCB" w:rsidP="00590DCB">
            <w:r w:rsidRPr="004D5CFC">
              <w:t xml:space="preserve">Pietriş 40/70 Piatră spartă din calcar, sort 32-63. Servicii transport trebuie să corespundă cerinţelor Regulamentului transporturilor rutiere de mărfuri, aprobat prin </w:t>
            </w:r>
            <w:r w:rsidRPr="004D5CFC">
              <w:lastRenderedPageBreak/>
              <w:t xml:space="preserve">Hotărîrea Guvernului RM nr.773 din 20.06.2016  </w:t>
            </w:r>
          </w:p>
        </w:tc>
        <w:tc>
          <w:tcPr>
            <w:tcW w:w="939" w:type="pct"/>
          </w:tcPr>
          <w:p w:rsidR="00590DCB" w:rsidRPr="004D5CFC" w:rsidRDefault="00590DCB" w:rsidP="00590DCB">
            <w:r w:rsidRPr="004D5CFC">
              <w:lastRenderedPageBreak/>
              <w:t xml:space="preserve">Pietriş 40/70 Piatră spartă din calcar, sort 32-63. Servicii transport trebuie să corespundă cerinţelor Regulamentului transporturilor rutiere de mărfuri, aprobat prin </w:t>
            </w:r>
            <w:r w:rsidRPr="004D5CFC">
              <w:lastRenderedPageBreak/>
              <w:t xml:space="preserve">Hotărîrea Guvernului RM nr.773 din 20.06.2016  </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lastRenderedPageBreak/>
              <w:t>0</w:t>
            </w:r>
            <w:r w:rsidRPr="006D50A0">
              <w:t xml:space="preserve"> </w:t>
            </w:r>
          </w:p>
        </w:tc>
      </w:tr>
      <w:tr w:rsidR="00590DCB" w:rsidRPr="00C00499" w:rsidTr="00077477">
        <w:trPr>
          <w:trHeight w:val="397"/>
        </w:trPr>
        <w:tc>
          <w:tcPr>
            <w:tcW w:w="1080" w:type="pct"/>
            <w:gridSpan w:val="3"/>
          </w:tcPr>
          <w:p w:rsidR="00590DCB" w:rsidRPr="004D5CFC" w:rsidRDefault="00590DCB" w:rsidP="00590DCB">
            <w:r w:rsidRPr="004D5CFC">
              <w:t>Nisip din savură de la concasarea calcarului (Piatră</w:t>
            </w:r>
            <w:r>
              <w:t xml:space="preserve"> </w:t>
            </w:r>
            <w:r w:rsidRPr="004D5CFC">
              <w:t>spartă din calcar, sort 0-4), inclusiv servicii transport</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0</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r w:rsidRPr="006D50A0">
              <w:t>RM</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tc>
        <w:tc>
          <w:tcPr>
            <w:tcW w:w="976" w:type="pct"/>
            <w:gridSpan w:val="2"/>
          </w:tcPr>
          <w:p w:rsidR="00590DCB" w:rsidRPr="004D5CFC" w:rsidRDefault="00590DCB" w:rsidP="00590DCB">
            <w:r w:rsidRPr="004D5CFC">
              <w:t xml:space="preserve">Nisip din savură de la concasarea calcarului (Piatrăspartă din calcar, sort 0-4). Servicii transport trebuie să corespundă cerinţelor Regulamentului transporturilor rutiere de mărfuri, aprobat prin Hotărîrea Guvernului RM nr.773 din 20.06.2016  </w:t>
            </w:r>
          </w:p>
        </w:tc>
        <w:tc>
          <w:tcPr>
            <w:tcW w:w="939" w:type="pct"/>
          </w:tcPr>
          <w:p w:rsidR="00590DCB" w:rsidRPr="004D5CFC" w:rsidRDefault="00590DCB" w:rsidP="00590DCB">
            <w:r w:rsidRPr="004D5CFC">
              <w:t xml:space="preserve">Nisip din savură de la concasarea calcarului (Piatrăspartă din calcar, sort 0-4). Servicii transport trebuie să corespundă cerinţelor Regulamentului transporturilor rutiere de mărfuri, aprobat prin Hotărîrea Guvernului RM nr.773 din 20.06.2016  </w:t>
            </w:r>
          </w:p>
        </w:tc>
        <w:tc>
          <w:tcPr>
            <w:tcW w:w="677" w:type="pct"/>
            <w:gridSpan w:val="2"/>
            <w:tcBorders>
              <w:top w:val="single" w:sz="4" w:space="0" w:color="auto"/>
              <w:left w:val="single" w:sz="4" w:space="0" w:color="auto"/>
              <w:bottom w:val="single" w:sz="4" w:space="0" w:color="auto"/>
              <w:right w:val="single" w:sz="4" w:space="0" w:color="auto"/>
            </w:tcBorders>
            <w:shd w:val="clear" w:color="auto" w:fill="auto"/>
          </w:tcPr>
          <w:p w:rsidR="00590DCB" w:rsidRPr="006D50A0" w:rsidRDefault="00590DCB" w:rsidP="00590DCB"/>
        </w:tc>
      </w:tr>
      <w:tr w:rsidR="00270B97" w:rsidRPr="00C00499" w:rsidTr="00590DCB">
        <w:trPr>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6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D87D45">
        <w:trPr>
          <w:gridAfter w:val="1"/>
          <w:wAfter w:w="370" w:type="pct"/>
          <w:trHeight w:val="397"/>
        </w:trPr>
        <w:tc>
          <w:tcPr>
            <w:tcW w:w="4630"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w:t>
            </w:r>
            <w:r w:rsidR="00D87D45">
              <w:t>Crețu Ion</w:t>
            </w:r>
            <w:r w:rsidRPr="00C00499">
              <w:t xml:space="preserve"> În calitate de: </w:t>
            </w:r>
            <w:r w:rsidR="00D87D45">
              <w:t>Cumpărător</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20"/>
              <w:gridCol w:w="960"/>
              <w:gridCol w:w="1788"/>
              <w:gridCol w:w="950"/>
              <w:gridCol w:w="996"/>
              <w:gridCol w:w="1339"/>
              <w:gridCol w:w="1132"/>
              <w:gridCol w:w="1405"/>
              <w:gridCol w:w="1122"/>
              <w:gridCol w:w="52"/>
              <w:gridCol w:w="1330"/>
              <w:gridCol w:w="256"/>
              <w:gridCol w:w="48"/>
              <w:gridCol w:w="1535"/>
              <w:gridCol w:w="33"/>
              <w:gridCol w:w="32"/>
              <w:gridCol w:w="412"/>
            </w:tblGrid>
            <w:tr w:rsidR="00270B97" w:rsidRPr="00C00499" w:rsidTr="00590DCB">
              <w:trPr>
                <w:gridAfter w:val="3"/>
                <w:wAfter w:w="477" w:type="dxa"/>
                <w:trHeight w:val="697"/>
              </w:trPr>
              <w:tc>
                <w:tcPr>
                  <w:tcW w:w="13833" w:type="dxa"/>
                  <w:gridSpan w:val="14"/>
                  <w:shd w:val="clear" w:color="auto" w:fill="auto"/>
                  <w:vAlign w:val="center"/>
                </w:tcPr>
                <w:p w:rsidR="00D87D45" w:rsidRDefault="00270B97" w:rsidP="00183D23">
                  <w:pPr>
                    <w:pStyle w:val="Heading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D87D45" w:rsidRDefault="00D87D45" w:rsidP="00183D23">
                  <w:pPr>
                    <w:pStyle w:val="Heading2"/>
                    <w:framePr w:hSpace="180" w:wrap="around" w:vAnchor="page" w:hAnchor="margin" w:y="347"/>
                    <w:rPr>
                      <w:sz w:val="24"/>
                    </w:rPr>
                  </w:pPr>
                </w:p>
                <w:p w:rsidR="00D87D45" w:rsidRDefault="00D87D45" w:rsidP="00183D23">
                  <w:pPr>
                    <w:pStyle w:val="Heading2"/>
                    <w:framePr w:hSpace="180" w:wrap="around" w:vAnchor="page" w:hAnchor="margin" w:y="347"/>
                    <w:rPr>
                      <w:sz w:val="24"/>
                    </w:rPr>
                  </w:pPr>
                </w:p>
                <w:p w:rsidR="00D87D45" w:rsidRDefault="00D87D45" w:rsidP="00183D23">
                  <w:pPr>
                    <w:pStyle w:val="Heading2"/>
                    <w:framePr w:hSpace="180" w:wrap="around" w:vAnchor="page" w:hAnchor="margin" w:y="347"/>
                    <w:rPr>
                      <w:sz w:val="24"/>
                    </w:rPr>
                  </w:pPr>
                </w:p>
                <w:p w:rsidR="00D87D45" w:rsidRDefault="00D87D45" w:rsidP="00183D23">
                  <w:pPr>
                    <w:pStyle w:val="Heading2"/>
                    <w:framePr w:hSpace="180" w:wrap="around" w:vAnchor="page" w:hAnchor="margin" w:y="347"/>
                    <w:rPr>
                      <w:sz w:val="24"/>
                    </w:rPr>
                  </w:pPr>
                </w:p>
                <w:p w:rsidR="00D87D45" w:rsidRDefault="00D87D45" w:rsidP="00183D23">
                  <w:pPr>
                    <w:pStyle w:val="Heading2"/>
                    <w:framePr w:hSpace="180" w:wrap="around" w:vAnchor="page" w:hAnchor="margin" w:y="347"/>
                    <w:rPr>
                      <w:sz w:val="24"/>
                    </w:rPr>
                  </w:pPr>
                </w:p>
                <w:p w:rsidR="00590DCB" w:rsidRDefault="00590DCB" w:rsidP="00183D23">
                  <w:pPr>
                    <w:pStyle w:val="Heading2"/>
                    <w:framePr w:hSpace="180" w:wrap="around" w:vAnchor="page" w:hAnchor="margin" w:y="347"/>
                  </w:pPr>
                </w:p>
                <w:p w:rsidR="00590DCB" w:rsidRDefault="00590DCB" w:rsidP="00183D23">
                  <w:pPr>
                    <w:pStyle w:val="Heading2"/>
                    <w:framePr w:hSpace="180" w:wrap="around" w:vAnchor="page" w:hAnchor="margin" w:y="347"/>
                  </w:pPr>
                </w:p>
                <w:p w:rsidR="00590DCB" w:rsidRDefault="00590DCB" w:rsidP="00183D23">
                  <w:pPr>
                    <w:pStyle w:val="Heading2"/>
                    <w:framePr w:hSpace="180" w:wrap="around" w:vAnchor="page" w:hAnchor="margin" w:y="347"/>
                  </w:pPr>
                </w:p>
                <w:p w:rsidR="00270B97" w:rsidRPr="00C00499" w:rsidRDefault="00270B97" w:rsidP="00183D23">
                  <w:pPr>
                    <w:pStyle w:val="Heading2"/>
                    <w:framePr w:hSpace="180" w:wrap="around" w:vAnchor="page" w:hAnchor="margin" w:y="347"/>
                    <w:rPr>
                      <w:sz w:val="24"/>
                      <w:lang w:val="en-US"/>
                    </w:rPr>
                  </w:pPr>
                  <w:r w:rsidRPr="00C00499">
                    <w:lastRenderedPageBreak/>
                    <w:t xml:space="preserve">Specificații de preț </w:t>
                  </w:r>
                  <w:r w:rsidRPr="00C00499">
                    <w:rPr>
                      <w:lang w:val="en-US"/>
                    </w:rPr>
                    <w:t>(F4.2)</w:t>
                  </w:r>
                  <w:r w:rsidRPr="00C00499">
                    <w:rPr>
                      <w:b w:val="0"/>
                    </w:rPr>
                    <w:t xml:space="preserve"> </w:t>
                  </w:r>
                </w:p>
              </w:tc>
            </w:tr>
            <w:tr w:rsidR="00270B97" w:rsidRPr="00C00499" w:rsidTr="00590DCB">
              <w:trPr>
                <w:gridAfter w:val="3"/>
                <w:wAfter w:w="477" w:type="dxa"/>
              </w:trPr>
              <w:tc>
                <w:tcPr>
                  <w:tcW w:w="13833" w:type="dxa"/>
                  <w:gridSpan w:val="14"/>
                  <w:tcBorders>
                    <w:bottom w:val="single" w:sz="4" w:space="0" w:color="auto"/>
                  </w:tcBorders>
                  <w:shd w:val="clear" w:color="auto" w:fill="auto"/>
                </w:tcPr>
                <w:p w:rsidR="00270B97" w:rsidRPr="007C0C9D" w:rsidRDefault="00270B97" w:rsidP="00183D23">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183D23">
                  <w:pPr>
                    <w:pStyle w:val="BankNormal"/>
                    <w:framePr w:hSpace="180" w:wrap="around" w:vAnchor="page" w:hAnchor="margin" w:y="347"/>
                    <w:spacing w:after="0"/>
                    <w:jc w:val="both"/>
                    <w:rPr>
                      <w:i/>
                      <w:iCs/>
                      <w:szCs w:val="24"/>
                      <w:lang w:val="ro-RO"/>
                    </w:rPr>
                  </w:pPr>
                </w:p>
                <w:p w:rsidR="00270B97" w:rsidRPr="00C00499" w:rsidRDefault="00270B97" w:rsidP="00183D23">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83D23">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183D23">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590DCB">
              <w:trPr>
                <w:trHeight w:val="567"/>
              </w:trPr>
              <w:tc>
                <w:tcPr>
                  <w:tcW w:w="11994" w:type="dxa"/>
                  <w:gridSpan w:val="11"/>
                  <w:shd w:val="clear" w:color="auto" w:fill="auto"/>
                </w:tcPr>
                <w:p w:rsidR="00270B97" w:rsidRPr="00C00499" w:rsidRDefault="00270B97" w:rsidP="00183D23">
                  <w:pPr>
                    <w:framePr w:hSpace="180" w:wrap="around" w:vAnchor="page" w:hAnchor="margin" w:y="347"/>
                  </w:pPr>
                </w:p>
              </w:tc>
              <w:tc>
                <w:tcPr>
                  <w:tcW w:w="2316" w:type="dxa"/>
                  <w:gridSpan w:val="6"/>
                </w:tcPr>
                <w:p w:rsidR="00270B97" w:rsidRPr="00C00499" w:rsidRDefault="00270B97" w:rsidP="00183D23">
                  <w:pPr>
                    <w:framePr w:hSpace="180" w:wrap="around" w:vAnchor="page" w:hAnchor="margin" w:y="347"/>
                  </w:pPr>
                </w:p>
              </w:tc>
            </w:tr>
            <w:tr w:rsidR="00270B97" w:rsidRPr="006C1FA2" w:rsidTr="00590DCB">
              <w:trPr>
                <w:gridAfter w:val="2"/>
                <w:wAfter w:w="444" w:type="dxa"/>
                <w:trHeight w:val="1043"/>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b/>
                      <w:sz w:val="20"/>
                    </w:rPr>
                  </w:pPr>
                  <w:r w:rsidRPr="0028367D">
                    <w:rPr>
                      <w:b/>
                      <w:sz w:val="20"/>
                    </w:rPr>
                    <w:t>Cod CPV</w:t>
                  </w:r>
                </w:p>
              </w:tc>
              <w:tc>
                <w:tcPr>
                  <w:tcW w:w="2748"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Canti-tatea</w:t>
                  </w:r>
                </w:p>
              </w:tc>
              <w:tc>
                <w:tcPr>
                  <w:tcW w:w="133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Preţ unitar (fără TVA)</w:t>
                  </w:r>
                </w:p>
              </w:tc>
              <w:tc>
                <w:tcPr>
                  <w:tcW w:w="113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Preţ unitar (cu TVA)</w:t>
                  </w:r>
                </w:p>
              </w:tc>
              <w:tc>
                <w:tcPr>
                  <w:tcW w:w="140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Suma</w:t>
                  </w:r>
                </w:p>
                <w:p w:rsidR="00270B97" w:rsidRPr="0028367D" w:rsidRDefault="00270B97" w:rsidP="00183D23">
                  <w:pPr>
                    <w:framePr w:hSpace="180" w:wrap="around" w:vAnchor="page" w:hAnchor="margin" w:y="347"/>
                    <w:jc w:val="center"/>
                    <w:rPr>
                      <w:b/>
                      <w:sz w:val="20"/>
                    </w:rPr>
                  </w:pPr>
                  <w:r w:rsidRPr="0028367D">
                    <w:rPr>
                      <w:b/>
                      <w:sz w:val="20"/>
                    </w:rPr>
                    <w:t>fără</w:t>
                  </w:r>
                </w:p>
                <w:p w:rsidR="00270B97" w:rsidRPr="0028367D" w:rsidRDefault="00270B97" w:rsidP="00183D23">
                  <w:pPr>
                    <w:framePr w:hSpace="180" w:wrap="around" w:vAnchor="page" w:hAnchor="margin" w:y="347"/>
                    <w:jc w:val="center"/>
                    <w:rPr>
                      <w:b/>
                      <w:sz w:val="20"/>
                    </w:rPr>
                  </w:pPr>
                  <w:r w:rsidRPr="0028367D">
                    <w:rPr>
                      <w:b/>
                      <w:sz w:val="20"/>
                    </w:rPr>
                    <w:t>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183D23">
                  <w:pPr>
                    <w:framePr w:hSpace="180" w:wrap="around" w:vAnchor="page" w:hAnchor="margin" w:y="347"/>
                    <w:jc w:val="center"/>
                    <w:rPr>
                      <w:b/>
                      <w:sz w:val="20"/>
                    </w:rPr>
                  </w:pPr>
                  <w:r w:rsidRPr="0028367D">
                    <w:rPr>
                      <w:b/>
                      <w:sz w:val="20"/>
                    </w:rPr>
                    <w:t>Suma</w:t>
                  </w:r>
                </w:p>
                <w:p w:rsidR="00270B97" w:rsidRPr="0028367D" w:rsidRDefault="00270B97" w:rsidP="00183D23">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83D23">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183D23">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6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83D23">
                  <w:pPr>
                    <w:framePr w:hSpace="180" w:wrap="around" w:vAnchor="page" w:hAnchor="margin" w:y="347"/>
                    <w:rPr>
                      <w:b/>
                      <w:sz w:val="20"/>
                      <w:szCs w:val="28"/>
                    </w:rPr>
                  </w:pPr>
                  <w:r w:rsidRPr="0028367D">
                    <w:rPr>
                      <w:b/>
                      <w:sz w:val="20"/>
                      <w:szCs w:val="28"/>
                    </w:rPr>
                    <w:t>Clasificație bugetară (IBAN)</w:t>
                  </w:r>
                </w:p>
              </w:tc>
            </w:tr>
            <w:tr w:rsidR="00270B97" w:rsidRPr="006C1FA2" w:rsidTr="00590DCB">
              <w:trPr>
                <w:gridAfter w:val="2"/>
                <w:wAfter w:w="444" w:type="dxa"/>
                <w:trHeight w:val="283"/>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1</w:t>
                  </w:r>
                </w:p>
              </w:tc>
              <w:tc>
                <w:tcPr>
                  <w:tcW w:w="27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4</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5</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6</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7</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83D23">
                  <w:pPr>
                    <w:framePr w:hSpace="180" w:wrap="around" w:vAnchor="page" w:hAnchor="margin" w:y="347"/>
                    <w:jc w:val="center"/>
                    <w:rPr>
                      <w:sz w:val="20"/>
                    </w:rPr>
                  </w:pPr>
                  <w:r w:rsidRPr="0028367D">
                    <w:rPr>
                      <w:sz w:val="20"/>
                    </w:rPr>
                    <w:t>9</w:t>
                  </w:r>
                </w:p>
              </w:tc>
              <w:tc>
                <w:tcPr>
                  <w:tcW w:w="16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83D23">
                  <w:pPr>
                    <w:framePr w:hSpace="180" w:wrap="around" w:vAnchor="page" w:hAnchor="margin" w:y="347"/>
                    <w:jc w:val="center"/>
                    <w:rPr>
                      <w:sz w:val="20"/>
                    </w:rPr>
                  </w:pPr>
                  <w:r>
                    <w:rPr>
                      <w:sz w:val="20"/>
                    </w:rPr>
                    <w:t>10</w:t>
                  </w:r>
                </w:p>
              </w:tc>
            </w:tr>
            <w:tr w:rsidR="00270B97" w:rsidRPr="006C1FA2" w:rsidTr="00590DCB">
              <w:trPr>
                <w:gridAfter w:val="2"/>
                <w:wAfter w:w="444"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27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83D2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83D23">
                  <w:pPr>
                    <w:framePr w:hSpace="180" w:wrap="around" w:vAnchor="page" w:hAnchor="margin" w:y="347"/>
                    <w:rPr>
                      <w:sz w:val="20"/>
                    </w:rPr>
                  </w:pPr>
                </w:p>
              </w:tc>
            </w:tr>
            <w:tr w:rsidR="00590DCB" w:rsidRPr="006C1FA2" w:rsidTr="00590DCB">
              <w:trPr>
                <w:gridAfter w:val="2"/>
                <w:wAfter w:w="444"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p>
              </w:tc>
              <w:tc>
                <w:tcPr>
                  <w:tcW w:w="2748" w:type="dxa"/>
                  <w:gridSpan w:val="2"/>
                </w:tcPr>
                <w:p w:rsidR="00590DCB" w:rsidRPr="004D5CFC" w:rsidRDefault="00590DCB" w:rsidP="00183D23">
                  <w:pPr>
                    <w:framePr w:hSpace="180" w:wrap="around" w:vAnchor="page" w:hAnchor="margin" w:y="347"/>
                  </w:pPr>
                  <w:r w:rsidRPr="004D5CFC">
                    <w:t>Pietriş fracţia  20/40 mm (Piatră spartă din calcar, sort 16-31,5),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0DCB" w:rsidRPr="00370AE2" w:rsidRDefault="00590DCB" w:rsidP="00183D23">
                  <w:pPr>
                    <w:framePr w:hSpace="180" w:wrap="around" w:vAnchor="page" w:hAnchor="margin" w:y="347"/>
                  </w:pPr>
                  <w:r w:rsidRPr="00370AE2">
                    <w:t>tone</w:t>
                  </w:r>
                </w:p>
              </w:tc>
              <w:tc>
                <w:tcPr>
                  <w:tcW w:w="996" w:type="dxa"/>
                </w:tcPr>
                <w:p w:rsidR="00590DCB" w:rsidRPr="004D5CFC" w:rsidRDefault="00590DCB" w:rsidP="00183D23">
                  <w:pPr>
                    <w:framePr w:hSpace="180" w:wrap="around" w:vAnchor="page" w:hAnchor="margin" w:y="347"/>
                  </w:pPr>
                  <w:r w:rsidRPr="004D5CFC">
                    <w:t>1000</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201,66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242,00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201660,00</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242000,00</w:t>
                  </w:r>
                </w:p>
              </w:tc>
              <w:tc>
                <w:tcPr>
                  <w:tcW w:w="1638" w:type="dxa"/>
                  <w:gridSpan w:val="3"/>
                  <w:tcBorders>
                    <w:top w:val="single" w:sz="4" w:space="0" w:color="auto"/>
                    <w:left w:val="single" w:sz="4" w:space="0" w:color="auto"/>
                    <w:bottom w:val="single" w:sz="4" w:space="0" w:color="auto"/>
                    <w:right w:val="single" w:sz="4" w:space="0" w:color="auto"/>
                  </w:tcBorders>
                </w:tcPr>
                <w:p w:rsidR="00590DCB" w:rsidRPr="0028367D" w:rsidRDefault="00590DCB" w:rsidP="00183D23">
                  <w:pPr>
                    <w:framePr w:hSpace="180" w:wrap="around" w:vAnchor="page" w:hAnchor="margin" w:y="347"/>
                    <w:rPr>
                      <w:sz w:val="20"/>
                    </w:rPr>
                  </w:pPr>
                  <w:r>
                    <w:rPr>
                      <w:sz w:val="20"/>
                    </w:rPr>
                    <w:t>30.12.2021</w:t>
                  </w:r>
                </w:p>
              </w:tc>
              <w:tc>
                <w:tcPr>
                  <w:tcW w:w="1616" w:type="dxa"/>
                  <w:gridSpan w:val="3"/>
                  <w:tcBorders>
                    <w:top w:val="single" w:sz="4" w:space="0" w:color="auto"/>
                    <w:left w:val="single" w:sz="4" w:space="0" w:color="auto"/>
                    <w:bottom w:val="single" w:sz="4" w:space="0" w:color="auto"/>
                    <w:right w:val="single" w:sz="4" w:space="0" w:color="auto"/>
                  </w:tcBorders>
                </w:tcPr>
                <w:p w:rsidR="00590DCB" w:rsidRDefault="00590DCB" w:rsidP="00183D23">
                  <w:pPr>
                    <w:framePr w:hSpace="180" w:wrap="around" w:vAnchor="page" w:hAnchor="margin" w:y="347"/>
                    <w:rPr>
                      <w:sz w:val="20"/>
                    </w:rPr>
                  </w:pPr>
                  <w:r>
                    <w:rPr>
                      <w:sz w:val="20"/>
                    </w:rPr>
                    <w:t>MD58TRPDAT</w:t>
                  </w:r>
                </w:p>
                <w:p w:rsidR="00590DCB" w:rsidRPr="006C1FA2" w:rsidRDefault="00590DCB" w:rsidP="00183D23">
                  <w:pPr>
                    <w:framePr w:hSpace="180" w:wrap="around" w:vAnchor="page" w:hAnchor="margin" w:y="347"/>
                    <w:rPr>
                      <w:sz w:val="20"/>
                    </w:rPr>
                  </w:pPr>
                  <w:r>
                    <w:rPr>
                      <w:sz w:val="20"/>
                    </w:rPr>
                    <w:t>30000001069000</w:t>
                  </w:r>
                </w:p>
              </w:tc>
            </w:tr>
            <w:tr w:rsidR="00590DCB" w:rsidRPr="006C1FA2" w:rsidTr="00590DCB">
              <w:trPr>
                <w:gridAfter w:val="2"/>
                <w:wAfter w:w="444"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p>
              </w:tc>
              <w:tc>
                <w:tcPr>
                  <w:tcW w:w="2748" w:type="dxa"/>
                  <w:gridSpan w:val="2"/>
                </w:tcPr>
                <w:p w:rsidR="00590DCB" w:rsidRPr="004D5CFC" w:rsidRDefault="00590DCB" w:rsidP="00183D23">
                  <w:pPr>
                    <w:framePr w:hSpace="180" w:wrap="around" w:vAnchor="page" w:hAnchor="margin" w:y="347"/>
                  </w:pPr>
                  <w:r w:rsidRPr="004D5CFC">
                    <w:t xml:space="preserve">Pietriş fracţia 40/70 mm, (Piatră spartă din calcar, sort 32-63), inclusiv servicii transport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0DCB" w:rsidRPr="00370AE2" w:rsidRDefault="00590DCB" w:rsidP="00183D23">
                  <w:pPr>
                    <w:framePr w:hSpace="180" w:wrap="around" w:vAnchor="page" w:hAnchor="margin" w:y="347"/>
                  </w:pPr>
                  <w:r w:rsidRPr="00370AE2">
                    <w:t>tone</w:t>
                  </w:r>
                </w:p>
              </w:tc>
              <w:tc>
                <w:tcPr>
                  <w:tcW w:w="996" w:type="dxa"/>
                </w:tcPr>
                <w:p w:rsidR="00590DCB" w:rsidRPr="004D5CFC" w:rsidRDefault="00590DCB" w:rsidP="00183D23">
                  <w:pPr>
                    <w:framePr w:hSpace="180" w:wrap="around" w:vAnchor="page" w:hAnchor="margin" w:y="347"/>
                  </w:pPr>
                  <w:r w:rsidRPr="004D5CFC">
                    <w:t>2700</w:t>
                  </w:r>
                </w:p>
                <w:p w:rsidR="00590DCB" w:rsidRPr="004D5CFC" w:rsidRDefault="00590DCB" w:rsidP="00183D23">
                  <w:pPr>
                    <w:framePr w:hSpace="180" w:wrap="around" w:vAnchor="page" w:hAnchor="margin" w:y="347"/>
                  </w:pPr>
                </w:p>
                <w:p w:rsidR="00590DCB" w:rsidRPr="004D5CFC" w:rsidRDefault="00590DCB" w:rsidP="00183D23">
                  <w:pPr>
                    <w:framePr w:hSpace="180" w:wrap="around" w:vAnchor="page" w:hAnchor="margin" w:y="347"/>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201,66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242,00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544,482,00</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653400,00</w:t>
                  </w:r>
                </w:p>
              </w:tc>
              <w:tc>
                <w:tcPr>
                  <w:tcW w:w="1638" w:type="dxa"/>
                  <w:gridSpan w:val="3"/>
                  <w:tcBorders>
                    <w:top w:val="single" w:sz="4" w:space="0" w:color="auto"/>
                    <w:left w:val="single" w:sz="4" w:space="0" w:color="auto"/>
                    <w:bottom w:val="single" w:sz="4" w:space="0" w:color="auto"/>
                    <w:right w:val="single" w:sz="4" w:space="0" w:color="auto"/>
                  </w:tcBorders>
                </w:tcPr>
                <w:p w:rsidR="00590DCB" w:rsidRPr="0028367D" w:rsidRDefault="00590DCB" w:rsidP="00183D23">
                  <w:pPr>
                    <w:framePr w:hSpace="180" w:wrap="around" w:vAnchor="page" w:hAnchor="margin" w:y="347"/>
                    <w:rPr>
                      <w:sz w:val="20"/>
                    </w:rPr>
                  </w:pPr>
                  <w:r>
                    <w:rPr>
                      <w:sz w:val="20"/>
                    </w:rPr>
                    <w:t>30.12.2021</w:t>
                  </w:r>
                </w:p>
              </w:tc>
              <w:tc>
                <w:tcPr>
                  <w:tcW w:w="1616" w:type="dxa"/>
                  <w:gridSpan w:val="3"/>
                  <w:tcBorders>
                    <w:top w:val="single" w:sz="4" w:space="0" w:color="auto"/>
                    <w:left w:val="single" w:sz="4" w:space="0" w:color="auto"/>
                    <w:bottom w:val="single" w:sz="4" w:space="0" w:color="auto"/>
                    <w:right w:val="single" w:sz="4" w:space="0" w:color="auto"/>
                  </w:tcBorders>
                </w:tcPr>
                <w:p w:rsidR="00590DCB" w:rsidRDefault="00590DCB" w:rsidP="00183D23">
                  <w:pPr>
                    <w:framePr w:hSpace="180" w:wrap="around" w:vAnchor="page" w:hAnchor="margin" w:y="347"/>
                    <w:rPr>
                      <w:sz w:val="20"/>
                    </w:rPr>
                  </w:pPr>
                  <w:r w:rsidRPr="005754FD">
                    <w:rPr>
                      <w:sz w:val="20"/>
                    </w:rPr>
                    <w:t>MD58TRPDAT</w:t>
                  </w:r>
                </w:p>
                <w:p w:rsidR="00590DCB" w:rsidRPr="005754FD" w:rsidRDefault="00590DCB" w:rsidP="00183D23">
                  <w:pPr>
                    <w:framePr w:hSpace="180" w:wrap="around" w:vAnchor="page" w:hAnchor="margin" w:y="347"/>
                    <w:rPr>
                      <w:sz w:val="20"/>
                    </w:rPr>
                  </w:pPr>
                  <w:r w:rsidRPr="005754FD">
                    <w:rPr>
                      <w:sz w:val="20"/>
                    </w:rPr>
                    <w:t>30000001069000</w:t>
                  </w:r>
                </w:p>
              </w:tc>
            </w:tr>
            <w:tr w:rsidR="00590DCB" w:rsidRPr="006C1FA2" w:rsidTr="00590DCB">
              <w:trPr>
                <w:gridAfter w:val="2"/>
                <w:wAfter w:w="444"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p>
              </w:tc>
              <w:tc>
                <w:tcPr>
                  <w:tcW w:w="2748" w:type="dxa"/>
                  <w:gridSpan w:val="2"/>
                </w:tcPr>
                <w:p w:rsidR="00590DCB" w:rsidRPr="004D5CFC" w:rsidRDefault="00590DCB" w:rsidP="00183D23">
                  <w:pPr>
                    <w:framePr w:hSpace="180" w:wrap="around" w:vAnchor="page" w:hAnchor="margin" w:y="347"/>
                  </w:pPr>
                  <w:r w:rsidRPr="004D5CFC">
                    <w:t>Nisip din savură de la concasarea calcarului (Piatrăspartă din calcar, sort 0-4), inclusiv servicii transport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90DCB" w:rsidRPr="00370AE2" w:rsidRDefault="00590DCB" w:rsidP="00183D23">
                  <w:pPr>
                    <w:framePr w:hSpace="180" w:wrap="around" w:vAnchor="page" w:hAnchor="margin" w:y="347"/>
                  </w:pPr>
                  <w:r w:rsidRPr="00370AE2">
                    <w:t>tone</w:t>
                  </w:r>
                </w:p>
              </w:tc>
              <w:tc>
                <w:tcPr>
                  <w:tcW w:w="996" w:type="dxa"/>
                </w:tcPr>
                <w:p w:rsidR="00590DCB" w:rsidRPr="004D5CFC" w:rsidRDefault="00590DCB" w:rsidP="00183D23">
                  <w:pPr>
                    <w:framePr w:hSpace="180" w:wrap="around" w:vAnchor="page" w:hAnchor="margin" w:y="347"/>
                  </w:pPr>
                  <w:r w:rsidRPr="004D5CFC">
                    <w:t>1674,41</w:t>
                  </w: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71,66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86,00</w:t>
                  </w: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119988,22</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590DCB" w:rsidRPr="0028367D" w:rsidRDefault="00590DCB" w:rsidP="00183D23">
                  <w:pPr>
                    <w:framePr w:hSpace="180" w:wrap="around" w:vAnchor="page" w:hAnchor="margin" w:y="347"/>
                    <w:rPr>
                      <w:sz w:val="20"/>
                    </w:rPr>
                  </w:pPr>
                  <w:r>
                    <w:rPr>
                      <w:sz w:val="20"/>
                    </w:rPr>
                    <w:t>143999,26</w:t>
                  </w:r>
                </w:p>
              </w:tc>
              <w:tc>
                <w:tcPr>
                  <w:tcW w:w="1638" w:type="dxa"/>
                  <w:gridSpan w:val="3"/>
                  <w:tcBorders>
                    <w:top w:val="single" w:sz="4" w:space="0" w:color="auto"/>
                    <w:left w:val="single" w:sz="4" w:space="0" w:color="auto"/>
                    <w:bottom w:val="single" w:sz="4" w:space="0" w:color="auto"/>
                    <w:right w:val="single" w:sz="4" w:space="0" w:color="auto"/>
                  </w:tcBorders>
                </w:tcPr>
                <w:p w:rsidR="00590DCB" w:rsidRPr="0028367D" w:rsidRDefault="00590DCB" w:rsidP="00183D23">
                  <w:pPr>
                    <w:framePr w:hSpace="180" w:wrap="around" w:vAnchor="page" w:hAnchor="margin" w:y="347"/>
                    <w:rPr>
                      <w:sz w:val="20"/>
                    </w:rPr>
                  </w:pPr>
                  <w:r>
                    <w:rPr>
                      <w:sz w:val="20"/>
                    </w:rPr>
                    <w:t>30.12.2021</w:t>
                  </w:r>
                </w:p>
              </w:tc>
              <w:tc>
                <w:tcPr>
                  <w:tcW w:w="1616" w:type="dxa"/>
                  <w:gridSpan w:val="3"/>
                  <w:tcBorders>
                    <w:top w:val="single" w:sz="4" w:space="0" w:color="auto"/>
                    <w:left w:val="single" w:sz="4" w:space="0" w:color="auto"/>
                    <w:bottom w:val="single" w:sz="4" w:space="0" w:color="auto"/>
                    <w:right w:val="single" w:sz="4" w:space="0" w:color="auto"/>
                  </w:tcBorders>
                </w:tcPr>
                <w:p w:rsidR="00590DCB" w:rsidRDefault="00590DCB" w:rsidP="00183D23">
                  <w:pPr>
                    <w:framePr w:hSpace="180" w:wrap="around" w:vAnchor="page" w:hAnchor="margin" w:y="347"/>
                    <w:rPr>
                      <w:sz w:val="20"/>
                    </w:rPr>
                  </w:pPr>
                  <w:r>
                    <w:rPr>
                      <w:sz w:val="20"/>
                    </w:rPr>
                    <w:t>MD58TRPDAT</w:t>
                  </w:r>
                </w:p>
                <w:p w:rsidR="00590DCB" w:rsidRDefault="00590DCB" w:rsidP="00183D23">
                  <w:pPr>
                    <w:framePr w:hSpace="180" w:wrap="around" w:vAnchor="page" w:hAnchor="margin" w:y="347"/>
                  </w:pPr>
                  <w:r w:rsidRPr="005754FD">
                    <w:rPr>
                      <w:sz w:val="20"/>
                    </w:rPr>
                    <w:t>30000001069000</w:t>
                  </w:r>
                </w:p>
              </w:tc>
            </w:tr>
            <w:tr w:rsidR="00270B97" w:rsidRPr="006C1FA2" w:rsidTr="00590DCB">
              <w:trPr>
                <w:gridAfter w:val="2"/>
                <w:wAfter w:w="444"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27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33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40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183D23">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183D23">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183D23">
                  <w:pPr>
                    <w:framePr w:hSpace="180" w:wrap="around" w:vAnchor="page" w:hAnchor="margin" w:y="347"/>
                    <w:rPr>
                      <w:sz w:val="20"/>
                    </w:rPr>
                  </w:pPr>
                </w:p>
              </w:tc>
            </w:tr>
            <w:tr w:rsidR="00270B97" w:rsidRPr="006C1FA2" w:rsidTr="00590DCB">
              <w:trPr>
                <w:gridAfter w:val="1"/>
                <w:wAfter w:w="412" w:type="dxa"/>
                <w:trHeight w:val="397"/>
              </w:trPr>
              <w:tc>
                <w:tcPr>
                  <w:tcW w:w="10664" w:type="dxa"/>
                  <w:gridSpan w:val="10"/>
                  <w:tcBorders>
                    <w:top w:val="single" w:sz="4" w:space="0" w:color="auto"/>
                  </w:tcBorders>
                  <w:shd w:val="clear" w:color="auto" w:fill="auto"/>
                  <w:vAlign w:val="center"/>
                </w:tcPr>
                <w:p w:rsidR="00270B97" w:rsidRPr="0028367D" w:rsidRDefault="00270B97" w:rsidP="00183D23">
                  <w:pPr>
                    <w:framePr w:hSpace="180" w:wrap="around" w:vAnchor="page" w:hAnchor="margin" w:y="347"/>
                    <w:tabs>
                      <w:tab w:val="left" w:pos="6120"/>
                    </w:tabs>
                    <w:rPr>
                      <w:sz w:val="20"/>
                    </w:rPr>
                  </w:pPr>
                </w:p>
                <w:p w:rsidR="00270B97" w:rsidRPr="0028367D" w:rsidRDefault="00270B97" w:rsidP="00183D23">
                  <w:pPr>
                    <w:framePr w:hSpace="180" w:wrap="around" w:vAnchor="page" w:hAnchor="margin" w:y="347"/>
                    <w:rPr>
                      <w:sz w:val="20"/>
                    </w:rPr>
                  </w:pPr>
                  <w:r w:rsidRPr="0028367D">
                    <w:rPr>
                      <w:sz w:val="20"/>
                    </w:rPr>
                    <w:t>Semnat:_______________ Numele, Prenumele:</w:t>
                  </w:r>
                  <w:r w:rsidR="00B01224">
                    <w:rPr>
                      <w:sz w:val="20"/>
                    </w:rPr>
                    <w:t>Ion Crețu</w:t>
                  </w:r>
                  <w:r w:rsidRPr="0028367D">
                    <w:rPr>
                      <w:sz w:val="20"/>
                    </w:rPr>
                    <w:t xml:space="preserve"> În calitate de: </w:t>
                  </w:r>
                  <w:r w:rsidR="00B01224">
                    <w:rPr>
                      <w:sz w:val="20"/>
                    </w:rPr>
                    <w:t>Cumpărător</w:t>
                  </w:r>
                </w:p>
                <w:p w:rsidR="00270B97" w:rsidRPr="0028367D" w:rsidRDefault="00270B97" w:rsidP="00183D23">
                  <w:pPr>
                    <w:framePr w:hSpace="180" w:wrap="around" w:vAnchor="page" w:hAnchor="margin" w:y="347"/>
                    <w:rPr>
                      <w:sz w:val="20"/>
                    </w:rPr>
                  </w:pPr>
                </w:p>
                <w:p w:rsidR="00270B97" w:rsidRPr="0028367D" w:rsidRDefault="00270B97" w:rsidP="00183D23">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634" w:type="dxa"/>
                  <w:gridSpan w:val="3"/>
                  <w:tcBorders>
                    <w:top w:val="single" w:sz="4" w:space="0" w:color="auto"/>
                  </w:tcBorders>
                </w:tcPr>
                <w:p w:rsidR="00270B97" w:rsidRPr="006C1FA2" w:rsidRDefault="00270B97" w:rsidP="00183D23">
                  <w:pPr>
                    <w:framePr w:hSpace="180" w:wrap="around" w:vAnchor="page" w:hAnchor="margin" w:y="347"/>
                    <w:tabs>
                      <w:tab w:val="left" w:pos="6120"/>
                    </w:tabs>
                    <w:rPr>
                      <w:sz w:val="20"/>
                    </w:rPr>
                  </w:pPr>
                </w:p>
              </w:tc>
              <w:tc>
                <w:tcPr>
                  <w:tcW w:w="1600" w:type="dxa"/>
                  <w:gridSpan w:val="3"/>
                  <w:tcBorders>
                    <w:top w:val="single" w:sz="4" w:space="0" w:color="auto"/>
                  </w:tcBorders>
                </w:tcPr>
                <w:p w:rsidR="00270B97" w:rsidRPr="0028367D" w:rsidRDefault="00270B97" w:rsidP="00183D23">
                  <w:pPr>
                    <w:framePr w:hSpace="180" w:wrap="around" w:vAnchor="page" w:hAnchor="margin" w:y="347"/>
                    <w:tabs>
                      <w:tab w:val="left" w:pos="6120"/>
                    </w:tabs>
                    <w:rPr>
                      <w:sz w:val="20"/>
                    </w:rPr>
                  </w:pPr>
                </w:p>
              </w:tc>
            </w:tr>
            <w:tr w:rsidR="00270B97" w:rsidRPr="00C00499" w:rsidTr="00590DCB">
              <w:trPr>
                <w:gridAfter w:val="15"/>
                <w:wAfter w:w="12430" w:type="dxa"/>
                <w:trHeight w:val="397"/>
              </w:trPr>
              <w:tc>
                <w:tcPr>
                  <w:tcW w:w="1880" w:type="dxa"/>
                  <w:gridSpan w:val="2"/>
                  <w:tcBorders>
                    <w:top w:val="single" w:sz="4" w:space="0" w:color="auto"/>
                  </w:tcBorders>
                </w:tcPr>
                <w:p w:rsidR="00270B97" w:rsidRPr="00C00499" w:rsidRDefault="00270B97" w:rsidP="00183D23">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D87D45">
        <w:trPr>
          <w:trHeight w:val="397"/>
        </w:trPr>
        <w:tc>
          <w:tcPr>
            <w:tcW w:w="415" w:type="pct"/>
            <w:tcBorders>
              <w:top w:val="single" w:sz="4" w:space="0" w:color="auto"/>
            </w:tcBorders>
          </w:tcPr>
          <w:p w:rsidR="00A20ACF" w:rsidRPr="00C60D06" w:rsidRDefault="00A20ACF" w:rsidP="00457832">
            <w:pPr>
              <w:tabs>
                <w:tab w:val="left" w:pos="6120"/>
              </w:tabs>
            </w:pPr>
          </w:p>
        </w:tc>
        <w:tc>
          <w:tcPr>
            <w:tcW w:w="78" w:type="pct"/>
            <w:tcBorders>
              <w:top w:val="single" w:sz="4" w:space="0" w:color="auto"/>
            </w:tcBorders>
          </w:tcPr>
          <w:p w:rsidR="00A20ACF" w:rsidRPr="00C60D06" w:rsidRDefault="00A20ACF" w:rsidP="00457832">
            <w:pPr>
              <w:tabs>
                <w:tab w:val="left" w:pos="6120"/>
              </w:tabs>
            </w:pPr>
          </w:p>
        </w:tc>
        <w:tc>
          <w:tcPr>
            <w:tcW w:w="4507" w:type="pct"/>
            <w:gridSpan w:val="9"/>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Heading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Subtitle"/>
              <w:ind w:left="1134"/>
              <w:rPr>
                <w:b w:val="0"/>
                <w:lang w:val="ro-RO"/>
              </w:rPr>
            </w:pPr>
            <w:r>
              <w:rPr>
                <w:noProof/>
                <w:spacing w:val="196"/>
                <w:sz w:val="44"/>
                <w:lang w:eastAsia="en-US"/>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A26D9" w:rsidRDefault="00DA26D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76963148"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9F4A48"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A26D9" w:rsidRDefault="00DA26D9" w:rsidP="00277A9E">
                            <w:r w:rsidRPr="00EC278C">
                              <w:object w:dxaOrig="600" w:dyaOrig="750" w14:anchorId="64A56958">
                                <v:shape id="_x0000_i1026" type="#_x0000_t75" style="width:30pt;height:37.5pt" fillcolor="window">
                                  <v:imagedata r:id="rId12" o:title=""/>
                                </v:shape>
                                <o:OLEObject Type="Embed" ProgID="Word.Picture.8" ShapeID="_x0000_i1026" DrawAspect="Content" ObjectID="_1676269649" r:id="rId13"/>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Heading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B01224" w:rsidRDefault="003B50B6" w:rsidP="003B50B6">
            <w:pPr>
              <w:tabs>
                <w:tab w:val="center" w:pos="-6663"/>
                <w:tab w:val="right" w:pos="9531"/>
              </w:tabs>
              <w:spacing w:line="360" w:lineRule="auto"/>
              <w:jc w:val="both"/>
              <w:rPr>
                <w:b/>
                <w:sz w:val="28"/>
                <w:szCs w:val="28"/>
              </w:rPr>
            </w:pPr>
            <w:r w:rsidRPr="00C00499">
              <w:rPr>
                <w:b/>
                <w:sz w:val="28"/>
                <w:szCs w:val="28"/>
              </w:rPr>
              <w:t xml:space="preserve">de achiziţionare </w:t>
            </w:r>
            <w:r w:rsidR="00B01224">
              <w:rPr>
                <w:b/>
                <w:sz w:val="28"/>
                <w:szCs w:val="28"/>
              </w:rPr>
              <w:t>Materialelor de construcție, inclusiv serviciilor de transport</w:t>
            </w:r>
            <w:r w:rsidR="00B01224" w:rsidRPr="00C00499">
              <w:rPr>
                <w:b/>
                <w:sz w:val="28"/>
                <w:szCs w:val="28"/>
              </w:rPr>
              <w:t xml:space="preserve"> </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w:t>
            </w:r>
            <w:r w:rsidR="00715D8E">
              <w:t xml:space="preserve"> </w:t>
            </w:r>
            <w:hyperlink r:id="rId14" w:tgtFrame="_blank" w:history="1">
              <w:r w:rsidR="00715D8E" w:rsidRPr="00715D8E">
                <w:rPr>
                  <w:rStyle w:val="Hyperlink"/>
                  <w:rFonts w:ascii="Helvetica" w:hAnsi="Helvetica"/>
                  <w:color w:val="auto"/>
                  <w:sz w:val="23"/>
                  <w:szCs w:val="23"/>
                  <w:bdr w:val="none" w:sz="0" w:space="0" w:color="auto" w:frame="1"/>
                  <w:shd w:val="clear" w:color="auto" w:fill="FFFFFF"/>
                </w:rPr>
                <w:t>44100000-1</w:t>
              </w:r>
            </w:hyperlink>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r>
            <w:r w:rsidR="00B01224">
              <w:rPr>
                <w:sz w:val="28"/>
                <w:szCs w:val="28"/>
              </w:rPr>
              <w:t>s. Răzeni, raionul Ialoveni</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lang w:val="ro-MD"/>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B01224" w:rsidRPr="00B01224" w:rsidRDefault="00183D23" w:rsidP="00183D23">
            <w:pPr>
              <w:ind w:firstLine="720"/>
              <w:rPr>
                <w:rFonts w:eastAsia="Calibri"/>
                <w:b/>
              </w:rPr>
            </w:pPr>
            <w:bookmarkStart w:id="172" w:name="_GoBack"/>
            <w:r>
              <w:rPr>
                <w:rFonts w:eastAsia="Calibri"/>
                <w:b/>
              </w:rPr>
              <w:t>Primăria comunei Răzeni</w:t>
            </w:r>
          </w:p>
          <w:p w:rsidR="00B01224" w:rsidRPr="00B01224" w:rsidRDefault="00B01224" w:rsidP="00B01224">
            <w:pPr>
              <w:rPr>
                <w:rFonts w:eastAsia="Calibri"/>
              </w:rPr>
            </w:pPr>
            <w:r w:rsidRPr="00B01224">
              <w:rPr>
                <w:rFonts w:eastAsia="Calibri"/>
                <w:b/>
              </w:rPr>
              <w:t>______________________________________</w:t>
            </w:r>
            <w:r w:rsidRPr="00B01224">
              <w:rPr>
                <w:rFonts w:eastAsia="Calibri"/>
              </w:rPr>
              <w:t>,</w:t>
            </w:r>
          </w:p>
          <w:p w:rsidR="00B01224" w:rsidRPr="00B01224" w:rsidRDefault="00B01224" w:rsidP="00B01224">
            <w:pPr>
              <w:spacing w:line="360" w:lineRule="auto"/>
              <w:rPr>
                <w:rFonts w:eastAsia="Calibri"/>
                <w:i/>
                <w:sz w:val="18"/>
                <w:szCs w:val="18"/>
              </w:rPr>
            </w:pPr>
            <w:r w:rsidRPr="00B01224">
              <w:rPr>
                <w:rFonts w:eastAsia="Calibri"/>
                <w:i/>
                <w:sz w:val="18"/>
                <w:szCs w:val="18"/>
              </w:rPr>
              <w:t>(denumirea completă a întreprinderii, asociaţiei, organizaţiei)</w:t>
            </w:r>
          </w:p>
          <w:p w:rsidR="00B01224" w:rsidRPr="00B01224" w:rsidRDefault="00B01224" w:rsidP="00B01224">
            <w:pPr>
              <w:rPr>
                <w:rFonts w:eastAsia="Calibri"/>
              </w:rPr>
            </w:pPr>
            <w:r w:rsidRPr="00B01224">
              <w:rPr>
                <w:rFonts w:eastAsia="Calibri"/>
              </w:rPr>
              <w:t xml:space="preserve">reprezentată prin </w:t>
            </w:r>
            <w:r w:rsidRPr="00B01224">
              <w:rPr>
                <w:rFonts w:eastAsia="Calibri"/>
                <w:b/>
                <w:u w:val="single"/>
              </w:rPr>
              <w:t>Crețu Ion-primar</w:t>
            </w:r>
            <w:r w:rsidRPr="00B01224">
              <w:rPr>
                <w:rFonts w:eastAsia="Calibri"/>
                <w:u w:val="single"/>
              </w:rPr>
              <w:t>,</w:t>
            </w:r>
          </w:p>
          <w:p w:rsidR="00B01224" w:rsidRPr="00B01224" w:rsidRDefault="00B01224" w:rsidP="00B01224">
            <w:pPr>
              <w:spacing w:line="360" w:lineRule="auto"/>
              <w:ind w:firstLine="1701"/>
              <w:jc w:val="center"/>
              <w:rPr>
                <w:rFonts w:eastAsia="Calibri"/>
                <w:i/>
                <w:sz w:val="18"/>
                <w:szCs w:val="18"/>
              </w:rPr>
            </w:pPr>
            <w:r w:rsidRPr="00B01224">
              <w:rPr>
                <w:rFonts w:eastAsia="Calibri"/>
                <w:i/>
                <w:sz w:val="18"/>
                <w:szCs w:val="18"/>
              </w:rPr>
              <w:t>(funcţia, numele, prenumele)</w:t>
            </w:r>
          </w:p>
          <w:p w:rsidR="00B01224" w:rsidRPr="00B01224" w:rsidRDefault="00B01224" w:rsidP="00B01224">
            <w:pPr>
              <w:rPr>
                <w:rFonts w:eastAsia="Calibri"/>
              </w:rPr>
            </w:pPr>
            <w:r w:rsidRPr="00B01224">
              <w:rPr>
                <w:rFonts w:eastAsia="Calibri"/>
              </w:rPr>
              <w:t xml:space="preserve">care acţionează în baza </w:t>
            </w:r>
            <w:r w:rsidRPr="00B01224">
              <w:rPr>
                <w:rFonts w:eastAsia="Calibri"/>
                <w:b/>
                <w:u w:val="single"/>
              </w:rPr>
              <w:t>APL</w:t>
            </w:r>
            <w:r w:rsidRPr="00B01224">
              <w:rPr>
                <w:rFonts w:eastAsia="Calibri"/>
                <w:u w:val="single"/>
              </w:rPr>
              <w:t>,</w:t>
            </w:r>
          </w:p>
          <w:p w:rsidR="00B01224" w:rsidRPr="00B01224" w:rsidRDefault="00B01224" w:rsidP="00B01224">
            <w:pPr>
              <w:spacing w:line="360" w:lineRule="auto"/>
              <w:ind w:firstLine="2198"/>
              <w:rPr>
                <w:rFonts w:eastAsia="Calibri"/>
                <w:i/>
                <w:sz w:val="18"/>
                <w:szCs w:val="18"/>
              </w:rPr>
            </w:pPr>
            <w:r w:rsidRPr="00B01224">
              <w:rPr>
                <w:rFonts w:eastAsia="Calibri"/>
                <w:i/>
                <w:sz w:val="18"/>
                <w:szCs w:val="18"/>
              </w:rPr>
              <w:t>(statut, regulament, hotărîre etc.)</w:t>
            </w:r>
          </w:p>
          <w:p w:rsidR="00B01224" w:rsidRPr="00B01224" w:rsidRDefault="00B01224" w:rsidP="00B01224">
            <w:pPr>
              <w:spacing w:line="360" w:lineRule="auto"/>
              <w:rPr>
                <w:rFonts w:eastAsia="Calibri"/>
              </w:rPr>
            </w:pPr>
            <w:r w:rsidRPr="00B01224">
              <w:rPr>
                <w:rFonts w:eastAsia="Calibri"/>
              </w:rPr>
              <w:t xml:space="preserve">denumit(a) în continuare </w:t>
            </w:r>
            <w:r w:rsidRPr="00B01224">
              <w:rPr>
                <w:rFonts w:eastAsia="Calibri"/>
                <w:i/>
              </w:rPr>
              <w:t>Cumpărător</w:t>
            </w:r>
          </w:p>
          <w:p w:rsidR="00B01224" w:rsidRPr="00B01224" w:rsidRDefault="00AA550D" w:rsidP="00B01224">
            <w:pPr>
              <w:jc w:val="center"/>
              <w:rPr>
                <w:rFonts w:eastAsia="Calibri"/>
                <w:u w:val="single"/>
              </w:rPr>
            </w:pPr>
            <w:r>
              <w:rPr>
                <w:rFonts w:eastAsia="Calibri"/>
                <w:b/>
                <w:u w:val="single"/>
              </w:rPr>
              <w:t>432196 din 09</w:t>
            </w:r>
            <w:r w:rsidR="00B01224" w:rsidRPr="00B01224">
              <w:rPr>
                <w:rFonts w:eastAsia="Calibri"/>
                <w:b/>
                <w:u w:val="single"/>
              </w:rPr>
              <w:t>.</w:t>
            </w:r>
            <w:r>
              <w:rPr>
                <w:rFonts w:eastAsia="Calibri"/>
                <w:b/>
                <w:u w:val="single"/>
              </w:rPr>
              <w:t>01.2020</w:t>
            </w:r>
            <w:r w:rsidR="00B01224" w:rsidRPr="00B01224">
              <w:rPr>
                <w:rFonts w:eastAsia="Calibri"/>
                <w:u w:val="single"/>
              </w:rPr>
              <w:t>,</w:t>
            </w:r>
          </w:p>
          <w:p w:rsidR="00B01224" w:rsidRPr="00B01224" w:rsidRDefault="00B01224" w:rsidP="00B01224">
            <w:pPr>
              <w:spacing w:line="360" w:lineRule="auto"/>
              <w:jc w:val="center"/>
              <w:rPr>
                <w:rFonts w:eastAsia="Calibri"/>
                <w:i/>
                <w:sz w:val="18"/>
                <w:szCs w:val="18"/>
              </w:rPr>
            </w:pPr>
            <w:r w:rsidRPr="00B01224">
              <w:rPr>
                <w:rFonts w:eastAsia="Calibri"/>
                <w:i/>
                <w:sz w:val="18"/>
                <w:szCs w:val="18"/>
              </w:rPr>
              <w:t>(se indică nr. şi data de înregistrare în Registrul de Stat)</w:t>
            </w:r>
          </w:p>
          <w:p w:rsidR="003B50B6" w:rsidRPr="00C00499" w:rsidRDefault="00B01224" w:rsidP="00B01224">
            <w:pPr>
              <w:spacing w:line="360" w:lineRule="auto"/>
              <w:rPr>
                <w:b/>
                <w:caps/>
                <w:sz w:val="40"/>
              </w:rPr>
            </w:pPr>
            <w:r w:rsidRPr="00B01224">
              <w:rPr>
                <w:rFonts w:eastAsia="Calibri"/>
              </w:rPr>
              <w:t>pe de altă parte,</w:t>
            </w:r>
            <w:bookmarkEnd w:id="172"/>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 xml:space="preserve">Achiziţionarea </w:t>
            </w:r>
            <w:r w:rsidR="00B01224">
              <w:t>Materiale de construcție, inclusiv serviciilor de transport</w:t>
            </w:r>
            <w:r w:rsidRPr="00C00499">
              <w:t>,</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t>Specificaţia tehnică;</w:t>
            </w:r>
          </w:p>
          <w:p w:rsidR="003B50B6" w:rsidRPr="00C00499" w:rsidRDefault="003B50B6" w:rsidP="003B50B6">
            <w:pPr>
              <w:numPr>
                <w:ilvl w:val="0"/>
                <w:numId w:val="13"/>
              </w:numPr>
              <w:suppressAutoHyphens/>
              <w:ind w:left="1276" w:hanging="425"/>
              <w:jc w:val="both"/>
            </w:pPr>
            <w:r w:rsidRPr="00C00499">
              <w:lastRenderedPageBreak/>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3B50B6" w:rsidRPr="00923642" w:rsidRDefault="003B50B6" w:rsidP="003B50B6">
            <w:pPr>
              <w:numPr>
                <w:ilvl w:val="1"/>
                <w:numId w:val="14"/>
              </w:numPr>
              <w:tabs>
                <w:tab w:val="left" w:pos="1134"/>
              </w:tabs>
              <w:ind w:left="0" w:firstLine="567"/>
              <w:jc w:val="both"/>
            </w:pPr>
            <w:r w:rsidRPr="00C00499">
              <w:lastRenderedPageBreak/>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r w:rsidR="0061370B">
              <w:t>MD 7728 raionul Ialoveni, s. Răzeni, str. Ștefan cel Nare și Sfînt, 62</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r w:rsidR="0061370B">
              <w:t>0-268-74-688</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r w:rsidR="0061370B">
              <w:t>0</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r w:rsidR="0061370B">
              <w:t>MF Trezorăria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r w:rsidR="0061370B">
              <w:t>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r w:rsidR="0061370B">
              <w:t>1007601006944</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lang w:val="ro-MD"/>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A26D9" w:rsidRDefault="00DA26D9" w:rsidP="003B50B6">
                                  <w:r w:rsidRPr="00EC278C">
                                    <w:object w:dxaOrig="600" w:dyaOrig="750">
                                      <v:shape id="_x0000_i1028" type="#_x0000_t75" style="width:30pt;height:37.5pt" fillcolor="window">
                                        <v:imagedata r:id="rId12" o:title=""/>
                                      </v:shape>
                                      <o:OLEObject Type="Embed" ProgID="Word.Picture.8" ShapeID="_x0000_i1028" DrawAspect="Content" ObjectID="_1676963149"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6854C3"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A26D9" w:rsidRDefault="00DA26D9" w:rsidP="003B50B6">
                            <w:r w:rsidRPr="00EC278C">
                              <w:object w:dxaOrig="600" w:dyaOrig="750">
                                <v:shape id="_x0000_i1028" type="#_x0000_t75" style="width:30pt;height:37.5pt" fillcolor="window">
                                  <v:imagedata r:id="rId12" o:title=""/>
                                </v:shape>
                                <o:OLEObject Type="Embed" ProgID="Word.Picture.8" ShapeID="_x0000_i1028" DrawAspect="Content" ObjectID="_1676269650"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r w:rsidR="0020005E">
              <w:t>s. Răzeni, raionul Ialoveni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20005E">
              <w:t>268-74688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r w:rsidR="0020005E">
              <w:t>0</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20005E">
              <w:t>MF Trezororia de Stat</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20005E">
              <w:t>Chișinău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58BD" w:rsidRDefault="002558BD" w:rsidP="00A20ACF">
      <w:r>
        <w:separator/>
      </w:r>
    </w:p>
  </w:endnote>
  <w:endnote w:type="continuationSeparator" w:id="0">
    <w:p w:rsidR="002558BD" w:rsidRDefault="002558B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6D9" w:rsidRDefault="00DA26D9" w:rsidP="00457832">
    <w:pPr>
      <w:pStyle w:val="Footer"/>
      <w:jc w:val="center"/>
    </w:pPr>
    <w:r>
      <w:fldChar w:fldCharType="begin"/>
    </w:r>
    <w:r>
      <w:instrText xml:space="preserve"> PAGE   \* MERGEFORMAT </w:instrText>
    </w:r>
    <w:r>
      <w:fldChar w:fldCharType="separate"/>
    </w:r>
    <w:r w:rsidR="00183D23">
      <w:t>27</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6D9" w:rsidRDefault="00DA26D9" w:rsidP="00457832">
    <w:pPr>
      <w:pStyle w:val="Footer"/>
      <w:jc w:val="center"/>
    </w:pPr>
    <w:r>
      <w:fldChar w:fldCharType="begin"/>
    </w:r>
    <w:r>
      <w:instrText xml:space="preserve"> PAGE   \* MERGEFORMAT </w:instrText>
    </w:r>
    <w:r>
      <w:fldChar w:fldCharType="separate"/>
    </w:r>
    <w:r w:rsidR="00183D23">
      <w:t>28</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26D9" w:rsidRPr="0079609C" w:rsidRDefault="00DA26D9">
    <w:pPr>
      <w:pStyle w:val="Footer"/>
      <w:rPr>
        <w:lang w:val="ro-MD"/>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58BD" w:rsidRDefault="002558BD" w:rsidP="00A20ACF">
      <w:r>
        <w:separator/>
      </w:r>
    </w:p>
  </w:footnote>
  <w:footnote w:type="continuationSeparator" w:id="0">
    <w:p w:rsidR="002558BD" w:rsidRDefault="002558BD" w:rsidP="00A20ACF">
      <w:r>
        <w:continuationSeparator/>
      </w:r>
    </w:p>
  </w:footnote>
  <w:footnote w:id="1">
    <w:p w:rsidR="00DA26D9" w:rsidRPr="00540469" w:rsidRDefault="00DA26D9"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2312A"/>
    <w:rsid w:val="00031828"/>
    <w:rsid w:val="001146D9"/>
    <w:rsid w:val="00183D23"/>
    <w:rsid w:val="001C21B9"/>
    <w:rsid w:val="001D5074"/>
    <w:rsid w:val="001D5D93"/>
    <w:rsid w:val="0020005E"/>
    <w:rsid w:val="00221692"/>
    <w:rsid w:val="002558BD"/>
    <w:rsid w:val="00270B97"/>
    <w:rsid w:val="00277A9E"/>
    <w:rsid w:val="00281ECA"/>
    <w:rsid w:val="0028577A"/>
    <w:rsid w:val="002C1560"/>
    <w:rsid w:val="003556B4"/>
    <w:rsid w:val="003931FC"/>
    <w:rsid w:val="003B50B6"/>
    <w:rsid w:val="003C029C"/>
    <w:rsid w:val="00410C1D"/>
    <w:rsid w:val="00457832"/>
    <w:rsid w:val="004676A0"/>
    <w:rsid w:val="004C0C0E"/>
    <w:rsid w:val="004E72EC"/>
    <w:rsid w:val="00590DCB"/>
    <w:rsid w:val="005939A2"/>
    <w:rsid w:val="005B4F68"/>
    <w:rsid w:val="005F4913"/>
    <w:rsid w:val="005F552D"/>
    <w:rsid w:val="005F610A"/>
    <w:rsid w:val="00612D49"/>
    <w:rsid w:val="0061370B"/>
    <w:rsid w:val="006D32CC"/>
    <w:rsid w:val="00715D8E"/>
    <w:rsid w:val="00725384"/>
    <w:rsid w:val="007621CB"/>
    <w:rsid w:val="0079609C"/>
    <w:rsid w:val="00833EAB"/>
    <w:rsid w:val="00835DF6"/>
    <w:rsid w:val="008E4AFE"/>
    <w:rsid w:val="0095589A"/>
    <w:rsid w:val="009C33F6"/>
    <w:rsid w:val="00A12A6F"/>
    <w:rsid w:val="00A14105"/>
    <w:rsid w:val="00A149A9"/>
    <w:rsid w:val="00A20ACF"/>
    <w:rsid w:val="00A54DC4"/>
    <w:rsid w:val="00A76B48"/>
    <w:rsid w:val="00A857A3"/>
    <w:rsid w:val="00AA4D95"/>
    <w:rsid w:val="00AA550D"/>
    <w:rsid w:val="00B01224"/>
    <w:rsid w:val="00B45BB5"/>
    <w:rsid w:val="00B92FD0"/>
    <w:rsid w:val="00BC0A51"/>
    <w:rsid w:val="00BD0613"/>
    <w:rsid w:val="00BE5734"/>
    <w:rsid w:val="00C03CAE"/>
    <w:rsid w:val="00C85DBD"/>
    <w:rsid w:val="00CD08EC"/>
    <w:rsid w:val="00D00A8C"/>
    <w:rsid w:val="00D87D45"/>
    <w:rsid w:val="00DA1B97"/>
    <w:rsid w:val="00DA26D9"/>
    <w:rsid w:val="00DA7D71"/>
    <w:rsid w:val="00DC72B4"/>
    <w:rsid w:val="00DE7D2D"/>
    <w:rsid w:val="00E82BA4"/>
    <w:rsid w:val="00F0336E"/>
    <w:rsid w:val="00F239B3"/>
    <w:rsid w:val="00F23CB1"/>
    <w:rsid w:val="00F23EE9"/>
    <w:rsid w:val="00F80BB0"/>
    <w:rsid w:val="00F979FB"/>
    <w:rsid w:val="00FD5C6D"/>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8B6831C"/>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oleObject" Target="embeddings/oleObject3.bin"/><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hyperlink" Target="https://achizitii.md/ro/public/tender/list?cpv=4410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44</Pages>
  <Words>14185</Words>
  <Characters>80855</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94851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Пользователь Windows</cp:lastModifiedBy>
  <cp:revision>14</cp:revision>
  <cp:lastPrinted>2018-10-10T10:56:00Z</cp:lastPrinted>
  <dcterms:created xsi:type="dcterms:W3CDTF">2018-10-10T10:54:00Z</dcterms:created>
  <dcterms:modified xsi:type="dcterms:W3CDTF">2021-03-11T08:19:00Z</dcterms:modified>
</cp:coreProperties>
</file>