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DE163A" w:rsidRPr="00C60D06" w:rsidRDefault="00DE163A" w:rsidP="00DE163A">
            <w:pPr>
              <w:ind w:left="3581" w:hanging="3581"/>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31305B">
              <w:rPr>
                <w:b/>
                <w:sz w:val="32"/>
                <w:szCs w:val="32"/>
                <w:u w:val="single"/>
              </w:rPr>
              <w:t>REACTIVI CHIMICI SI CONSUMABILE DE LABORATOR</w:t>
            </w:r>
          </w:p>
          <w:p w:rsidR="00DE163A" w:rsidRPr="00C60D06" w:rsidRDefault="00DE163A" w:rsidP="00DE163A">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DE163A" w:rsidRPr="0031305B" w:rsidRDefault="00DE163A" w:rsidP="00DE163A">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DA592D">
              <w:rPr>
                <w:b/>
                <w:sz w:val="32"/>
                <w:szCs w:val="32"/>
                <w:u w:val="single"/>
                <w:lang w:val="en-US"/>
              </w:rPr>
              <w:t>33696500-0</w:t>
            </w:r>
          </w:p>
          <w:p w:rsidR="00DE163A" w:rsidRPr="00C60D06" w:rsidRDefault="00DE163A" w:rsidP="00DE163A">
            <w:pPr>
              <w:spacing w:line="360" w:lineRule="auto"/>
              <w:jc w:val="both"/>
              <w:rPr>
                <w:sz w:val="32"/>
                <w:szCs w:val="32"/>
              </w:rPr>
            </w:pPr>
          </w:p>
          <w:p w:rsidR="00DE163A" w:rsidRPr="00C60D06" w:rsidRDefault="00DE163A" w:rsidP="00DE163A">
            <w:pPr>
              <w:ind w:left="3723" w:hanging="3723"/>
              <w:jc w:val="both"/>
              <w:rPr>
                <w:sz w:val="32"/>
                <w:szCs w:val="32"/>
              </w:rPr>
            </w:pPr>
            <w:r w:rsidRPr="00C60D06">
              <w:rPr>
                <w:sz w:val="32"/>
                <w:szCs w:val="32"/>
              </w:rPr>
              <w:t>Autoritarea Contractantă:</w:t>
            </w:r>
            <w:r w:rsidRPr="00C60D06">
              <w:rPr>
                <w:sz w:val="32"/>
                <w:szCs w:val="32"/>
              </w:rPr>
              <w:tab/>
            </w:r>
            <w:r w:rsidRPr="0031305B">
              <w:rPr>
                <w:b/>
                <w:sz w:val="32"/>
                <w:szCs w:val="32"/>
                <w:u w:val="single"/>
              </w:rPr>
              <w:t>IMSP Centrul de Sănătate Drochia „A.Manziuc”</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1097" w:type="dxa"/>
        <w:tblInd w:w="-880" w:type="dxa"/>
        <w:tblLayout w:type="fixed"/>
        <w:tblLook w:val="04A0" w:firstRow="1" w:lastRow="0" w:firstColumn="1" w:lastColumn="0" w:noHBand="0" w:noVBand="1"/>
      </w:tblPr>
      <w:tblGrid>
        <w:gridCol w:w="880"/>
        <w:gridCol w:w="1276"/>
        <w:gridCol w:w="4816"/>
        <w:gridCol w:w="847"/>
        <w:gridCol w:w="996"/>
        <w:gridCol w:w="1812"/>
        <w:gridCol w:w="457"/>
        <w:gridCol w:w="13"/>
      </w:tblGrid>
      <w:tr w:rsidR="00A20ACF" w:rsidRPr="00C60D06" w:rsidTr="00DE163A">
        <w:trPr>
          <w:gridBefore w:val="1"/>
          <w:gridAfter w:val="2"/>
          <w:wBefore w:w="880" w:type="dxa"/>
          <w:wAfter w:w="470" w:type="dxa"/>
          <w:trHeight w:val="850"/>
        </w:trPr>
        <w:tc>
          <w:tcPr>
            <w:tcW w:w="9747" w:type="dxa"/>
            <w:gridSpan w:val="5"/>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DE163A">
        <w:trPr>
          <w:gridBefore w:val="1"/>
          <w:gridAfter w:val="2"/>
          <w:wBefore w:w="880" w:type="dxa"/>
          <w:wAfter w:w="470" w:type="dxa"/>
          <w:trHeight w:val="600"/>
        </w:trPr>
        <w:tc>
          <w:tcPr>
            <w:tcW w:w="9747" w:type="dxa"/>
            <w:gridSpan w:val="5"/>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DE163A">
        <w:trPr>
          <w:gridBefore w:val="1"/>
          <w:gridAfter w:val="2"/>
          <w:wBefore w:w="880" w:type="dxa"/>
          <w:wAfter w:w="470" w:type="dxa"/>
          <w:trHeight w:val="600"/>
        </w:trPr>
        <w:tc>
          <w:tcPr>
            <w:tcW w:w="9747"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388" w:type="dxa"/>
              <w:tblLayout w:type="fixed"/>
              <w:tblLook w:val="04A0" w:firstRow="1" w:lastRow="0" w:firstColumn="1" w:lastColumn="0" w:noHBand="0" w:noVBand="1"/>
            </w:tblPr>
            <w:tblGrid>
              <w:gridCol w:w="674"/>
              <w:gridCol w:w="4254"/>
              <w:gridCol w:w="4460"/>
            </w:tblGrid>
            <w:tr w:rsidR="00A20ACF" w:rsidRPr="00C60D06" w:rsidTr="00DE163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46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Autoritatea contractantă/Organizatorul procedurii, IDNO:</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31305B" w:rsidRDefault="00DE163A" w:rsidP="00DE163A">
                  <w:pPr>
                    <w:pStyle w:val="a7"/>
                    <w:rPr>
                      <w:b/>
                      <w:i/>
                      <w:szCs w:val="22"/>
                    </w:rPr>
                  </w:pPr>
                  <w:r w:rsidRPr="0031305B">
                    <w:rPr>
                      <w:b/>
                      <w:i/>
                      <w:sz w:val="22"/>
                      <w:szCs w:val="22"/>
                    </w:rPr>
                    <w:t>IMSP Centrul de Sănătate Drochia „A.Manziuc”</w:t>
                  </w:r>
                  <w:r w:rsidRPr="0031305B">
                    <w:rPr>
                      <w:b/>
                      <w:i/>
                      <w:sz w:val="22"/>
                      <w:szCs w:val="22"/>
                    </w:rPr>
                    <w:tab/>
                    <w:t>IDNO: 1008600001156</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Obiectul achiziției:</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F650BC" w:rsidRDefault="00DE163A" w:rsidP="00DE163A">
                  <w:pPr>
                    <w:pStyle w:val="a7"/>
                    <w:rPr>
                      <w:b/>
                      <w:i/>
                      <w:szCs w:val="22"/>
                    </w:rPr>
                  </w:pPr>
                  <w:r w:rsidRPr="0031305B">
                    <w:rPr>
                      <w:b/>
                      <w:i/>
                      <w:sz w:val="22"/>
                      <w:szCs w:val="22"/>
                    </w:rPr>
                    <w:t>REACTIVI CHIMICI SI CONSUMABILE DE LABORATOR</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F650BC" w:rsidRDefault="00DE163A" w:rsidP="00DE163A">
                  <w:pPr>
                    <w:pStyle w:val="a7"/>
                    <w:rPr>
                      <w:b/>
                      <w:i/>
                      <w:szCs w:val="22"/>
                    </w:rPr>
                  </w:pPr>
                  <w:r w:rsidRPr="00F650BC">
                    <w:rPr>
                      <w:b/>
                      <w:i/>
                      <w:sz w:val="22"/>
                      <w:szCs w:val="22"/>
                    </w:rPr>
                    <w:t>Nr.:</w:t>
                  </w:r>
                  <w:r>
                    <w:rPr>
                      <w:b/>
                      <w:i/>
                      <w:sz w:val="22"/>
                      <w:szCs w:val="22"/>
                    </w:rPr>
                    <w:t xml:space="preserve"> </w:t>
                  </w:r>
                  <w:r w:rsidRPr="00AC2764">
                    <w:rPr>
                      <w:b/>
                      <w:i/>
                      <w:sz w:val="22"/>
                      <w:szCs w:val="22"/>
                      <w:u w:val="single"/>
                      <w:lang w:val="en-US"/>
                    </w:rPr>
                    <w:t>SIA RSAP M</w:t>
                  </w:r>
                  <w:r>
                    <w:rPr>
                      <w:b/>
                      <w:i/>
                      <w:sz w:val="22"/>
                      <w:szCs w:val="22"/>
                      <w:u w:val="single"/>
                      <w:lang w:val="en-US"/>
                    </w:rPr>
                    <w:t xml:space="preserve"> </w:t>
                  </w:r>
                  <w:r w:rsidRPr="00AC2764">
                    <w:rPr>
                      <w:b/>
                      <w:i/>
                      <w:sz w:val="22"/>
                      <w:szCs w:val="22"/>
                      <w:u w:val="single"/>
                      <w:lang w:val="en-US"/>
                    </w:rPr>
                    <w:t>tender</w:t>
                  </w:r>
                </w:p>
                <w:p w:rsidR="00DE163A" w:rsidRPr="00F650BC" w:rsidRDefault="00DE163A" w:rsidP="00DE163A">
                  <w:pPr>
                    <w:pStyle w:val="a7"/>
                    <w:rPr>
                      <w:b/>
                      <w:i/>
                      <w:szCs w:val="22"/>
                    </w:rPr>
                  </w:pP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 xml:space="preserve">Tipul obiectului de achiziţie: </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F650BC" w:rsidRDefault="00DE163A" w:rsidP="00DE163A">
                  <w:pPr>
                    <w:pStyle w:val="a7"/>
                    <w:rPr>
                      <w:b/>
                      <w:i/>
                      <w:szCs w:val="22"/>
                    </w:rPr>
                  </w:pPr>
                  <w:r>
                    <w:rPr>
                      <w:b/>
                      <w:i/>
                      <w:sz w:val="22"/>
                      <w:szCs w:val="22"/>
                    </w:rPr>
                    <w:t xml:space="preserve">Bunuri </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 xml:space="preserve">Codul CPV: </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F650BC" w:rsidRDefault="00DE163A" w:rsidP="00DE163A">
                  <w:pPr>
                    <w:pStyle w:val="a7"/>
                    <w:rPr>
                      <w:b/>
                      <w:i/>
                      <w:szCs w:val="22"/>
                    </w:rPr>
                  </w:pPr>
                  <w:r w:rsidRPr="00AC2764">
                    <w:rPr>
                      <w:b/>
                      <w:i/>
                      <w:sz w:val="22"/>
                      <w:szCs w:val="22"/>
                      <w:lang w:val="ru-RU"/>
                    </w:rPr>
                    <w:t>33696500-0</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Sursa alocaţiilor bugetare/banilor publici și perioada bugetară:</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AC2764" w:rsidRDefault="00DE163A" w:rsidP="00DE163A">
                  <w:pPr>
                    <w:pStyle w:val="a7"/>
                    <w:rPr>
                      <w:b/>
                      <w:sz w:val="22"/>
                      <w:szCs w:val="22"/>
                    </w:rPr>
                  </w:pPr>
                  <w:r>
                    <w:rPr>
                      <w:sz w:val="22"/>
                      <w:szCs w:val="22"/>
                    </w:rPr>
                    <w:t xml:space="preserve">Sursa alocaţiilor bugetare: </w:t>
                  </w:r>
                  <w:r w:rsidRPr="00AC2764">
                    <w:rPr>
                      <w:b/>
                      <w:sz w:val="22"/>
                      <w:szCs w:val="22"/>
                    </w:rPr>
                    <w:t xml:space="preserve">CNAM </w:t>
                  </w:r>
                </w:p>
                <w:p w:rsidR="00DE163A" w:rsidRPr="00F650BC" w:rsidRDefault="00DE163A" w:rsidP="00DE163A">
                  <w:pPr>
                    <w:pStyle w:val="a7"/>
                    <w:rPr>
                      <w:szCs w:val="22"/>
                    </w:rPr>
                  </w:pPr>
                  <w:r w:rsidRPr="00F650BC">
                    <w:rPr>
                      <w:sz w:val="22"/>
                      <w:szCs w:val="22"/>
                    </w:rPr>
                    <w:t>perioada bugetară:</w:t>
                  </w:r>
                  <w:r>
                    <w:rPr>
                      <w:sz w:val="22"/>
                      <w:szCs w:val="22"/>
                    </w:rPr>
                    <w:t xml:space="preserve"> </w:t>
                  </w:r>
                  <w:r w:rsidRPr="00AC2764">
                    <w:rPr>
                      <w:b/>
                      <w:sz w:val="22"/>
                      <w:szCs w:val="22"/>
                    </w:rPr>
                    <w:t>a.2021</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pStyle w:val="a7"/>
                    <w:rPr>
                      <w:szCs w:val="22"/>
                    </w:rPr>
                  </w:pPr>
                  <w:r w:rsidRPr="00C60D06">
                    <w:rPr>
                      <w:sz w:val="22"/>
                      <w:szCs w:val="22"/>
                    </w:rPr>
                    <w:t>Administratorul alocațiilor bugetare:</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31305B" w:rsidRDefault="00DE163A" w:rsidP="00DE163A">
                  <w:pPr>
                    <w:pStyle w:val="a7"/>
                    <w:rPr>
                      <w:b/>
                      <w:i/>
                      <w:szCs w:val="22"/>
                    </w:rPr>
                  </w:pPr>
                  <w:r w:rsidRPr="0031305B">
                    <w:rPr>
                      <w:b/>
                      <w:i/>
                      <w:sz w:val="22"/>
                      <w:szCs w:val="22"/>
                    </w:rPr>
                    <w:t>IMSP Centrul de Sănătate Drochia „A.Manziuc”</w:t>
                  </w:r>
                  <w:r w:rsidRPr="0031305B">
                    <w:rPr>
                      <w:b/>
                      <w:i/>
                      <w:sz w:val="22"/>
                      <w:szCs w:val="22"/>
                    </w:rPr>
                    <w:tab/>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A20ACF" w:rsidRDefault="00DE163A" w:rsidP="00DE163A">
                  <w:pPr>
                    <w:pStyle w:val="a7"/>
                    <w:rPr>
                      <w:szCs w:val="22"/>
                    </w:rPr>
                  </w:pPr>
                  <w:r w:rsidRPr="00A20ACF">
                    <w:rPr>
                      <w:sz w:val="22"/>
                      <w:szCs w:val="22"/>
                    </w:rPr>
                    <w:t>Partenerul de dezvoltare (după caz):</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E74948" w:rsidRDefault="00DE163A" w:rsidP="00DE163A">
                  <w:pPr>
                    <w:pStyle w:val="a7"/>
                    <w:rPr>
                      <w:b/>
                      <w:i/>
                      <w:szCs w:val="22"/>
                    </w:rPr>
                  </w:pPr>
                  <w:r>
                    <w:rPr>
                      <w:b/>
                      <w:i/>
                      <w:szCs w:val="22"/>
                    </w:rPr>
                    <w:t xml:space="preserve">Nu </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A20ACF" w:rsidRDefault="00DE163A" w:rsidP="00DE163A">
                  <w:pPr>
                    <w:pStyle w:val="a7"/>
                    <w:rPr>
                      <w:szCs w:val="22"/>
                    </w:rPr>
                  </w:pPr>
                  <w:r w:rsidRPr="00A20ACF">
                    <w:rPr>
                      <w:sz w:val="22"/>
                      <w:szCs w:val="22"/>
                    </w:rPr>
                    <w:t>Denumirea cumpărătorului, IDNO:</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31305B" w:rsidRDefault="00DE163A" w:rsidP="00DE163A">
                  <w:pPr>
                    <w:pStyle w:val="a7"/>
                    <w:rPr>
                      <w:b/>
                      <w:i/>
                      <w:szCs w:val="22"/>
                    </w:rPr>
                  </w:pPr>
                  <w:r w:rsidRPr="0031305B">
                    <w:rPr>
                      <w:b/>
                      <w:i/>
                      <w:sz w:val="22"/>
                      <w:szCs w:val="22"/>
                    </w:rPr>
                    <w:t>IMSP Centrul de Sănătate Drochia „A.Manziuc”</w:t>
                  </w:r>
                  <w:r w:rsidRPr="0031305B">
                    <w:rPr>
                      <w:b/>
                      <w:i/>
                      <w:sz w:val="22"/>
                      <w:szCs w:val="22"/>
                    </w:rPr>
                    <w:tab/>
                    <w:t>IDNO: 1008600001156</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A20ACF" w:rsidRDefault="00DE163A" w:rsidP="00DE163A">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31305B" w:rsidRDefault="00DE163A" w:rsidP="00DE163A">
                  <w:pPr>
                    <w:pStyle w:val="a7"/>
                    <w:rPr>
                      <w:b/>
                      <w:i/>
                      <w:szCs w:val="22"/>
                    </w:rPr>
                  </w:pPr>
                  <w:r w:rsidRPr="0031305B">
                    <w:rPr>
                      <w:b/>
                      <w:i/>
                      <w:sz w:val="22"/>
                      <w:szCs w:val="22"/>
                    </w:rPr>
                    <w:t>IMSP Centrul de Sănătate Drochia „A.Manziuc”</w:t>
                  </w:r>
                  <w:r w:rsidRPr="0031305B">
                    <w:rPr>
                      <w:b/>
                      <w:i/>
                      <w:sz w:val="22"/>
                      <w:szCs w:val="22"/>
                    </w:rPr>
                    <w:tab/>
                    <w:t>IDNO: 1008600001156</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A20ACF" w:rsidRDefault="00DE163A" w:rsidP="00DE163A">
                  <w:pPr>
                    <w:pStyle w:val="a7"/>
                    <w:rPr>
                      <w:szCs w:val="22"/>
                    </w:rPr>
                  </w:pPr>
                  <w:r w:rsidRPr="00A20ACF">
                    <w:rPr>
                      <w:sz w:val="22"/>
                      <w:szCs w:val="22"/>
                    </w:rPr>
                    <w:t>Limba de comunicare:</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Pr="00F650BC" w:rsidRDefault="00DE163A" w:rsidP="00DE163A">
                  <w:pPr>
                    <w:pStyle w:val="a7"/>
                    <w:rPr>
                      <w:b/>
                      <w:i/>
                      <w:szCs w:val="22"/>
                    </w:rPr>
                  </w:pPr>
                  <w:r>
                    <w:rPr>
                      <w:b/>
                      <w:i/>
                      <w:sz w:val="22"/>
                      <w:szCs w:val="22"/>
                    </w:rPr>
                    <w:t>limba de stat</w:t>
                  </w:r>
                </w:p>
              </w:tc>
            </w:tr>
            <w:tr w:rsidR="00DE163A" w:rsidRPr="00C60D06" w:rsidTr="00DE16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E163A" w:rsidRPr="00C60D06" w:rsidRDefault="00DE163A" w:rsidP="00DE163A">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DE163A" w:rsidRPr="00A20ACF" w:rsidRDefault="00DE163A" w:rsidP="00DE163A">
                  <w:pPr>
                    <w:pStyle w:val="a7"/>
                    <w:rPr>
                      <w:sz w:val="22"/>
                      <w:szCs w:val="22"/>
                    </w:rPr>
                  </w:pPr>
                  <w:r w:rsidRPr="00A20ACF">
                    <w:rPr>
                      <w:sz w:val="22"/>
                      <w:szCs w:val="22"/>
                    </w:rPr>
                    <w:t>Locul/Modalitatea transmitere a clarificărilor referitor la  documentația de atribuire</w:t>
                  </w:r>
                </w:p>
              </w:tc>
              <w:tc>
                <w:tcPr>
                  <w:tcW w:w="4460" w:type="dxa"/>
                  <w:tcBorders>
                    <w:top w:val="single" w:sz="4" w:space="0" w:color="auto"/>
                    <w:left w:val="single" w:sz="4" w:space="0" w:color="auto"/>
                    <w:bottom w:val="single" w:sz="4" w:space="0" w:color="auto"/>
                    <w:right w:val="single" w:sz="4" w:space="0" w:color="auto"/>
                  </w:tcBorders>
                  <w:vAlign w:val="center"/>
                </w:tcPr>
                <w:p w:rsidR="00DE163A" w:rsidRDefault="00DE163A" w:rsidP="00DE163A">
                  <w:pPr>
                    <w:pStyle w:val="a7"/>
                    <w:rPr>
                      <w:b/>
                      <w:i/>
                      <w:sz w:val="22"/>
                      <w:szCs w:val="22"/>
                    </w:rPr>
                  </w:pPr>
                  <w:r w:rsidRPr="00AC2764">
                    <w:rPr>
                      <w:b/>
                      <w:i/>
                      <w:sz w:val="22"/>
                      <w:szCs w:val="22"/>
                    </w:rPr>
                    <w:t>SIA RSAP M tender</w:t>
                  </w:r>
                </w:p>
              </w:tc>
            </w:tr>
            <w:tr w:rsidR="00A20ACF" w:rsidRPr="00C60D06" w:rsidTr="00DE163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46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DE163A">
                  <w:pPr>
                    <w:pStyle w:val="a7"/>
                    <w:tabs>
                      <w:tab w:val="right" w:pos="4743"/>
                    </w:tabs>
                    <w:rPr>
                      <w:b/>
                      <w:i/>
                      <w:szCs w:val="22"/>
                    </w:rPr>
                  </w:pPr>
                </w:p>
              </w:tc>
            </w:tr>
            <w:tr w:rsidR="00A20ACF" w:rsidRPr="00C60D06" w:rsidTr="00DE16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460" w:type="dxa"/>
                  <w:tcBorders>
                    <w:top w:val="single" w:sz="4" w:space="0" w:color="auto"/>
                    <w:left w:val="single" w:sz="4" w:space="0" w:color="auto"/>
                    <w:bottom w:val="single" w:sz="4" w:space="0" w:color="auto"/>
                    <w:right w:val="single" w:sz="4" w:space="0" w:color="auto"/>
                  </w:tcBorders>
                  <w:vAlign w:val="center"/>
                </w:tcPr>
                <w:p w:rsidR="00A20ACF" w:rsidRPr="00DE163A" w:rsidRDefault="00270B97" w:rsidP="00457832">
                  <w:pPr>
                    <w:tabs>
                      <w:tab w:val="left" w:pos="284"/>
                      <w:tab w:val="right" w:pos="9531"/>
                    </w:tabs>
                    <w:spacing w:line="360" w:lineRule="auto"/>
                    <w:contextualSpacing/>
                    <w:rPr>
                      <w:rFonts w:ascii="Baltica RR" w:hAnsi="Baltica RR"/>
                      <w:b/>
                      <w:i/>
                      <w:noProof w:val="0"/>
                      <w:sz w:val="22"/>
                      <w:szCs w:val="22"/>
                    </w:rPr>
                  </w:pPr>
                  <w:r>
                    <w:rPr>
                      <w:rFonts w:ascii="Baltica RR" w:hAnsi="Baltica RR"/>
                      <w:b/>
                      <w:i/>
                      <w:noProof w:val="0"/>
                      <w:sz w:val="22"/>
                      <w:szCs w:val="22"/>
                    </w:rPr>
                    <w:t>Vînzare-cumpărare</w:t>
                  </w:r>
                  <w:r w:rsidR="00DE163A">
                    <w:rPr>
                      <w:rFonts w:ascii="Baltica RR" w:hAnsi="Baltica RR"/>
                      <w:b/>
                      <w:i/>
                      <w:noProof w:val="0"/>
                      <w:sz w:val="22"/>
                      <w:szCs w:val="22"/>
                    </w:rPr>
                    <w:t xml:space="preserve"> </w:t>
                  </w:r>
                </w:p>
              </w:tc>
            </w:tr>
            <w:tr w:rsidR="00A20ACF" w:rsidRPr="00C60D06" w:rsidTr="00DE16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46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Default="00A20ACF" w:rsidP="00457832"/>
          <w:p w:rsidR="00DE163A" w:rsidRPr="00C60D06" w:rsidRDefault="00DE163A" w:rsidP="00457832"/>
        </w:tc>
      </w:tr>
      <w:tr w:rsidR="00A20ACF" w:rsidRPr="00C60D06" w:rsidTr="00DE163A">
        <w:trPr>
          <w:gridBefore w:val="1"/>
          <w:gridAfter w:val="2"/>
          <w:wBefore w:w="880" w:type="dxa"/>
          <w:wAfter w:w="470" w:type="dxa"/>
          <w:trHeight w:val="600"/>
        </w:trPr>
        <w:tc>
          <w:tcPr>
            <w:tcW w:w="9747" w:type="dxa"/>
            <w:gridSpan w:val="5"/>
            <w:vAlign w:val="center"/>
          </w:tcPr>
          <w:p w:rsidR="00A20ACF" w:rsidRPr="00C60D06" w:rsidRDefault="00A20ACF" w:rsidP="00073EE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073EEA">
              <w:t>bunurilor</w:t>
            </w:r>
            <w:r w:rsidRPr="00C60D06">
              <w:rPr>
                <w:color w:val="FF0000"/>
              </w:rPr>
              <w:t xml:space="preserve"> </w:t>
            </w:r>
            <w:r w:rsidRPr="00C60D06">
              <w:t>și specificațiile tehnice:</w:t>
            </w:r>
            <w:bookmarkEnd w:id="142"/>
            <w:bookmarkEnd w:id="143"/>
          </w:p>
        </w:tc>
      </w:tr>
      <w:tr w:rsidR="00DE163A" w:rsidRPr="00407CC9" w:rsidTr="00DE163A">
        <w:trPr>
          <w:trHeight w:val="56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b/>
                <w:sz w:val="20"/>
                <w:szCs w:val="20"/>
              </w:rPr>
            </w:pPr>
            <w:r w:rsidRPr="003D7550">
              <w:rPr>
                <w:b/>
                <w:sz w:val="20"/>
                <w:szCs w:val="20"/>
              </w:rPr>
              <w:t>Nr. d/o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b/>
                <w:sz w:val="20"/>
                <w:szCs w:val="20"/>
              </w:rPr>
            </w:pPr>
            <w:r w:rsidRPr="003D7550">
              <w:rPr>
                <w:b/>
                <w:sz w:val="20"/>
                <w:szCs w:val="20"/>
              </w:rPr>
              <w:t>Cod CPV</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b/>
                <w:sz w:val="20"/>
                <w:szCs w:val="20"/>
                <w:lang w:val="en-US"/>
              </w:rPr>
            </w:pPr>
            <w:r w:rsidRPr="003D7550">
              <w:rPr>
                <w:b/>
                <w:sz w:val="20"/>
                <w:szCs w:val="20"/>
                <w:lang w:val="en-US"/>
              </w:rPr>
              <w:t>Denumirea bunurilor solicitate</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b/>
                <w:sz w:val="18"/>
                <w:szCs w:val="18"/>
              </w:rPr>
            </w:pPr>
            <w:r>
              <w:rPr>
                <w:b/>
                <w:sz w:val="18"/>
                <w:szCs w:val="18"/>
              </w:rPr>
              <w:t>Unitate</w:t>
            </w:r>
            <w:r w:rsidRPr="003D7550">
              <w:rPr>
                <w:b/>
                <w:sz w:val="18"/>
                <w:szCs w:val="18"/>
              </w:rPr>
              <w:t>de măsură</w:t>
            </w:r>
          </w:p>
        </w:tc>
        <w:tc>
          <w:tcPr>
            <w:tcW w:w="9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b/>
                <w:sz w:val="20"/>
                <w:szCs w:val="20"/>
              </w:rPr>
            </w:pPr>
            <w:r w:rsidRPr="003D7550">
              <w:rPr>
                <w:b/>
                <w:sz w:val="20"/>
                <w:szCs w:val="20"/>
              </w:rPr>
              <w:t>Cantitatea</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b/>
                <w:sz w:val="20"/>
                <w:szCs w:val="20"/>
                <w:lang w:val="en-US"/>
              </w:rPr>
            </w:pPr>
            <w:r w:rsidRPr="003D7550">
              <w:rPr>
                <w:b/>
                <w:sz w:val="20"/>
                <w:szCs w:val="20"/>
                <w:lang w:val="en-US"/>
              </w:rPr>
              <w:t>Specificarea tehnică deplină solicitată, Standarde de referință</w:t>
            </w:r>
          </w:p>
        </w:tc>
      </w:tr>
      <w:tr w:rsidR="00DE163A" w:rsidTr="00DE163A">
        <w:trPr>
          <w:trHeight w:val="397"/>
        </w:trPr>
        <w:tc>
          <w:tcPr>
            <w:tcW w:w="1109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E163A" w:rsidRPr="003D7550" w:rsidRDefault="00DE163A" w:rsidP="00DE163A">
            <w:pPr>
              <w:pStyle w:val="afd"/>
              <w:rPr>
                <w:sz w:val="20"/>
                <w:szCs w:val="20"/>
                <w:lang w:val="en-US"/>
              </w:rPr>
            </w:pPr>
            <w:r w:rsidRPr="003D7550">
              <w:rPr>
                <w:b/>
                <w:color w:val="000000"/>
                <w:sz w:val="20"/>
                <w:szCs w:val="20"/>
                <w:lang w:val="en-US"/>
              </w:rPr>
              <w:t>LOTUL I Reactive şi consumabile pentru analizatorul automat biochimic A-25 (tip închis)</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ASAT (GOT)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 xml:space="preserve">**Informatia se anexeaza </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ALAT (GPT)  cu ambalaj special pentru A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Albumina (Albumin)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alfa-Amilaza (alfa-Amylase)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1125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Bilirubina totală (Total Bilirubin)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nil"/>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Bilirubina directă (Direct Bilirubin)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single" w:sz="4" w:space="0" w:color="auto"/>
              <w:left w:val="single" w:sz="4" w:space="0" w:color="auto"/>
              <w:bottom w:val="single" w:sz="4" w:space="0" w:color="auto"/>
              <w:right w:val="single" w:sz="4" w:space="0" w:color="auto"/>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Cholesterol total (Cholesterol)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Creatinina (Creatinine)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Trigliceride (Triglicerides)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Uree (Urea)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Acidul Uric (Uric Acid)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Antistreptolizi na 0 (ASO)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Proteina C reactivă (CRP)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750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Proteina Totală (Total Protein)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Factorul Reumatic (RF)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MultiCalibrator uman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Control ser normal uman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Control ser patologic uman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Rotor de reacţie,    10 buc/set (consumabile pentru Analizator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 xml:space="preserve">    </w:t>
            </w:r>
            <w:r w:rsidRPr="003D7550">
              <w:rPr>
                <w:color w:val="000000"/>
                <w:sz w:val="20"/>
                <w:szCs w:val="20"/>
              </w:rPr>
              <w:t>set</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Soluţie concentrată de sistem 1000 ml/ (consumabil p/u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Calciu (Calcium)  cu ambalaj special pentru A-25 10x50 ml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ml</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Fier (Iron)  cu ambalaj special pentru A-25, 5x50, ml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ml</w:t>
            </w:r>
          </w:p>
        </w:tc>
        <w:tc>
          <w:tcPr>
            <w:tcW w:w="996" w:type="dxa"/>
            <w:tcBorders>
              <w:top w:val="nil"/>
              <w:left w:val="single" w:sz="4" w:space="0" w:color="000000"/>
              <w:bottom w:val="nil"/>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cholesterol HDL, set  + calibrator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6</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cholesterol LDL, set  + calibrator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auto"/>
              <w:bottom w:val="single" w:sz="4" w:space="0" w:color="auto"/>
              <w:right w:val="single" w:sz="4" w:space="0" w:color="auto"/>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6</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material de control HDL+LDL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auto"/>
              <w:bottom w:val="single" w:sz="4" w:space="0" w:color="auto"/>
              <w:right w:val="single" w:sz="4" w:space="0" w:color="auto"/>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hemoglobina glicolizata cu standard si material de control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auto"/>
              <w:bottom w:val="single" w:sz="4" w:space="0" w:color="auto"/>
              <w:right w:val="single" w:sz="4" w:space="0" w:color="auto"/>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Glucoza cu ambalaj special pentru A-25 (tip închis)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fl</w:t>
            </w:r>
          </w:p>
        </w:tc>
        <w:tc>
          <w:tcPr>
            <w:tcW w:w="996" w:type="dxa"/>
            <w:tcBorders>
              <w:top w:val="nil"/>
              <w:left w:val="single" w:sz="4" w:space="0" w:color="auto"/>
              <w:bottom w:val="single" w:sz="4" w:space="0" w:color="auto"/>
              <w:right w:val="single" w:sz="4" w:space="0" w:color="auto"/>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Calibrator Antistreptolizina  fl 1ml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flacon</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lastRenderedPageBreak/>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Calibrator Proteina C reactivă  fl 1ml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flacon</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Calibrator Factorul Reumatoid  fl 5ml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flacon</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Control CRP, ASO, RF normal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rPr>
            </w:pPr>
            <w:r w:rsidRPr="003D7550">
              <w:rPr>
                <w:sz w:val="20"/>
                <w:szCs w:val="20"/>
              </w:rPr>
              <w:t>Lotul 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Control CRP, ASO, RF patologic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**Informatia se anexeaza</w:t>
            </w:r>
          </w:p>
        </w:tc>
      </w:tr>
      <w:tr w:rsidR="00DE163A" w:rsidTr="00DE163A">
        <w:trPr>
          <w:trHeight w:val="397"/>
        </w:trPr>
        <w:tc>
          <w:tcPr>
            <w:tcW w:w="11097"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ro-RO"/>
              </w:rPr>
            </w:pPr>
            <w:r w:rsidRPr="003D7550">
              <w:rPr>
                <w:sz w:val="20"/>
                <w:szCs w:val="20"/>
                <w:lang w:val="ro-RO"/>
              </w:rPr>
              <w:t>**</w:t>
            </w:r>
            <w:r w:rsidRPr="003D7550">
              <w:rPr>
                <w:b/>
                <w:noProof/>
                <w:sz w:val="20"/>
                <w:szCs w:val="20"/>
                <w:lang w:val="en-US" w:eastAsia="en-US"/>
              </w:rPr>
              <w:t xml:space="preserve"> </w:t>
            </w:r>
            <w:r w:rsidRPr="003D7550">
              <w:rPr>
                <w:b/>
                <w:sz w:val="20"/>
                <w:szCs w:val="20"/>
                <w:lang w:val="en-US"/>
              </w:rPr>
              <w:t>Specificarea tehnică deplină solicitată, Standarde de referință</w:t>
            </w:r>
          </w:p>
          <w:p w:rsidR="00DE163A" w:rsidRPr="003D7550" w:rsidRDefault="00DE163A" w:rsidP="00DE163A">
            <w:pPr>
              <w:pStyle w:val="afd"/>
              <w:rPr>
                <w:sz w:val="20"/>
                <w:szCs w:val="20"/>
                <w:lang w:val="ro-RO"/>
              </w:rPr>
            </w:pPr>
            <w:r w:rsidRPr="003D7550">
              <w:rPr>
                <w:sz w:val="20"/>
                <w:szCs w:val="20"/>
                <w:lang w:val="ro-RO"/>
              </w:rPr>
              <w:t>1. Reactivii să dispună de certificat, sau declaratia CE - copie confirmată prin ştampila şisemnătura participantului.</w:t>
            </w:r>
          </w:p>
          <w:p w:rsidR="00DE163A" w:rsidRPr="003D7550" w:rsidRDefault="00DE163A" w:rsidP="00DE163A">
            <w:pPr>
              <w:pStyle w:val="afd"/>
              <w:rPr>
                <w:sz w:val="20"/>
                <w:szCs w:val="20"/>
                <w:lang w:val="ro-RO"/>
              </w:rPr>
            </w:pPr>
            <w:r w:rsidRPr="003D7550">
              <w:rPr>
                <w:sz w:val="20"/>
                <w:szCs w:val="20"/>
                <w:lang w:val="ro-RO"/>
              </w:rPr>
              <w:t>2. Reactivii să fie adaptaţi la Analizatorul A-25, cu certificat de confirmare de la producatorul analizorului.</w:t>
            </w:r>
          </w:p>
          <w:p w:rsidR="00DE163A" w:rsidRPr="003D7550" w:rsidRDefault="00DE163A" w:rsidP="00DE163A">
            <w:pPr>
              <w:pStyle w:val="afd"/>
              <w:rPr>
                <w:sz w:val="20"/>
                <w:szCs w:val="20"/>
                <w:lang w:val="ro-RO"/>
              </w:rPr>
            </w:pPr>
            <w:r w:rsidRPr="003D7550">
              <w:rPr>
                <w:sz w:val="20"/>
                <w:szCs w:val="20"/>
                <w:lang w:val="ro-RO"/>
              </w:rPr>
              <w:t>3. Distribuitorul să dispună de autorizare de la producător.</w:t>
            </w:r>
          </w:p>
          <w:p w:rsidR="00DE163A" w:rsidRPr="003D7550" w:rsidRDefault="00DE163A" w:rsidP="00DE163A">
            <w:pPr>
              <w:pStyle w:val="afd"/>
              <w:rPr>
                <w:sz w:val="20"/>
                <w:szCs w:val="20"/>
                <w:lang w:val="ro-RO"/>
              </w:rPr>
            </w:pPr>
            <w:r w:rsidRPr="003D7550">
              <w:rPr>
                <w:sz w:val="20"/>
                <w:szCs w:val="20"/>
                <w:lang w:val="ro-RO"/>
              </w:rPr>
              <w:t>4. Reactivii să fie obligatoriu în ambalajul producătorului.</w:t>
            </w:r>
          </w:p>
          <w:p w:rsidR="00DE163A" w:rsidRPr="003D7550" w:rsidRDefault="00DE163A" w:rsidP="00DE163A">
            <w:pPr>
              <w:pStyle w:val="afd"/>
              <w:rPr>
                <w:sz w:val="20"/>
                <w:szCs w:val="20"/>
                <w:lang w:val="ro-RO"/>
              </w:rPr>
            </w:pPr>
            <w:r w:rsidRPr="003D7550">
              <w:rPr>
                <w:sz w:val="20"/>
                <w:szCs w:val="20"/>
                <w:lang w:val="ro-RO"/>
              </w:rPr>
              <w:t>5. Firma furnizoare de reactivi să dispună de ingineri calificaţi, certificaţi de producătorul echipamentului pentru deservirea gratuită a echipamentului de laborator pe perioada de utilizarea a reactivilor.</w:t>
            </w:r>
          </w:p>
          <w:p w:rsidR="00DE163A" w:rsidRPr="003D7550" w:rsidRDefault="00DE163A" w:rsidP="00DE163A">
            <w:pPr>
              <w:pStyle w:val="afd"/>
              <w:rPr>
                <w:sz w:val="20"/>
                <w:szCs w:val="20"/>
                <w:lang w:val="ro-RO"/>
              </w:rPr>
            </w:pPr>
            <w:r w:rsidRPr="003D7550">
              <w:rPr>
                <w:sz w:val="20"/>
                <w:szCs w:val="20"/>
                <w:lang w:val="ro-RO"/>
              </w:rPr>
              <w:t xml:space="preserve">6. Termenul de valabilitate indicat pe ambalaj de producător nu mai mic de 12 luni. </w:t>
            </w:r>
          </w:p>
          <w:p w:rsidR="00DE163A" w:rsidRPr="003D7550" w:rsidRDefault="00DE163A" w:rsidP="00DE163A">
            <w:pPr>
              <w:pStyle w:val="afd"/>
              <w:rPr>
                <w:sz w:val="20"/>
                <w:szCs w:val="20"/>
                <w:lang w:val="ro-RO"/>
              </w:rPr>
            </w:pPr>
            <w:r w:rsidRPr="003D7550">
              <w:rPr>
                <w:sz w:val="20"/>
                <w:szCs w:val="20"/>
                <w:lang w:val="ro-RO"/>
              </w:rPr>
              <w:t>7. Seturile să fie livrate în ambalaj securizat, marcat cu marcaj CE şi etichetat de producător.</w:t>
            </w:r>
          </w:p>
          <w:p w:rsidR="00DE163A" w:rsidRPr="003D7550" w:rsidRDefault="00DE163A" w:rsidP="00DE163A">
            <w:pPr>
              <w:pStyle w:val="afd"/>
              <w:rPr>
                <w:sz w:val="20"/>
                <w:szCs w:val="20"/>
                <w:lang w:val="ro-RO"/>
              </w:rPr>
            </w:pPr>
            <w:r w:rsidRPr="003D7550">
              <w:rPr>
                <w:sz w:val="20"/>
                <w:szCs w:val="20"/>
                <w:lang w:val="ro-RO"/>
              </w:rPr>
              <w:t>8. Metodicele de adaptare pentru A-25 sunt obligatorii (prezentate odată cu oferta).</w:t>
            </w:r>
          </w:p>
          <w:p w:rsidR="00DE163A" w:rsidRPr="003D7550" w:rsidRDefault="00DE163A" w:rsidP="00DE163A">
            <w:pPr>
              <w:pStyle w:val="afd"/>
              <w:rPr>
                <w:sz w:val="20"/>
                <w:szCs w:val="20"/>
                <w:lang w:val="ro-RO"/>
              </w:rPr>
            </w:pPr>
            <w:r w:rsidRPr="003D7550">
              <w:rPr>
                <w:sz w:val="20"/>
                <w:szCs w:val="20"/>
                <w:lang w:val="ro-RO"/>
              </w:rPr>
              <w:t>9. Ambalaj standard pentru A-25 cu prezentarea mostrei de la operatorul economic câstigător în timp de cinici  zile inainte de semnarea contractului sau certificat de confirmare de la producătorul analizorului că ambalajul corespunde analizatorului A-25.</w:t>
            </w:r>
          </w:p>
          <w:p w:rsidR="00DE163A" w:rsidRPr="003D7550" w:rsidRDefault="00DE163A" w:rsidP="00DE163A">
            <w:pPr>
              <w:pStyle w:val="afd"/>
              <w:rPr>
                <w:sz w:val="20"/>
                <w:szCs w:val="20"/>
                <w:lang w:val="ro-RO"/>
              </w:rPr>
            </w:pPr>
            <w:r w:rsidRPr="003D7550">
              <w:rPr>
                <w:sz w:val="20"/>
                <w:szCs w:val="20"/>
                <w:lang w:val="ro-RO"/>
              </w:rPr>
              <w:t xml:space="preserve">10. Date de identitate (denumirea, numărul lotului, seria, termenii de valabilitate, condiţiile de păstrare) ale produsului indicate pe ambalaj trebuie să coincidă în mod obligatoriu cu cele de pe etichetele componentelor  incluse în set. </w:t>
            </w:r>
          </w:p>
          <w:p w:rsidR="00DE163A" w:rsidRPr="003D7550" w:rsidRDefault="00DE163A" w:rsidP="00DE163A">
            <w:pPr>
              <w:pStyle w:val="afd"/>
              <w:rPr>
                <w:sz w:val="20"/>
                <w:szCs w:val="20"/>
                <w:lang w:val="ro-RO"/>
              </w:rPr>
            </w:pPr>
            <w:r w:rsidRPr="003D7550">
              <w:rPr>
                <w:sz w:val="20"/>
                <w:szCs w:val="20"/>
                <w:lang w:val="ro-RO"/>
              </w:rPr>
              <w:t>11. Instrucţiunile de utilizare a truselor să conţină caracteristicile de performanţă şi calitate: sensibilitatea; liniaritatea, specificitatea, reproductubilitatea şi interferenţa (lipemia, bilirubinemia, hemoliza).</w:t>
            </w:r>
          </w:p>
          <w:p w:rsidR="00DE163A" w:rsidRPr="003D7550" w:rsidRDefault="00DE163A" w:rsidP="00DE163A">
            <w:pPr>
              <w:pStyle w:val="afd"/>
              <w:rPr>
                <w:sz w:val="20"/>
                <w:szCs w:val="20"/>
                <w:lang w:val="ro-RO"/>
              </w:rPr>
            </w:pPr>
            <w:r w:rsidRPr="003D7550">
              <w:rPr>
                <w:sz w:val="20"/>
                <w:szCs w:val="20"/>
                <w:lang w:val="ro-RO"/>
              </w:rPr>
              <w:t>12. Distribuitorul să dispună de autorizare de la producător sau certificat de desemnare în calitate de distribuitor oficial.</w:t>
            </w:r>
          </w:p>
          <w:p w:rsidR="00DE163A" w:rsidRPr="003D7550" w:rsidRDefault="00DE163A" w:rsidP="00DE163A">
            <w:pPr>
              <w:pStyle w:val="afd"/>
              <w:rPr>
                <w:sz w:val="20"/>
                <w:szCs w:val="20"/>
                <w:lang w:val="ro-RO"/>
              </w:rPr>
            </w:pPr>
            <w:r w:rsidRPr="003D7550">
              <w:rPr>
                <w:sz w:val="20"/>
                <w:szCs w:val="20"/>
                <w:lang w:val="ro-RO"/>
              </w:rPr>
              <w:t>13. Evaluarea se va face pe lot.</w:t>
            </w:r>
          </w:p>
          <w:p w:rsidR="00DE163A" w:rsidRPr="003D7550" w:rsidRDefault="00DE163A" w:rsidP="00DE163A">
            <w:pPr>
              <w:pStyle w:val="afd"/>
              <w:rPr>
                <w:sz w:val="20"/>
                <w:szCs w:val="20"/>
                <w:lang w:val="ro-RO"/>
              </w:rPr>
            </w:pPr>
            <w:r w:rsidRPr="003D7550">
              <w:rPr>
                <w:sz w:val="20"/>
                <w:szCs w:val="20"/>
                <w:lang w:val="ro-RO"/>
              </w:rPr>
              <w:t>Ofertantul va asigura gratuit deservirea analizatorului biochimic A-25 în mod de urgenţă (12-24 ore de la solicitare), inclusiv în zilele de odihnă</w:t>
            </w:r>
          </w:p>
          <w:p w:rsidR="00DE163A" w:rsidRPr="003D7550" w:rsidRDefault="00DE163A" w:rsidP="00DE163A">
            <w:pPr>
              <w:pStyle w:val="afd"/>
              <w:rPr>
                <w:sz w:val="20"/>
                <w:szCs w:val="20"/>
                <w:lang w:val="ro-RO"/>
              </w:rPr>
            </w:pPr>
            <w:r w:rsidRPr="003D7550">
              <w:rPr>
                <w:sz w:val="20"/>
                <w:szCs w:val="20"/>
                <w:lang w:val="ro-RO"/>
              </w:rPr>
              <w:t>Prioritate se va acorda seturilor de reactivi cu cea mai înaltă linearitate şi termeni de valabilitate.</w:t>
            </w:r>
          </w:p>
          <w:p w:rsidR="00DE163A" w:rsidRPr="003D7550" w:rsidRDefault="00DE163A" w:rsidP="00DE163A">
            <w:pPr>
              <w:pStyle w:val="afd"/>
              <w:rPr>
                <w:sz w:val="20"/>
                <w:szCs w:val="20"/>
                <w:lang w:val="ro-RO"/>
              </w:rPr>
            </w:pPr>
            <w:r w:rsidRPr="003D7550">
              <w:rPr>
                <w:sz w:val="20"/>
                <w:szCs w:val="20"/>
                <w:lang w:val="ro-RO"/>
              </w:rPr>
              <w:t>Calibratorii şi standardele să fie înregistraţi în ordinea stabilită de lege în ţară în mod obligatoriu!</w:t>
            </w:r>
          </w:p>
          <w:p w:rsidR="00DE163A" w:rsidRPr="003D7550" w:rsidRDefault="00DE163A" w:rsidP="00DE163A">
            <w:pPr>
              <w:pStyle w:val="afd"/>
              <w:rPr>
                <w:sz w:val="20"/>
                <w:szCs w:val="20"/>
                <w:lang w:val="ro-RO"/>
              </w:rPr>
            </w:pPr>
            <w:r w:rsidRPr="003D7550">
              <w:rPr>
                <w:sz w:val="20"/>
                <w:szCs w:val="20"/>
                <w:lang w:val="ro-RO"/>
              </w:rPr>
              <w:t>Calibratorii şi materialul de control v-a corespunde cu setul de reactivi, adică v-a fi de la acelaşi producător.</w:t>
            </w:r>
          </w:p>
          <w:p w:rsidR="00DE163A" w:rsidRPr="003D7550" w:rsidRDefault="00DE163A" w:rsidP="00DE163A">
            <w:pPr>
              <w:pStyle w:val="afd"/>
              <w:rPr>
                <w:sz w:val="20"/>
                <w:szCs w:val="20"/>
                <w:lang w:val="ro-RO"/>
              </w:rPr>
            </w:pPr>
            <w:r w:rsidRPr="003D7550">
              <w:rPr>
                <w:sz w:val="20"/>
                <w:szCs w:val="20"/>
                <w:lang w:val="ro-RO"/>
              </w:rPr>
              <w:t>Ofertanţii vor demonstra că reactivii, seturile de reactivii se păstrează până la livrare în condiţiile prevăzute de producător (la frigider, frigorifer sau încăperi dotate cu echipament specific, etc).</w:t>
            </w:r>
          </w:p>
          <w:p w:rsidR="00DE163A" w:rsidRPr="003D7550" w:rsidRDefault="00DE163A" w:rsidP="00DE163A">
            <w:pPr>
              <w:pStyle w:val="afd"/>
              <w:rPr>
                <w:sz w:val="20"/>
                <w:szCs w:val="20"/>
                <w:lang w:val="ro-RO"/>
              </w:rPr>
            </w:pPr>
            <w:r w:rsidRPr="003D7550">
              <w:rPr>
                <w:sz w:val="20"/>
                <w:szCs w:val="20"/>
                <w:lang w:val="ro-RO"/>
              </w:rPr>
              <w:t>Ofertantul va prezenta certificate de compatibilitate al consumabilelor propuse pentru analizatorul A-25, eliberate de producătorul analizatorului. Distribuitorul să dispună de autorizare de la producător sau certificat de desemnare</w:t>
            </w:r>
          </w:p>
          <w:p w:rsidR="00DE163A" w:rsidRPr="003D7550" w:rsidRDefault="00DE163A" w:rsidP="00DE163A">
            <w:pPr>
              <w:pStyle w:val="afd"/>
              <w:rPr>
                <w:sz w:val="20"/>
                <w:szCs w:val="20"/>
                <w:lang w:val="en-US"/>
              </w:rPr>
            </w:pPr>
            <w:r w:rsidRPr="003D7550">
              <w:rPr>
                <w:sz w:val="20"/>
                <w:szCs w:val="20"/>
                <w:lang w:val="ro-RO"/>
              </w:rPr>
              <w:t>în calitate de distribuitor oficial.Toate poziţiile lotului să fie produse de acelaşi producător!</w:t>
            </w:r>
          </w:p>
        </w:tc>
      </w:tr>
      <w:tr w:rsidR="00DE163A" w:rsidRPr="00054782"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163A" w:rsidRPr="003D7550" w:rsidRDefault="00DE163A" w:rsidP="00DE163A">
            <w:pPr>
              <w:pStyle w:val="afd"/>
              <w:rPr>
                <w:b/>
                <w:sz w:val="18"/>
                <w:szCs w:val="18"/>
              </w:rPr>
            </w:pPr>
            <w:r w:rsidRPr="003D7550">
              <w:rPr>
                <w:b/>
                <w:sz w:val="18"/>
                <w:szCs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163A" w:rsidRPr="003D7550" w:rsidRDefault="00DE163A" w:rsidP="00DE163A">
            <w:pPr>
              <w:pStyle w:val="afd"/>
              <w:rPr>
                <w:b/>
                <w:sz w:val="18"/>
                <w:szCs w:val="18"/>
              </w:rPr>
            </w:pPr>
            <w:r w:rsidRPr="003D7550">
              <w:rPr>
                <w:b/>
                <w:sz w:val="18"/>
                <w:szCs w:val="18"/>
              </w:rPr>
              <w:t>Cod CPV</w:t>
            </w:r>
          </w:p>
        </w:tc>
        <w:tc>
          <w:tcPr>
            <w:tcW w:w="4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163A" w:rsidRPr="003D7550" w:rsidRDefault="00DE163A" w:rsidP="00DE163A">
            <w:pPr>
              <w:pStyle w:val="afd"/>
              <w:rPr>
                <w:b/>
                <w:sz w:val="18"/>
                <w:szCs w:val="18"/>
                <w:lang w:val="en-US"/>
              </w:rPr>
            </w:pPr>
            <w:r w:rsidRPr="003D7550">
              <w:rPr>
                <w:b/>
                <w:sz w:val="18"/>
                <w:szCs w:val="18"/>
                <w:lang w:val="en-US"/>
              </w:rPr>
              <w:t>Denumirea bunurilor solicitate</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163A" w:rsidRPr="003D7550" w:rsidRDefault="00DE163A" w:rsidP="00DE163A">
            <w:pPr>
              <w:pStyle w:val="afd"/>
              <w:rPr>
                <w:b/>
                <w:sz w:val="18"/>
                <w:szCs w:val="18"/>
              </w:rPr>
            </w:pPr>
            <w:r w:rsidRPr="003D7550">
              <w:rPr>
                <w:b/>
                <w:sz w:val="18"/>
                <w:szCs w:val="18"/>
              </w:rPr>
              <w:t>Unitatea de măsură</w:t>
            </w: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163A" w:rsidRPr="003D7550" w:rsidRDefault="00DE163A" w:rsidP="00DE163A">
            <w:pPr>
              <w:pStyle w:val="afd"/>
              <w:rPr>
                <w:b/>
                <w:sz w:val="18"/>
                <w:szCs w:val="18"/>
              </w:rPr>
            </w:pPr>
            <w:r w:rsidRPr="003D7550">
              <w:rPr>
                <w:b/>
                <w:sz w:val="18"/>
                <w:szCs w:val="18"/>
              </w:rPr>
              <w:t>Cantitatea</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163A" w:rsidRPr="003D7550" w:rsidRDefault="00DE163A" w:rsidP="00DE163A">
            <w:pPr>
              <w:pStyle w:val="afd"/>
              <w:rPr>
                <w:b/>
                <w:sz w:val="18"/>
                <w:szCs w:val="18"/>
                <w:lang w:val="en-US"/>
              </w:rPr>
            </w:pPr>
            <w:r w:rsidRPr="003D7550">
              <w:rPr>
                <w:b/>
                <w:sz w:val="18"/>
                <w:szCs w:val="18"/>
                <w:lang w:val="en-US"/>
              </w:rPr>
              <w:t>Specificarea tehnică deplină solicitată, Standarde de referință</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cuve cu bile </w:t>
            </w:r>
            <w:r w:rsidRPr="00DA592D">
              <w:rPr>
                <w:color w:val="000000"/>
                <w:sz w:val="20"/>
                <w:szCs w:val="20"/>
                <w:lang w:val="en-US"/>
              </w:rPr>
              <w:t>cu mixer metalic</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buc</w:t>
            </w:r>
          </w:p>
        </w:tc>
        <w:tc>
          <w:tcPr>
            <w:tcW w:w="996" w:type="dxa"/>
            <w:tcBorders>
              <w:top w:val="single" w:sz="4" w:space="0" w:color="auto"/>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4000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color w:val="000000"/>
                <w:sz w:val="20"/>
                <w:szCs w:val="20"/>
                <w:lang w:val="en-US"/>
              </w:rPr>
              <w:t>pentru aparatul Trombostat</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Cuve pentru  ser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auto"/>
              <w:bottom w:val="single" w:sz="4" w:space="0" w:color="auto"/>
              <w:right w:val="nil"/>
            </w:tcBorders>
            <w:shd w:val="clear" w:color="000000" w:fill="FFFFFF"/>
            <w:vAlign w:val="center"/>
          </w:tcPr>
          <w:p w:rsidR="00DE163A" w:rsidRPr="003D7550" w:rsidRDefault="00DE163A" w:rsidP="00DE163A">
            <w:pPr>
              <w:pStyle w:val="afd"/>
              <w:rPr>
                <w:color w:val="000000"/>
                <w:sz w:val="20"/>
                <w:szCs w:val="20"/>
              </w:rPr>
            </w:pPr>
            <w:r w:rsidRPr="003D7550">
              <w:rPr>
                <w:color w:val="000000"/>
                <w:sz w:val="20"/>
                <w:szCs w:val="20"/>
              </w:rPr>
              <w:t>8</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color w:val="000000"/>
                <w:sz w:val="20"/>
                <w:szCs w:val="20"/>
                <w:lang w:val="en-US"/>
              </w:rPr>
              <w:t>2 ml 1000buc /set dimensiuni 13,75*24,90. prezenta mostrei obligatoriu</w:t>
            </w:r>
          </w:p>
        </w:tc>
      </w:tr>
      <w:tr w:rsidR="00DE163A" w:rsidRPr="003D7550" w:rsidTr="00DE163A">
        <w:trPr>
          <w:gridAfter w:val="1"/>
          <w:wAfter w:w="13" w:type="dxa"/>
          <w:trHeight w:val="397"/>
        </w:trPr>
        <w:tc>
          <w:tcPr>
            <w:tcW w:w="1108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163A" w:rsidRPr="003D7550" w:rsidRDefault="00DE163A" w:rsidP="00DE163A">
            <w:pPr>
              <w:pStyle w:val="afd"/>
              <w:rPr>
                <w:b/>
                <w:sz w:val="20"/>
                <w:szCs w:val="20"/>
                <w:lang w:val="en-US"/>
              </w:rPr>
            </w:pPr>
            <w:r w:rsidRPr="003D7550">
              <w:rPr>
                <w:b/>
                <w:sz w:val="20"/>
                <w:szCs w:val="20"/>
                <w:lang w:val="en-US"/>
              </w:rPr>
              <w:t>Reactivi pentru analizatorul hematologic MINDRAY tip deschis</w:t>
            </w:r>
          </w:p>
        </w:tc>
      </w:tr>
      <w:tr w:rsidR="00DE163A" w:rsidRPr="003D7550"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 xml:space="preserve">M-52 Diluent 20 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canistre</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25</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lang w:val="en-US"/>
              </w:rPr>
            </w:pPr>
            <w:r w:rsidRPr="003D7550">
              <w:rPr>
                <w:color w:val="000000"/>
                <w:sz w:val="20"/>
                <w:szCs w:val="20"/>
                <w:lang w:val="en-US"/>
              </w:rPr>
              <w:t>pentru analizator hematologic Mindray</w:t>
            </w:r>
          </w:p>
        </w:tc>
      </w:tr>
      <w:tr w:rsidR="00DE163A" w:rsidRPr="003D7550"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DA592D">
              <w:rPr>
                <w:color w:val="000000"/>
                <w:sz w:val="20"/>
                <w:szCs w:val="20"/>
                <w:lang w:val="en-US"/>
              </w:rPr>
              <w:t>M-52 Diff Lyze, set 4fl x 500ml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lang w:val="en-US"/>
              </w:rPr>
            </w:pPr>
            <w:r w:rsidRPr="003D7550">
              <w:rPr>
                <w:color w:val="000000"/>
                <w:sz w:val="20"/>
                <w:szCs w:val="20"/>
                <w:lang w:val="en-US"/>
              </w:rPr>
              <w:t>pentru analizator hematologic Mindray</w:t>
            </w:r>
          </w:p>
        </w:tc>
      </w:tr>
      <w:tr w:rsidR="00DE163A" w:rsidRPr="003D7550" w:rsidTr="00DE163A">
        <w:trPr>
          <w:gridAfter w:val="1"/>
          <w:wAfter w:w="13" w:type="dxa"/>
          <w:trHeight w:val="141"/>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DA592D">
              <w:rPr>
                <w:color w:val="000000"/>
                <w:sz w:val="20"/>
                <w:szCs w:val="20"/>
                <w:lang w:val="en-US"/>
              </w:rPr>
              <w:t>M-52 LH  Lyze, set 4fl x 100ml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lang w:val="en-US"/>
              </w:rPr>
            </w:pPr>
            <w:r w:rsidRPr="003D7550">
              <w:rPr>
                <w:color w:val="000000"/>
                <w:sz w:val="20"/>
                <w:szCs w:val="20"/>
                <w:lang w:val="en-US"/>
              </w:rPr>
              <w:t>pentru analizator hematologic Mindray</w:t>
            </w:r>
          </w:p>
        </w:tc>
      </w:tr>
      <w:tr w:rsidR="00DE163A" w:rsidRPr="003D7550" w:rsidTr="00DE163A">
        <w:trPr>
          <w:gridAfter w:val="1"/>
          <w:wAfter w:w="13" w:type="dxa"/>
          <w:trHeight w:val="141"/>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DA592D">
              <w:rPr>
                <w:color w:val="000000"/>
                <w:sz w:val="20"/>
                <w:szCs w:val="20"/>
                <w:lang w:val="en-US"/>
              </w:rPr>
              <w:t>M-53 Probe Cleacner, 1fl x 50ml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lang w:val="en-US"/>
              </w:rPr>
            </w:pPr>
            <w:r w:rsidRPr="003D7550">
              <w:rPr>
                <w:color w:val="000000"/>
                <w:sz w:val="20"/>
                <w:szCs w:val="20"/>
                <w:lang w:val="en-US"/>
              </w:rPr>
              <w:t>pentru analizator hematologic Mindray</w:t>
            </w:r>
          </w:p>
        </w:tc>
      </w:tr>
      <w:tr w:rsidR="00DE163A" w:rsidRPr="003D7550" w:rsidTr="00DE163A">
        <w:trPr>
          <w:gridAfter w:val="1"/>
          <w:wAfter w:w="13" w:type="dxa"/>
          <w:trHeight w:val="141"/>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material de control </w:t>
            </w:r>
            <w:r w:rsidRPr="00DA592D">
              <w:rPr>
                <w:color w:val="000000"/>
                <w:sz w:val="20"/>
                <w:szCs w:val="20"/>
                <w:lang w:val="en-US"/>
              </w:rPr>
              <w:t>3fl x 3ml.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18</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lang w:val="en-US"/>
              </w:rPr>
            </w:pPr>
            <w:r w:rsidRPr="003D7550">
              <w:rPr>
                <w:color w:val="000000"/>
                <w:sz w:val="20"/>
                <w:szCs w:val="20"/>
                <w:lang w:val="en-US"/>
              </w:rPr>
              <w:t>pentru analizator hematologic Mindray</w:t>
            </w:r>
          </w:p>
        </w:tc>
      </w:tr>
      <w:tr w:rsidR="00DE163A" w:rsidRPr="003D7550" w:rsidTr="00DE163A">
        <w:trPr>
          <w:gridAfter w:val="1"/>
          <w:wAfter w:w="13" w:type="dxa"/>
          <w:trHeight w:val="141"/>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hirtie pentru p/u aparatul Mindray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buc</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200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lang w:val="en-US"/>
              </w:rPr>
            </w:pPr>
            <w:r w:rsidRPr="003D7550">
              <w:rPr>
                <w:color w:val="000000"/>
                <w:sz w:val="20"/>
                <w:szCs w:val="20"/>
                <w:lang w:val="en-US"/>
              </w:rPr>
              <w:t>cu latimea de 55 mm , buc</w:t>
            </w:r>
          </w:p>
        </w:tc>
      </w:tr>
      <w:tr w:rsidR="00DE163A" w:rsidTr="00DE163A">
        <w:trPr>
          <w:trHeight w:val="397"/>
        </w:trPr>
        <w:tc>
          <w:tcPr>
            <w:tcW w:w="1109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163A" w:rsidRPr="003D7550" w:rsidRDefault="00DE163A" w:rsidP="00DE163A">
            <w:pPr>
              <w:pStyle w:val="afd"/>
              <w:rPr>
                <w:b/>
                <w:color w:val="000000"/>
                <w:sz w:val="20"/>
                <w:szCs w:val="20"/>
              </w:rPr>
            </w:pPr>
            <w:r w:rsidRPr="003D7550">
              <w:rPr>
                <w:b/>
                <w:sz w:val="20"/>
                <w:szCs w:val="20"/>
                <w:lang w:val="en-US"/>
              </w:rPr>
              <w:t>Reactivi  pentru investigatii imunologice</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 xml:space="preserve">HBsAg 96 teste in set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lastRenderedPageBreak/>
              <w:t>Lotul 11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Anti HB core Ag sumar,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Anti HCV sumar</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Anti HDV sumar</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Ulei de imersie, fl(1l)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Ţoliclon Anti-A, fl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Ţoliclon Anti-B, fl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Ţoliclon Anti-D Super,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7</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r>
      <w:tr w:rsidR="00DE163A" w:rsidTr="00DE163A">
        <w:trPr>
          <w:trHeight w:val="397"/>
        </w:trPr>
        <w:tc>
          <w:tcPr>
            <w:tcW w:w="1109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163A" w:rsidRPr="003D7550" w:rsidRDefault="00DE163A" w:rsidP="00DE163A">
            <w:pPr>
              <w:pStyle w:val="afd"/>
              <w:rPr>
                <w:b/>
                <w:color w:val="000000"/>
                <w:sz w:val="20"/>
                <w:szCs w:val="20"/>
              </w:rPr>
            </w:pPr>
            <w:r w:rsidRPr="003D7550">
              <w:rPr>
                <w:b/>
                <w:sz w:val="20"/>
                <w:szCs w:val="20"/>
              </w:rPr>
              <w:t>Cercetarea  sistemului de hemostaza</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Tromboplastina -Li cu substanta activa lichida ,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teste</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600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teste</w:t>
            </w:r>
          </w:p>
        </w:tc>
      </w:tr>
      <w:tr w:rsidR="00DE163A" w:rsidTr="00DE163A">
        <w:trPr>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Set p/u determinarera fibrinogenului Claus,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 xml:space="preserve">Control  patologic helena  ,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 xml:space="preserve">Control normall helena ,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Combina 8 pentru aparat Mission U 500</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ambalaj</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200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ambalaj</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000000"/>
              <w:left w:val="single" w:sz="4" w:space="0" w:color="000000"/>
              <w:bottom w:val="single" w:sz="4" w:space="0" w:color="000000"/>
              <w:right w:val="single" w:sz="4" w:space="0" w:color="000000"/>
            </w:tcBorders>
            <w:shd w:val="clear" w:color="auto" w:fill="auto"/>
          </w:tcPr>
          <w:p w:rsidR="00DE163A" w:rsidRPr="003D7550" w:rsidRDefault="00DE163A" w:rsidP="00DE163A">
            <w:pPr>
              <w:pStyle w:val="afd"/>
              <w:rPr>
                <w:color w:val="000000"/>
                <w:sz w:val="20"/>
                <w:szCs w:val="20"/>
                <w:lang w:val="en-US"/>
              </w:rPr>
            </w:pPr>
            <w:r w:rsidRPr="003D7550">
              <w:rPr>
                <w:color w:val="000000"/>
                <w:sz w:val="20"/>
                <w:szCs w:val="20"/>
                <w:lang w:val="en-US"/>
              </w:rPr>
              <w:t xml:space="preserve">briliant crezil albastrum,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flacoane</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1</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lang w:val="en-US"/>
              </w:rPr>
              <w:t>50 ml fl</w:t>
            </w:r>
            <w:r w:rsidRPr="003D7550">
              <w:rPr>
                <w:color w:val="000000"/>
                <w:sz w:val="20"/>
                <w:szCs w:val="20"/>
              </w:rPr>
              <w:t xml:space="preserve"> flacoane</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Azopiram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000000"/>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DA592D">
              <w:rPr>
                <w:sz w:val="20"/>
                <w:szCs w:val="20"/>
                <w:lang w:val="en-US"/>
              </w:rPr>
              <w:t xml:space="preserve">Sol. Azopiram, set 4 flacoane, pt 100 ml sol. </w:t>
            </w:r>
            <w:r w:rsidRPr="003D7550">
              <w:rPr>
                <w:sz w:val="20"/>
                <w:szCs w:val="20"/>
              </w:rPr>
              <w:t>(2x50 ml)</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sidRPr="003D7550">
              <w:rPr>
                <w:sz w:val="20"/>
                <w:szCs w:val="20"/>
              </w:rPr>
              <w:t>Lotul 25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RPR Carbon antigen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set</w:t>
            </w:r>
          </w:p>
        </w:tc>
        <w:tc>
          <w:tcPr>
            <w:tcW w:w="996" w:type="dxa"/>
            <w:tcBorders>
              <w:top w:val="nil"/>
              <w:left w:val="single" w:sz="4" w:space="0" w:color="000000"/>
              <w:bottom w:val="single" w:sz="4" w:space="0" w:color="auto"/>
              <w:right w:val="single" w:sz="4" w:space="0" w:color="000000"/>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20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color w:val="000000"/>
                <w:sz w:val="20"/>
                <w:szCs w:val="20"/>
                <w:lang w:val="en-US"/>
              </w:rPr>
              <w:t>set 100 teste , set</w:t>
            </w:r>
          </w:p>
        </w:tc>
      </w:tr>
      <w:tr w:rsidR="00DE163A" w:rsidTr="00DE163A">
        <w:trPr>
          <w:gridAfter w:val="1"/>
          <w:wAfter w:w="13"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sz w:val="20"/>
                <w:szCs w:val="20"/>
              </w:rPr>
            </w:pPr>
            <w:r>
              <w:rPr>
                <w:sz w:val="20"/>
                <w:szCs w:val="20"/>
              </w:rPr>
              <w:t>Lotul 26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sz w:val="20"/>
                <w:szCs w:val="20"/>
                <w:lang w:val="en-US"/>
              </w:rPr>
              <w:t>33696500-0</w:t>
            </w:r>
          </w:p>
        </w:tc>
        <w:tc>
          <w:tcPr>
            <w:tcW w:w="4816"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lang w:val="en-US"/>
              </w:rPr>
            </w:pPr>
            <w:r w:rsidRPr="003D7550">
              <w:rPr>
                <w:color w:val="000000"/>
                <w:sz w:val="20"/>
                <w:szCs w:val="20"/>
                <w:lang w:val="en-US"/>
              </w:rPr>
              <w:t xml:space="preserve">vopsea Romanovschi-Gimza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163A" w:rsidRPr="003D7550" w:rsidRDefault="00DE163A" w:rsidP="00DE163A">
            <w:pPr>
              <w:pStyle w:val="afd"/>
              <w:rPr>
                <w:color w:val="000000"/>
                <w:sz w:val="20"/>
                <w:szCs w:val="20"/>
              </w:rPr>
            </w:pPr>
            <w:r w:rsidRPr="003D7550">
              <w:rPr>
                <w:color w:val="000000"/>
                <w:sz w:val="20"/>
                <w:szCs w:val="20"/>
              </w:rPr>
              <w:t>flacon</w:t>
            </w:r>
          </w:p>
        </w:tc>
        <w:tc>
          <w:tcPr>
            <w:tcW w:w="996" w:type="dxa"/>
            <w:tcBorders>
              <w:top w:val="single" w:sz="4" w:space="0" w:color="auto"/>
              <w:left w:val="nil"/>
              <w:bottom w:val="single" w:sz="4" w:space="0" w:color="auto"/>
              <w:right w:val="nil"/>
            </w:tcBorders>
            <w:shd w:val="clear" w:color="auto" w:fill="auto"/>
            <w:vAlign w:val="center"/>
          </w:tcPr>
          <w:p w:rsidR="00DE163A" w:rsidRPr="003D7550" w:rsidRDefault="00DE163A" w:rsidP="00DE163A">
            <w:pPr>
              <w:pStyle w:val="afd"/>
              <w:rPr>
                <w:color w:val="000000"/>
                <w:sz w:val="20"/>
                <w:szCs w:val="20"/>
              </w:rPr>
            </w:pPr>
            <w:r w:rsidRPr="003D7550">
              <w:rPr>
                <w:color w:val="000000"/>
                <w:sz w:val="20"/>
                <w:szCs w:val="20"/>
              </w:rPr>
              <w:t>8</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3D7550" w:rsidRDefault="00DE163A" w:rsidP="00DE163A">
            <w:pPr>
              <w:pStyle w:val="afd"/>
              <w:rPr>
                <w:sz w:val="20"/>
                <w:szCs w:val="20"/>
                <w:lang w:val="en-US"/>
              </w:rPr>
            </w:pPr>
            <w:r w:rsidRPr="003D7550">
              <w:rPr>
                <w:color w:val="000000"/>
                <w:sz w:val="20"/>
                <w:szCs w:val="20"/>
                <w:lang w:val="en-US"/>
              </w:rPr>
              <w:t>fl de 1000ml</w:t>
            </w:r>
          </w:p>
        </w:tc>
      </w:tr>
      <w:tr w:rsidR="00DE163A" w:rsidTr="00DE163A">
        <w:trPr>
          <w:gridAfter w:val="1"/>
          <w:wAfter w:w="13" w:type="dxa"/>
          <w:trHeight w:val="397"/>
        </w:trPr>
        <w:tc>
          <w:tcPr>
            <w:tcW w:w="11084"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163A" w:rsidRPr="005B7049" w:rsidRDefault="00DE163A" w:rsidP="00DE163A">
            <w:pPr>
              <w:spacing w:before="120"/>
              <w:jc w:val="center"/>
              <w:rPr>
                <w:b/>
              </w:rPr>
            </w:pPr>
            <w:r>
              <w:rPr>
                <w:b/>
              </w:rPr>
              <w:t xml:space="preserve">LIVRAREA LA COMANDA . </w:t>
            </w:r>
            <w:r w:rsidRPr="005B7049">
              <w:rPr>
                <w:b/>
              </w:rPr>
              <w:t xml:space="preserve">TERMENUL DE VALABILITATE </w:t>
            </w:r>
            <w:r>
              <w:rPr>
                <w:b/>
              </w:rPr>
              <w:t>A REACTIVILOR CHIMICI TREBUIE SĂ</w:t>
            </w:r>
            <w:r w:rsidRPr="005B7049">
              <w:rPr>
                <w:b/>
              </w:rPr>
              <w:t xml:space="preserve"> FIE NU MAI MIC DE 12 LUNI DIN DATA LIVRĂRII </w:t>
            </w:r>
          </w:p>
        </w:tc>
      </w:tr>
    </w:tbl>
    <w:p w:rsidR="00A20ACF" w:rsidRPr="00C60D06" w:rsidRDefault="00A20ACF" w:rsidP="00A20ACF"/>
    <w:p w:rsidR="00A20ACF"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6D7AB2" w:rsidRDefault="006D7AB2" w:rsidP="006D7AB2"/>
    <w:tbl>
      <w:tblPr>
        <w:tblW w:w="11066" w:type="dxa"/>
        <w:tblInd w:w="-856" w:type="dxa"/>
        <w:tblLayout w:type="fixed"/>
        <w:tblLook w:val="04A0" w:firstRow="1" w:lastRow="0" w:firstColumn="1" w:lastColumn="0" w:noHBand="0" w:noVBand="1"/>
      </w:tblPr>
      <w:tblGrid>
        <w:gridCol w:w="142"/>
        <w:gridCol w:w="142"/>
        <w:gridCol w:w="250"/>
        <w:gridCol w:w="284"/>
        <w:gridCol w:w="2585"/>
        <w:gridCol w:w="709"/>
        <w:gridCol w:w="6576"/>
        <w:gridCol w:w="127"/>
        <w:gridCol w:w="251"/>
      </w:tblGrid>
      <w:tr w:rsidR="006D7AB2" w:rsidRPr="00C00499"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lang w:val="en-US"/>
              </w:rPr>
            </w:pPr>
            <w:r>
              <w:rPr>
                <w:spacing w:val="-4"/>
              </w:rPr>
              <w:t>3</w:t>
            </w:r>
            <w:r w:rsidRPr="00C00499">
              <w:rPr>
                <w:spacing w:val="-4"/>
                <w:lang w:val="en-US"/>
              </w:rPr>
              <w:t>.1.</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540"/>
              </w:tabs>
              <w:suppressAutoHyphens/>
              <w:spacing w:before="120" w:after="120"/>
            </w:pPr>
            <w:r w:rsidRPr="00C00499">
              <w:rPr>
                <w:sz w:val="22"/>
                <w:szCs w:val="22"/>
              </w:rPr>
              <w:t>Oferte alternative:</w:t>
            </w:r>
          </w:p>
        </w:tc>
        <w:tc>
          <w:tcPr>
            <w:tcW w:w="7412"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pStyle w:val="a4"/>
              <w:tabs>
                <w:tab w:val="left" w:pos="540"/>
              </w:tabs>
              <w:suppressAutoHyphens/>
              <w:spacing w:after="120"/>
              <w:jc w:val="both"/>
              <w:rPr>
                <w:lang w:val="en-US"/>
              </w:rPr>
            </w:pPr>
            <w:r>
              <w:rPr>
                <w:b/>
                <w:i/>
                <w:sz w:val="22"/>
                <w:szCs w:val="22"/>
              </w:rPr>
              <w:t>Nu  vor fi acceptate</w:t>
            </w:r>
          </w:p>
        </w:tc>
      </w:tr>
      <w:tr w:rsidR="006D7AB2" w:rsidRPr="00C00499"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w:t>
            </w:r>
            <w:r w:rsidRPr="00C00499">
              <w:rPr>
                <w:spacing w:val="-4"/>
              </w:rPr>
              <w:t>.2.</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4F0F1B" w:rsidRDefault="006D7AB2" w:rsidP="00A11075">
            <w:pPr>
              <w:tabs>
                <w:tab w:val="left" w:pos="540"/>
              </w:tabs>
              <w:suppressAutoHyphens/>
              <w:spacing w:before="120" w:after="120"/>
            </w:pPr>
            <w:r w:rsidRPr="004F0F1B">
              <w:rPr>
                <w:sz w:val="22"/>
                <w:szCs w:val="22"/>
              </w:rPr>
              <w:t>Garanţia pentru ofertă:</w:t>
            </w:r>
          </w:p>
        </w:tc>
        <w:tc>
          <w:tcPr>
            <w:tcW w:w="7412"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372"/>
              </w:tabs>
              <w:suppressAutoHyphens/>
              <w:spacing w:before="120" w:after="120"/>
              <w:ind w:left="372"/>
            </w:pPr>
            <w:r>
              <w:rPr>
                <w:b/>
                <w:i/>
                <w:sz w:val="22"/>
                <w:szCs w:val="22"/>
              </w:rPr>
              <w:t xml:space="preserve">Nu se cere </w:t>
            </w:r>
          </w:p>
        </w:tc>
      </w:tr>
      <w:tr w:rsidR="006D7AB2" w:rsidRPr="00C00499"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w:t>
            </w:r>
            <w:r w:rsidRPr="00C00499">
              <w:rPr>
                <w:spacing w:val="-4"/>
              </w:rPr>
              <w:t>.3.</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540"/>
              </w:tabs>
              <w:suppressAutoHyphens/>
              <w:jc w:val="both"/>
            </w:pPr>
            <w:r w:rsidRPr="00C00499">
              <w:rPr>
                <w:sz w:val="22"/>
                <w:szCs w:val="22"/>
              </w:rPr>
              <w:t xml:space="preserve">Garanţia pentru ofertă va fi în valoare de: </w:t>
            </w:r>
          </w:p>
        </w:tc>
        <w:tc>
          <w:tcPr>
            <w:tcW w:w="7412"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372"/>
              </w:tabs>
              <w:suppressAutoHyphens/>
              <w:spacing w:before="120" w:after="120"/>
              <w:ind w:left="372"/>
            </w:pPr>
            <w:r>
              <w:rPr>
                <w:b/>
                <w:i/>
                <w:sz w:val="22"/>
                <w:szCs w:val="22"/>
              </w:rPr>
              <w:t xml:space="preserve">Nu se cere </w:t>
            </w:r>
          </w:p>
        </w:tc>
      </w:tr>
      <w:tr w:rsidR="006D7AB2" w:rsidRPr="00C00499"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w:t>
            </w:r>
            <w:r w:rsidRPr="00C00499">
              <w:rPr>
                <w:spacing w:val="-4"/>
              </w:rPr>
              <w:t>.4.</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540"/>
              </w:tabs>
              <w:suppressAutoHyphens/>
              <w:jc w:val="both"/>
            </w:pPr>
            <w:r w:rsidRPr="00C00499">
              <w:rPr>
                <w:sz w:val="22"/>
                <w:szCs w:val="22"/>
              </w:rPr>
              <w:t>Ediţia aplicabilă a Incoterms și termenii comerciali acceptați vor fi:</w:t>
            </w:r>
          </w:p>
        </w:tc>
        <w:tc>
          <w:tcPr>
            <w:tcW w:w="7412"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372"/>
              </w:tabs>
              <w:suppressAutoHyphens/>
              <w:spacing w:before="120" w:after="120"/>
              <w:rPr>
                <w:b/>
                <w:i/>
              </w:rPr>
            </w:pPr>
            <w:r w:rsidRPr="00C00499">
              <w:rPr>
                <w:b/>
                <w:i/>
                <w:sz w:val="22"/>
                <w:szCs w:val="22"/>
              </w:rPr>
              <w:t>_______ [ediția aplicabilă]</w:t>
            </w:r>
          </w:p>
        </w:tc>
      </w:tr>
      <w:tr w:rsidR="006D7AB2" w:rsidRPr="003D7550"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w:t>
            </w:r>
            <w:r w:rsidRPr="00C00499">
              <w:rPr>
                <w:spacing w:val="-4"/>
              </w:rPr>
              <w:t>.5.</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tabs>
                <w:tab w:val="left" w:pos="540"/>
              </w:tabs>
              <w:suppressAutoHyphens/>
              <w:jc w:val="both"/>
            </w:pPr>
            <w:r>
              <w:rPr>
                <w:sz w:val="22"/>
                <w:szCs w:val="22"/>
              </w:rPr>
              <w:t>Termenul de livrare</w:t>
            </w:r>
            <w:r w:rsidRPr="00C00499">
              <w:rPr>
                <w:sz w:val="22"/>
                <w:szCs w:val="22"/>
              </w:rPr>
              <w:t>:</w:t>
            </w:r>
          </w:p>
        </w:tc>
        <w:tc>
          <w:tcPr>
            <w:tcW w:w="7412" w:type="dxa"/>
            <w:gridSpan w:val="3"/>
            <w:tcBorders>
              <w:top w:val="single" w:sz="4" w:space="0" w:color="auto"/>
              <w:left w:val="single" w:sz="4" w:space="0" w:color="auto"/>
              <w:bottom w:val="single" w:sz="4" w:space="0" w:color="auto"/>
              <w:right w:val="single" w:sz="4" w:space="0" w:color="auto"/>
            </w:tcBorders>
          </w:tcPr>
          <w:p w:rsidR="006D7AB2" w:rsidRPr="003D7550" w:rsidRDefault="006D7AB2" w:rsidP="00A11075">
            <w:pPr>
              <w:rPr>
                <w:b/>
                <w:i/>
              </w:rPr>
            </w:pPr>
            <w:r w:rsidRPr="003D7550">
              <w:rPr>
                <w:b/>
                <w:i/>
              </w:rPr>
              <w:t>în termen de 5 zile de la comanda Cumpărătorului</w:t>
            </w:r>
          </w:p>
        </w:tc>
      </w:tr>
      <w:tr w:rsidR="006D7AB2" w:rsidRPr="003D7550"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3.6.</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8D567F" w:rsidRDefault="006D7AB2" w:rsidP="00A11075">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7412" w:type="dxa"/>
            <w:gridSpan w:val="3"/>
            <w:tcBorders>
              <w:top w:val="single" w:sz="4" w:space="0" w:color="auto"/>
              <w:left w:val="single" w:sz="4" w:space="0" w:color="auto"/>
              <w:bottom w:val="single" w:sz="4" w:space="0" w:color="auto"/>
              <w:right w:val="single" w:sz="4" w:space="0" w:color="auto"/>
            </w:tcBorders>
          </w:tcPr>
          <w:p w:rsidR="006D7AB2" w:rsidRPr="003D7550" w:rsidRDefault="006D7AB2" w:rsidP="00A11075">
            <w:pPr>
              <w:rPr>
                <w:b/>
                <w:i/>
              </w:rPr>
            </w:pPr>
            <w:r w:rsidRPr="003D7550">
              <w:rPr>
                <w:b/>
                <w:i/>
              </w:rPr>
              <w:t xml:space="preserve">IMSP”Centrul de Sanatate Drochia”, bd. N.Testemiţanu, 4/1 </w:t>
            </w:r>
            <w:r>
              <w:rPr>
                <w:b/>
                <w:i/>
              </w:rPr>
              <w:t>o</w:t>
            </w:r>
            <w:r w:rsidRPr="003D7550">
              <w:rPr>
                <w:b/>
                <w:i/>
              </w:rPr>
              <w:t>r. Drochia</w:t>
            </w:r>
          </w:p>
        </w:tc>
      </w:tr>
      <w:tr w:rsidR="006D7AB2" w:rsidRPr="00C00499"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right="-108"/>
              <w:rPr>
                <w:spacing w:val="-4"/>
              </w:rPr>
            </w:pPr>
            <w:r w:rsidRPr="00C00499">
              <w:rPr>
                <w:spacing w:val="-4"/>
                <w:sz w:val="22"/>
                <w:szCs w:val="22"/>
              </w:rPr>
              <w:t xml:space="preserve">Metoda și condițiile de plată vor fi: </w:t>
            </w:r>
          </w:p>
        </w:tc>
        <w:tc>
          <w:tcPr>
            <w:tcW w:w="7412" w:type="dxa"/>
            <w:gridSpan w:val="3"/>
            <w:tcBorders>
              <w:top w:val="single" w:sz="4" w:space="0" w:color="auto"/>
              <w:left w:val="single" w:sz="4" w:space="0" w:color="auto"/>
              <w:bottom w:val="single" w:sz="4" w:space="0" w:color="auto"/>
              <w:right w:val="single" w:sz="4" w:space="0" w:color="auto"/>
            </w:tcBorders>
            <w:vAlign w:val="center"/>
          </w:tcPr>
          <w:p w:rsidR="006D7AB2" w:rsidRDefault="006D7AB2" w:rsidP="00A11075">
            <w:pPr>
              <w:tabs>
                <w:tab w:val="left" w:pos="372"/>
              </w:tabs>
              <w:suppressAutoHyphens/>
              <w:rPr>
                <w:b/>
                <w:spacing w:val="-4"/>
              </w:rPr>
            </w:pPr>
            <w:r w:rsidRPr="00110FC9">
              <w:rPr>
                <w:b/>
                <w:spacing w:val="-4"/>
                <w:sz w:val="22"/>
                <w:szCs w:val="22"/>
              </w:rPr>
              <w:t>Achitarea va fi efectuată utilizînd sistemul de e-facturare.</w:t>
            </w:r>
          </w:p>
          <w:p w:rsidR="006D7AB2" w:rsidRPr="00C00499" w:rsidRDefault="006D7AB2" w:rsidP="00A11075">
            <w:pPr>
              <w:tabs>
                <w:tab w:val="left" w:pos="372"/>
              </w:tabs>
              <w:suppressAutoHyphens/>
              <w:rPr>
                <w:i/>
                <w:spacing w:val="-4"/>
                <w:lang w:val="en-US"/>
              </w:rPr>
            </w:pPr>
            <w:r w:rsidRPr="0010280B">
              <w:rPr>
                <w:b/>
                <w:i/>
                <w:spacing w:val="-4"/>
                <w:sz w:val="22"/>
                <w:szCs w:val="22"/>
                <w:u w:val="single"/>
              </w:rPr>
              <w:t>sistemul de e-facturare, în termen de 30 zile</w:t>
            </w:r>
            <w:r w:rsidRPr="0010280B">
              <w:rPr>
                <w:b/>
                <w:i/>
                <w:spacing w:val="-4"/>
                <w:sz w:val="22"/>
                <w:szCs w:val="22"/>
              </w:rPr>
              <w:t xml:space="preserve">  </w:t>
            </w:r>
          </w:p>
        </w:tc>
      </w:tr>
      <w:tr w:rsidR="006D7AB2" w:rsidRPr="0010280B"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right="-108"/>
              <w:rPr>
                <w:spacing w:val="-4"/>
              </w:rPr>
            </w:pPr>
            <w:r w:rsidRPr="00C00499">
              <w:rPr>
                <w:sz w:val="22"/>
                <w:szCs w:val="22"/>
                <w:lang w:eastAsia="ja-JP"/>
              </w:rPr>
              <w:t>Perioada valabilităţii ofertei va fi de:</w:t>
            </w:r>
          </w:p>
        </w:tc>
        <w:tc>
          <w:tcPr>
            <w:tcW w:w="7412" w:type="dxa"/>
            <w:gridSpan w:val="3"/>
            <w:tcBorders>
              <w:top w:val="single" w:sz="4" w:space="0" w:color="auto"/>
              <w:left w:val="single" w:sz="4" w:space="0" w:color="auto"/>
              <w:bottom w:val="single" w:sz="4" w:space="0" w:color="auto"/>
              <w:right w:val="single" w:sz="4" w:space="0" w:color="auto"/>
            </w:tcBorders>
          </w:tcPr>
          <w:p w:rsidR="006D7AB2" w:rsidRPr="0010280B" w:rsidRDefault="006D7AB2" w:rsidP="00A11075">
            <w:pPr>
              <w:rPr>
                <w:b/>
                <w:i/>
              </w:rPr>
            </w:pPr>
            <w:r w:rsidRPr="0010280B">
              <w:rPr>
                <w:b/>
                <w:i/>
              </w:rPr>
              <w:t xml:space="preserve"> 30 zile</w:t>
            </w:r>
          </w:p>
        </w:tc>
      </w:tr>
      <w:tr w:rsidR="006D7AB2" w:rsidRPr="0010280B" w:rsidTr="00C26146">
        <w:trPr>
          <w:gridAfter w:val="1"/>
          <w:wAfter w:w="251" w:type="dxa"/>
          <w:trHeight w:val="600"/>
        </w:trPr>
        <w:tc>
          <w:tcPr>
            <w:tcW w:w="534" w:type="dxa"/>
            <w:gridSpan w:val="3"/>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right="-108"/>
              <w:rPr>
                <w:lang w:eastAsia="ja-JP"/>
              </w:rPr>
            </w:pPr>
            <w:r w:rsidRPr="00C00499">
              <w:rPr>
                <w:sz w:val="22"/>
                <w:szCs w:val="22"/>
                <w:lang w:eastAsia="ja-JP"/>
              </w:rPr>
              <w:t>Ofertele în valută străină:</w:t>
            </w:r>
          </w:p>
        </w:tc>
        <w:tc>
          <w:tcPr>
            <w:tcW w:w="7412" w:type="dxa"/>
            <w:gridSpan w:val="3"/>
            <w:tcBorders>
              <w:top w:val="single" w:sz="4" w:space="0" w:color="auto"/>
              <w:left w:val="single" w:sz="4" w:space="0" w:color="auto"/>
              <w:bottom w:val="single" w:sz="4" w:space="0" w:color="auto"/>
              <w:right w:val="single" w:sz="4" w:space="0" w:color="auto"/>
            </w:tcBorders>
          </w:tcPr>
          <w:p w:rsidR="006D7AB2" w:rsidRPr="0010280B" w:rsidRDefault="006D7AB2" w:rsidP="00A11075">
            <w:pPr>
              <w:rPr>
                <w:b/>
                <w:i/>
              </w:rPr>
            </w:pPr>
            <w:r w:rsidRPr="0010280B">
              <w:rPr>
                <w:b/>
                <w:i/>
              </w:rPr>
              <w:t>Nu se acceptă</w:t>
            </w:r>
          </w:p>
        </w:tc>
      </w:tr>
      <w:tr w:rsidR="00A20ACF" w:rsidRPr="00C60D06" w:rsidTr="00C26146">
        <w:trPr>
          <w:gridBefore w:val="1"/>
          <w:gridAfter w:val="2"/>
          <w:wBefore w:w="142" w:type="dxa"/>
          <w:wAfter w:w="378" w:type="dxa"/>
          <w:trHeight w:val="600"/>
        </w:trPr>
        <w:tc>
          <w:tcPr>
            <w:tcW w:w="10546"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bl>
            <w:tblPr>
              <w:tblW w:w="10518" w:type="dxa"/>
              <w:tblLayout w:type="fixed"/>
              <w:tblLook w:val="04A0" w:firstRow="1" w:lastRow="0" w:firstColumn="1" w:lastColumn="0" w:noHBand="0" w:noVBand="1"/>
            </w:tblPr>
            <w:tblGrid>
              <w:gridCol w:w="534"/>
              <w:gridCol w:w="2896"/>
              <w:gridCol w:w="2864"/>
              <w:gridCol w:w="4224"/>
            </w:tblGrid>
            <w:tr w:rsidR="006D7AB2" w:rsidRPr="0010280B" w:rsidTr="00C261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r>
                    <w:rPr>
                      <w:spacing w:val="-4"/>
                    </w:rPr>
                    <w:t>4</w:t>
                  </w:r>
                  <w:r w:rsidRPr="00C00499">
                    <w:rPr>
                      <w:spacing w:val="-4"/>
                    </w:rPr>
                    <w:t>.</w:t>
                  </w:r>
                  <w:r>
                    <w:rPr>
                      <w:spacing w:val="-4"/>
                    </w:rPr>
                    <w:t>1</w:t>
                  </w:r>
                </w:p>
              </w:tc>
              <w:tc>
                <w:tcPr>
                  <w:tcW w:w="2896" w:type="dxa"/>
                  <w:vMerge w:val="restart"/>
                  <w:tcBorders>
                    <w:top w:val="single" w:sz="4" w:space="0" w:color="auto"/>
                    <w:left w:val="single" w:sz="4" w:space="0" w:color="auto"/>
                    <w:bottom w:val="single" w:sz="4" w:space="0" w:color="auto"/>
                    <w:right w:val="single" w:sz="4" w:space="0" w:color="auto"/>
                  </w:tcBorders>
                  <w:vAlign w:val="center"/>
                </w:tcPr>
                <w:p w:rsidR="006D7AB2" w:rsidRPr="00D71E6A" w:rsidRDefault="006D7AB2" w:rsidP="006D7AB2">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vMerge w:val="restart"/>
                  <w:tcBorders>
                    <w:top w:val="single" w:sz="4" w:space="0" w:color="auto"/>
                    <w:left w:val="single" w:sz="4" w:space="0" w:color="auto"/>
                  </w:tcBorders>
                  <w:vAlign w:val="center"/>
                </w:tcPr>
                <w:p w:rsidR="006D7AB2" w:rsidRPr="0010280B" w:rsidRDefault="006D7AB2" w:rsidP="006D7AB2">
                  <w:pPr>
                    <w:jc w:val="both"/>
                    <w:rPr>
                      <w:b/>
                      <w:i/>
                    </w:rPr>
                  </w:pPr>
                  <w:r w:rsidRPr="00DA592D">
                    <w:rPr>
                      <w:b/>
                      <w:i/>
                      <w:lang w:val="en-GB"/>
                    </w:rPr>
                    <w:t>SIA “RSAP”</w:t>
                  </w:r>
                  <w:r w:rsidRPr="00DA592D">
                    <w:rPr>
                      <w:b/>
                      <w:i/>
                    </w:rPr>
                    <w:t xml:space="preserve"> MTENDER</w:t>
                  </w:r>
                </w:p>
              </w:tc>
              <w:tc>
                <w:tcPr>
                  <w:tcW w:w="4224" w:type="dxa"/>
                  <w:tcBorders>
                    <w:top w:val="single" w:sz="4" w:space="0" w:color="auto"/>
                    <w:right w:val="single" w:sz="4" w:space="0" w:color="auto"/>
                  </w:tcBorders>
                  <w:vAlign w:val="center"/>
                </w:tcPr>
                <w:p w:rsidR="006D7AB2" w:rsidRPr="0010280B" w:rsidRDefault="006D7AB2" w:rsidP="006D7AB2">
                  <w:pPr>
                    <w:pStyle w:val="a7"/>
                    <w:tabs>
                      <w:tab w:val="right" w:pos="4743"/>
                    </w:tabs>
                    <w:rPr>
                      <w:rFonts w:ascii="Times New Roman" w:hAnsi="Times New Roman"/>
                      <w:b/>
                      <w:i/>
                      <w:color w:val="FF0000"/>
                      <w:szCs w:val="22"/>
                      <w:lang w:eastAsia="ru-RU"/>
                    </w:rPr>
                  </w:pPr>
                </w:p>
              </w:tc>
            </w:tr>
            <w:tr w:rsidR="006D7AB2" w:rsidRPr="0010280B" w:rsidTr="00C26146">
              <w:trPr>
                <w:trHeight w:val="70"/>
              </w:trPr>
              <w:tc>
                <w:tcPr>
                  <w:tcW w:w="534" w:type="dxa"/>
                  <w:vMerge/>
                  <w:tcBorders>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p>
              </w:tc>
              <w:tc>
                <w:tcPr>
                  <w:tcW w:w="2896" w:type="dxa"/>
                  <w:vMerge/>
                  <w:tcBorders>
                    <w:left w:val="single" w:sz="4" w:space="0" w:color="auto"/>
                    <w:bottom w:val="single" w:sz="4" w:space="0" w:color="auto"/>
                    <w:right w:val="single" w:sz="4" w:space="0" w:color="auto"/>
                  </w:tcBorders>
                  <w:vAlign w:val="center"/>
                </w:tcPr>
                <w:p w:rsidR="006D7AB2" w:rsidRPr="00D71E6A" w:rsidRDefault="006D7AB2" w:rsidP="006D7AB2">
                  <w:pPr>
                    <w:pStyle w:val="a7"/>
                    <w:rPr>
                      <w:rFonts w:ascii="Times New Roman" w:hAnsi="Times New Roman"/>
                      <w:szCs w:val="22"/>
                    </w:rPr>
                  </w:pPr>
                </w:p>
              </w:tc>
              <w:tc>
                <w:tcPr>
                  <w:tcW w:w="2864" w:type="dxa"/>
                  <w:vMerge/>
                  <w:tcBorders>
                    <w:left w:val="single" w:sz="4" w:space="0" w:color="auto"/>
                    <w:bottom w:val="single" w:sz="4" w:space="0" w:color="auto"/>
                  </w:tcBorders>
                </w:tcPr>
                <w:p w:rsidR="006D7AB2" w:rsidRPr="0010280B" w:rsidRDefault="006D7AB2" w:rsidP="006D7AB2">
                  <w:pPr>
                    <w:rPr>
                      <w:b/>
                      <w:i/>
                    </w:rPr>
                  </w:pPr>
                </w:p>
              </w:tc>
              <w:tc>
                <w:tcPr>
                  <w:tcW w:w="4224" w:type="dxa"/>
                  <w:tcBorders>
                    <w:bottom w:val="single" w:sz="4" w:space="0" w:color="auto"/>
                    <w:right w:val="single" w:sz="4" w:space="0" w:color="auto"/>
                  </w:tcBorders>
                  <w:vAlign w:val="center"/>
                </w:tcPr>
                <w:p w:rsidR="006D7AB2" w:rsidRPr="0010280B" w:rsidRDefault="006D7AB2" w:rsidP="006D7AB2">
                  <w:pPr>
                    <w:pStyle w:val="a7"/>
                    <w:tabs>
                      <w:tab w:val="right" w:pos="4743"/>
                    </w:tabs>
                    <w:rPr>
                      <w:rFonts w:ascii="Times New Roman" w:hAnsi="Times New Roman"/>
                      <w:b/>
                      <w:i/>
                      <w:color w:val="FF0000"/>
                      <w:szCs w:val="22"/>
                    </w:rPr>
                  </w:pPr>
                </w:p>
              </w:tc>
            </w:tr>
            <w:tr w:rsidR="006D7AB2" w:rsidRPr="0010280B" w:rsidTr="00C2614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96" w:type="dxa"/>
                  <w:tcBorders>
                    <w:top w:val="single" w:sz="4" w:space="0" w:color="auto"/>
                    <w:left w:val="single" w:sz="4" w:space="0" w:color="auto"/>
                    <w:bottom w:val="single" w:sz="4" w:space="0" w:color="auto"/>
                    <w:right w:val="single" w:sz="4" w:space="0" w:color="auto"/>
                  </w:tcBorders>
                  <w:vAlign w:val="center"/>
                </w:tcPr>
                <w:p w:rsidR="006D7AB2" w:rsidRPr="00D71E6A" w:rsidRDefault="006D7AB2" w:rsidP="006D7AB2">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7088" w:type="dxa"/>
                  <w:gridSpan w:val="2"/>
                  <w:tcBorders>
                    <w:top w:val="single" w:sz="4" w:space="0" w:color="auto"/>
                    <w:left w:val="single" w:sz="4" w:space="0" w:color="auto"/>
                    <w:bottom w:val="single" w:sz="4" w:space="0" w:color="auto"/>
                    <w:right w:val="single" w:sz="4" w:space="0" w:color="auto"/>
                  </w:tcBorders>
                </w:tcPr>
                <w:p w:rsidR="006D7AB2" w:rsidRPr="0010280B" w:rsidRDefault="006D7AB2" w:rsidP="006D7AB2">
                  <w:pPr>
                    <w:pStyle w:val="a7"/>
                    <w:tabs>
                      <w:tab w:val="right" w:pos="4743"/>
                    </w:tabs>
                    <w:rPr>
                      <w:rFonts w:ascii="Times New Roman" w:hAnsi="Times New Roman"/>
                      <w:b/>
                      <w:i/>
                      <w:color w:val="FF0000"/>
                      <w:szCs w:val="22"/>
                      <w:lang w:eastAsia="ru-RU"/>
                    </w:rPr>
                  </w:pPr>
                  <w:r w:rsidRPr="0010280B">
                    <w:rPr>
                      <w:rFonts w:ascii="Times New Roman" w:hAnsi="Times New Roman"/>
                      <w:b/>
                      <w:i/>
                    </w:rPr>
                    <w:t xml:space="preserve">Informația o găsiți în </w:t>
                  </w:r>
                  <w:r w:rsidRPr="00A05ED3">
                    <w:rPr>
                      <w:rFonts w:ascii="Times New Roman" w:hAnsi="Times New Roman"/>
                      <w:b/>
                      <w:i/>
                      <w:lang w:val="en-GB"/>
                    </w:rPr>
                    <w:t>SIA “RSAP”</w:t>
                  </w:r>
                  <w:r w:rsidRPr="0010280B">
                    <w:rPr>
                      <w:rFonts w:ascii="Times New Roman" w:hAnsi="Times New Roman"/>
                      <w:b/>
                      <w:i/>
                    </w:rPr>
                    <w:t xml:space="preserve"> </w:t>
                  </w:r>
                  <w:r>
                    <w:rPr>
                      <w:rFonts w:ascii="Times New Roman" w:hAnsi="Times New Roman"/>
                      <w:b/>
                      <w:i/>
                    </w:rPr>
                    <w:t xml:space="preserve">MTENDER </w:t>
                  </w:r>
                </w:p>
              </w:tc>
            </w:tr>
            <w:tr w:rsidR="006D7AB2" w:rsidRPr="008D567F" w:rsidTr="00C26146">
              <w:trPr>
                <w:trHeight w:val="397"/>
              </w:trPr>
              <w:tc>
                <w:tcPr>
                  <w:tcW w:w="534" w:type="dxa"/>
                  <w:tcBorders>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r>
                    <w:rPr>
                      <w:spacing w:val="-4"/>
                    </w:rPr>
                    <w:t>4.3.</w:t>
                  </w:r>
                </w:p>
              </w:tc>
              <w:tc>
                <w:tcPr>
                  <w:tcW w:w="2896" w:type="dxa"/>
                  <w:tcBorders>
                    <w:left w:val="single" w:sz="4" w:space="0" w:color="auto"/>
                    <w:bottom w:val="single" w:sz="4" w:space="0" w:color="auto"/>
                    <w:right w:val="single" w:sz="4" w:space="0" w:color="auto"/>
                  </w:tcBorders>
                  <w:vAlign w:val="center"/>
                </w:tcPr>
                <w:p w:rsidR="006D7AB2" w:rsidRPr="00C00499" w:rsidRDefault="006D7AB2" w:rsidP="006D7AB2">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7088" w:type="dxa"/>
                  <w:gridSpan w:val="2"/>
                  <w:tcBorders>
                    <w:top w:val="single" w:sz="4" w:space="0" w:color="auto"/>
                    <w:left w:val="single" w:sz="4" w:space="0" w:color="auto"/>
                    <w:bottom w:val="single" w:sz="4" w:space="0" w:color="auto"/>
                    <w:right w:val="single" w:sz="4" w:space="0" w:color="auto"/>
                  </w:tcBorders>
                  <w:vAlign w:val="center"/>
                </w:tcPr>
                <w:p w:rsidR="006D7AB2" w:rsidRPr="008D567F" w:rsidRDefault="006D7AB2" w:rsidP="006D7AB2">
                  <w:pPr>
                    <w:rPr>
                      <w:lang w:val="en-US"/>
                    </w:rPr>
                  </w:pPr>
                  <w:r w:rsidRPr="00AE077C">
                    <w:rPr>
                      <w:sz w:val="22"/>
                      <w:lang w:val="en-GB"/>
                    </w:rPr>
                    <w:t>Ofertanţii sau reprezentanţii acestora au dreptul să participe la deschiderea ofertelor, cu excepţia cazului cînd ofertele au fost depuse prin SIA “RSAP”</w:t>
                  </w:r>
                </w:p>
              </w:tc>
            </w:tr>
          </w:tbl>
          <w:p w:rsidR="006D7AB2" w:rsidRPr="006D7AB2" w:rsidRDefault="006D7AB2" w:rsidP="006D7AB2">
            <w:pPr>
              <w:rPr>
                <w:lang w:val="en-US"/>
              </w:rPr>
            </w:pPr>
          </w:p>
        </w:tc>
      </w:tr>
      <w:tr w:rsidR="00A20ACF" w:rsidRPr="00C60D06" w:rsidTr="00C26146">
        <w:trPr>
          <w:gridBefore w:val="1"/>
          <w:gridAfter w:val="2"/>
          <w:wBefore w:w="142" w:type="dxa"/>
          <w:wAfter w:w="378" w:type="dxa"/>
          <w:trHeight w:val="600"/>
        </w:trPr>
        <w:tc>
          <w:tcPr>
            <w:tcW w:w="10546" w:type="dxa"/>
            <w:gridSpan w:val="6"/>
            <w:tcBorders>
              <w:bottom w:val="single" w:sz="4" w:space="0" w:color="auto"/>
            </w:tcBorders>
            <w:vAlign w:val="center"/>
          </w:tcPr>
          <w:p w:rsidR="00A20ACF"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bl>
            <w:tblPr>
              <w:tblW w:w="10526" w:type="dxa"/>
              <w:tblLayout w:type="fixed"/>
              <w:tblLook w:val="04A0" w:firstRow="1" w:lastRow="0" w:firstColumn="1" w:lastColumn="0" w:noHBand="0" w:noVBand="1"/>
            </w:tblPr>
            <w:tblGrid>
              <w:gridCol w:w="534"/>
              <w:gridCol w:w="3038"/>
              <w:gridCol w:w="6954"/>
            </w:tblGrid>
            <w:tr w:rsidR="006D7AB2" w:rsidRPr="00C00499" w:rsidTr="00C2614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r>
                    <w:rPr>
                      <w:spacing w:val="-4"/>
                    </w:rPr>
                    <w:t>5</w:t>
                  </w:r>
                  <w:r w:rsidRPr="00C00499">
                    <w:rPr>
                      <w:spacing w:val="-4"/>
                    </w:rPr>
                    <w:t>.1.</w:t>
                  </w:r>
                </w:p>
              </w:tc>
              <w:tc>
                <w:tcPr>
                  <w:tcW w:w="3038"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r w:rsidRPr="00C00499">
                    <w:rPr>
                      <w:sz w:val="22"/>
                      <w:szCs w:val="22"/>
                    </w:rPr>
                    <w:t xml:space="preserve">Preţurile ofertelor depuse în diferite valute vor fi convertite în: </w:t>
                  </w:r>
                </w:p>
              </w:tc>
              <w:tc>
                <w:tcPr>
                  <w:tcW w:w="6954"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tabs>
                      <w:tab w:val="right" w:pos="4743"/>
                    </w:tabs>
                    <w:jc w:val="both"/>
                    <w:rPr>
                      <w:b/>
                      <w:i/>
                    </w:rPr>
                  </w:pPr>
                  <w:r>
                    <w:rPr>
                      <w:b/>
                      <w:i/>
                      <w:sz w:val="22"/>
                      <w:szCs w:val="22"/>
                    </w:rPr>
                    <w:t>lei MD</w:t>
                  </w:r>
                </w:p>
              </w:tc>
            </w:tr>
            <w:tr w:rsidR="006D7AB2" w:rsidRPr="00C00499" w:rsidTr="00C26146">
              <w:trPr>
                <w:trHeight w:val="600"/>
              </w:trPr>
              <w:tc>
                <w:tcPr>
                  <w:tcW w:w="534" w:type="dxa"/>
                  <w:vMerge/>
                  <w:tcBorders>
                    <w:top w:val="single" w:sz="4" w:space="0" w:color="auto"/>
                    <w:left w:val="single" w:sz="4" w:space="0" w:color="auto"/>
                    <w:right w:val="single" w:sz="4" w:space="0" w:color="auto"/>
                  </w:tcBorders>
                  <w:vAlign w:val="center"/>
                </w:tcPr>
                <w:p w:rsidR="006D7AB2" w:rsidRPr="00C00499" w:rsidRDefault="006D7AB2" w:rsidP="006D7AB2">
                  <w:pPr>
                    <w:ind w:left="-120" w:right="-108"/>
                    <w:jc w:val="center"/>
                    <w:rPr>
                      <w:spacing w:val="-4"/>
                    </w:rPr>
                  </w:pPr>
                </w:p>
              </w:tc>
              <w:tc>
                <w:tcPr>
                  <w:tcW w:w="3038"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r w:rsidRPr="00C00499">
                    <w:rPr>
                      <w:sz w:val="22"/>
                      <w:szCs w:val="22"/>
                    </w:rPr>
                    <w:t xml:space="preserve">Sursa ratei de schimb în scopul convertirii: </w:t>
                  </w:r>
                </w:p>
              </w:tc>
              <w:tc>
                <w:tcPr>
                  <w:tcW w:w="6954"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tabs>
                      <w:tab w:val="right" w:pos="4743"/>
                    </w:tabs>
                    <w:jc w:val="both"/>
                    <w:rPr>
                      <w:i/>
                    </w:rPr>
                  </w:pPr>
                  <w:r>
                    <w:rPr>
                      <w:b/>
                      <w:i/>
                      <w:sz w:val="22"/>
                      <w:szCs w:val="22"/>
                      <w:lang w:val="en-US"/>
                    </w:rPr>
                    <w:t xml:space="preserve">Nu se aplică </w:t>
                  </w:r>
                </w:p>
              </w:tc>
            </w:tr>
            <w:tr w:rsidR="006D7AB2" w:rsidRPr="00C00499" w:rsidTr="00C26146">
              <w:trPr>
                <w:trHeight w:val="600"/>
              </w:trPr>
              <w:tc>
                <w:tcPr>
                  <w:tcW w:w="534" w:type="dxa"/>
                  <w:vMerge/>
                  <w:tcBorders>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p>
              </w:tc>
              <w:tc>
                <w:tcPr>
                  <w:tcW w:w="3038"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r w:rsidRPr="00C00499">
                    <w:rPr>
                      <w:sz w:val="22"/>
                      <w:szCs w:val="22"/>
                    </w:rPr>
                    <w:t xml:space="preserve">Data pentru rata de schimb aplicabilă va fi: </w:t>
                  </w:r>
                </w:p>
              </w:tc>
              <w:tc>
                <w:tcPr>
                  <w:tcW w:w="6954"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tabs>
                      <w:tab w:val="right" w:pos="4743"/>
                    </w:tabs>
                    <w:jc w:val="both"/>
                    <w:rPr>
                      <w:i/>
                      <w:iCs/>
                      <w:lang w:val="en-US"/>
                    </w:rPr>
                  </w:pPr>
                  <w:r w:rsidRPr="00A05ED3">
                    <w:rPr>
                      <w:b/>
                      <w:i/>
                      <w:iCs/>
                      <w:sz w:val="22"/>
                      <w:szCs w:val="22"/>
                      <w:lang w:val="en-US"/>
                    </w:rPr>
                    <w:t>Nu se aplică</w:t>
                  </w:r>
                </w:p>
              </w:tc>
            </w:tr>
            <w:tr w:rsidR="006D7AB2" w:rsidRPr="00A05ED3" w:rsidTr="00C2614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D7AB2" w:rsidRPr="00C00499" w:rsidRDefault="006D7AB2" w:rsidP="006D7AB2">
                  <w:pPr>
                    <w:ind w:left="-120" w:right="-108"/>
                    <w:jc w:val="center"/>
                    <w:rPr>
                      <w:spacing w:val="-4"/>
                    </w:rPr>
                  </w:pPr>
                  <w:r>
                    <w:rPr>
                      <w:spacing w:val="-4"/>
                    </w:rPr>
                    <w:t>5</w:t>
                  </w:r>
                  <w:r w:rsidRPr="00C00499">
                    <w:rPr>
                      <w:spacing w:val="-4"/>
                    </w:rPr>
                    <w:t>.2.</w:t>
                  </w:r>
                </w:p>
              </w:tc>
              <w:tc>
                <w:tcPr>
                  <w:tcW w:w="3038" w:type="dxa"/>
                  <w:tcBorders>
                    <w:top w:val="single" w:sz="4" w:space="0" w:color="auto"/>
                    <w:left w:val="single" w:sz="4" w:space="0" w:color="auto"/>
                    <w:bottom w:val="single" w:sz="4" w:space="0" w:color="auto"/>
                    <w:right w:val="single" w:sz="4" w:space="0" w:color="auto"/>
                  </w:tcBorders>
                  <w:vAlign w:val="center"/>
                </w:tcPr>
                <w:p w:rsidR="006D7AB2" w:rsidRPr="004F0F1B" w:rsidRDefault="006D7AB2" w:rsidP="006D7AB2">
                  <w:r>
                    <w:rPr>
                      <w:sz w:val="22"/>
                      <w:szCs w:val="22"/>
                    </w:rPr>
                    <w:t>Moda</w:t>
                  </w:r>
                  <w:r w:rsidRPr="004F0F1B">
                    <w:rPr>
                      <w:sz w:val="22"/>
                      <w:szCs w:val="22"/>
                    </w:rPr>
                    <w:t>litatea de efectuare a evaluării:</w:t>
                  </w:r>
                </w:p>
              </w:tc>
              <w:tc>
                <w:tcPr>
                  <w:tcW w:w="6954" w:type="dxa"/>
                  <w:tcBorders>
                    <w:top w:val="single" w:sz="4" w:space="0" w:color="auto"/>
                    <w:left w:val="single" w:sz="4" w:space="0" w:color="auto"/>
                    <w:bottom w:val="single" w:sz="4" w:space="0" w:color="auto"/>
                    <w:right w:val="single" w:sz="4" w:space="0" w:color="auto"/>
                  </w:tcBorders>
                  <w:vAlign w:val="center"/>
                </w:tcPr>
                <w:p w:rsidR="006D7AB2" w:rsidRPr="00A05ED3" w:rsidRDefault="006D7AB2" w:rsidP="006D7AB2">
                  <w:pPr>
                    <w:numPr>
                      <w:ilvl w:val="0"/>
                      <w:numId w:val="41"/>
                    </w:numPr>
                    <w:tabs>
                      <w:tab w:val="right" w:pos="4743"/>
                    </w:tabs>
                    <w:jc w:val="both"/>
                    <w:rPr>
                      <w:b/>
                      <w:i/>
                      <w:iCs/>
                      <w:sz w:val="22"/>
                      <w:szCs w:val="22"/>
                      <w:lang w:val="en-US"/>
                    </w:rPr>
                  </w:pPr>
                  <w:r w:rsidRPr="00A05ED3">
                    <w:rPr>
                      <w:b/>
                      <w:i/>
                      <w:iCs/>
                      <w:sz w:val="22"/>
                      <w:szCs w:val="22"/>
                      <w:u w:val="single"/>
                      <w:lang w:val="en-US"/>
                    </w:rPr>
                    <w:t xml:space="preserve">Pentru </w:t>
                  </w:r>
                  <w:r w:rsidRPr="00A05ED3">
                    <w:rPr>
                      <w:b/>
                      <w:i/>
                      <w:iCs/>
                      <w:sz w:val="22"/>
                      <w:szCs w:val="22"/>
                      <w:u w:val="single"/>
                    </w:rPr>
                    <w:t xml:space="preserve">lotul 1 </w:t>
                  </w:r>
                  <w:r w:rsidRPr="00A05ED3">
                    <w:rPr>
                      <w:b/>
                      <w:i/>
                      <w:iCs/>
                      <w:sz w:val="22"/>
                      <w:szCs w:val="22"/>
                      <w:u w:val="single"/>
                      <w:lang w:val="en-US"/>
                    </w:rPr>
                    <w:t xml:space="preserve">Reactive </w:t>
                  </w:r>
                  <w:r w:rsidRPr="00A05ED3">
                    <w:rPr>
                      <w:b/>
                      <w:i/>
                      <w:iCs/>
                      <w:sz w:val="22"/>
                      <w:szCs w:val="22"/>
                      <w:u w:val="single"/>
                    </w:rPr>
                    <w:t xml:space="preserve">şi consumabile </w:t>
                  </w:r>
                  <w:r w:rsidRPr="00A05ED3">
                    <w:rPr>
                      <w:b/>
                      <w:i/>
                      <w:iCs/>
                      <w:sz w:val="22"/>
                      <w:szCs w:val="22"/>
                      <w:u w:val="single"/>
                      <w:lang w:val="en-US"/>
                    </w:rPr>
                    <w:t xml:space="preserve">pentru analizatorul automat biochimic A-25 (tip închis) </w:t>
                  </w:r>
                  <w:r w:rsidRPr="00A05ED3">
                    <w:rPr>
                      <w:b/>
                      <w:i/>
                      <w:iCs/>
                      <w:sz w:val="22"/>
                      <w:szCs w:val="22"/>
                      <w:u w:val="single"/>
                    </w:rPr>
                    <w:t xml:space="preserve">– pentru </w:t>
                  </w:r>
                  <w:r w:rsidRPr="00DA592D">
                    <w:rPr>
                      <w:b/>
                      <w:i/>
                      <w:iCs/>
                      <w:color w:val="FF0000"/>
                      <w:sz w:val="22"/>
                      <w:szCs w:val="22"/>
                      <w:u w:val="single"/>
                    </w:rPr>
                    <w:t xml:space="preserve">TOT </w:t>
                  </w:r>
                  <w:r w:rsidRPr="00A05ED3">
                    <w:rPr>
                      <w:b/>
                      <w:i/>
                      <w:iCs/>
                      <w:sz w:val="22"/>
                      <w:szCs w:val="22"/>
                      <w:u w:val="single"/>
                    </w:rPr>
                    <w:t xml:space="preserve">lotul (32 pozitii); </w:t>
                  </w:r>
                </w:p>
                <w:p w:rsidR="006D7AB2" w:rsidRPr="00A05ED3" w:rsidRDefault="006D7AB2" w:rsidP="006D7AB2">
                  <w:pPr>
                    <w:numPr>
                      <w:ilvl w:val="0"/>
                      <w:numId w:val="41"/>
                    </w:numPr>
                    <w:tabs>
                      <w:tab w:val="right" w:pos="4743"/>
                    </w:tabs>
                    <w:jc w:val="both"/>
                    <w:rPr>
                      <w:b/>
                      <w:i/>
                      <w:iCs/>
                      <w:sz w:val="22"/>
                      <w:szCs w:val="22"/>
                      <w:lang w:val="en-US"/>
                    </w:rPr>
                  </w:pPr>
                  <w:r w:rsidRPr="00A05ED3">
                    <w:rPr>
                      <w:b/>
                      <w:i/>
                      <w:iCs/>
                      <w:sz w:val="22"/>
                      <w:szCs w:val="22"/>
                      <w:u w:val="single"/>
                    </w:rPr>
                    <w:t xml:space="preserve">Pentru restul reactivilor  – pretul pentru </w:t>
                  </w:r>
                  <w:r w:rsidRPr="00DA592D">
                    <w:rPr>
                      <w:b/>
                      <w:i/>
                      <w:iCs/>
                      <w:color w:val="FF0000"/>
                      <w:sz w:val="22"/>
                      <w:szCs w:val="22"/>
                      <w:u w:val="single"/>
                    </w:rPr>
                    <w:t xml:space="preserve">fiecare lot aparte </w:t>
                  </w:r>
                </w:p>
                <w:p w:rsidR="006D7AB2" w:rsidRPr="00A05ED3" w:rsidRDefault="006D7AB2" w:rsidP="006D7AB2">
                  <w:pPr>
                    <w:tabs>
                      <w:tab w:val="right" w:pos="4743"/>
                    </w:tabs>
                    <w:jc w:val="both"/>
                    <w:rPr>
                      <w:i/>
                      <w:lang w:val="en-US"/>
                    </w:rPr>
                  </w:pPr>
                </w:p>
              </w:tc>
            </w:tr>
            <w:tr w:rsidR="006D7AB2" w:rsidRPr="004F0F1B" w:rsidTr="00C26146">
              <w:trPr>
                <w:trHeight w:val="1731"/>
              </w:trPr>
              <w:tc>
                <w:tcPr>
                  <w:tcW w:w="534" w:type="dxa"/>
                  <w:tcBorders>
                    <w:top w:val="single" w:sz="4" w:space="0" w:color="auto"/>
                    <w:left w:val="single" w:sz="4" w:space="0" w:color="auto"/>
                    <w:right w:val="single" w:sz="4" w:space="0" w:color="auto"/>
                  </w:tcBorders>
                  <w:vAlign w:val="center"/>
                </w:tcPr>
                <w:p w:rsidR="006D7AB2" w:rsidRPr="00C00499" w:rsidRDefault="006D7AB2" w:rsidP="006D7AB2">
                  <w:pPr>
                    <w:ind w:left="-120" w:right="-108"/>
                    <w:jc w:val="center"/>
                    <w:rPr>
                      <w:spacing w:val="-4"/>
                    </w:rPr>
                  </w:pPr>
                  <w:r>
                    <w:rPr>
                      <w:spacing w:val="-4"/>
                    </w:rPr>
                    <w:t>5</w:t>
                  </w:r>
                  <w:r w:rsidRPr="00C00499">
                    <w:rPr>
                      <w:spacing w:val="-4"/>
                    </w:rPr>
                    <w:t>.3.</w:t>
                  </w:r>
                </w:p>
                <w:p w:rsidR="006D7AB2" w:rsidRPr="00C00499" w:rsidRDefault="006D7AB2" w:rsidP="006D7AB2">
                  <w:pPr>
                    <w:ind w:left="-120" w:right="-108"/>
                    <w:jc w:val="center"/>
                    <w:rPr>
                      <w:spacing w:val="-4"/>
                    </w:rPr>
                  </w:pPr>
                </w:p>
              </w:tc>
              <w:tc>
                <w:tcPr>
                  <w:tcW w:w="3038" w:type="dxa"/>
                  <w:tcBorders>
                    <w:top w:val="single" w:sz="4" w:space="0" w:color="auto"/>
                    <w:left w:val="single" w:sz="4" w:space="0" w:color="auto"/>
                    <w:right w:val="single" w:sz="4" w:space="0" w:color="auto"/>
                  </w:tcBorders>
                  <w:vAlign w:val="center"/>
                </w:tcPr>
                <w:p w:rsidR="006D7AB2" w:rsidRPr="004F0F1B" w:rsidRDefault="006D7AB2" w:rsidP="006D7AB2">
                  <w:r w:rsidRPr="004F0F1B">
                    <w:rPr>
                      <w:sz w:val="22"/>
                      <w:szCs w:val="22"/>
                    </w:rPr>
                    <w:t>Factorii de evaluarea vor fi următorii:</w:t>
                  </w:r>
                  <w:r w:rsidRPr="004F0F1B">
                    <w:rPr>
                      <w:sz w:val="22"/>
                      <w:szCs w:val="22"/>
                      <w:lang w:eastAsia="ja-JP"/>
                    </w:rPr>
                    <w:t xml:space="preserve"> </w:t>
                  </w:r>
                </w:p>
              </w:tc>
              <w:tc>
                <w:tcPr>
                  <w:tcW w:w="6954" w:type="dxa"/>
                  <w:tcBorders>
                    <w:top w:val="single" w:sz="4" w:space="0" w:color="auto"/>
                    <w:left w:val="single" w:sz="4" w:space="0" w:color="auto"/>
                    <w:right w:val="single" w:sz="4" w:space="0" w:color="auto"/>
                  </w:tcBorders>
                  <w:vAlign w:val="center"/>
                </w:tcPr>
                <w:p w:rsidR="006D7AB2" w:rsidRPr="00DA592D" w:rsidRDefault="006D7AB2" w:rsidP="006D7AB2">
                  <w:pPr>
                    <w:tabs>
                      <w:tab w:val="right" w:pos="4743"/>
                    </w:tabs>
                    <w:jc w:val="both"/>
                    <w:rPr>
                      <w:b/>
                      <w:i/>
                      <w:iCs/>
                      <w:color w:val="FF0000"/>
                      <w:sz w:val="22"/>
                      <w:szCs w:val="22"/>
                      <w:u w:val="single"/>
                    </w:rPr>
                  </w:pPr>
                  <w:r w:rsidRPr="00DA592D">
                    <w:rPr>
                      <w:b/>
                      <w:i/>
                      <w:iCs/>
                      <w:color w:val="FF0000"/>
                      <w:sz w:val="22"/>
                      <w:szCs w:val="22"/>
                      <w:u w:val="single"/>
                    </w:rPr>
                    <w:t>PREȚUL CEL MAI SCĂZUT</w:t>
                  </w:r>
                </w:p>
                <w:p w:rsidR="006D7AB2" w:rsidRPr="00A05ED3" w:rsidRDefault="006D7AB2" w:rsidP="006D7AB2">
                  <w:pPr>
                    <w:tabs>
                      <w:tab w:val="right" w:pos="4743"/>
                    </w:tabs>
                    <w:jc w:val="both"/>
                    <w:rPr>
                      <w:b/>
                      <w:i/>
                      <w:iCs/>
                      <w:sz w:val="22"/>
                      <w:szCs w:val="22"/>
                      <w:lang w:val="en-US"/>
                    </w:rPr>
                  </w:pPr>
                  <w:r w:rsidRPr="00DA592D">
                    <w:rPr>
                      <w:b/>
                      <w:i/>
                      <w:iCs/>
                      <w:sz w:val="22"/>
                      <w:szCs w:val="22"/>
                      <w:lang w:val="en-US"/>
                    </w:rPr>
                    <w:t xml:space="preserve"> </w:t>
                  </w:r>
                  <w:r w:rsidRPr="00A05ED3">
                    <w:rPr>
                      <w:b/>
                      <w:i/>
                      <w:iCs/>
                      <w:sz w:val="22"/>
                      <w:szCs w:val="22"/>
                      <w:lang w:val="en-US"/>
                    </w:rPr>
                    <w:t>1)</w:t>
                  </w:r>
                  <w:r w:rsidRPr="00A05ED3">
                    <w:rPr>
                      <w:b/>
                      <w:i/>
                      <w:iCs/>
                      <w:sz w:val="22"/>
                      <w:szCs w:val="22"/>
                      <w:lang w:val="en-US"/>
                    </w:rPr>
                    <w:tab/>
                    <w:t xml:space="preserve">Pentru lotul 1 Reactive şi consumabile pentru analizatorul automat biochimic A-25 (tip închis) – pentru TOT lotul (32 pozitii); </w:t>
                  </w:r>
                </w:p>
                <w:p w:rsidR="006D7AB2" w:rsidRDefault="006D7AB2" w:rsidP="006D7AB2">
                  <w:pPr>
                    <w:tabs>
                      <w:tab w:val="right" w:pos="4743"/>
                    </w:tabs>
                    <w:jc w:val="both"/>
                    <w:rPr>
                      <w:b/>
                      <w:i/>
                      <w:iCs/>
                      <w:sz w:val="22"/>
                      <w:szCs w:val="22"/>
                      <w:lang w:val="en-US"/>
                    </w:rPr>
                  </w:pPr>
                  <w:r w:rsidRPr="00A05ED3">
                    <w:rPr>
                      <w:b/>
                      <w:i/>
                      <w:iCs/>
                      <w:sz w:val="22"/>
                      <w:szCs w:val="22"/>
                      <w:lang w:val="en-US"/>
                    </w:rPr>
                    <w:t>2)</w:t>
                  </w:r>
                  <w:r w:rsidRPr="00A05ED3">
                    <w:rPr>
                      <w:b/>
                      <w:i/>
                      <w:iCs/>
                      <w:sz w:val="22"/>
                      <w:szCs w:val="22"/>
                      <w:lang w:val="en-US"/>
                    </w:rPr>
                    <w:tab/>
                    <w:t>Pentru restul reactivilor  – p</w:t>
                  </w:r>
                  <w:r>
                    <w:rPr>
                      <w:b/>
                      <w:i/>
                      <w:iCs/>
                      <w:sz w:val="22"/>
                      <w:szCs w:val="22"/>
                      <w:lang w:val="en-US"/>
                    </w:rPr>
                    <w:t xml:space="preserve">retul pentru fiecare lot aparte, </w:t>
                  </w:r>
                </w:p>
                <w:p w:rsidR="006D7AB2" w:rsidRPr="004F0F1B" w:rsidRDefault="006D7AB2" w:rsidP="006D7AB2">
                  <w:pPr>
                    <w:tabs>
                      <w:tab w:val="right" w:pos="4743"/>
                    </w:tabs>
                    <w:jc w:val="both"/>
                    <w:rPr>
                      <w:b/>
                      <w:i/>
                      <w:iCs/>
                      <w:lang w:val="en-US"/>
                    </w:rPr>
                  </w:pPr>
                  <w:r>
                    <w:rPr>
                      <w:b/>
                      <w:i/>
                      <w:iCs/>
                      <w:color w:val="FF0000"/>
                      <w:sz w:val="22"/>
                      <w:szCs w:val="22"/>
                      <w:lang w:val="en-US"/>
                    </w:rPr>
                    <w:t>CORESPUNDEREA CERINTELOR SOLICITATE</w:t>
                  </w:r>
                  <w:r w:rsidRPr="00DA592D">
                    <w:rPr>
                      <w:b/>
                      <w:i/>
                      <w:iCs/>
                      <w:color w:val="FF0000"/>
                      <w:sz w:val="22"/>
                      <w:szCs w:val="22"/>
                      <w:lang w:val="en-US"/>
                    </w:rPr>
                    <w:t xml:space="preserve"> </w:t>
                  </w:r>
                </w:p>
              </w:tc>
            </w:tr>
          </w:tbl>
          <w:p w:rsidR="006D7AB2" w:rsidRPr="006D7AB2" w:rsidRDefault="006D7AB2" w:rsidP="006D7AB2"/>
        </w:tc>
      </w:tr>
      <w:tr w:rsidR="00A20ACF" w:rsidRPr="00C60D06" w:rsidTr="00C26146">
        <w:trPr>
          <w:gridBefore w:val="1"/>
          <w:gridAfter w:val="2"/>
          <w:wBefore w:w="142" w:type="dxa"/>
          <w:wAfter w:w="378" w:type="dxa"/>
          <w:trHeight w:val="600"/>
        </w:trPr>
        <w:tc>
          <w:tcPr>
            <w:tcW w:w="10546"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6D7AB2" w:rsidRPr="00A05ED3" w:rsidTr="00C26146">
        <w:trPr>
          <w:gridBefore w:val="2"/>
          <w:wBefore w:w="284" w:type="dxa"/>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6</w:t>
            </w:r>
            <w:r w:rsidRPr="00C00499">
              <w:rPr>
                <w:spacing w:val="-4"/>
              </w:rPr>
              <w:t>.1.</w:t>
            </w:r>
          </w:p>
        </w:tc>
        <w:tc>
          <w:tcPr>
            <w:tcW w:w="3294" w:type="dxa"/>
            <w:gridSpan w:val="2"/>
            <w:tcBorders>
              <w:top w:val="single" w:sz="4" w:space="0" w:color="auto"/>
              <w:left w:val="single" w:sz="4" w:space="0" w:color="auto"/>
              <w:bottom w:val="single" w:sz="4" w:space="0" w:color="auto"/>
              <w:right w:val="single" w:sz="4" w:space="0" w:color="auto"/>
            </w:tcBorders>
            <w:vAlign w:val="center"/>
          </w:tcPr>
          <w:p w:rsidR="006D7AB2" w:rsidRPr="004F0F1B" w:rsidRDefault="006D7AB2" w:rsidP="00A11075">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6D7AB2" w:rsidRDefault="006D7AB2" w:rsidP="00A11075">
            <w:pPr>
              <w:tabs>
                <w:tab w:val="right" w:pos="4743"/>
              </w:tabs>
              <w:jc w:val="both"/>
              <w:rPr>
                <w:b/>
                <w:color w:val="000000" w:themeColor="text1"/>
              </w:rPr>
            </w:pPr>
            <w:r w:rsidRPr="004F0F1B">
              <w:rPr>
                <w:b/>
                <w:color w:val="000000" w:themeColor="text1"/>
                <w:sz w:val="22"/>
                <w:szCs w:val="22"/>
              </w:rPr>
              <w:t xml:space="preserve">Se va aplica criteriul de avaluare: </w:t>
            </w:r>
            <w:r w:rsidRPr="00DA592D">
              <w:rPr>
                <w:b/>
                <w:color w:val="FF0000"/>
                <w:sz w:val="22"/>
                <w:szCs w:val="22"/>
                <w:u w:val="single"/>
              </w:rPr>
              <w:t>PREȚUL CEL MAI SCĂZUT</w:t>
            </w:r>
          </w:p>
          <w:p w:rsidR="006D7AB2" w:rsidRPr="00A05ED3" w:rsidRDefault="006D7AB2" w:rsidP="006D7AB2">
            <w:pPr>
              <w:numPr>
                <w:ilvl w:val="0"/>
                <w:numId w:val="42"/>
              </w:numPr>
              <w:tabs>
                <w:tab w:val="right" w:pos="4743"/>
              </w:tabs>
              <w:jc w:val="both"/>
              <w:rPr>
                <w:b/>
                <w:i/>
                <w:color w:val="000000" w:themeColor="text1"/>
                <w:sz w:val="22"/>
                <w:szCs w:val="22"/>
                <w:lang w:val="en-US"/>
              </w:rPr>
            </w:pPr>
            <w:r w:rsidRPr="00A05ED3">
              <w:rPr>
                <w:b/>
                <w:i/>
                <w:color w:val="000000" w:themeColor="text1"/>
                <w:sz w:val="22"/>
                <w:szCs w:val="22"/>
                <w:u w:val="single"/>
                <w:lang w:val="en-US"/>
              </w:rPr>
              <w:t xml:space="preserve">Pentru </w:t>
            </w:r>
            <w:r w:rsidRPr="00A05ED3">
              <w:rPr>
                <w:b/>
                <w:i/>
                <w:color w:val="000000" w:themeColor="text1"/>
                <w:sz w:val="22"/>
                <w:szCs w:val="22"/>
                <w:u w:val="single"/>
              </w:rPr>
              <w:t xml:space="preserve">lotul 1 </w:t>
            </w:r>
            <w:r w:rsidRPr="00A05ED3">
              <w:rPr>
                <w:b/>
                <w:i/>
                <w:color w:val="000000" w:themeColor="text1"/>
                <w:sz w:val="22"/>
                <w:szCs w:val="22"/>
                <w:u w:val="single"/>
                <w:lang w:val="en-US"/>
              </w:rPr>
              <w:t xml:space="preserve">Reactive </w:t>
            </w:r>
            <w:r w:rsidRPr="00A05ED3">
              <w:rPr>
                <w:b/>
                <w:i/>
                <w:color w:val="000000" w:themeColor="text1"/>
                <w:sz w:val="22"/>
                <w:szCs w:val="22"/>
                <w:u w:val="single"/>
              </w:rPr>
              <w:t xml:space="preserve">şi consumabile </w:t>
            </w:r>
            <w:r w:rsidRPr="00A05ED3">
              <w:rPr>
                <w:b/>
                <w:i/>
                <w:color w:val="000000" w:themeColor="text1"/>
                <w:sz w:val="22"/>
                <w:szCs w:val="22"/>
                <w:u w:val="single"/>
                <w:lang w:val="en-US"/>
              </w:rPr>
              <w:t xml:space="preserve">pentru analizatorul automat biochimic A-25 (tip închis) </w:t>
            </w:r>
            <w:r w:rsidRPr="00A05ED3">
              <w:rPr>
                <w:b/>
                <w:i/>
                <w:color w:val="000000" w:themeColor="text1"/>
                <w:sz w:val="22"/>
                <w:szCs w:val="22"/>
                <w:u w:val="single"/>
              </w:rPr>
              <w:t xml:space="preserve">– pentru TOT lotul (32 pozitii); </w:t>
            </w:r>
          </w:p>
          <w:p w:rsidR="006D7AB2" w:rsidRPr="00A05ED3" w:rsidRDefault="006D7AB2" w:rsidP="006D7AB2">
            <w:pPr>
              <w:numPr>
                <w:ilvl w:val="0"/>
                <w:numId w:val="42"/>
              </w:numPr>
              <w:tabs>
                <w:tab w:val="right" w:pos="4743"/>
              </w:tabs>
              <w:jc w:val="both"/>
              <w:rPr>
                <w:b/>
                <w:i/>
                <w:color w:val="000000" w:themeColor="text1"/>
                <w:sz w:val="22"/>
                <w:szCs w:val="22"/>
                <w:lang w:val="en-US"/>
              </w:rPr>
            </w:pPr>
            <w:r w:rsidRPr="00A05ED3">
              <w:rPr>
                <w:b/>
                <w:i/>
                <w:color w:val="000000" w:themeColor="text1"/>
                <w:sz w:val="22"/>
                <w:szCs w:val="22"/>
                <w:u w:val="single"/>
              </w:rPr>
              <w:t>Pentru restul reactivilor  – pretul pentru fiecare lot aparte</w:t>
            </w:r>
            <w:r>
              <w:rPr>
                <w:b/>
                <w:i/>
                <w:color w:val="000000" w:themeColor="text1"/>
                <w:sz w:val="22"/>
                <w:szCs w:val="22"/>
                <w:u w:val="single"/>
              </w:rPr>
              <w:t xml:space="preserve">, </w:t>
            </w:r>
            <w:r w:rsidRPr="00A05ED3">
              <w:rPr>
                <w:b/>
                <w:i/>
                <w:iCs/>
                <w:sz w:val="22"/>
                <w:szCs w:val="22"/>
                <w:lang w:val="en-US"/>
              </w:rPr>
              <w:t xml:space="preserve"> </w:t>
            </w:r>
            <w:r w:rsidRPr="00A05ED3">
              <w:rPr>
                <w:b/>
                <w:i/>
                <w:iCs/>
                <w:color w:val="000000" w:themeColor="text1"/>
                <w:sz w:val="22"/>
                <w:szCs w:val="22"/>
                <w:u w:val="single"/>
                <w:lang w:val="en-US"/>
              </w:rPr>
              <w:t>corespunderea cerințelor</w:t>
            </w:r>
            <w:r w:rsidRPr="00A05ED3">
              <w:rPr>
                <w:b/>
                <w:i/>
                <w:color w:val="000000" w:themeColor="text1"/>
                <w:sz w:val="22"/>
                <w:szCs w:val="22"/>
                <w:u w:val="single"/>
              </w:rPr>
              <w:t xml:space="preserve"> </w:t>
            </w:r>
          </w:p>
          <w:p w:rsidR="006D7AB2" w:rsidRPr="00A05ED3" w:rsidRDefault="006D7AB2" w:rsidP="00A11075">
            <w:pPr>
              <w:tabs>
                <w:tab w:val="right" w:pos="4743"/>
              </w:tabs>
              <w:jc w:val="both"/>
              <w:rPr>
                <w:b/>
                <w:i/>
                <w:iCs/>
                <w:color w:val="000000" w:themeColor="text1"/>
                <w:lang w:val="en-US"/>
              </w:rPr>
            </w:pPr>
          </w:p>
        </w:tc>
      </w:tr>
      <w:tr w:rsidR="006D7AB2" w:rsidRPr="004F0F1B" w:rsidTr="00C26146">
        <w:trPr>
          <w:gridBefore w:val="2"/>
          <w:wBefore w:w="284" w:type="dxa"/>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6</w:t>
            </w:r>
            <w:r w:rsidRPr="00C00499">
              <w:rPr>
                <w:spacing w:val="-4"/>
              </w:rPr>
              <w:t>.2.</w:t>
            </w:r>
          </w:p>
        </w:tc>
        <w:tc>
          <w:tcPr>
            <w:tcW w:w="3294" w:type="dxa"/>
            <w:gridSpan w:val="2"/>
            <w:tcBorders>
              <w:top w:val="single" w:sz="4" w:space="0" w:color="auto"/>
              <w:left w:val="single" w:sz="4" w:space="0" w:color="auto"/>
              <w:bottom w:val="single" w:sz="4" w:space="0" w:color="auto"/>
              <w:right w:val="single" w:sz="4" w:space="0" w:color="auto"/>
            </w:tcBorders>
            <w:vAlign w:val="center"/>
          </w:tcPr>
          <w:p w:rsidR="006D7AB2" w:rsidRPr="004F0F1B" w:rsidRDefault="006D7AB2" w:rsidP="00A11075">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6D7AB2" w:rsidRPr="004F0F1B" w:rsidRDefault="006D7AB2" w:rsidP="00A11075">
            <w:pPr>
              <w:tabs>
                <w:tab w:val="right" w:pos="4743"/>
              </w:tabs>
              <w:jc w:val="both"/>
              <w:rPr>
                <w:i/>
                <w:color w:val="000000" w:themeColor="text1"/>
              </w:rPr>
            </w:pPr>
            <w:r>
              <w:rPr>
                <w:b/>
                <w:i/>
                <w:color w:val="000000" w:themeColor="text1"/>
                <w:sz w:val="22"/>
                <w:szCs w:val="22"/>
              </w:rPr>
              <w:t>Nu se aplică</w:t>
            </w:r>
          </w:p>
        </w:tc>
      </w:tr>
      <w:tr w:rsidR="006D7AB2" w:rsidRPr="004F0F1B" w:rsidTr="00C26146">
        <w:trPr>
          <w:gridBefore w:val="2"/>
          <w:wBefore w:w="284" w:type="dxa"/>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6</w:t>
            </w:r>
            <w:r w:rsidRPr="00C00499">
              <w:rPr>
                <w:spacing w:val="-4"/>
              </w:rPr>
              <w:t>.3.</w:t>
            </w:r>
          </w:p>
        </w:tc>
        <w:tc>
          <w:tcPr>
            <w:tcW w:w="3294" w:type="dxa"/>
            <w:gridSpan w:val="2"/>
            <w:tcBorders>
              <w:top w:val="single" w:sz="4" w:space="0" w:color="auto"/>
              <w:left w:val="single" w:sz="4" w:space="0" w:color="auto"/>
              <w:bottom w:val="single" w:sz="4" w:space="0" w:color="auto"/>
              <w:right w:val="single" w:sz="4" w:space="0" w:color="auto"/>
            </w:tcBorders>
            <w:vAlign w:val="center"/>
          </w:tcPr>
          <w:p w:rsidR="006D7AB2" w:rsidRPr="004F0F1B" w:rsidRDefault="006D7AB2" w:rsidP="00A11075">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6D7AB2" w:rsidRPr="004F0F1B" w:rsidRDefault="006D7AB2" w:rsidP="00A11075">
            <w:pPr>
              <w:tabs>
                <w:tab w:val="right" w:pos="4743"/>
              </w:tabs>
              <w:jc w:val="both"/>
              <w:rPr>
                <w:i/>
                <w:color w:val="000000" w:themeColor="text1"/>
              </w:rPr>
            </w:pPr>
            <w:r>
              <w:rPr>
                <w:b/>
                <w:i/>
                <w:color w:val="000000" w:themeColor="text1"/>
                <w:sz w:val="22"/>
                <w:szCs w:val="22"/>
              </w:rPr>
              <w:t>Nu se aplică</w:t>
            </w:r>
          </w:p>
        </w:tc>
      </w:tr>
      <w:tr w:rsidR="006D7AB2" w:rsidRPr="00C00499" w:rsidTr="00C26146">
        <w:trPr>
          <w:gridBefore w:val="2"/>
          <w:wBefore w:w="284" w:type="dxa"/>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t>6</w:t>
            </w:r>
            <w:r w:rsidRPr="00C00499">
              <w:rPr>
                <w:spacing w:val="-4"/>
              </w:rPr>
              <w:t>.4.</w:t>
            </w:r>
          </w:p>
        </w:tc>
        <w:tc>
          <w:tcPr>
            <w:tcW w:w="329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6D7AB2" w:rsidRPr="008D567F" w:rsidRDefault="006D7AB2" w:rsidP="006D7AB2">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6D7AB2" w:rsidRPr="008D567F" w:rsidRDefault="006D7AB2" w:rsidP="006D7AB2">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6D7AB2" w:rsidRPr="00C00499" w:rsidRDefault="006D7AB2" w:rsidP="00A11075">
            <w:pPr>
              <w:tabs>
                <w:tab w:val="right" w:pos="4743"/>
              </w:tabs>
              <w:jc w:val="both"/>
              <w:rPr>
                <w:b/>
                <w:i/>
                <w:iCs/>
                <w:color w:val="FF0000"/>
                <w:lang w:val="en-US"/>
              </w:rPr>
            </w:pPr>
          </w:p>
        </w:tc>
      </w:tr>
      <w:tr w:rsidR="006D7AB2" w:rsidRPr="00A05ED3" w:rsidTr="00C26146">
        <w:trPr>
          <w:gridBefore w:val="2"/>
          <w:wBefore w:w="284" w:type="dxa"/>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ind w:left="-120" w:right="-108"/>
              <w:jc w:val="center"/>
              <w:rPr>
                <w:spacing w:val="-4"/>
              </w:rPr>
            </w:pPr>
            <w:r>
              <w:rPr>
                <w:spacing w:val="-4"/>
              </w:rPr>
              <w:lastRenderedPageBreak/>
              <w:t>6.5.</w:t>
            </w:r>
          </w:p>
        </w:tc>
        <w:tc>
          <w:tcPr>
            <w:tcW w:w="3294" w:type="dxa"/>
            <w:gridSpan w:val="2"/>
            <w:tcBorders>
              <w:top w:val="single" w:sz="4" w:space="0" w:color="auto"/>
              <w:left w:val="single" w:sz="4" w:space="0" w:color="auto"/>
              <w:bottom w:val="single" w:sz="4" w:space="0" w:color="auto"/>
              <w:right w:val="single" w:sz="4" w:space="0" w:color="auto"/>
            </w:tcBorders>
            <w:vAlign w:val="center"/>
          </w:tcPr>
          <w:p w:rsidR="006D7AB2" w:rsidRPr="00C00499" w:rsidRDefault="006D7AB2" w:rsidP="00A11075">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6D7AB2" w:rsidRPr="00A05ED3" w:rsidRDefault="006D7AB2" w:rsidP="00A11075">
            <w:pPr>
              <w:tabs>
                <w:tab w:val="right" w:pos="4743"/>
              </w:tabs>
              <w:jc w:val="both"/>
              <w:rPr>
                <w:b/>
                <w:i/>
                <w:iCs/>
                <w:color w:val="FF0000"/>
                <w:lang w:val="en-US"/>
              </w:rPr>
            </w:pPr>
            <w:r w:rsidRPr="00A05ED3">
              <w:rPr>
                <w:b/>
                <w:i/>
              </w:rPr>
              <w:t>10  de zile</w:t>
            </w:r>
          </w:p>
        </w:tc>
      </w:tr>
    </w:tbl>
    <w:p w:rsidR="00A20ACF" w:rsidRDefault="00A20ACF" w:rsidP="00A20ACF"/>
    <w:p w:rsidR="006D7AB2" w:rsidRDefault="006D7AB2" w:rsidP="00A20ACF"/>
    <w:p w:rsidR="006D7AB2" w:rsidRPr="00C60D06" w:rsidRDefault="006D7AB2"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D7AB2" w:rsidRDefault="006D7AB2" w:rsidP="00A20ACF">
      <w:pPr>
        <w:tabs>
          <w:tab w:val="decimal" w:pos="8364"/>
        </w:tabs>
        <w:spacing w:line="276" w:lineRule="auto"/>
        <w:ind w:left="-142" w:right="-144"/>
        <w:rPr>
          <w:b/>
          <w:bCs/>
          <w:color w:val="000000"/>
          <w:sz w:val="22"/>
          <w:szCs w:val="22"/>
        </w:rPr>
      </w:pPr>
    </w:p>
    <w:p w:rsidR="006D7AB2" w:rsidRDefault="006D7AB2" w:rsidP="00A20ACF">
      <w:pPr>
        <w:tabs>
          <w:tab w:val="decimal" w:pos="8364"/>
        </w:tabs>
        <w:spacing w:line="276" w:lineRule="auto"/>
        <w:ind w:left="-142" w:right="-144"/>
        <w:rPr>
          <w:b/>
          <w:bCs/>
          <w:color w:val="000000"/>
          <w:sz w:val="22"/>
          <w:szCs w:val="22"/>
        </w:rPr>
      </w:pPr>
    </w:p>
    <w:p w:rsidR="006D7AB2" w:rsidRDefault="006D7AB2" w:rsidP="00A20ACF">
      <w:pPr>
        <w:tabs>
          <w:tab w:val="decimal" w:pos="8364"/>
        </w:tabs>
        <w:spacing w:line="276" w:lineRule="auto"/>
        <w:ind w:left="-142" w:right="-144"/>
        <w:rPr>
          <w:b/>
          <w:bCs/>
          <w:color w:val="000000"/>
          <w:sz w:val="22"/>
          <w:szCs w:val="22"/>
        </w:rPr>
      </w:pPr>
    </w:p>
    <w:p w:rsidR="006D7AB2" w:rsidRDefault="006D7AB2"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tbl>
      <w:tblPr>
        <w:tblW w:w="9747" w:type="dxa"/>
        <w:tblLayout w:type="fixed"/>
        <w:tblLook w:val="04A0" w:firstRow="1" w:lastRow="0" w:firstColumn="1" w:lastColumn="0" w:noHBand="0" w:noVBand="1"/>
      </w:tblPr>
      <w:tblGrid>
        <w:gridCol w:w="1788"/>
        <w:gridCol w:w="7959"/>
      </w:tblGrid>
      <w:tr w:rsidR="00A20ACF" w:rsidRPr="00C60D06" w:rsidTr="00A11075">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A11075">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A11075">
        <w:trPr>
          <w:trHeight w:val="600"/>
        </w:trPr>
        <w:tc>
          <w:tcPr>
            <w:tcW w:w="9747" w:type="dxa"/>
            <w:gridSpan w:val="2"/>
            <w:vAlign w:val="center"/>
          </w:tcPr>
          <w:p w:rsidR="00A20ACF" w:rsidRPr="00C60D06" w:rsidRDefault="00A20ACF" w:rsidP="00457832">
            <w:pPr>
              <w:pStyle w:val="2"/>
            </w:pPr>
          </w:p>
        </w:tc>
      </w:tr>
      <w:tr w:rsidR="00A20ACF" w:rsidRPr="00C60D06" w:rsidTr="00A1107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A11075">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A11075">
        <w:trPr>
          <w:trHeight w:val="697"/>
        </w:trPr>
        <w:tc>
          <w:tcPr>
            <w:tcW w:w="9747" w:type="dxa"/>
            <w:gridSpan w:val="2"/>
            <w:vAlign w:val="center"/>
          </w:tcPr>
          <w:p w:rsidR="00A11075" w:rsidRDefault="00A20ACF" w:rsidP="00457832">
            <w:pPr>
              <w:pStyle w:val="2"/>
              <w:rPr>
                <w:b w:val="0"/>
              </w:rPr>
            </w:pPr>
            <w:r w:rsidRPr="00C60D06">
              <w:rPr>
                <w:b w:val="0"/>
              </w:rPr>
              <w:br w:type="page"/>
            </w:r>
            <w:bookmarkStart w:id="157" w:name="_Toc392180198"/>
            <w:bookmarkStart w:id="158" w:name="_Toc449539086"/>
          </w:p>
          <w:p w:rsidR="00A20ACF" w:rsidRPr="00C60D06" w:rsidRDefault="00A20ACF" w:rsidP="00457832">
            <w:pPr>
              <w:pStyle w:val="2"/>
            </w:pPr>
            <w:r w:rsidRPr="00C60D06">
              <w:t>Formularul ofertei (F3.1)</w:t>
            </w:r>
            <w:bookmarkEnd w:id="157"/>
            <w:bookmarkEnd w:id="158"/>
          </w:p>
        </w:tc>
      </w:tr>
      <w:tr w:rsidR="00A20ACF" w:rsidRPr="00C60D06" w:rsidTr="00A11075">
        <w:trPr>
          <w:trHeight w:val="697"/>
        </w:trPr>
        <w:tc>
          <w:tcPr>
            <w:tcW w:w="9747"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11075" w:rsidRDefault="00A11075" w:rsidP="00457832">
            <w:pPr>
              <w:tabs>
                <w:tab w:val="right" w:pos="6000"/>
                <w:tab w:val="right" w:pos="9360"/>
              </w:tabs>
              <w:spacing w:line="360" w:lineRule="auto"/>
              <w:ind w:right="990"/>
              <w:jc w:val="both"/>
            </w:pP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lastRenderedPageBreak/>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11075" w:rsidRPr="00C00499" w:rsidTr="00A11075">
              <w:trPr>
                <w:trHeight w:val="850"/>
              </w:trPr>
              <w:tc>
                <w:tcPr>
                  <w:tcW w:w="9747" w:type="dxa"/>
                  <w:gridSpan w:val="2"/>
                  <w:vAlign w:val="center"/>
                </w:tcPr>
                <w:p w:rsidR="00A11075" w:rsidRDefault="00A11075" w:rsidP="00A11075">
                  <w:pPr>
                    <w:pStyle w:val="1"/>
                    <w:numPr>
                      <w:ilvl w:val="0"/>
                      <w:numId w:val="0"/>
                    </w:numPr>
                    <w:ind w:left="360"/>
                    <w:rPr>
                      <w:lang w:val="ro-RO"/>
                    </w:rPr>
                  </w:pPr>
                  <w:bookmarkStart w:id="159" w:name="_Toc392180205"/>
                  <w:bookmarkStart w:id="160" w:name="_Toc449539094"/>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Default="00A11075" w:rsidP="00A11075">
                  <w:pPr>
                    <w:pStyle w:val="1"/>
                    <w:numPr>
                      <w:ilvl w:val="0"/>
                      <w:numId w:val="0"/>
                    </w:numPr>
                    <w:ind w:left="360"/>
                    <w:rPr>
                      <w:lang w:val="ro-RO"/>
                    </w:rPr>
                  </w:pPr>
                </w:p>
                <w:p w:rsidR="00A11075" w:rsidRPr="00C00499" w:rsidRDefault="00A11075" w:rsidP="00A11075">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59"/>
                  <w:bookmarkEnd w:id="160"/>
                </w:p>
              </w:tc>
            </w:tr>
            <w:tr w:rsidR="00A11075" w:rsidRPr="00C00499" w:rsidTr="00A11075">
              <w:trPr>
                <w:trHeight w:val="600"/>
              </w:trPr>
              <w:tc>
                <w:tcPr>
                  <w:tcW w:w="9747" w:type="dxa"/>
                  <w:gridSpan w:val="2"/>
                  <w:vAlign w:val="center"/>
                </w:tcPr>
                <w:p w:rsidR="00A11075" w:rsidRPr="00C00499" w:rsidRDefault="00A11075" w:rsidP="00A11075">
                  <w:pPr>
                    <w:spacing w:after="120"/>
                    <w:jc w:val="both"/>
                  </w:pPr>
                </w:p>
                <w:p w:rsidR="00A11075" w:rsidRPr="00C00499" w:rsidRDefault="00A11075" w:rsidP="00A11075">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A11075" w:rsidRPr="00C00499" w:rsidTr="00A11075">
              <w:trPr>
                <w:trHeight w:val="600"/>
              </w:trPr>
              <w:tc>
                <w:tcPr>
                  <w:tcW w:w="9747" w:type="dxa"/>
                  <w:gridSpan w:val="2"/>
                  <w:vAlign w:val="center"/>
                </w:tcPr>
                <w:p w:rsidR="00A11075" w:rsidRPr="00C00499" w:rsidRDefault="00A11075" w:rsidP="00A11075">
                  <w:pPr>
                    <w:pStyle w:val="2"/>
                  </w:pPr>
                </w:p>
              </w:tc>
            </w:tr>
            <w:tr w:rsidR="00A11075" w:rsidRPr="00C00499" w:rsidTr="00A1107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11075" w:rsidRPr="00C00499" w:rsidRDefault="00A11075" w:rsidP="00A11075">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11075" w:rsidRPr="00C00499" w:rsidRDefault="00A11075" w:rsidP="00A11075">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A11075" w:rsidRPr="00C00499" w:rsidTr="00A11075">
              <w:trPr>
                <w:trHeight w:val="552"/>
              </w:trPr>
              <w:tc>
                <w:tcPr>
                  <w:tcW w:w="1788" w:type="dxa"/>
                  <w:tcBorders>
                    <w:top w:val="single" w:sz="4" w:space="0" w:color="auto"/>
                    <w:left w:val="single" w:sz="4" w:space="0" w:color="auto"/>
                    <w:bottom w:val="single" w:sz="4" w:space="0" w:color="auto"/>
                    <w:right w:val="single" w:sz="4" w:space="0" w:color="auto"/>
                  </w:tcBorders>
                </w:tcPr>
                <w:p w:rsidR="00A11075" w:rsidRPr="00C00499" w:rsidRDefault="00A11075" w:rsidP="00A11075">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A11075" w:rsidRPr="00C00499" w:rsidRDefault="00A11075" w:rsidP="00A11075">
                  <w:pPr>
                    <w:spacing w:before="120" w:after="120"/>
                    <w:ind w:left="1440" w:hanging="821"/>
                    <w:jc w:val="both"/>
                  </w:pPr>
                  <w:r w:rsidRPr="00C00499">
                    <w:t xml:space="preserve">Specificaţii tehnice </w:t>
                  </w:r>
                </w:p>
              </w:tc>
            </w:tr>
            <w:tr w:rsidR="00A11075" w:rsidRPr="00C00499" w:rsidTr="00A11075">
              <w:trPr>
                <w:trHeight w:val="552"/>
              </w:trPr>
              <w:tc>
                <w:tcPr>
                  <w:tcW w:w="1788" w:type="dxa"/>
                  <w:tcBorders>
                    <w:top w:val="single" w:sz="4" w:space="0" w:color="auto"/>
                    <w:left w:val="single" w:sz="4" w:space="0" w:color="auto"/>
                    <w:bottom w:val="single" w:sz="4" w:space="0" w:color="auto"/>
                    <w:right w:val="single" w:sz="4" w:space="0" w:color="auto"/>
                  </w:tcBorders>
                </w:tcPr>
                <w:p w:rsidR="00A11075" w:rsidRPr="00C00499" w:rsidRDefault="00A11075" w:rsidP="00A11075">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A11075" w:rsidRPr="00C00499" w:rsidRDefault="00A11075" w:rsidP="00A11075">
                  <w:pPr>
                    <w:spacing w:before="120" w:after="120"/>
                    <w:ind w:left="1440" w:hanging="821"/>
                    <w:jc w:val="both"/>
                  </w:pPr>
                  <w:r w:rsidRPr="00C00499">
                    <w:t>Specificații de preț</w:t>
                  </w:r>
                </w:p>
              </w:tc>
            </w:tr>
          </w:tbl>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82"/>
        <w:gridCol w:w="7322"/>
      </w:tblGrid>
      <w:tr w:rsidR="00270B97" w:rsidRPr="00C00499" w:rsidTr="0001121D">
        <w:trPr>
          <w:trHeight w:val="697"/>
        </w:trPr>
        <w:tc>
          <w:tcPr>
            <w:tcW w:w="5000" w:type="pct"/>
            <w:gridSpan w:val="2"/>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270B97" w:rsidRPr="00C00499" w:rsidTr="0001121D">
        <w:tc>
          <w:tcPr>
            <w:tcW w:w="5000" w:type="pct"/>
            <w:gridSpan w:val="2"/>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E163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xml:space="preserve">, iar de către autoritatea contractantă – în </w:t>
                  </w:r>
                  <w:r w:rsidRPr="00A11075">
                    <w:rPr>
                      <w:i/>
                      <w:iCs/>
                      <w:highlight w:val="yellow"/>
                    </w:rPr>
                    <w:t>coloanele 1, 2, 6, 8</w:t>
                  </w:r>
                  <w:r w:rsidRPr="007C0C9D">
                    <w:rPr>
                      <w:i/>
                      <w:iCs/>
                    </w:rPr>
                    <w:t>]</w:t>
                  </w:r>
                </w:p>
              </w:tc>
            </w:tr>
          </w:tbl>
          <w:p w:rsidR="00270B97" w:rsidRPr="00C00499" w:rsidRDefault="00270B97" w:rsidP="00270B97">
            <w:pPr>
              <w:jc w:val="center"/>
            </w:pPr>
          </w:p>
        </w:tc>
      </w:tr>
      <w:tr w:rsidR="00270B97" w:rsidRPr="00C00499" w:rsidTr="00A11075">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11075">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1121D">
        <w:trPr>
          <w:trHeight w:val="567"/>
        </w:trPr>
        <w:tc>
          <w:tcPr>
            <w:tcW w:w="2666" w:type="pct"/>
            <w:shd w:val="clear" w:color="auto" w:fill="auto"/>
          </w:tcPr>
          <w:p w:rsidR="00A11075" w:rsidRPr="00C00499" w:rsidRDefault="00A11075" w:rsidP="00270B97"/>
        </w:tc>
        <w:tc>
          <w:tcPr>
            <w:tcW w:w="2334" w:type="pct"/>
            <w:shd w:val="clear" w:color="auto" w:fill="auto"/>
          </w:tcPr>
          <w:p w:rsidR="00270B97" w:rsidRPr="00C00499" w:rsidRDefault="00270B97" w:rsidP="00270B97"/>
        </w:tc>
      </w:tr>
      <w:tr w:rsidR="00270B97" w:rsidRPr="00C00499" w:rsidTr="0001121D">
        <w:trPr>
          <w:trHeight w:val="397"/>
        </w:trPr>
        <w:tc>
          <w:tcPr>
            <w:tcW w:w="5000" w:type="pct"/>
            <w:gridSpan w:val="2"/>
            <w:tcBorders>
              <w:top w:val="single" w:sz="4" w:space="0" w:color="auto"/>
            </w:tcBorders>
            <w:shd w:val="clear" w:color="auto" w:fill="auto"/>
            <w:vAlign w:val="center"/>
          </w:tcPr>
          <w:p w:rsidR="00270B97" w:rsidRDefault="00270B97" w:rsidP="00270B97">
            <w:pPr>
              <w:tabs>
                <w:tab w:val="left" w:pos="6120"/>
              </w:tabs>
            </w:pPr>
          </w:p>
          <w:tbl>
            <w:tblPr>
              <w:tblpPr w:leftFromText="180" w:rightFromText="180" w:vertAnchor="page" w:horzAnchor="margin" w:tblpY="347"/>
              <w:tblW w:w="15587" w:type="dxa"/>
              <w:tblLook w:val="04A0" w:firstRow="1" w:lastRow="0" w:firstColumn="1" w:lastColumn="0" w:noHBand="0" w:noVBand="1"/>
            </w:tblPr>
            <w:tblGrid>
              <w:gridCol w:w="700"/>
              <w:gridCol w:w="524"/>
              <w:gridCol w:w="5007"/>
              <w:gridCol w:w="1197"/>
              <w:gridCol w:w="941"/>
              <w:gridCol w:w="889"/>
              <w:gridCol w:w="2856"/>
              <w:gridCol w:w="2114"/>
              <w:gridCol w:w="1359"/>
            </w:tblGrid>
            <w:tr w:rsidR="00A11075" w:rsidRPr="00C00499" w:rsidTr="00A11075">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A11075" w:rsidRDefault="00A11075" w:rsidP="00A11075">
                  <w:pPr>
                    <w:jc w:val="center"/>
                    <w:rPr>
                      <w:b/>
                      <w:sz w:val="22"/>
                      <w:szCs w:val="22"/>
                    </w:rPr>
                  </w:pPr>
                  <w:r w:rsidRPr="00A11075">
                    <w:rPr>
                      <w:b/>
                      <w:sz w:val="22"/>
                      <w:szCs w:val="22"/>
                    </w:rPr>
                    <w:t>Cod CPV</w:t>
                  </w: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jc w:val="center"/>
                    <w:rPr>
                      <w:b/>
                      <w:sz w:val="22"/>
                      <w:szCs w:val="22"/>
                    </w:rPr>
                  </w:pPr>
                  <w:r w:rsidRPr="00A11075">
                    <w:rPr>
                      <w:b/>
                      <w:sz w:val="22"/>
                      <w:szCs w:val="22"/>
                    </w:rPr>
                    <w:t>n/o</w:t>
                  </w: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jc w:val="center"/>
                    <w:rPr>
                      <w:b/>
                      <w:sz w:val="22"/>
                      <w:szCs w:val="22"/>
                    </w:rPr>
                  </w:pPr>
                  <w:r w:rsidRPr="00A11075">
                    <w:rPr>
                      <w:b/>
                      <w:sz w:val="22"/>
                      <w:szCs w:val="22"/>
                    </w:rPr>
                    <w:t xml:space="preserve">Denumirea bunurilor </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jc w:val="center"/>
                    <w:rPr>
                      <w:b/>
                      <w:sz w:val="22"/>
                      <w:szCs w:val="22"/>
                    </w:rPr>
                  </w:pPr>
                  <w:r w:rsidRPr="00A11075">
                    <w:rPr>
                      <w:b/>
                      <w:sz w:val="22"/>
                      <w:szCs w:val="22"/>
                    </w:rPr>
                    <w:t>Modelul articolului</w:t>
                  </w:r>
                </w:p>
              </w:tc>
              <w:tc>
                <w:tcPr>
                  <w:tcW w:w="302"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jc w:val="center"/>
                    <w:rPr>
                      <w:b/>
                      <w:sz w:val="22"/>
                      <w:szCs w:val="22"/>
                    </w:rPr>
                  </w:pPr>
                  <w:r w:rsidRPr="00A11075">
                    <w:rPr>
                      <w:b/>
                      <w:sz w:val="22"/>
                      <w:szCs w:val="22"/>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jc w:val="center"/>
                    <w:rPr>
                      <w:b/>
                      <w:sz w:val="22"/>
                      <w:szCs w:val="22"/>
                    </w:rPr>
                  </w:pPr>
                  <w:r w:rsidRPr="00A11075">
                    <w:rPr>
                      <w:b/>
                      <w:sz w:val="22"/>
                      <w:szCs w:val="22"/>
                    </w:rPr>
                    <w:t>Produ-cătorul</w:t>
                  </w:r>
                </w:p>
              </w:tc>
              <w:tc>
                <w:tcPr>
                  <w:tcW w:w="91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jc w:val="center"/>
                    <w:rPr>
                      <w:b/>
                      <w:sz w:val="22"/>
                      <w:szCs w:val="22"/>
                    </w:rPr>
                  </w:pPr>
                  <w:r w:rsidRPr="00A11075">
                    <w:rPr>
                      <w:b/>
                      <w:sz w:val="22"/>
                      <w:szCs w:val="22"/>
                    </w:rPr>
                    <w:t>Specificarea tehnică deplină solicitată de către autoritatea contractantă</w:t>
                  </w:r>
                </w:p>
                <w:p w:rsidR="00A11075" w:rsidRPr="00A11075" w:rsidRDefault="00A11075" w:rsidP="00A11075">
                  <w:pPr>
                    <w:jc w:val="center"/>
                    <w:rPr>
                      <w:sz w:val="22"/>
                      <w:szCs w:val="22"/>
                    </w:rPr>
                  </w:pPr>
                </w:p>
              </w:tc>
              <w:tc>
                <w:tcPr>
                  <w:tcW w:w="67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jc w:val="center"/>
                    <w:rPr>
                      <w:b/>
                      <w:sz w:val="22"/>
                      <w:szCs w:val="22"/>
                    </w:rPr>
                  </w:pPr>
                  <w:r w:rsidRPr="00A11075">
                    <w:rPr>
                      <w:b/>
                      <w:sz w:val="22"/>
                      <w:szCs w:val="22"/>
                    </w:rPr>
                    <w:t>Specificarea tehnică deplină propusă de către ofertant</w:t>
                  </w:r>
                </w:p>
                <w:p w:rsidR="00A11075" w:rsidRPr="00A11075" w:rsidRDefault="00A11075" w:rsidP="00A11075">
                  <w:pPr>
                    <w:jc w:val="center"/>
                    <w:rPr>
                      <w:b/>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tcPr>
                <w:p w:rsidR="00A11075" w:rsidRPr="00C00499" w:rsidRDefault="00A11075" w:rsidP="00A11075">
                  <w:pPr>
                    <w:jc w:val="center"/>
                    <w:rPr>
                      <w:b/>
                    </w:rPr>
                  </w:pPr>
                  <w:r w:rsidRPr="00C00499">
                    <w:rPr>
                      <w:b/>
                    </w:rPr>
                    <w:t>Standarde de referinţă</w:t>
                  </w:r>
                </w:p>
              </w:tc>
            </w:tr>
            <w:tr w:rsidR="00A11075" w:rsidRPr="00C00499" w:rsidTr="00A11075">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FFFF00"/>
                  <w:vAlign w:val="center"/>
                </w:tcPr>
                <w:p w:rsidR="00A11075" w:rsidRPr="00C00499" w:rsidRDefault="00A11075" w:rsidP="00A11075">
                  <w:pPr>
                    <w:jc w:val="center"/>
                  </w:pPr>
                  <w:r w:rsidRPr="00C00499">
                    <w:t>1</w:t>
                  </w:r>
                </w:p>
              </w:tc>
              <w:tc>
                <w:tcPr>
                  <w:tcW w:w="168" w:type="pct"/>
                  <w:tcBorders>
                    <w:top w:val="single" w:sz="4" w:space="0" w:color="auto"/>
                    <w:left w:val="single" w:sz="4" w:space="0" w:color="auto"/>
                    <w:bottom w:val="single" w:sz="4" w:space="0" w:color="auto"/>
                    <w:right w:val="single" w:sz="4" w:space="0" w:color="auto"/>
                  </w:tcBorders>
                  <w:shd w:val="clear" w:color="auto" w:fill="FFFF00"/>
                </w:tcPr>
                <w:p w:rsidR="00A11075" w:rsidRPr="00C00499" w:rsidRDefault="00A11075" w:rsidP="00A11075">
                  <w:pPr>
                    <w:jc w:val="center"/>
                  </w:pPr>
                </w:p>
              </w:tc>
              <w:tc>
                <w:tcPr>
                  <w:tcW w:w="1606" w:type="pct"/>
                  <w:tcBorders>
                    <w:top w:val="single" w:sz="4" w:space="0" w:color="auto"/>
                    <w:left w:val="single" w:sz="4" w:space="0" w:color="auto"/>
                    <w:bottom w:val="single" w:sz="4" w:space="0" w:color="auto"/>
                    <w:right w:val="single" w:sz="4" w:space="0" w:color="auto"/>
                  </w:tcBorders>
                  <w:shd w:val="clear" w:color="auto" w:fill="FFFF00"/>
                  <w:vAlign w:val="center"/>
                </w:tcPr>
                <w:p w:rsidR="00A11075" w:rsidRPr="00C00499" w:rsidRDefault="00A11075" w:rsidP="00A11075">
                  <w:pPr>
                    <w:jc w:val="center"/>
                  </w:pPr>
                  <w:r w:rsidRPr="00C00499">
                    <w:t>2</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pPr>
                    <w:jc w:val="center"/>
                  </w:pPr>
                  <w:r w:rsidRPr="00C00499">
                    <w:t>3</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pPr>
                    <w:jc w:val="center"/>
                  </w:pPr>
                  <w:r w:rsidRPr="00C00499">
                    <w:t>4</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pPr>
                    <w:jc w:val="center"/>
                  </w:pPr>
                  <w:r w:rsidRPr="00C00499">
                    <w:t>5</w:t>
                  </w:r>
                </w:p>
              </w:tc>
              <w:tc>
                <w:tcPr>
                  <w:tcW w:w="916" w:type="pct"/>
                  <w:tcBorders>
                    <w:top w:val="single" w:sz="4" w:space="0" w:color="auto"/>
                    <w:left w:val="single" w:sz="4" w:space="0" w:color="auto"/>
                    <w:bottom w:val="single" w:sz="4" w:space="0" w:color="auto"/>
                    <w:right w:val="single" w:sz="4" w:space="0" w:color="auto"/>
                  </w:tcBorders>
                  <w:shd w:val="clear" w:color="auto" w:fill="FFFF00"/>
                  <w:vAlign w:val="center"/>
                </w:tcPr>
                <w:p w:rsidR="00A11075" w:rsidRPr="00C00499" w:rsidRDefault="00A11075" w:rsidP="00A11075">
                  <w:pPr>
                    <w:jc w:val="center"/>
                  </w:pPr>
                  <w:r w:rsidRPr="00C00499">
                    <w:t>6</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jc w:val="center"/>
                  </w:pPr>
                  <w:r w:rsidRPr="00C00499">
                    <w:t>7</w:t>
                  </w:r>
                </w:p>
              </w:tc>
              <w:tc>
                <w:tcPr>
                  <w:tcW w:w="436" w:type="pct"/>
                  <w:tcBorders>
                    <w:top w:val="single" w:sz="4" w:space="0" w:color="auto"/>
                    <w:left w:val="single" w:sz="4" w:space="0" w:color="auto"/>
                    <w:bottom w:val="single" w:sz="4" w:space="0" w:color="auto"/>
                    <w:right w:val="single" w:sz="4" w:space="0" w:color="auto"/>
                  </w:tcBorders>
                  <w:shd w:val="clear" w:color="auto" w:fill="FFFF00"/>
                  <w:vAlign w:val="center"/>
                </w:tcPr>
                <w:p w:rsidR="00A11075" w:rsidRPr="00C00499" w:rsidRDefault="00A11075" w:rsidP="00A11075">
                  <w:pPr>
                    <w:jc w:val="center"/>
                  </w:pPr>
                  <w:r w:rsidRPr="00C00499">
                    <w:t>8</w:t>
                  </w:r>
                </w:p>
              </w:tc>
            </w:tr>
            <w:tr w:rsidR="00A11075" w:rsidRPr="00C00499" w:rsidTr="00A11075">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pPr>
                    <w:rPr>
                      <w:b/>
                    </w:rPr>
                  </w:pPr>
                  <w:r>
                    <w:rPr>
                      <w:b/>
                    </w:rPr>
                    <w:t>Bunuri</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r w:rsidRPr="00B64F17">
                    <w:rPr>
                      <w:b/>
                      <w:color w:val="000000"/>
                      <w:lang w:val="en-US"/>
                    </w:rPr>
                    <w:t xml:space="preserve">LOTUL I Reactive </w:t>
                  </w:r>
                  <w:r>
                    <w:rPr>
                      <w:b/>
                      <w:color w:val="000000"/>
                    </w:rPr>
                    <w:t xml:space="preserve">şi consumabile </w:t>
                  </w:r>
                  <w:r w:rsidRPr="00B64F17">
                    <w:rPr>
                      <w:b/>
                      <w:color w:val="000000"/>
                      <w:lang w:val="en-US"/>
                    </w:rPr>
                    <w:t>pentru</w:t>
                  </w:r>
                  <w:r>
                    <w:rPr>
                      <w:b/>
                      <w:color w:val="000000"/>
                      <w:lang w:val="en-US"/>
                    </w:rPr>
                    <w:t xml:space="preserve"> </w:t>
                  </w:r>
                  <w:r w:rsidRPr="00B64F17">
                    <w:rPr>
                      <w:b/>
                      <w:color w:val="000000"/>
                      <w:lang w:val="en-US"/>
                    </w:rPr>
                    <w:t>analiz</w:t>
                  </w:r>
                  <w:r>
                    <w:rPr>
                      <w:b/>
                      <w:color w:val="000000"/>
                      <w:lang w:val="en-US"/>
                    </w:rPr>
                    <w:t>at</w:t>
                  </w:r>
                  <w:r w:rsidRPr="00B64F17">
                    <w:rPr>
                      <w:b/>
                      <w:color w:val="000000"/>
                      <w:lang w:val="en-US"/>
                    </w:rPr>
                    <w:t>orul automat biochimic A-25 (tip închis)</w:t>
                  </w:r>
                </w:p>
              </w:tc>
            </w:tr>
            <w:tr w:rsidR="00A11075" w:rsidRPr="00C00499" w:rsidTr="00A11075">
              <w:trPr>
                <w:trHeight w:val="397"/>
              </w:trPr>
              <w:tc>
                <w:tcPr>
                  <w:tcW w:w="225" w:type="pct"/>
                  <w:vMerge w:val="restart"/>
                  <w:tcBorders>
                    <w:top w:val="single" w:sz="4" w:space="0" w:color="auto"/>
                    <w:left w:val="single" w:sz="4" w:space="0" w:color="auto"/>
                    <w:right w:val="single" w:sz="4" w:space="0" w:color="auto"/>
                  </w:tcBorders>
                  <w:shd w:val="clear" w:color="auto" w:fill="auto"/>
                  <w:textDirection w:val="btLr"/>
                  <w:vAlign w:val="center"/>
                </w:tcPr>
                <w:p w:rsidR="00A11075" w:rsidRPr="00A11075" w:rsidRDefault="00A11075" w:rsidP="00A11075">
                  <w:pPr>
                    <w:ind w:left="113" w:right="113"/>
                    <w:jc w:val="center"/>
                    <w:rPr>
                      <w:sz w:val="22"/>
                      <w:szCs w:val="22"/>
                    </w:rPr>
                  </w:pPr>
                  <w:r w:rsidRPr="00A11075">
                    <w:rPr>
                      <w:sz w:val="22"/>
                      <w:szCs w:val="22"/>
                    </w:rPr>
                    <w:t>33696500-0</w:t>
                  </w: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ASAT (GOT)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A11075" w:rsidRDefault="00A11075" w:rsidP="00A11075">
                  <w:pPr>
                    <w:pStyle w:val="afd"/>
                    <w:rPr>
                      <w:sz w:val="16"/>
                      <w:szCs w:val="16"/>
                      <w:lang w:val="ro-RO"/>
                    </w:rPr>
                  </w:pPr>
                  <w:r w:rsidRPr="00A11075">
                    <w:rPr>
                      <w:sz w:val="16"/>
                      <w:szCs w:val="16"/>
                      <w:lang w:val="ro-RO"/>
                    </w:rPr>
                    <w:t>**</w:t>
                  </w:r>
                  <w:r w:rsidRPr="00A11075">
                    <w:rPr>
                      <w:b/>
                      <w:sz w:val="16"/>
                      <w:szCs w:val="16"/>
                      <w:lang w:val="en-US"/>
                    </w:rPr>
                    <w:t xml:space="preserve"> Specificarea tehnică deplină solicitată, Standarde de referință</w:t>
                  </w:r>
                </w:p>
                <w:p w:rsidR="00A11075" w:rsidRPr="00A11075" w:rsidRDefault="00A11075" w:rsidP="00A11075">
                  <w:pPr>
                    <w:pStyle w:val="afd"/>
                    <w:rPr>
                      <w:sz w:val="16"/>
                      <w:szCs w:val="16"/>
                      <w:lang w:val="ro-RO"/>
                    </w:rPr>
                  </w:pPr>
                  <w:r w:rsidRPr="00A11075">
                    <w:rPr>
                      <w:sz w:val="16"/>
                      <w:szCs w:val="16"/>
                      <w:lang w:val="ro-RO"/>
                    </w:rPr>
                    <w:t>1. Reactivii să dispună de certificat, sau declaratia CE - copie confirmată prin ştampila şisemnătura participantului.</w:t>
                  </w:r>
                </w:p>
                <w:p w:rsidR="00A11075" w:rsidRPr="00A11075" w:rsidRDefault="00A11075" w:rsidP="00A11075">
                  <w:pPr>
                    <w:pStyle w:val="afd"/>
                    <w:rPr>
                      <w:sz w:val="16"/>
                      <w:szCs w:val="16"/>
                      <w:lang w:val="ro-RO"/>
                    </w:rPr>
                  </w:pPr>
                  <w:r w:rsidRPr="00A11075">
                    <w:rPr>
                      <w:sz w:val="16"/>
                      <w:szCs w:val="16"/>
                      <w:lang w:val="ro-RO"/>
                    </w:rPr>
                    <w:t>2. Reactivii să fie adaptaţi la Analizatorul A-25, cu certificat de confirmare de la producatorul analizorului.</w:t>
                  </w:r>
                </w:p>
                <w:p w:rsidR="00A11075" w:rsidRPr="00A11075" w:rsidRDefault="00A11075" w:rsidP="00A11075">
                  <w:pPr>
                    <w:pStyle w:val="afd"/>
                    <w:rPr>
                      <w:sz w:val="16"/>
                      <w:szCs w:val="16"/>
                      <w:lang w:val="ro-RO"/>
                    </w:rPr>
                  </w:pPr>
                  <w:r w:rsidRPr="00A11075">
                    <w:rPr>
                      <w:sz w:val="16"/>
                      <w:szCs w:val="16"/>
                      <w:lang w:val="ro-RO"/>
                    </w:rPr>
                    <w:t>3. Distribuitorul să dispună de autorizare de la producător.</w:t>
                  </w:r>
                </w:p>
                <w:p w:rsidR="00A11075" w:rsidRPr="00A11075" w:rsidRDefault="00A11075" w:rsidP="00A11075">
                  <w:pPr>
                    <w:pStyle w:val="afd"/>
                    <w:rPr>
                      <w:sz w:val="16"/>
                      <w:szCs w:val="16"/>
                      <w:lang w:val="ro-RO"/>
                    </w:rPr>
                  </w:pPr>
                  <w:r w:rsidRPr="00A11075">
                    <w:rPr>
                      <w:sz w:val="16"/>
                      <w:szCs w:val="16"/>
                      <w:lang w:val="ro-RO"/>
                    </w:rPr>
                    <w:t>4. Reactivii să fie obligatoriu în ambalajul producătorului.</w:t>
                  </w:r>
                </w:p>
                <w:p w:rsidR="00A11075" w:rsidRPr="00A11075" w:rsidRDefault="00A11075" w:rsidP="00A11075">
                  <w:pPr>
                    <w:pStyle w:val="afd"/>
                    <w:rPr>
                      <w:sz w:val="16"/>
                      <w:szCs w:val="16"/>
                      <w:lang w:val="ro-RO"/>
                    </w:rPr>
                  </w:pPr>
                  <w:r w:rsidRPr="00A11075">
                    <w:rPr>
                      <w:sz w:val="16"/>
                      <w:szCs w:val="16"/>
                      <w:lang w:val="ro-RO"/>
                    </w:rPr>
                    <w:t>5. Firma furnizoare de reactivi să dispună de ingineri calificaţi, certificaţi de producătorul echipamentului pentru deservirea gratuită a echipamentului de laborator pe perioada de utilizarea a reactivilor.</w:t>
                  </w:r>
                </w:p>
                <w:p w:rsidR="00A11075" w:rsidRPr="00A11075" w:rsidRDefault="00A11075" w:rsidP="00A11075">
                  <w:pPr>
                    <w:pStyle w:val="afd"/>
                    <w:rPr>
                      <w:sz w:val="16"/>
                      <w:szCs w:val="16"/>
                      <w:lang w:val="ro-RO"/>
                    </w:rPr>
                  </w:pPr>
                  <w:r w:rsidRPr="00A11075">
                    <w:rPr>
                      <w:sz w:val="16"/>
                      <w:szCs w:val="16"/>
                      <w:lang w:val="ro-RO"/>
                    </w:rPr>
                    <w:lastRenderedPageBreak/>
                    <w:t xml:space="preserve">6. Termenul de valabilitate indicat pe ambalaj de producător nu mai mic de 12 luni. </w:t>
                  </w:r>
                </w:p>
                <w:p w:rsidR="00A11075" w:rsidRPr="00A11075" w:rsidRDefault="00A11075" w:rsidP="00A11075">
                  <w:pPr>
                    <w:pStyle w:val="afd"/>
                    <w:rPr>
                      <w:sz w:val="16"/>
                      <w:szCs w:val="16"/>
                      <w:lang w:val="ro-RO"/>
                    </w:rPr>
                  </w:pPr>
                  <w:r w:rsidRPr="00A11075">
                    <w:rPr>
                      <w:sz w:val="16"/>
                      <w:szCs w:val="16"/>
                      <w:lang w:val="ro-RO"/>
                    </w:rPr>
                    <w:t>7. Seturile să fie livrate în ambalaj securizat, marcat cu marcaj CE şi etichetat de producător.</w:t>
                  </w:r>
                </w:p>
                <w:p w:rsidR="00A11075" w:rsidRPr="00A11075" w:rsidRDefault="00A11075" w:rsidP="00A11075">
                  <w:pPr>
                    <w:pStyle w:val="afd"/>
                    <w:rPr>
                      <w:sz w:val="16"/>
                      <w:szCs w:val="16"/>
                      <w:lang w:val="ro-RO"/>
                    </w:rPr>
                  </w:pPr>
                  <w:r w:rsidRPr="00A11075">
                    <w:rPr>
                      <w:sz w:val="16"/>
                      <w:szCs w:val="16"/>
                      <w:lang w:val="ro-RO"/>
                    </w:rPr>
                    <w:t>8. Metodicele de adaptare pentru A-25 sunt obligatorii (prezentate odată cu oferta).</w:t>
                  </w:r>
                </w:p>
                <w:p w:rsidR="00A11075" w:rsidRPr="00A11075" w:rsidRDefault="00A11075" w:rsidP="00A11075">
                  <w:pPr>
                    <w:pStyle w:val="afd"/>
                    <w:rPr>
                      <w:sz w:val="16"/>
                      <w:szCs w:val="16"/>
                      <w:lang w:val="ro-RO"/>
                    </w:rPr>
                  </w:pPr>
                  <w:r w:rsidRPr="00A11075">
                    <w:rPr>
                      <w:sz w:val="16"/>
                      <w:szCs w:val="16"/>
                      <w:lang w:val="ro-RO"/>
                    </w:rPr>
                    <w:t>9. Ambalaj standard pentru A-25 cu prezentarea mostrei de la operatorul economic câstigător în timp de cinici  zile inainte de semnarea contractului sau certificat de confirmare de la producătorul analizorului că ambalajul corespunde analizatorului A-25.</w:t>
                  </w:r>
                </w:p>
                <w:p w:rsidR="00A11075" w:rsidRPr="00A11075" w:rsidRDefault="00A11075" w:rsidP="00A11075">
                  <w:pPr>
                    <w:pStyle w:val="afd"/>
                    <w:rPr>
                      <w:sz w:val="16"/>
                      <w:szCs w:val="16"/>
                      <w:lang w:val="ro-RO"/>
                    </w:rPr>
                  </w:pPr>
                  <w:r w:rsidRPr="00A11075">
                    <w:rPr>
                      <w:sz w:val="16"/>
                      <w:szCs w:val="16"/>
                      <w:lang w:val="ro-RO"/>
                    </w:rPr>
                    <w:t xml:space="preserve">10. Date de identitate (denumirea, numărul lotului, seria, termenii de valabilitate, condiţiile de păstrare) ale produsului indicate pe ambalaj trebuie să coincidă în mod obligatoriu cu cele de pe etichetele componentelor  incluse în set. </w:t>
                  </w:r>
                </w:p>
                <w:p w:rsidR="00A11075" w:rsidRPr="00A11075" w:rsidRDefault="00A11075" w:rsidP="00A11075">
                  <w:pPr>
                    <w:pStyle w:val="afd"/>
                    <w:rPr>
                      <w:sz w:val="16"/>
                      <w:szCs w:val="16"/>
                      <w:lang w:val="ro-RO"/>
                    </w:rPr>
                  </w:pPr>
                  <w:r w:rsidRPr="00A11075">
                    <w:rPr>
                      <w:sz w:val="16"/>
                      <w:szCs w:val="16"/>
                      <w:lang w:val="ro-RO"/>
                    </w:rPr>
                    <w:t>11. Instrucţiunile de utilizare a truselor să conţină caracteristicile de performanţă şi calitate: sensibilitatea; liniaritatea, specificitatea, reproductubilitatea şi interferenţa (lipemia, bilirubinemia, hemoliza).</w:t>
                  </w:r>
                </w:p>
                <w:p w:rsidR="00A11075" w:rsidRPr="00A11075" w:rsidRDefault="00A11075" w:rsidP="00A11075">
                  <w:pPr>
                    <w:pStyle w:val="afd"/>
                    <w:rPr>
                      <w:sz w:val="16"/>
                      <w:szCs w:val="16"/>
                      <w:lang w:val="ro-RO"/>
                    </w:rPr>
                  </w:pPr>
                  <w:r w:rsidRPr="00A11075">
                    <w:rPr>
                      <w:sz w:val="16"/>
                      <w:szCs w:val="16"/>
                      <w:lang w:val="ro-RO"/>
                    </w:rPr>
                    <w:t>12. Distribuitorul să dispună de autorizare de la producător sau certificat de desemnare în calitate de distribuitor oficial.</w:t>
                  </w:r>
                </w:p>
                <w:p w:rsidR="00A11075" w:rsidRPr="00A11075" w:rsidRDefault="00A11075" w:rsidP="00A11075">
                  <w:pPr>
                    <w:pStyle w:val="afd"/>
                    <w:rPr>
                      <w:sz w:val="16"/>
                      <w:szCs w:val="16"/>
                      <w:lang w:val="ro-RO"/>
                    </w:rPr>
                  </w:pPr>
                  <w:r w:rsidRPr="00A11075">
                    <w:rPr>
                      <w:sz w:val="16"/>
                      <w:szCs w:val="16"/>
                      <w:lang w:val="ro-RO"/>
                    </w:rPr>
                    <w:t>13. Evaluarea se va face pe lot.</w:t>
                  </w:r>
                </w:p>
                <w:p w:rsidR="00A11075" w:rsidRPr="00A11075" w:rsidRDefault="00A11075" w:rsidP="00A11075">
                  <w:pPr>
                    <w:pStyle w:val="afd"/>
                    <w:rPr>
                      <w:sz w:val="16"/>
                      <w:szCs w:val="16"/>
                      <w:lang w:val="ro-RO"/>
                    </w:rPr>
                  </w:pPr>
                  <w:r w:rsidRPr="00A11075">
                    <w:rPr>
                      <w:sz w:val="16"/>
                      <w:szCs w:val="16"/>
                      <w:lang w:val="ro-RO"/>
                    </w:rPr>
                    <w:t>Ofertantul va asigura gratuit deservirea analizatorului biochimic A-25 în mod de urgenţă (12-24 ore de la solicitare), inclusiv în zilele de odihnă</w:t>
                  </w:r>
                </w:p>
                <w:p w:rsidR="00A11075" w:rsidRPr="00A11075" w:rsidRDefault="00A11075" w:rsidP="00A11075">
                  <w:pPr>
                    <w:pStyle w:val="afd"/>
                    <w:rPr>
                      <w:sz w:val="16"/>
                      <w:szCs w:val="16"/>
                      <w:lang w:val="ro-RO"/>
                    </w:rPr>
                  </w:pPr>
                  <w:r w:rsidRPr="00A11075">
                    <w:rPr>
                      <w:sz w:val="16"/>
                      <w:szCs w:val="16"/>
                      <w:lang w:val="ro-RO"/>
                    </w:rPr>
                    <w:t>Prioritate se va acorda seturilor de reactivi cu cea mai înaltă linearitate şi termeni de valabilitate.</w:t>
                  </w:r>
                </w:p>
                <w:p w:rsidR="00A11075" w:rsidRPr="00A11075" w:rsidRDefault="00A11075" w:rsidP="00A11075">
                  <w:pPr>
                    <w:pStyle w:val="afd"/>
                    <w:rPr>
                      <w:sz w:val="16"/>
                      <w:szCs w:val="16"/>
                      <w:lang w:val="ro-RO"/>
                    </w:rPr>
                  </w:pPr>
                  <w:r w:rsidRPr="00A11075">
                    <w:rPr>
                      <w:sz w:val="16"/>
                      <w:szCs w:val="16"/>
                      <w:lang w:val="ro-RO"/>
                    </w:rPr>
                    <w:t>Calibratorii şi standardele să fie înregistraţi în ordinea stabilită de lege în ţară în mod obligatoriu!</w:t>
                  </w:r>
                </w:p>
                <w:p w:rsidR="00A11075" w:rsidRPr="00A11075" w:rsidRDefault="00A11075" w:rsidP="00A11075">
                  <w:pPr>
                    <w:pStyle w:val="afd"/>
                    <w:rPr>
                      <w:sz w:val="16"/>
                      <w:szCs w:val="16"/>
                      <w:lang w:val="ro-RO"/>
                    </w:rPr>
                  </w:pPr>
                  <w:r w:rsidRPr="00A11075">
                    <w:rPr>
                      <w:sz w:val="16"/>
                      <w:szCs w:val="16"/>
                      <w:lang w:val="ro-RO"/>
                    </w:rPr>
                    <w:t>Calibratorii şi materialul de control v-a corespunde cu setul de reactivi, adică v-a fi de la acelaşi producător.</w:t>
                  </w:r>
                </w:p>
                <w:p w:rsidR="00A11075" w:rsidRPr="00A11075" w:rsidRDefault="00A11075" w:rsidP="00A11075">
                  <w:pPr>
                    <w:pStyle w:val="afd"/>
                    <w:rPr>
                      <w:sz w:val="16"/>
                      <w:szCs w:val="16"/>
                      <w:lang w:val="ro-RO"/>
                    </w:rPr>
                  </w:pPr>
                  <w:r w:rsidRPr="00A11075">
                    <w:rPr>
                      <w:sz w:val="16"/>
                      <w:szCs w:val="16"/>
                      <w:lang w:val="ro-RO"/>
                    </w:rPr>
                    <w:t xml:space="preserve">Ofertanţii vor demonstra că reactivii, seturile de reactivii se păstrează până la </w:t>
                  </w:r>
                  <w:r w:rsidRPr="00A11075">
                    <w:rPr>
                      <w:sz w:val="16"/>
                      <w:szCs w:val="16"/>
                      <w:lang w:val="ro-RO"/>
                    </w:rPr>
                    <w:lastRenderedPageBreak/>
                    <w:t>livrare în condiţiile prevăzute de producător (la frigider, frigorifer sau încăperi dotate cu echipament specific, etc).</w:t>
                  </w:r>
                </w:p>
                <w:p w:rsidR="00A11075" w:rsidRPr="00A11075" w:rsidRDefault="00A11075" w:rsidP="00A11075">
                  <w:pPr>
                    <w:pStyle w:val="afd"/>
                    <w:rPr>
                      <w:sz w:val="16"/>
                      <w:szCs w:val="16"/>
                      <w:lang w:val="ro-RO"/>
                    </w:rPr>
                  </w:pPr>
                  <w:r w:rsidRPr="00A11075">
                    <w:rPr>
                      <w:sz w:val="16"/>
                      <w:szCs w:val="16"/>
                      <w:lang w:val="ro-RO"/>
                    </w:rPr>
                    <w:t>Ofertantul va prezenta certificate de compatibilitate al consumabilelor propuse pentru analizatorul A-25, eliberate de producătorul analizatorului. Distribuitorul să dispună de autorizare de la producător sau certificat de desemnare</w:t>
                  </w:r>
                </w:p>
                <w:p w:rsidR="00A11075" w:rsidRPr="00A11075" w:rsidRDefault="00A11075" w:rsidP="00A11075">
                  <w:pPr>
                    <w:pStyle w:val="afd"/>
                    <w:rPr>
                      <w:sz w:val="16"/>
                      <w:szCs w:val="16"/>
                      <w:lang w:val="ro-RO"/>
                    </w:rPr>
                  </w:pPr>
                  <w:r w:rsidRPr="00A11075">
                    <w:rPr>
                      <w:sz w:val="16"/>
                      <w:szCs w:val="16"/>
                      <w:lang w:val="ro-RO"/>
                    </w:rPr>
                    <w:t>în calitate de distribuitor oficial.Toate poziţiile lotului să fie produse de acelaşi producător!</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ALAT (GPT)  cu ambalaj special pentru A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Albumina (Albumin)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alfa-Amilaza (alfa-Amylase)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Bilirubina totală (Total Bilirubin)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bottom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Bilirubina directă (Direct Bilirubin)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val="restart"/>
                  <w:tcBorders>
                    <w:top w:val="single" w:sz="4" w:space="0" w:color="auto"/>
                    <w:left w:val="single" w:sz="4" w:space="0" w:color="auto"/>
                    <w:right w:val="single" w:sz="4" w:space="0" w:color="auto"/>
                  </w:tcBorders>
                  <w:shd w:val="clear" w:color="auto" w:fill="auto"/>
                  <w:textDirection w:val="btLr"/>
                  <w:vAlign w:val="center"/>
                </w:tcPr>
                <w:p w:rsidR="00A11075" w:rsidRPr="00A11075" w:rsidRDefault="00A11075" w:rsidP="00A11075">
                  <w:pPr>
                    <w:ind w:left="113" w:right="113"/>
                    <w:jc w:val="cente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Cholesterol total (Cholesterol)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Creatinina (Creatinine)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Trigliceride (Triglicerides)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Uree (Urea)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Acidul Uric (Uric Acid)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Antistreptolizi na 0 (ASO)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Proteina C reactivă (CRP)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Proteina Totală (Total Protein)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Factorul Reumatic (RF) cu ambalaj special pentru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MultiCalibrator uman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Control ser normal uman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Control ser patologic uman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Rotor de reacţie,    10 buc/set (consumabile pentru Analizator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bottom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Soluţie concentrată de sistem 1000 ml/ (consumabil p/u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val="restart"/>
                  <w:tcBorders>
                    <w:top w:val="single" w:sz="4" w:space="0" w:color="auto"/>
                    <w:left w:val="single" w:sz="4" w:space="0" w:color="auto"/>
                    <w:right w:val="single" w:sz="4" w:space="0" w:color="auto"/>
                  </w:tcBorders>
                  <w:shd w:val="clear" w:color="auto" w:fill="auto"/>
                  <w:textDirection w:val="btLr"/>
                  <w:vAlign w:val="center"/>
                </w:tcPr>
                <w:p w:rsidR="00A11075" w:rsidRPr="00A11075" w:rsidRDefault="00A11075" w:rsidP="00A11075">
                  <w:pPr>
                    <w:ind w:left="113" w:right="113"/>
                    <w:jc w:val="center"/>
                    <w:rPr>
                      <w:sz w:val="22"/>
                      <w:szCs w:val="22"/>
                    </w:rPr>
                  </w:pPr>
                  <w:r w:rsidRPr="00A11075">
                    <w:rPr>
                      <w:sz w:val="22"/>
                      <w:szCs w:val="22"/>
                    </w:rPr>
                    <w:t>33696500-0</w:t>
                  </w: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Calciu (Calcium)  cu ambalaj special pentru A-25 10x50 ml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Fier (Iron)  cu ambalaj special pentru A-25, 5x50, ml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cholesterol HDL, set  + calibrator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cholesterol LDL, set  + calibrator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material de control HDL+LDL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hemoglobina glicolizata cu standard si material de control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 xml:space="preserve">Glucoza cu ambalaj special pentru A-25 (tip închis)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Calibrator Antistreptolizina  fl 1ml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Calibrator Proteina C reactivă  fl 1ml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Calibrator Factorul Reumatoid  fl 5ml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Control CRP, ASO, RF normal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bottom w:val="single" w:sz="4" w:space="0" w:color="auto"/>
                    <w:right w:val="single" w:sz="4" w:space="0" w:color="auto"/>
                  </w:tcBorders>
                  <w:shd w:val="clear" w:color="auto" w:fill="auto"/>
                  <w:vAlign w:val="center"/>
                </w:tcPr>
                <w:p w:rsidR="00A11075" w:rsidRPr="00A11075" w:rsidRDefault="00A11075" w:rsidP="00A11075">
                  <w:pPr>
                    <w:rPr>
                      <w:sz w:val="22"/>
                      <w:szCs w:val="22"/>
                    </w:rPr>
                  </w:pPr>
                </w:p>
              </w:tc>
              <w:tc>
                <w:tcPr>
                  <w:tcW w:w="168" w:type="pct"/>
                  <w:tcBorders>
                    <w:top w:val="single" w:sz="4" w:space="0" w:color="auto"/>
                    <w:left w:val="single" w:sz="4" w:space="0" w:color="auto"/>
                    <w:bottom w:val="single" w:sz="4" w:space="0" w:color="auto"/>
                    <w:right w:val="single" w:sz="4" w:space="0" w:color="auto"/>
                  </w:tcBorders>
                </w:tcPr>
                <w:p w:rsidR="00A11075" w:rsidRPr="00A11075" w:rsidRDefault="00A11075" w:rsidP="00A11075">
                  <w:pPr>
                    <w:pStyle w:val="a"/>
                    <w:numPr>
                      <w:ilvl w:val="0"/>
                      <w:numId w:val="43"/>
                    </w:numPr>
                    <w:ind w:left="0" w:firstLine="0"/>
                    <w:rPr>
                      <w:i/>
                      <w:iCs/>
                      <w:sz w:val="22"/>
                      <w:szCs w:val="22"/>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11075" w:rsidRDefault="00A11075" w:rsidP="00A11075">
                  <w:pPr>
                    <w:rPr>
                      <w:sz w:val="22"/>
                      <w:szCs w:val="22"/>
                    </w:rPr>
                  </w:pPr>
                  <w:r w:rsidRPr="00A11075">
                    <w:rPr>
                      <w:sz w:val="22"/>
                      <w:szCs w:val="22"/>
                    </w:rPr>
                    <w:t>Control CRP, ASO, RF patologic A-25 (tip închis)</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vMerge/>
                  <w:tcBorders>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970D50" w:rsidRDefault="00A11075" w:rsidP="00A11075">
                  <w:pPr>
                    <w:rPr>
                      <w:i/>
                      <w:iCs/>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pPr>
                    <w:rPr>
                      <w:b/>
                    </w:rPr>
                  </w:pPr>
                  <w:r w:rsidRPr="00C00499">
                    <w:rPr>
                      <w:b/>
                    </w:rPr>
                    <w:t>TOTAL</w:t>
                  </w:r>
                  <w:r>
                    <w:rPr>
                      <w:b/>
                    </w:rPr>
                    <w:t xml:space="preserve"> in lot 32 pozitii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Pr="009E02F4" w:rsidRDefault="00A11075" w:rsidP="00A11075">
                  <w:r>
                    <w:t xml:space="preserve">Lotul 2 </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6956CC" w:rsidRDefault="00A11075" w:rsidP="00A11075">
                  <w:pPr>
                    <w:rPr>
                      <w:lang w:val="en-US"/>
                    </w:rPr>
                  </w:pP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r w:rsidRPr="009E02F4">
                    <w:t>cuve cu bile cu mixer metalic</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6956CC" w:rsidRDefault="00A11075" w:rsidP="00A11075">
                  <w:pPr>
                    <w:rPr>
                      <w:lang w:val="en-US"/>
                    </w:rPr>
                  </w:pPr>
                  <w:r w:rsidRPr="00A86B3E">
                    <w:rPr>
                      <w:color w:val="000000"/>
                      <w:sz w:val="18"/>
                      <w:szCs w:val="18"/>
                      <w:lang w:val="en-US"/>
                    </w:rPr>
                    <w:t>pentru aparatul Trombostat</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 xml:space="preserve">Lotul 3 </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6956CC" w:rsidRDefault="00A11075" w:rsidP="00A11075">
                  <w:pPr>
                    <w:rPr>
                      <w:lang w:val="en-US"/>
                    </w:rPr>
                  </w:pP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r w:rsidRPr="009E02F4">
                    <w:t>Cuve pentru  ser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6956CC" w:rsidRDefault="00A11075" w:rsidP="00A11075">
                  <w:pPr>
                    <w:rPr>
                      <w:lang w:val="en-US"/>
                    </w:rPr>
                  </w:pPr>
                  <w:r w:rsidRPr="00245A83">
                    <w:rPr>
                      <w:color w:val="000000"/>
                      <w:sz w:val="18"/>
                      <w:szCs w:val="18"/>
                      <w:lang w:val="en-US"/>
                    </w:rPr>
                    <w:t>2 ml 1000buc /set dimensiuni 13,75*24,90.</w:t>
                  </w:r>
                  <w:r>
                    <w:rPr>
                      <w:color w:val="000000"/>
                      <w:sz w:val="18"/>
                      <w:szCs w:val="18"/>
                      <w:lang w:val="en-US"/>
                    </w:rPr>
                    <w:t xml:space="preserve"> </w:t>
                  </w:r>
                  <w:r w:rsidRPr="00245A83">
                    <w:rPr>
                      <w:color w:val="000000"/>
                      <w:sz w:val="18"/>
                      <w:szCs w:val="18"/>
                      <w:lang w:val="en-US"/>
                    </w:rPr>
                    <w:t>prezenta mostrei obligatoriu</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160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 xml:space="preserve">M-52 Diluent 20 l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361F59" w:rsidRDefault="00A11075" w:rsidP="00A11075">
                  <w:pPr>
                    <w:rPr>
                      <w:lang w:val="en-US"/>
                    </w:rPr>
                  </w:pPr>
                  <w:r w:rsidRPr="00A86B3E">
                    <w:rPr>
                      <w:color w:val="000000"/>
                      <w:sz w:val="18"/>
                      <w:szCs w:val="18"/>
                      <w:lang w:val="en-US"/>
                    </w:rPr>
                    <w:t>pentru analizator hematologic Min</w:t>
                  </w:r>
                  <w:r>
                    <w:rPr>
                      <w:color w:val="000000"/>
                      <w:sz w:val="18"/>
                      <w:szCs w:val="18"/>
                      <w:lang w:val="en-US"/>
                    </w:rPr>
                    <w:t xml:space="preserve">dray tip deschis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 xml:space="preserve">Lotul 5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r w:rsidRPr="00245A83">
                    <w:rPr>
                      <w:color w:val="000000"/>
                      <w:sz w:val="18"/>
                      <w:szCs w:val="18"/>
                    </w:rPr>
                    <w:t>M-52 Diff Lyze, set 4fl x 500ml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361F59" w:rsidRDefault="00A11075" w:rsidP="00A11075">
                  <w:pPr>
                    <w:rPr>
                      <w:lang w:val="en-US"/>
                    </w:rPr>
                  </w:pPr>
                  <w:r w:rsidRPr="00A86B3E">
                    <w:rPr>
                      <w:color w:val="000000"/>
                      <w:sz w:val="18"/>
                      <w:szCs w:val="18"/>
                      <w:lang w:val="en-US"/>
                    </w:rPr>
                    <w:t>pentru analizator hematologic Min</w:t>
                  </w:r>
                  <w:r>
                    <w:rPr>
                      <w:color w:val="000000"/>
                      <w:sz w:val="18"/>
                      <w:szCs w:val="18"/>
                      <w:lang w:val="en-US"/>
                    </w:rPr>
                    <w:t xml:space="preserve">dray tip deschis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 xml:space="preserve">Lotul 6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r w:rsidRPr="00245A83">
                    <w:rPr>
                      <w:color w:val="000000"/>
                      <w:sz w:val="18"/>
                      <w:szCs w:val="18"/>
                    </w:rPr>
                    <w:t>M-52 LH  Lyze, set 4fl x 100ml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361F59" w:rsidRDefault="00A11075" w:rsidP="00A11075">
                  <w:pPr>
                    <w:rPr>
                      <w:lang w:val="en-US"/>
                    </w:rPr>
                  </w:pPr>
                  <w:r w:rsidRPr="00A86B3E">
                    <w:rPr>
                      <w:color w:val="000000"/>
                      <w:sz w:val="18"/>
                      <w:szCs w:val="18"/>
                      <w:lang w:val="en-US"/>
                    </w:rPr>
                    <w:t>pentru analizator hematologic Min</w:t>
                  </w:r>
                  <w:r>
                    <w:rPr>
                      <w:color w:val="000000"/>
                      <w:sz w:val="18"/>
                      <w:szCs w:val="18"/>
                      <w:lang w:val="en-US"/>
                    </w:rPr>
                    <w:t xml:space="preserve">dray tip deschis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 xml:space="preserve">Lotul 7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r w:rsidRPr="00245A83">
                    <w:rPr>
                      <w:color w:val="000000"/>
                      <w:sz w:val="18"/>
                      <w:szCs w:val="18"/>
                    </w:rPr>
                    <w:t>M-53 Probe Cleacner, 1fl x 50ml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361F59" w:rsidRDefault="00A11075" w:rsidP="00A11075">
                  <w:pPr>
                    <w:rPr>
                      <w:lang w:val="en-US"/>
                    </w:rPr>
                  </w:pPr>
                  <w:r w:rsidRPr="00A86B3E">
                    <w:rPr>
                      <w:color w:val="000000"/>
                      <w:sz w:val="18"/>
                      <w:szCs w:val="18"/>
                      <w:lang w:val="en-US"/>
                    </w:rPr>
                    <w:t>pentru analizator hematologic Min</w:t>
                  </w:r>
                  <w:r>
                    <w:rPr>
                      <w:color w:val="000000"/>
                      <w:sz w:val="18"/>
                      <w:szCs w:val="18"/>
                      <w:lang w:val="en-US"/>
                    </w:rPr>
                    <w:t xml:space="preserve">dray tip deschis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 xml:space="preserve">Lotul 8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r w:rsidRPr="00A86B3E">
                    <w:rPr>
                      <w:color w:val="000000"/>
                      <w:sz w:val="18"/>
                      <w:szCs w:val="18"/>
                      <w:lang w:val="en-US"/>
                    </w:rPr>
                    <w:t xml:space="preserve">material de control </w:t>
                  </w:r>
                  <w:r w:rsidRPr="00245A83">
                    <w:rPr>
                      <w:color w:val="000000"/>
                      <w:sz w:val="18"/>
                      <w:szCs w:val="18"/>
                    </w:rPr>
                    <w:t>3fl x 3ml.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361F59" w:rsidRDefault="00A11075" w:rsidP="00A11075">
                  <w:pPr>
                    <w:rPr>
                      <w:lang w:val="en-US"/>
                    </w:rPr>
                  </w:pPr>
                  <w:r w:rsidRPr="00A86B3E">
                    <w:rPr>
                      <w:color w:val="000000"/>
                      <w:sz w:val="18"/>
                      <w:szCs w:val="18"/>
                      <w:lang w:val="en-US"/>
                    </w:rPr>
                    <w:t>pentru analizator hematologic Min</w:t>
                  </w:r>
                  <w:r>
                    <w:rPr>
                      <w:color w:val="000000"/>
                      <w:sz w:val="18"/>
                      <w:szCs w:val="18"/>
                      <w:lang w:val="en-US"/>
                    </w:rPr>
                    <w:t xml:space="preserve">dray tip deschis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9</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hirtie pentru p/u aparatul Min</w:t>
                  </w:r>
                  <w:r>
                    <w:rPr>
                      <w:color w:val="000000"/>
                      <w:sz w:val="18"/>
                      <w:szCs w:val="18"/>
                      <w:lang w:val="en-US"/>
                    </w:rPr>
                    <w:t>d</w:t>
                  </w:r>
                  <w:r w:rsidRPr="00A86B3E">
                    <w:rPr>
                      <w:color w:val="000000"/>
                      <w:sz w:val="18"/>
                      <w:szCs w:val="18"/>
                      <w:lang w:val="en-US"/>
                    </w:rPr>
                    <w:t xml:space="preserve">ray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361F59" w:rsidRDefault="00A11075" w:rsidP="00A11075">
                  <w:pPr>
                    <w:rPr>
                      <w:lang w:val="en-US"/>
                    </w:rPr>
                  </w:pPr>
                  <w:r w:rsidRPr="00A86B3E">
                    <w:rPr>
                      <w:color w:val="000000"/>
                      <w:sz w:val="18"/>
                      <w:szCs w:val="18"/>
                      <w:lang w:val="en-US"/>
                    </w:rPr>
                    <w:t>pentru analizator hematologic Min</w:t>
                  </w:r>
                  <w:r>
                    <w:rPr>
                      <w:color w:val="000000"/>
                      <w:sz w:val="18"/>
                      <w:szCs w:val="18"/>
                      <w:lang w:val="en-US"/>
                    </w:rPr>
                    <w:t xml:space="preserve">dray tip deschis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 xml:space="preserve">Lotul 10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 xml:space="preserve">HBsAg 96 teste in set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set</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 xml:space="preserve">Anti HB core Ag sumar,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set</w:t>
                  </w:r>
                </w:p>
              </w:tc>
              <w:tc>
                <w:tcPr>
                  <w:tcW w:w="678" w:type="pct"/>
                  <w:tcBorders>
                    <w:top w:val="single" w:sz="4" w:space="0" w:color="auto"/>
                    <w:left w:val="single" w:sz="4" w:space="0" w:color="auto"/>
                    <w:bottom w:val="single" w:sz="4" w:space="0" w:color="auto"/>
                    <w:right w:val="single" w:sz="4" w:space="0" w:color="auto"/>
                  </w:tcBorders>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12</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Anti HCV sumar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set</w:t>
                  </w:r>
                </w:p>
              </w:tc>
              <w:tc>
                <w:tcPr>
                  <w:tcW w:w="678" w:type="pct"/>
                  <w:tcBorders>
                    <w:top w:val="single" w:sz="4" w:space="0" w:color="auto"/>
                    <w:left w:val="single" w:sz="4" w:space="0" w:color="auto"/>
                    <w:bottom w:val="single" w:sz="4" w:space="0" w:color="auto"/>
                    <w:right w:val="single" w:sz="4" w:space="0" w:color="auto"/>
                  </w:tcBorders>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Anti HDV sumar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set</w:t>
                  </w:r>
                </w:p>
              </w:tc>
              <w:tc>
                <w:tcPr>
                  <w:tcW w:w="678" w:type="pct"/>
                  <w:tcBorders>
                    <w:top w:val="single" w:sz="4" w:space="0" w:color="auto"/>
                    <w:left w:val="single" w:sz="4" w:space="0" w:color="auto"/>
                    <w:bottom w:val="single" w:sz="4" w:space="0" w:color="auto"/>
                    <w:right w:val="single" w:sz="4" w:space="0" w:color="auto"/>
                  </w:tcBorders>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Ulei de imersie, fl(1l)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flacoane</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15</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Pr>
                      <w:color w:val="000000"/>
                      <w:sz w:val="18"/>
                      <w:szCs w:val="18"/>
                      <w:lang w:val="en-US"/>
                    </w:rPr>
                    <w:t>Ţoliclon Anti-A</w:t>
                  </w:r>
                  <w:r w:rsidRPr="00A86B3E">
                    <w:rPr>
                      <w:color w:val="000000"/>
                      <w:sz w:val="18"/>
                      <w:szCs w:val="18"/>
                      <w:lang w:val="en-US"/>
                    </w:rPr>
                    <w:t>, fl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flacoane</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16</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Ţoliclon Anti-</w:t>
                  </w:r>
                  <w:r>
                    <w:rPr>
                      <w:color w:val="000000"/>
                      <w:sz w:val="18"/>
                      <w:szCs w:val="18"/>
                      <w:lang w:val="en-US"/>
                    </w:rPr>
                    <w:t>B</w:t>
                  </w:r>
                  <w:r w:rsidRPr="00A86B3E">
                    <w:rPr>
                      <w:color w:val="000000"/>
                      <w:sz w:val="18"/>
                      <w:szCs w:val="18"/>
                      <w:lang w:val="en-US"/>
                    </w:rPr>
                    <w:t>, fl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flacoane</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17</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 xml:space="preserve">Ţoliclon Anti-D Super, fl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flacoane</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18</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 xml:space="preserve">Tromboplastina -Li cu substanta activa lichida ,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teste</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19</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Set p/u determinarera fibrinogenului Claus, set</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set</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20</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235F0A"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 xml:space="preserve">Control  patologic helena  , fl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000000"/>
                    <w:left w:val="single" w:sz="4" w:space="0" w:color="000000"/>
                    <w:bottom w:val="single" w:sz="4" w:space="0" w:color="000000"/>
                    <w:right w:val="single" w:sz="4" w:space="0" w:color="000000"/>
                  </w:tcBorders>
                  <w:shd w:val="clear" w:color="auto" w:fill="auto"/>
                </w:tcPr>
                <w:p w:rsidR="00A11075" w:rsidRDefault="00A11075" w:rsidP="00A11075">
                  <w:pPr>
                    <w:rPr>
                      <w:color w:val="000000"/>
                      <w:sz w:val="18"/>
                      <w:szCs w:val="18"/>
                    </w:rPr>
                  </w:pPr>
                  <w:r>
                    <w:rPr>
                      <w:color w:val="000000"/>
                      <w:sz w:val="18"/>
                      <w:szCs w:val="18"/>
                    </w:rPr>
                    <w:t>flacoane</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F876C6" w:rsidRDefault="00A11075" w:rsidP="00A11075">
                  <w:pPr>
                    <w:rPr>
                      <w:color w:val="000000"/>
                      <w:sz w:val="18"/>
                      <w:szCs w:val="18"/>
                      <w:lang w:val="en-US"/>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 xml:space="preserve">Control normall helena , fl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Pr>
                      <w:color w:val="000000"/>
                      <w:sz w:val="18"/>
                      <w:szCs w:val="18"/>
                    </w:rPr>
                    <w:t>flacoane</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DE5434" w:rsidRDefault="00A11075" w:rsidP="00A11075">
                  <w:pPr>
                    <w:rPr>
                      <w:sz w:val="18"/>
                      <w:szCs w:val="18"/>
                      <w:lang w:val="en-US"/>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22</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6956CC" w:rsidRDefault="00A11075" w:rsidP="00A11075">
                  <w:pPr>
                    <w:rPr>
                      <w:lang w:val="en-US"/>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235F0A" w:rsidRDefault="00A11075" w:rsidP="00A11075">
                  <w:pPr>
                    <w:rPr>
                      <w:color w:val="000000"/>
                      <w:sz w:val="18"/>
                      <w:szCs w:val="18"/>
                      <w:lang w:val="en-US"/>
                    </w:rPr>
                  </w:pPr>
                  <w:r>
                    <w:rPr>
                      <w:color w:val="000000"/>
                      <w:sz w:val="18"/>
                      <w:szCs w:val="18"/>
                      <w:lang w:val="en-US"/>
                    </w:rPr>
                    <w:t>Combina 8 pentru aparat Mission U 500</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F876C6" w:rsidRDefault="00A11075" w:rsidP="00A11075">
                  <w:pPr>
                    <w:rPr>
                      <w:color w:val="000000"/>
                      <w:sz w:val="18"/>
                      <w:szCs w:val="18"/>
                      <w:lang w:val="en-US"/>
                    </w:rPr>
                  </w:pPr>
                  <w:r>
                    <w:rPr>
                      <w:color w:val="000000"/>
                      <w:sz w:val="18"/>
                      <w:szCs w:val="18"/>
                      <w:lang w:val="en-US"/>
                    </w:rPr>
                    <w:t>ambalaj</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6956CC" w:rsidRDefault="00A11075" w:rsidP="00A11075">
                  <w:pPr>
                    <w:rPr>
                      <w:lang w:val="en-US"/>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Pr="00A86B3E" w:rsidRDefault="00A11075" w:rsidP="00A11075">
                  <w:pPr>
                    <w:rPr>
                      <w:color w:val="000000"/>
                      <w:sz w:val="18"/>
                      <w:szCs w:val="18"/>
                      <w:lang w:val="en-US"/>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235F0A" w:rsidRDefault="00A11075" w:rsidP="00A11075">
                  <w:pPr>
                    <w:rPr>
                      <w:color w:val="000000"/>
                      <w:sz w:val="18"/>
                      <w:szCs w:val="18"/>
                      <w:lang w:val="en-US"/>
                    </w:rPr>
                  </w:pPr>
                  <w:r w:rsidRPr="00235F0A">
                    <w:rPr>
                      <w:color w:val="000000"/>
                      <w:sz w:val="18"/>
                      <w:szCs w:val="18"/>
                      <w:lang w:val="en-US"/>
                    </w:rPr>
                    <w:t xml:space="preserve">briliant crezil albastrum, </w:t>
                  </w:r>
                  <w:r>
                    <w:rPr>
                      <w:color w:val="000000"/>
                      <w:sz w:val="18"/>
                      <w:szCs w:val="18"/>
                    </w:rPr>
                    <w:t xml:space="preserve"> flacoane</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r w:rsidRPr="00235F0A">
                    <w:rPr>
                      <w:color w:val="000000"/>
                      <w:sz w:val="18"/>
                      <w:szCs w:val="18"/>
                      <w:lang w:val="en-US"/>
                    </w:rPr>
                    <w:t>50 ml fl</w:t>
                  </w:r>
                  <w:r>
                    <w:rPr>
                      <w:color w:val="000000"/>
                      <w:sz w:val="18"/>
                      <w:szCs w:val="18"/>
                    </w:rPr>
                    <w:t xml:space="preserve"> </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tcPr>
                <w:p w:rsidR="00A11075" w:rsidRDefault="00A11075" w:rsidP="00A11075">
                  <w:pPr>
                    <w:rPr>
                      <w:color w:val="000000"/>
                      <w:sz w:val="18"/>
                      <w:szCs w:val="18"/>
                    </w:rPr>
                  </w:pP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Default="00A11075" w:rsidP="00A11075">
                  <w:pPr>
                    <w:rPr>
                      <w:color w:val="000000"/>
                      <w:sz w:val="18"/>
                      <w:szCs w:val="18"/>
                    </w:rPr>
                  </w:pPr>
                  <w:r>
                    <w:rPr>
                      <w:color w:val="000000"/>
                      <w:sz w:val="18"/>
                      <w:szCs w:val="18"/>
                    </w:rPr>
                    <w:t>Azopiram set</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1075" w:rsidRPr="00DE5434" w:rsidRDefault="00A11075" w:rsidP="00A11075">
                  <w:pPr>
                    <w:rPr>
                      <w:sz w:val="18"/>
                      <w:szCs w:val="18"/>
                      <w:lang w:val="en-US"/>
                    </w:rPr>
                  </w:pPr>
                  <w:r w:rsidRPr="00DE5434">
                    <w:rPr>
                      <w:sz w:val="18"/>
                      <w:szCs w:val="18"/>
                    </w:rPr>
                    <w:t>Sol. Azopiram, set 4 flacoane, pt 100 ml sol. (2x50 ml)</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25</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 xml:space="preserve">RPR Carbon antigen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6956CC" w:rsidRDefault="00A11075" w:rsidP="00A11075">
                  <w:pPr>
                    <w:rPr>
                      <w:lang w:val="en-US"/>
                    </w:rPr>
                  </w:pPr>
                  <w:r w:rsidRPr="00A86B3E">
                    <w:rPr>
                      <w:color w:val="000000"/>
                      <w:sz w:val="18"/>
                      <w:szCs w:val="18"/>
                      <w:lang w:val="en-US"/>
                    </w:rPr>
                    <w:t>set 100 teste , set</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1075" w:rsidRDefault="00A11075" w:rsidP="00A11075">
                  <w:r>
                    <w:t>Lotul 26</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p>
              </w:tc>
            </w:tr>
            <w:tr w:rsidR="00A11075" w:rsidRPr="00C00499" w:rsidTr="00A11075">
              <w:trPr>
                <w:trHeight w:val="397"/>
              </w:trPr>
              <w:tc>
                <w:tcPr>
                  <w:tcW w:w="225" w:type="pct"/>
                  <w:vMerge/>
                  <w:tcBorders>
                    <w:left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rsidR="00A11075" w:rsidRPr="00A86B3E" w:rsidRDefault="00A11075" w:rsidP="00A11075">
                  <w:pPr>
                    <w:rPr>
                      <w:color w:val="000000"/>
                      <w:sz w:val="18"/>
                      <w:szCs w:val="18"/>
                      <w:lang w:val="en-US"/>
                    </w:rPr>
                  </w:pPr>
                  <w:r w:rsidRPr="00A86B3E">
                    <w:rPr>
                      <w:color w:val="000000"/>
                      <w:sz w:val="18"/>
                      <w:szCs w:val="18"/>
                      <w:lang w:val="en-US"/>
                    </w:rPr>
                    <w:t xml:space="preserve">vopsea Romanovschi-Gimza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6956CC" w:rsidRDefault="00A11075" w:rsidP="00A11075">
                  <w:pPr>
                    <w:rPr>
                      <w:lang w:val="en-US"/>
                    </w:rPr>
                  </w:pPr>
                  <w:r w:rsidRPr="00A86B3E">
                    <w:rPr>
                      <w:color w:val="000000"/>
                      <w:sz w:val="18"/>
                      <w:szCs w:val="18"/>
                      <w:lang w:val="en-US"/>
                    </w:rPr>
                    <w:t>fl de 1000ml</w:t>
                  </w:r>
                </w:p>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83530C" w:rsidRDefault="00A11075" w:rsidP="00A11075">
                  <w:pPr>
                    <w:rPr>
                      <w:sz w:val="18"/>
                      <w:szCs w:val="18"/>
                    </w:rPr>
                  </w:pPr>
                  <w:r w:rsidRPr="0083530C">
                    <w:rPr>
                      <w:sz w:val="18"/>
                      <w:szCs w:val="18"/>
                    </w:rPr>
                    <w:t xml:space="preserve">Nu se cere </w:t>
                  </w:r>
                </w:p>
              </w:tc>
            </w:tr>
            <w:tr w:rsidR="00A11075" w:rsidRPr="00C00499" w:rsidTr="00A11075">
              <w:trPr>
                <w:trHeight w:val="397"/>
              </w:trPr>
              <w:tc>
                <w:tcPr>
                  <w:tcW w:w="225" w:type="pct"/>
                  <w:vMerge/>
                  <w:tcBorders>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168" w:type="pct"/>
                  <w:tcBorders>
                    <w:top w:val="single" w:sz="4" w:space="0" w:color="auto"/>
                    <w:left w:val="single" w:sz="4" w:space="0" w:color="auto"/>
                    <w:bottom w:val="single" w:sz="4" w:space="0" w:color="auto"/>
                    <w:right w:val="single" w:sz="4" w:space="0" w:color="auto"/>
                  </w:tcBorders>
                </w:tcPr>
                <w:p w:rsidR="00A11075" w:rsidRPr="00C00499" w:rsidRDefault="00A11075" w:rsidP="00A11075">
                  <w:pPr>
                    <w:rPr>
                      <w:b/>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pPr>
                    <w:rPr>
                      <w:b/>
                    </w:rPr>
                  </w:pPr>
                  <w:r w:rsidRPr="00C00499">
                    <w:rPr>
                      <w:b/>
                    </w:rPr>
                    <w:t>TOTAL</w:t>
                  </w:r>
                  <w:r>
                    <w:rPr>
                      <w:b/>
                    </w:rPr>
                    <w:t xml:space="preserve"> 26 loturi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c>
                <w:tcPr>
                  <w:tcW w:w="678" w:type="pct"/>
                  <w:tcBorders>
                    <w:top w:val="single" w:sz="4" w:space="0" w:color="auto"/>
                    <w:left w:val="single" w:sz="4" w:space="0" w:color="auto"/>
                    <w:bottom w:val="single" w:sz="4" w:space="0" w:color="auto"/>
                    <w:right w:val="single" w:sz="4" w:space="0" w:color="auto"/>
                  </w:tcBorders>
                </w:tcPr>
                <w:p w:rsidR="00A11075" w:rsidRPr="00C00499" w:rsidRDefault="00A11075" w:rsidP="00A11075"/>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1075" w:rsidRPr="00C00499" w:rsidRDefault="00A11075" w:rsidP="00A11075"/>
              </w:tc>
            </w:tr>
          </w:tbl>
          <w:p w:rsidR="00A11075" w:rsidRDefault="00A11075" w:rsidP="00270B97">
            <w:pPr>
              <w:tabs>
                <w:tab w:val="left" w:pos="6120"/>
              </w:tabs>
            </w:pPr>
          </w:p>
          <w:p w:rsidR="00A11075" w:rsidRDefault="00A11075"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p w:rsidR="00270B97" w:rsidRDefault="00270B97" w:rsidP="00270B97">
            <w:pPr>
              <w:rPr>
                <w:bCs/>
                <w:iCs/>
              </w:rPr>
            </w:pPr>
          </w:p>
          <w:p w:rsidR="0001121D" w:rsidRPr="00C00499" w:rsidRDefault="0001121D" w:rsidP="00270B97">
            <w:pPr>
              <w:rPr>
                <w:bCs/>
                <w:iCs/>
              </w:rPr>
            </w:pPr>
          </w:p>
        </w:tc>
      </w:tr>
      <w:tr w:rsidR="0001121D" w:rsidRPr="00C60D06" w:rsidTr="0001121D">
        <w:trPr>
          <w:trHeight w:val="1557"/>
        </w:trPr>
        <w:tc>
          <w:tcPr>
            <w:tcW w:w="5000" w:type="pct"/>
            <w:gridSpan w:val="2"/>
            <w:shd w:val="clear" w:color="auto" w:fill="auto"/>
            <w:vAlign w:val="center"/>
          </w:tcPr>
          <w:p w:rsidR="0001121D" w:rsidRDefault="0001121D" w:rsidP="0001121D">
            <w:pPr>
              <w:pStyle w:val="2"/>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p w:rsidR="0001121D" w:rsidRDefault="0001121D" w:rsidP="0001121D"/>
          <w:p w:rsidR="0001121D" w:rsidRPr="0001121D" w:rsidRDefault="0001121D" w:rsidP="0001121D">
            <w:pPr>
              <w:rPr>
                <w:i/>
                <w:iCs/>
              </w:rPr>
            </w:pPr>
            <w:r w:rsidRPr="007C0C9D">
              <w:rPr>
                <w:i/>
                <w:iCs/>
              </w:rPr>
              <w:t>[</w:t>
            </w:r>
            <w:r w:rsidRPr="0001121D">
              <w:rPr>
                <w:i/>
                <w:iCs/>
              </w:rPr>
              <w:t xml:space="preserve">[Acest tabel va fi completat de către ofertant în coloanele 5,6,7,8, iar de către autoritatea contractantă – în </w:t>
            </w:r>
            <w:r w:rsidRPr="0001121D">
              <w:rPr>
                <w:i/>
                <w:iCs/>
                <w:highlight w:val="yellow"/>
              </w:rPr>
              <w:t>coloanele 1,2,3,4,9,10</w:t>
            </w:r>
            <w:r w:rsidRPr="0001121D">
              <w:rPr>
                <w:i/>
                <w:iCs/>
              </w:rPr>
              <w:t>]</w:t>
            </w:r>
          </w:p>
          <w:p w:rsidR="0001121D" w:rsidRPr="0001121D" w:rsidRDefault="0001121D" w:rsidP="0001121D">
            <w:pPr>
              <w:rPr>
                <w:i/>
                <w:iCs/>
              </w:rPr>
            </w:pPr>
          </w:p>
          <w:p w:rsidR="0001121D" w:rsidRDefault="0001121D" w:rsidP="0001121D"/>
          <w:tbl>
            <w:tblPr>
              <w:tblpPr w:leftFromText="180" w:rightFromText="180" w:vertAnchor="page" w:horzAnchor="margin" w:tblpY="347"/>
              <w:tblW w:w="5000" w:type="pct"/>
              <w:tblLook w:val="04A0" w:firstRow="1" w:lastRow="0" w:firstColumn="1" w:lastColumn="0" w:noHBand="0" w:noVBand="1"/>
            </w:tblPr>
            <w:tblGrid>
              <w:gridCol w:w="14035"/>
              <w:gridCol w:w="1453"/>
            </w:tblGrid>
            <w:tr w:rsidR="0001121D" w:rsidRPr="00C00499" w:rsidTr="0001121D">
              <w:trPr>
                <w:gridAfter w:val="1"/>
                <w:wAfter w:w="469" w:type="pct"/>
              </w:trPr>
              <w:tc>
                <w:tcPr>
                  <w:tcW w:w="4531" w:type="pct"/>
                  <w:tcBorders>
                    <w:bottom w:val="single" w:sz="4" w:space="0" w:color="auto"/>
                  </w:tcBorders>
                  <w:shd w:val="clear" w:color="auto" w:fill="auto"/>
                </w:tcPr>
                <w:p w:rsidR="0001121D" w:rsidRPr="00C00499" w:rsidRDefault="0001121D" w:rsidP="0001121D">
                  <w:pPr>
                    <w:jc w:val="center"/>
                  </w:pPr>
                </w:p>
              </w:tc>
            </w:tr>
            <w:tr w:rsidR="0001121D" w:rsidRPr="00C00499" w:rsidTr="0001121D">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21D" w:rsidRPr="00C00499" w:rsidRDefault="0001121D" w:rsidP="0001121D">
                  <w:r w:rsidRPr="00C00499">
                    <w:t xml:space="preserve">Numărul </w:t>
                  </w:r>
                  <w:r>
                    <w:t>procedurii de achiziție______________din_________</w:t>
                  </w:r>
                </w:p>
              </w:tc>
            </w:tr>
            <w:tr w:rsidR="0001121D" w:rsidRPr="00C00499" w:rsidTr="0001121D">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21D" w:rsidRPr="00C00499" w:rsidRDefault="0001121D" w:rsidP="0001121D">
                  <w:r w:rsidRPr="00C00499">
                    <w:t xml:space="preserve">Denumirea </w:t>
                  </w:r>
                  <w:r>
                    <w:t>procedurii de achiziție</w:t>
                  </w:r>
                  <w:r w:rsidRPr="00C00499">
                    <w:t>:</w:t>
                  </w:r>
                  <w:r>
                    <w:t xml:space="preserve"> Cererea ofertelor de prețuri</w:t>
                  </w:r>
                </w:p>
              </w:tc>
            </w:tr>
          </w:tbl>
          <w:p w:rsidR="0001121D" w:rsidRDefault="0001121D" w:rsidP="0001121D"/>
          <w:p w:rsidR="0001121D" w:rsidRDefault="0001121D" w:rsidP="0001121D"/>
          <w:tbl>
            <w:tblPr>
              <w:tblW w:w="15525" w:type="dxa"/>
              <w:tblLook w:val="04A0" w:firstRow="1" w:lastRow="0" w:firstColumn="1" w:lastColumn="0" w:noHBand="0" w:noVBand="1"/>
            </w:tblPr>
            <w:tblGrid>
              <w:gridCol w:w="891"/>
              <w:gridCol w:w="3752"/>
              <w:gridCol w:w="975"/>
              <w:gridCol w:w="909"/>
              <w:gridCol w:w="1264"/>
              <w:gridCol w:w="970"/>
              <w:gridCol w:w="984"/>
              <w:gridCol w:w="1074"/>
              <w:gridCol w:w="1886"/>
              <w:gridCol w:w="2820"/>
            </w:tblGrid>
            <w:tr w:rsidR="0001121D" w:rsidRPr="006C1FA2" w:rsidTr="0001121D">
              <w:trPr>
                <w:trHeight w:val="1043"/>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jc w:val="center"/>
                    <w:rPr>
                      <w:b/>
                      <w:sz w:val="20"/>
                    </w:rPr>
                  </w:pPr>
                  <w:r w:rsidRPr="0028367D">
                    <w:rPr>
                      <w:b/>
                      <w:sz w:val="20"/>
                    </w:rPr>
                    <w:t>Cod CPV</w:t>
                  </w: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Canti-tatea</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Preţ unitar (fără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Preţ unitar (cu 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Suma</w:t>
                  </w:r>
                </w:p>
                <w:p w:rsidR="0001121D" w:rsidRPr="0028367D" w:rsidRDefault="0001121D" w:rsidP="0001121D">
                  <w:pPr>
                    <w:framePr w:hSpace="180" w:wrap="around" w:vAnchor="page" w:hAnchor="margin" w:y="347"/>
                    <w:jc w:val="center"/>
                    <w:rPr>
                      <w:b/>
                      <w:sz w:val="20"/>
                    </w:rPr>
                  </w:pPr>
                  <w:r w:rsidRPr="0028367D">
                    <w:rPr>
                      <w:b/>
                      <w:sz w:val="20"/>
                    </w:rPr>
                    <w:t>fără</w:t>
                  </w:r>
                </w:p>
                <w:p w:rsidR="0001121D" w:rsidRPr="0028367D" w:rsidRDefault="0001121D" w:rsidP="0001121D">
                  <w:pPr>
                    <w:framePr w:hSpace="180" w:wrap="around" w:vAnchor="page" w:hAnchor="margin" w:y="347"/>
                    <w:jc w:val="center"/>
                    <w:rPr>
                      <w:b/>
                      <w:sz w:val="20"/>
                    </w:rPr>
                  </w:pPr>
                  <w:r w:rsidRPr="0028367D">
                    <w:rPr>
                      <w:b/>
                      <w:sz w:val="20"/>
                    </w:rPr>
                    <w:t>TVA</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01121D" w:rsidRPr="0028367D" w:rsidRDefault="0001121D" w:rsidP="0001121D">
                  <w:pPr>
                    <w:framePr w:hSpace="180" w:wrap="around" w:vAnchor="page" w:hAnchor="margin" w:y="347"/>
                    <w:jc w:val="center"/>
                    <w:rPr>
                      <w:b/>
                      <w:sz w:val="20"/>
                    </w:rPr>
                  </w:pPr>
                  <w:r w:rsidRPr="0028367D">
                    <w:rPr>
                      <w:b/>
                      <w:sz w:val="20"/>
                    </w:rPr>
                    <w:t>Suma</w:t>
                  </w:r>
                </w:p>
                <w:p w:rsidR="0001121D" w:rsidRPr="0028367D" w:rsidRDefault="0001121D" w:rsidP="0001121D">
                  <w:pPr>
                    <w:framePr w:hSpace="180" w:wrap="around" w:vAnchor="page" w:hAnchor="margin" w:y="347"/>
                    <w:jc w:val="center"/>
                    <w:rPr>
                      <w:b/>
                      <w:sz w:val="20"/>
                    </w:rPr>
                  </w:pPr>
                  <w:r w:rsidRPr="0028367D">
                    <w:rPr>
                      <w:b/>
                      <w:sz w:val="20"/>
                    </w:rPr>
                    <w:t>cu TVA</w:t>
                  </w:r>
                </w:p>
              </w:tc>
              <w:tc>
                <w:tcPr>
                  <w:tcW w:w="1886" w:type="dxa"/>
                  <w:tcBorders>
                    <w:top w:val="single" w:sz="4" w:space="0" w:color="auto"/>
                    <w:left w:val="single" w:sz="4" w:space="0" w:color="auto"/>
                    <w:bottom w:val="single" w:sz="4" w:space="0" w:color="auto"/>
                    <w:right w:val="single" w:sz="4" w:space="0" w:color="auto"/>
                  </w:tcBorders>
                </w:tcPr>
                <w:p w:rsidR="0001121D" w:rsidRPr="0028367D" w:rsidRDefault="0001121D" w:rsidP="0001121D">
                  <w:pPr>
                    <w:framePr w:hSpace="180" w:wrap="around" w:vAnchor="page" w:hAnchor="margin" w:y="347"/>
                    <w:jc w:val="center"/>
                    <w:rPr>
                      <w:b/>
                      <w:sz w:val="20"/>
                      <w:szCs w:val="28"/>
                    </w:rPr>
                  </w:pPr>
                  <w:r w:rsidRPr="0028367D">
                    <w:rPr>
                      <w:b/>
                      <w:sz w:val="20"/>
                      <w:szCs w:val="28"/>
                    </w:rPr>
                    <w:t xml:space="preserve">Termenul de </w:t>
                  </w:r>
                </w:p>
                <w:p w:rsidR="0001121D" w:rsidRPr="0028367D" w:rsidRDefault="0001121D" w:rsidP="0001121D">
                  <w:pPr>
                    <w:framePr w:hSpace="180" w:wrap="around" w:vAnchor="page" w:hAnchor="margin" w:y="347"/>
                    <w:jc w:val="center"/>
                    <w:rPr>
                      <w:b/>
                      <w:sz w:val="20"/>
                    </w:rPr>
                  </w:pPr>
                  <w:r>
                    <w:rPr>
                      <w:b/>
                      <w:sz w:val="20"/>
                      <w:szCs w:val="28"/>
                    </w:rPr>
                    <w:t>livrare</w:t>
                  </w:r>
                </w:p>
              </w:tc>
              <w:tc>
                <w:tcPr>
                  <w:tcW w:w="2820" w:type="dxa"/>
                  <w:tcBorders>
                    <w:top w:val="single" w:sz="4" w:space="0" w:color="auto"/>
                    <w:left w:val="single" w:sz="4" w:space="0" w:color="auto"/>
                    <w:bottom w:val="single" w:sz="4" w:space="0" w:color="auto"/>
                    <w:right w:val="single" w:sz="4" w:space="0" w:color="auto"/>
                  </w:tcBorders>
                </w:tcPr>
                <w:p w:rsidR="0001121D" w:rsidRPr="006C1FA2" w:rsidRDefault="0001121D" w:rsidP="0001121D">
                  <w:pPr>
                    <w:framePr w:hSpace="180" w:wrap="around" w:vAnchor="page" w:hAnchor="margin" w:y="347"/>
                    <w:rPr>
                      <w:b/>
                      <w:sz w:val="20"/>
                      <w:szCs w:val="28"/>
                    </w:rPr>
                  </w:pPr>
                  <w:r w:rsidRPr="0028367D">
                    <w:rPr>
                      <w:b/>
                      <w:sz w:val="20"/>
                      <w:szCs w:val="28"/>
                    </w:rPr>
                    <w:t>Clasificație bugetară (IBAN)</w:t>
                  </w:r>
                </w:p>
              </w:tc>
            </w:tr>
            <w:tr w:rsidR="0001121D" w:rsidRPr="006C1FA2" w:rsidTr="0001121D">
              <w:trPr>
                <w:trHeight w:val="283"/>
              </w:trPr>
              <w:tc>
                <w:tcPr>
                  <w:tcW w:w="891" w:type="dxa"/>
                  <w:tcBorders>
                    <w:top w:val="single" w:sz="4" w:space="0" w:color="auto"/>
                    <w:left w:val="single" w:sz="4" w:space="0" w:color="auto"/>
                    <w:bottom w:val="single" w:sz="4" w:space="0" w:color="auto"/>
                    <w:right w:val="single" w:sz="4" w:space="0" w:color="auto"/>
                  </w:tcBorders>
                  <w:shd w:val="clear" w:color="auto" w:fill="FFFF00"/>
                  <w:vAlign w:val="center"/>
                </w:tcPr>
                <w:p w:rsidR="0001121D" w:rsidRPr="0028367D" w:rsidRDefault="0001121D" w:rsidP="0001121D">
                  <w:pPr>
                    <w:framePr w:hSpace="180" w:wrap="around" w:vAnchor="page" w:hAnchor="margin" w:y="347"/>
                    <w:jc w:val="center"/>
                    <w:rPr>
                      <w:sz w:val="20"/>
                    </w:rPr>
                  </w:pPr>
                  <w:r w:rsidRPr="0028367D">
                    <w:rPr>
                      <w:sz w:val="20"/>
                    </w:rPr>
                    <w:t>1</w:t>
                  </w:r>
                </w:p>
              </w:tc>
              <w:tc>
                <w:tcPr>
                  <w:tcW w:w="3752" w:type="dxa"/>
                  <w:tcBorders>
                    <w:top w:val="single" w:sz="4" w:space="0" w:color="auto"/>
                    <w:left w:val="single" w:sz="4" w:space="0" w:color="auto"/>
                    <w:bottom w:val="single" w:sz="4" w:space="0" w:color="auto"/>
                    <w:right w:val="single" w:sz="4" w:space="0" w:color="auto"/>
                  </w:tcBorders>
                  <w:shd w:val="clear" w:color="auto" w:fill="FFFF00"/>
                  <w:vAlign w:val="center"/>
                </w:tcPr>
                <w:p w:rsidR="0001121D" w:rsidRPr="0028367D" w:rsidRDefault="0001121D" w:rsidP="0001121D">
                  <w:pPr>
                    <w:framePr w:hSpace="180" w:wrap="around" w:vAnchor="page" w:hAnchor="margin" w:y="347"/>
                    <w:jc w:val="center"/>
                    <w:rPr>
                      <w:sz w:val="20"/>
                    </w:rPr>
                  </w:pPr>
                  <w:r w:rsidRPr="0028367D">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FFFF00"/>
                  <w:vAlign w:val="center"/>
                </w:tcPr>
                <w:p w:rsidR="0001121D" w:rsidRPr="0028367D" w:rsidRDefault="0001121D" w:rsidP="0001121D">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FFFF00"/>
                  <w:vAlign w:val="center"/>
                </w:tcPr>
                <w:p w:rsidR="0001121D" w:rsidRPr="0028367D" w:rsidRDefault="0001121D" w:rsidP="0001121D">
                  <w:pPr>
                    <w:framePr w:hSpace="180" w:wrap="around" w:vAnchor="page" w:hAnchor="margin" w:y="347"/>
                    <w:jc w:val="center"/>
                    <w:rPr>
                      <w:sz w:val="20"/>
                    </w:rPr>
                  </w:pPr>
                  <w:r w:rsidRPr="0028367D">
                    <w:rPr>
                      <w:sz w:val="20"/>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jc w:val="center"/>
                    <w:rPr>
                      <w:sz w:val="20"/>
                    </w:rPr>
                  </w:pPr>
                  <w:r w:rsidRPr="0028367D">
                    <w:rPr>
                      <w:sz w:val="20"/>
                    </w:rPr>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jc w:val="center"/>
                    <w:rPr>
                      <w:sz w:val="20"/>
                    </w:rPr>
                  </w:pPr>
                  <w:r w:rsidRPr="0028367D">
                    <w:rPr>
                      <w:sz w:val="20"/>
                    </w:rPr>
                    <w:t>6</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jc w:val="center"/>
                    <w:rPr>
                      <w:sz w:val="20"/>
                    </w:rPr>
                  </w:pPr>
                  <w:r w:rsidRPr="0028367D">
                    <w:rPr>
                      <w:sz w:val="20"/>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jc w:val="center"/>
                    <w:rPr>
                      <w:sz w:val="20"/>
                    </w:rPr>
                  </w:pPr>
                  <w:r w:rsidRPr="0028367D">
                    <w:rPr>
                      <w:sz w:val="20"/>
                    </w:rPr>
                    <w:t>8</w:t>
                  </w:r>
                </w:p>
              </w:tc>
              <w:tc>
                <w:tcPr>
                  <w:tcW w:w="1886" w:type="dxa"/>
                  <w:tcBorders>
                    <w:top w:val="single" w:sz="4" w:space="0" w:color="auto"/>
                    <w:left w:val="single" w:sz="4" w:space="0" w:color="auto"/>
                    <w:bottom w:val="single" w:sz="4" w:space="0" w:color="auto"/>
                    <w:right w:val="single" w:sz="4" w:space="0" w:color="auto"/>
                  </w:tcBorders>
                  <w:shd w:val="clear" w:color="auto" w:fill="FFFF00"/>
                </w:tcPr>
                <w:p w:rsidR="0001121D" w:rsidRPr="0028367D" w:rsidRDefault="0001121D" w:rsidP="0001121D">
                  <w:pPr>
                    <w:framePr w:hSpace="180" w:wrap="around" w:vAnchor="page" w:hAnchor="margin" w:y="347"/>
                    <w:jc w:val="center"/>
                    <w:rPr>
                      <w:sz w:val="20"/>
                    </w:rPr>
                  </w:pPr>
                  <w:r w:rsidRPr="0028367D">
                    <w:rPr>
                      <w:sz w:val="20"/>
                    </w:rPr>
                    <w:t>9</w:t>
                  </w:r>
                </w:p>
              </w:tc>
              <w:tc>
                <w:tcPr>
                  <w:tcW w:w="2820" w:type="dxa"/>
                  <w:tcBorders>
                    <w:top w:val="single" w:sz="4" w:space="0" w:color="auto"/>
                    <w:left w:val="single" w:sz="4" w:space="0" w:color="auto"/>
                    <w:bottom w:val="single" w:sz="4" w:space="0" w:color="auto"/>
                    <w:right w:val="single" w:sz="4" w:space="0" w:color="auto"/>
                  </w:tcBorders>
                  <w:shd w:val="clear" w:color="auto" w:fill="FFFF00"/>
                </w:tcPr>
                <w:p w:rsidR="0001121D" w:rsidRPr="006C1FA2" w:rsidRDefault="0001121D" w:rsidP="0001121D">
                  <w:pPr>
                    <w:framePr w:hSpace="180" w:wrap="around" w:vAnchor="page" w:hAnchor="margin" w:y="347"/>
                    <w:jc w:val="center"/>
                    <w:rPr>
                      <w:sz w:val="20"/>
                    </w:rPr>
                  </w:pPr>
                  <w:r>
                    <w:rPr>
                      <w:sz w:val="20"/>
                    </w:rPr>
                    <w:t>10</w:t>
                  </w:r>
                </w:p>
              </w:tc>
            </w:tr>
            <w:tr w:rsidR="0001121D" w:rsidRPr="006C1FA2" w:rsidTr="0001121D">
              <w:trPr>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b/>
                      <w:sz w:val="20"/>
                    </w:rPr>
                  </w:pPr>
                  <w:r>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28367D" w:rsidRDefault="0001121D" w:rsidP="0001121D">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tcPr>
                <w:p w:rsidR="0001121D" w:rsidRPr="006C1FA2" w:rsidRDefault="0001121D" w:rsidP="0001121D">
                  <w:pPr>
                    <w:framePr w:hSpace="180" w:wrap="around" w:vAnchor="page" w:hAnchor="margin" w:y="347"/>
                    <w:rPr>
                      <w:sz w:val="20"/>
                    </w:rPr>
                  </w:pPr>
                </w:p>
              </w:tc>
            </w:tr>
            <w:tr w:rsidR="0001121D" w:rsidRPr="00C00499" w:rsidTr="0001121D">
              <w:trPr>
                <w:trHeight w:val="397"/>
              </w:trPr>
              <w:tc>
                <w:tcPr>
                  <w:tcW w:w="891" w:type="dxa"/>
                  <w:tcBorders>
                    <w:top w:val="single" w:sz="4" w:space="0" w:color="auto"/>
                    <w:left w:val="single" w:sz="4" w:space="0" w:color="auto"/>
                    <w:right w:val="single" w:sz="4" w:space="0" w:color="auto"/>
                  </w:tcBorders>
                  <w:shd w:val="clear" w:color="auto" w:fill="auto"/>
                  <w:textDirection w:val="btLr"/>
                  <w:vAlign w:val="center"/>
                </w:tcPr>
                <w:p w:rsidR="0001121D" w:rsidRPr="00D563DD" w:rsidRDefault="0001121D" w:rsidP="0001121D">
                  <w:pPr>
                    <w:framePr w:hSpace="180" w:wrap="around" w:vAnchor="page" w:hAnchor="margin" w:y="347"/>
                    <w:ind w:left="113" w:right="113"/>
                    <w:jc w:val="center"/>
                  </w:pPr>
                </w:p>
              </w:tc>
              <w:tc>
                <w:tcPr>
                  <w:tcW w:w="14634"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121D" w:rsidRPr="00C00499" w:rsidRDefault="0001121D" w:rsidP="0001121D">
                  <w:pPr>
                    <w:framePr w:hSpace="180" w:wrap="around" w:vAnchor="page" w:hAnchor="margin" w:y="347"/>
                  </w:pPr>
                  <w:r w:rsidRPr="00B64F17">
                    <w:rPr>
                      <w:b/>
                      <w:color w:val="000000"/>
                      <w:lang w:val="en-US"/>
                    </w:rPr>
                    <w:t xml:space="preserve">LOTUL I Reactive </w:t>
                  </w:r>
                  <w:r>
                    <w:rPr>
                      <w:b/>
                      <w:color w:val="000000"/>
                    </w:rPr>
                    <w:t xml:space="preserve">şi consumabile </w:t>
                  </w:r>
                  <w:r w:rsidRPr="00B64F17">
                    <w:rPr>
                      <w:b/>
                      <w:color w:val="000000"/>
                      <w:lang w:val="en-US"/>
                    </w:rPr>
                    <w:t>pentru</w:t>
                  </w:r>
                  <w:r>
                    <w:rPr>
                      <w:b/>
                      <w:color w:val="000000"/>
                      <w:lang w:val="en-US"/>
                    </w:rPr>
                    <w:t xml:space="preserve"> </w:t>
                  </w:r>
                  <w:r w:rsidRPr="00B64F17">
                    <w:rPr>
                      <w:b/>
                      <w:color w:val="000000"/>
                      <w:lang w:val="en-US"/>
                    </w:rPr>
                    <w:t>analiz</w:t>
                  </w:r>
                  <w:r>
                    <w:rPr>
                      <w:b/>
                      <w:color w:val="000000"/>
                      <w:lang w:val="en-US"/>
                    </w:rPr>
                    <w:t>at</w:t>
                  </w:r>
                  <w:r w:rsidRPr="00B64F17">
                    <w:rPr>
                      <w:b/>
                      <w:color w:val="000000"/>
                      <w:lang w:val="en-US"/>
                    </w:rPr>
                    <w:t>orul automat biochimic A-25 (tip închis)</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D563DD" w:rsidRDefault="0001121D" w:rsidP="0001121D">
                  <w:pPr>
                    <w:framePr w:hSpace="180" w:wrap="around" w:vAnchor="page" w:hAnchor="margin" w:y="347"/>
                    <w:ind w:left="113" w:right="113"/>
                    <w:jc w:val="center"/>
                  </w:pPr>
                  <w:r w:rsidRPr="00D563DD">
                    <w:t>33696500-0</w:t>
                  </w: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ASAT (GOT)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single" w:sz="4" w:space="0" w:color="auto"/>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1250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025427" w:rsidRDefault="0001121D" w:rsidP="0001121D">
                  <w:pPr>
                    <w:framePr w:hSpace="180" w:wrap="around" w:vAnchor="page" w:hAnchor="margin" w:y="347"/>
                    <w:rPr>
                      <w:sz w:val="18"/>
                      <w:szCs w:val="18"/>
                    </w:rPr>
                  </w:pPr>
                  <w:r w:rsidRPr="00025427">
                    <w:rPr>
                      <w:sz w:val="18"/>
                      <w:szCs w:val="18"/>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textDirection w:val="btLr"/>
                  <w:vAlign w:val="center"/>
                </w:tcPr>
                <w:p w:rsidR="0001121D" w:rsidRPr="00D563DD" w:rsidRDefault="0001121D" w:rsidP="0001121D">
                  <w:pPr>
                    <w:framePr w:hSpace="180" w:wrap="around" w:vAnchor="page" w:hAnchor="margin" w:y="347"/>
                    <w:ind w:left="113" w:right="113"/>
                    <w:jc w:val="cente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ALAT (GPT)  cu ambalaj special pentru A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single" w:sz="4" w:space="0" w:color="auto"/>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1250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025427" w:rsidRDefault="0001121D" w:rsidP="0001121D">
                  <w:pPr>
                    <w:framePr w:hSpace="180" w:wrap="around" w:vAnchor="page" w:hAnchor="margin" w:y="347"/>
                    <w:rPr>
                      <w:sz w:val="18"/>
                      <w:szCs w:val="18"/>
                    </w:rPr>
                  </w:pPr>
                  <w:r w:rsidRPr="00025427">
                    <w:rPr>
                      <w:sz w:val="18"/>
                      <w:szCs w:val="18"/>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textDirection w:val="btLr"/>
                  <w:vAlign w:val="center"/>
                </w:tcPr>
                <w:p w:rsidR="0001121D" w:rsidRPr="00D563DD" w:rsidRDefault="0001121D" w:rsidP="0001121D">
                  <w:pPr>
                    <w:framePr w:hSpace="180" w:wrap="around" w:vAnchor="page" w:hAnchor="margin" w:y="347"/>
                    <w:ind w:left="113" w:right="113"/>
                    <w:jc w:val="cente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Albumina (Albumin)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single" w:sz="4" w:space="0" w:color="auto"/>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250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025427" w:rsidRDefault="0001121D" w:rsidP="0001121D">
                  <w:pPr>
                    <w:framePr w:hSpace="180" w:wrap="around" w:vAnchor="page" w:hAnchor="margin" w:y="347"/>
                    <w:rPr>
                      <w:sz w:val="18"/>
                      <w:szCs w:val="18"/>
                    </w:rPr>
                  </w:pPr>
                  <w:r w:rsidRPr="00025427">
                    <w:rPr>
                      <w:sz w:val="18"/>
                      <w:szCs w:val="18"/>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textDirection w:val="btLr"/>
                  <w:vAlign w:val="center"/>
                </w:tcPr>
                <w:p w:rsidR="0001121D" w:rsidRPr="00C00499" w:rsidRDefault="0001121D" w:rsidP="0001121D">
                  <w:pPr>
                    <w:framePr w:hSpace="180" w:wrap="around" w:vAnchor="page" w:hAnchor="margin" w:y="347"/>
                    <w:ind w:left="113" w:right="113"/>
                    <w:jc w:val="cente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alfa-Amilaza (alfa-Amylase)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single" w:sz="4" w:space="0" w:color="auto"/>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1125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025427" w:rsidRDefault="0001121D" w:rsidP="0001121D">
                  <w:pPr>
                    <w:framePr w:hSpace="180" w:wrap="around" w:vAnchor="page" w:hAnchor="margin" w:y="347"/>
                    <w:rPr>
                      <w:sz w:val="18"/>
                      <w:szCs w:val="18"/>
                    </w:rPr>
                  </w:pPr>
                  <w:r w:rsidRPr="00025427">
                    <w:rPr>
                      <w:sz w:val="18"/>
                      <w:szCs w:val="18"/>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Bilirubina totală (Total Bilirubin)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single" w:sz="4" w:space="0" w:color="auto"/>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025427" w:rsidRDefault="0001121D" w:rsidP="0001121D">
                  <w:pPr>
                    <w:framePr w:hSpace="180" w:wrap="around" w:vAnchor="page" w:hAnchor="margin" w:y="347"/>
                    <w:rPr>
                      <w:sz w:val="18"/>
                      <w:szCs w:val="18"/>
                    </w:rPr>
                  </w:pPr>
                  <w:r w:rsidRPr="00025427">
                    <w:rPr>
                      <w:sz w:val="18"/>
                      <w:szCs w:val="18"/>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r w:rsidRPr="00216F8F">
                    <w:rPr>
                      <w:sz w:val="20"/>
                    </w:rPr>
                    <w:t>33696500-0</w:t>
                  </w: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Bilirubina directă (Direct Bilirubin)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single" w:sz="4" w:space="0" w:color="auto"/>
                    <w:left w:val="single" w:sz="4" w:space="0" w:color="auto"/>
                    <w:bottom w:val="single" w:sz="4" w:space="0" w:color="auto"/>
                    <w:right w:val="single" w:sz="4" w:space="0" w:color="auto"/>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b/>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Cholesterol total (Cholesterol)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single" w:sz="4" w:space="0" w:color="auto"/>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b/>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Creatinina (Creatinine)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single" w:sz="4" w:space="0" w:color="auto"/>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1200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Trigliceride (Triglicerides)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single" w:sz="4" w:space="0" w:color="auto"/>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Uree (Urea)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single" w:sz="4" w:space="0" w:color="auto"/>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Acidul Uric (Uric Acid)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single" w:sz="4" w:space="0" w:color="auto"/>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Antistreptolizi na 0 (ASO)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Proteina C reactivă (CRP)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750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Proteina Totală (Total Protein)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Factorul Reumatic (RF) cu ambalaj special pentru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MultiCalibrator uman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200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Control ser normal uman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200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r w:rsidRPr="00216F8F">
                    <w:rPr>
                      <w:sz w:val="20"/>
                    </w:rPr>
                    <w:t>33696500-0</w:t>
                  </w: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Control ser patologic uman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200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ind w:left="113" w:right="113"/>
                    <w:jc w:val="center"/>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Rotor de reacţie,    10 buc/set (consumabile pentru Analizator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lang w:val="en-US"/>
                    </w:rPr>
                    <w:t xml:space="preserve">    </w:t>
                  </w:r>
                  <w:r w:rsidRPr="006474AD">
                    <w:rPr>
                      <w:color w:val="000000"/>
                      <w:sz w:val="20"/>
                      <w:szCs w:val="20"/>
                    </w:rPr>
                    <w:t>set</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Soluţie concentrată de sistem 1000 ml/ (consumabil p/u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Calciu (Calcium)  cu ambalaj special pentru A-25 10x50 ml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ml</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250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Fier (Iron)  cu ambalaj special pentru A-25, 5x50, ml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ml</w:t>
                  </w:r>
                </w:p>
              </w:tc>
              <w:tc>
                <w:tcPr>
                  <w:tcW w:w="909" w:type="dxa"/>
                  <w:tcBorders>
                    <w:top w:val="nil"/>
                    <w:left w:val="single" w:sz="4" w:space="0" w:color="000000"/>
                    <w:bottom w:val="nil"/>
                    <w:right w:val="single" w:sz="4" w:space="0" w:color="000000"/>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250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cholesterol HDL, set  + calibrator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cholesterol LDL, set  + calibrator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nil"/>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material de control HDL+LDL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nil"/>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hemoglobina glicolizata cu standard si material de control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nil"/>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 xml:space="preserve">Glucoza cu ambalaj special pentru A-25 (tip închis)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lang w:val="en-US"/>
                    </w:rPr>
                  </w:pPr>
                  <w:r w:rsidRPr="006474AD">
                    <w:rPr>
                      <w:color w:val="000000"/>
                      <w:sz w:val="20"/>
                      <w:szCs w:val="20"/>
                      <w:lang w:val="en-US"/>
                    </w:rPr>
                    <w:t>fl</w:t>
                  </w:r>
                </w:p>
              </w:tc>
              <w:tc>
                <w:tcPr>
                  <w:tcW w:w="909" w:type="dxa"/>
                  <w:tcBorders>
                    <w:top w:val="nil"/>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Calibrator Antistreptolizina  fl 1ml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flacon</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Calibrator Proteina C reactivă  fl 1ml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flacon</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Calibrator Factorul Reumatoid  fl 5ml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flacon</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Control CRP, ASO, RF normal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sz w:val="20"/>
                      <w:szCs w:val="20"/>
                    </w:rPr>
                  </w:pPr>
                  <w:r w:rsidRPr="006474AD">
                    <w:rPr>
                      <w:sz w:val="20"/>
                      <w:szCs w:val="20"/>
                    </w:rPr>
                    <w:t>Control CRP, ASO, RF patologic A-25 (tip închis)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16F8F" w:rsidRDefault="0001121D" w:rsidP="008712F6">
                  <w:pPr>
                    <w:framePr w:hSpace="180" w:wrap="around" w:vAnchor="page" w:hAnchor="margin" w:y="347"/>
                    <w:rPr>
                      <w:b/>
                      <w:sz w:val="22"/>
                      <w:szCs w:val="22"/>
                    </w:rPr>
                  </w:pPr>
                  <w:r w:rsidRPr="00216F8F">
                    <w:rPr>
                      <w:b/>
                      <w:sz w:val="22"/>
                      <w:szCs w:val="22"/>
                    </w:rPr>
                    <w:t xml:space="preserve">TOTAL </w:t>
                  </w:r>
                  <w:r w:rsidR="008712F6">
                    <w:rPr>
                      <w:b/>
                      <w:sz w:val="22"/>
                      <w:szCs w:val="22"/>
                    </w:rPr>
                    <w:t>lot</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r w:rsidRPr="00DA592D">
                    <w:rPr>
                      <w:sz w:val="20"/>
                    </w:rPr>
                    <w:t>33696500-0</w:t>
                  </w: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2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16F8F" w:rsidRDefault="0001121D" w:rsidP="0001121D">
                  <w:pPr>
                    <w:framePr w:hSpace="180" w:wrap="around" w:vAnchor="page" w:hAnchor="margin" w:y="347"/>
                    <w:rPr>
                      <w:sz w:val="22"/>
                      <w:szCs w:val="22"/>
                    </w:rPr>
                  </w:pPr>
                  <w:r w:rsidRPr="00216F8F">
                    <w:rPr>
                      <w:sz w:val="22"/>
                      <w:szCs w:val="22"/>
                    </w:rPr>
                    <w:t>cuve cu bile cu mixer metalic</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buc</w:t>
                  </w:r>
                </w:p>
              </w:tc>
              <w:tc>
                <w:tcPr>
                  <w:tcW w:w="909" w:type="dxa"/>
                  <w:tcBorders>
                    <w:top w:val="single" w:sz="4" w:space="0" w:color="auto"/>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4000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3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6474AD" w:rsidRDefault="0001121D" w:rsidP="0001121D">
                  <w:pPr>
                    <w:framePr w:hSpace="180" w:wrap="around" w:vAnchor="page" w:hAnchor="margin" w:y="347"/>
                    <w:rPr>
                      <w:color w:val="000000"/>
                      <w:sz w:val="20"/>
                      <w:szCs w:val="20"/>
                    </w:rPr>
                  </w:pPr>
                </w:p>
              </w:tc>
              <w:tc>
                <w:tcPr>
                  <w:tcW w:w="909" w:type="dxa"/>
                  <w:tcBorders>
                    <w:top w:val="nil"/>
                    <w:left w:val="single" w:sz="4" w:space="0" w:color="auto"/>
                    <w:bottom w:val="single" w:sz="4" w:space="0" w:color="auto"/>
                    <w:right w:val="nil"/>
                  </w:tcBorders>
                  <w:shd w:val="clear" w:color="000000" w:fill="FFFFFF"/>
                  <w:vAlign w:val="center"/>
                </w:tcPr>
                <w:p w:rsidR="0001121D" w:rsidRPr="006474AD" w:rsidRDefault="0001121D" w:rsidP="0001121D">
                  <w:pPr>
                    <w:framePr w:hSpace="180" w:wrap="around" w:vAnchor="page" w:hAnchor="margin" w:y="347"/>
                    <w:jc w:val="center"/>
                    <w:rPr>
                      <w:color w:val="000000"/>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16F8F" w:rsidRDefault="0001121D" w:rsidP="0001121D">
                  <w:pPr>
                    <w:framePr w:hSpace="180" w:wrap="around" w:vAnchor="page" w:hAnchor="margin" w:y="347"/>
                    <w:rPr>
                      <w:sz w:val="22"/>
                      <w:szCs w:val="22"/>
                    </w:rPr>
                  </w:pPr>
                  <w:r w:rsidRPr="00216F8F">
                    <w:rPr>
                      <w:sz w:val="22"/>
                      <w:szCs w:val="22"/>
                    </w:rPr>
                    <w:t>Cuve pentru  ser</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6474AD" w:rsidRDefault="0001121D" w:rsidP="0001121D">
                  <w:pPr>
                    <w:framePr w:hSpace="180" w:wrap="around" w:vAnchor="page" w:hAnchor="margin" w:y="347"/>
                    <w:rPr>
                      <w:color w:val="000000"/>
                      <w:sz w:val="20"/>
                      <w:szCs w:val="20"/>
                    </w:rPr>
                  </w:pPr>
                  <w:r w:rsidRPr="006474AD">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jc w:val="center"/>
                    <w:rPr>
                      <w:color w:val="000000"/>
                      <w:sz w:val="20"/>
                      <w:szCs w:val="20"/>
                    </w:rPr>
                  </w:pPr>
                  <w:r w:rsidRPr="006474AD">
                    <w:rPr>
                      <w:color w:val="000000"/>
                      <w:sz w:val="20"/>
                      <w:szCs w:val="20"/>
                    </w:rPr>
                    <w:t>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Lotul 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216F8F" w:rsidRDefault="0001121D" w:rsidP="0001121D">
                  <w:pPr>
                    <w:framePr w:hSpace="180" w:wrap="around" w:vAnchor="page" w:hAnchor="margin" w:y="347"/>
                    <w:rPr>
                      <w:color w:val="000000"/>
                      <w:sz w:val="22"/>
                      <w:szCs w:val="22"/>
                    </w:rPr>
                  </w:pPr>
                  <w:r w:rsidRPr="00216F8F">
                    <w:rPr>
                      <w:color w:val="000000"/>
                      <w:sz w:val="22"/>
                      <w:szCs w:val="22"/>
                    </w:rPr>
                    <w:t xml:space="preserve">M-52 Diluent 20 l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canistre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25</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5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216F8F" w:rsidRDefault="0001121D" w:rsidP="0001121D">
                  <w:pPr>
                    <w:framePr w:hSpace="180" w:wrap="around" w:vAnchor="page" w:hAnchor="margin" w:y="347"/>
                    <w:rPr>
                      <w:color w:val="000000"/>
                      <w:sz w:val="22"/>
                      <w:szCs w:val="22"/>
                      <w:lang w:val="en-US"/>
                    </w:rPr>
                  </w:pPr>
                  <w:r w:rsidRPr="00216F8F">
                    <w:rPr>
                      <w:color w:val="000000"/>
                      <w:sz w:val="22"/>
                      <w:szCs w:val="22"/>
                    </w:rPr>
                    <w:t>M-52 Diff Lyze, set 4fl x 500ml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10</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6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216F8F" w:rsidRDefault="0001121D" w:rsidP="0001121D">
                  <w:pPr>
                    <w:framePr w:hSpace="180" w:wrap="around" w:vAnchor="page" w:hAnchor="margin" w:y="347"/>
                    <w:rPr>
                      <w:color w:val="000000"/>
                      <w:sz w:val="22"/>
                      <w:szCs w:val="22"/>
                      <w:lang w:val="en-US"/>
                    </w:rPr>
                  </w:pPr>
                  <w:r w:rsidRPr="00216F8F">
                    <w:rPr>
                      <w:color w:val="000000"/>
                      <w:sz w:val="22"/>
                      <w:szCs w:val="22"/>
                    </w:rPr>
                    <w:t>M-52 LH  Lyze, set 4fl x 100ml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10</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r w:rsidRPr="00DA592D">
                    <w:rPr>
                      <w:sz w:val="20"/>
                    </w:rPr>
                    <w:t>33696500-0</w:t>
                  </w: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7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216F8F" w:rsidRDefault="0001121D" w:rsidP="0001121D">
                  <w:pPr>
                    <w:framePr w:hSpace="180" w:wrap="around" w:vAnchor="page" w:hAnchor="margin" w:y="347"/>
                    <w:rPr>
                      <w:color w:val="000000"/>
                      <w:sz w:val="22"/>
                      <w:szCs w:val="22"/>
                      <w:lang w:val="en-US"/>
                    </w:rPr>
                  </w:pPr>
                  <w:r w:rsidRPr="00216F8F">
                    <w:rPr>
                      <w:color w:val="000000"/>
                      <w:sz w:val="22"/>
                      <w:szCs w:val="22"/>
                    </w:rPr>
                    <w:t>M-53 Probe Cleacner, 1fl x 50ml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10</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8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216F8F" w:rsidRDefault="0001121D" w:rsidP="0001121D">
                  <w:pPr>
                    <w:framePr w:hSpace="180" w:wrap="around" w:vAnchor="page" w:hAnchor="margin" w:y="347"/>
                    <w:rPr>
                      <w:color w:val="000000"/>
                      <w:sz w:val="22"/>
                      <w:szCs w:val="22"/>
                      <w:lang w:val="en-US"/>
                    </w:rPr>
                  </w:pPr>
                  <w:r w:rsidRPr="00216F8F">
                    <w:rPr>
                      <w:color w:val="000000"/>
                      <w:sz w:val="22"/>
                      <w:szCs w:val="22"/>
                      <w:lang w:val="en-US"/>
                    </w:rPr>
                    <w:t xml:space="preserve">material de control </w:t>
                  </w:r>
                  <w:r w:rsidRPr="00216F8F">
                    <w:rPr>
                      <w:color w:val="000000"/>
                      <w:sz w:val="22"/>
                      <w:szCs w:val="22"/>
                    </w:rPr>
                    <w:t>3fl x 3ml.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Lotul 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16F8F" w:rsidRDefault="0001121D" w:rsidP="0001121D">
                  <w:pPr>
                    <w:framePr w:hSpace="180" w:wrap="around" w:vAnchor="page" w:hAnchor="margin" w:y="347"/>
                    <w:rPr>
                      <w:color w:val="000000"/>
                      <w:sz w:val="22"/>
                      <w:szCs w:val="22"/>
                      <w:lang w:val="en-US"/>
                    </w:rPr>
                  </w:pPr>
                  <w:r w:rsidRPr="00216F8F">
                    <w:rPr>
                      <w:color w:val="000000"/>
                      <w:sz w:val="22"/>
                      <w:szCs w:val="22"/>
                      <w:lang w:val="en-US"/>
                    </w:rPr>
                    <w:t xml:space="preserve">hirtie pentru p/u aparatul Mindray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 xml:space="preserve">Lotul 10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6474AD" w:rsidRDefault="0001121D" w:rsidP="0001121D">
                  <w:pPr>
                    <w:framePr w:hSpace="180" w:wrap="around" w:vAnchor="page" w:hAnchor="margin" w:y="347"/>
                    <w:rPr>
                      <w:sz w:val="16"/>
                      <w:szCs w:val="16"/>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16F8F" w:rsidRDefault="0001121D" w:rsidP="0001121D">
                  <w:pPr>
                    <w:framePr w:hSpace="180" w:wrap="around" w:vAnchor="page" w:hAnchor="margin" w:y="347"/>
                    <w:rPr>
                      <w:color w:val="000000"/>
                      <w:sz w:val="22"/>
                      <w:szCs w:val="22"/>
                    </w:rPr>
                  </w:pPr>
                  <w:r w:rsidRPr="00216F8F">
                    <w:rPr>
                      <w:color w:val="000000"/>
                      <w:sz w:val="22"/>
                      <w:szCs w:val="22"/>
                    </w:rPr>
                    <w:t xml:space="preserve">HBsAg 96 teste in set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025427" w:rsidRDefault="0001121D" w:rsidP="0001121D">
                  <w:pPr>
                    <w:framePr w:hSpace="180" w:wrap="around" w:vAnchor="page" w:hAnchor="margin" w:y="347"/>
                    <w:rPr>
                      <w:sz w:val="18"/>
                      <w:szCs w:val="18"/>
                    </w:rPr>
                  </w:pPr>
                  <w:r w:rsidRPr="00025427">
                    <w:rPr>
                      <w:sz w:val="18"/>
                      <w:szCs w:val="18"/>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Lotul 11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16F8F" w:rsidRDefault="0001121D" w:rsidP="0001121D">
                  <w:pPr>
                    <w:framePr w:hSpace="180" w:wrap="around" w:vAnchor="page" w:hAnchor="margin" w:y="347"/>
                    <w:rPr>
                      <w:color w:val="000000"/>
                      <w:sz w:val="22"/>
                      <w:szCs w:val="22"/>
                      <w:lang w:val="en-US"/>
                    </w:rPr>
                  </w:pPr>
                  <w:r w:rsidRPr="00216F8F">
                    <w:rPr>
                      <w:color w:val="000000"/>
                      <w:sz w:val="22"/>
                      <w:szCs w:val="22"/>
                      <w:lang w:val="en-US"/>
                    </w:rPr>
                    <w:t xml:space="preserve">Anti HB core Ag sumar,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Lotul 12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16F8F" w:rsidRDefault="0001121D" w:rsidP="0001121D">
                  <w:pPr>
                    <w:framePr w:hSpace="180" w:wrap="around" w:vAnchor="page" w:hAnchor="margin" w:y="347"/>
                    <w:rPr>
                      <w:color w:val="000000"/>
                      <w:sz w:val="22"/>
                      <w:szCs w:val="22"/>
                    </w:rPr>
                  </w:pPr>
                  <w:r w:rsidRPr="00216F8F">
                    <w:rPr>
                      <w:color w:val="000000"/>
                      <w:sz w:val="22"/>
                      <w:szCs w:val="22"/>
                    </w:rPr>
                    <w:t>Anti HCV sumar</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Pr="00216F8F" w:rsidRDefault="0001121D" w:rsidP="0001121D">
                  <w:pPr>
                    <w:framePr w:hSpace="180" w:wrap="around" w:vAnchor="page" w:hAnchor="margin" w:y="347"/>
                    <w:rPr>
                      <w:sz w:val="22"/>
                      <w:szCs w:val="22"/>
                    </w:rPr>
                  </w:pPr>
                  <w:r w:rsidRPr="00216F8F">
                    <w:rPr>
                      <w:sz w:val="22"/>
                      <w:szCs w:val="22"/>
                    </w:rPr>
                    <w:t>Lotul 13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Default="0001121D" w:rsidP="0001121D">
                  <w:pPr>
                    <w:framePr w:hSpace="180" w:wrap="around" w:vAnchor="page" w:hAnchor="margin" w:y="347"/>
                    <w:rPr>
                      <w:color w:val="000000"/>
                      <w:sz w:val="18"/>
                      <w:szCs w:val="18"/>
                    </w:rPr>
                  </w:pPr>
                  <w:r>
                    <w:rPr>
                      <w:color w:val="000000"/>
                      <w:sz w:val="18"/>
                      <w:szCs w:val="18"/>
                    </w:rPr>
                    <w:t>Anti HDV sumar</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14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Ulei de imersie, fl(1l)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12</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28367D" w:rsidRDefault="0001121D" w:rsidP="0001121D">
                  <w:pPr>
                    <w:framePr w:hSpace="180" w:wrap="around" w:vAnchor="page" w:hAnchor="margin" w:y="347"/>
                    <w:ind w:left="113" w:right="113"/>
                    <w:jc w:val="center"/>
                    <w:rPr>
                      <w:sz w:val="20"/>
                    </w:rPr>
                  </w:pPr>
                  <w:r w:rsidRPr="00DA592D">
                    <w:rPr>
                      <w:sz w:val="20"/>
                    </w:rPr>
                    <w:t>33696500-0</w:t>
                  </w: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Pr>
                      <w:color w:val="000000"/>
                      <w:sz w:val="18"/>
                      <w:szCs w:val="18"/>
                      <w:lang w:val="en-US"/>
                    </w:rPr>
                    <w:t>Ţoliclon Anti-A</w:t>
                  </w:r>
                  <w:r w:rsidRPr="00A86B3E">
                    <w:rPr>
                      <w:color w:val="000000"/>
                      <w:sz w:val="18"/>
                      <w:szCs w:val="18"/>
                      <w:lang w:val="en-US"/>
                    </w:rPr>
                    <w:t>, fl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5</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16</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Ţoliclon Anti-</w:t>
                  </w:r>
                  <w:r>
                    <w:rPr>
                      <w:color w:val="000000"/>
                      <w:sz w:val="18"/>
                      <w:szCs w:val="18"/>
                      <w:lang w:val="en-US"/>
                    </w:rPr>
                    <w:t>B</w:t>
                  </w:r>
                  <w:r w:rsidRPr="00A86B3E">
                    <w:rPr>
                      <w:color w:val="000000"/>
                      <w:sz w:val="18"/>
                      <w:szCs w:val="18"/>
                      <w:lang w:val="en-US"/>
                    </w:rPr>
                    <w:t>, fl</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5</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17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 xml:space="preserve">Ţoliclon Anti-D Super, fl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nil"/>
                    <w:left w:val="single" w:sz="4" w:space="0" w:color="000000"/>
                    <w:bottom w:val="single" w:sz="4" w:space="0" w:color="000000"/>
                    <w:right w:val="single" w:sz="4" w:space="0" w:color="000000"/>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18</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 xml:space="preserve">Tromboplastina -Li cu substanta activa lichida ,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teste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600</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19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Set p/u determinarera fibrinogenului Claus, set</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50</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Default="0001121D" w:rsidP="0001121D">
                  <w:pPr>
                    <w:framePr w:hSpace="180" w:wrap="around" w:vAnchor="page" w:hAnchor="margin" w:y="347"/>
                    <w:rPr>
                      <w:color w:val="000000"/>
                      <w:sz w:val="18"/>
                      <w:szCs w:val="18"/>
                    </w:rPr>
                  </w:pPr>
                  <w:r>
                    <w:rPr>
                      <w:color w:val="000000"/>
                      <w:sz w:val="18"/>
                      <w:szCs w:val="18"/>
                    </w:rPr>
                    <w:t xml:space="preserve">Control  patologic helena  , fl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Pr="00F876C6" w:rsidRDefault="0001121D" w:rsidP="0001121D">
                  <w:pPr>
                    <w:framePr w:hSpace="180" w:wrap="around" w:vAnchor="page" w:hAnchor="margin" w:y="347"/>
                    <w:rPr>
                      <w:color w:val="000000"/>
                      <w:sz w:val="18"/>
                      <w:szCs w:val="18"/>
                      <w:lang w:val="en-US"/>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Default="0001121D" w:rsidP="0001121D">
                  <w:pPr>
                    <w:framePr w:hSpace="180" w:wrap="around" w:vAnchor="page" w:hAnchor="margin" w:y="347"/>
                    <w:rPr>
                      <w:color w:val="000000"/>
                      <w:sz w:val="18"/>
                      <w:szCs w:val="18"/>
                    </w:rPr>
                  </w:pPr>
                  <w:r>
                    <w:rPr>
                      <w:color w:val="000000"/>
                      <w:sz w:val="18"/>
                      <w:szCs w:val="18"/>
                    </w:rPr>
                    <w:t xml:space="preserve">Control normall helena , fl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single" w:sz="4" w:space="0" w:color="000000"/>
                    <w:bottom w:val="single" w:sz="4" w:space="0" w:color="000000"/>
                    <w:right w:val="single" w:sz="4" w:space="0" w:color="000000"/>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35F0A" w:rsidRDefault="0001121D" w:rsidP="0001121D">
                  <w:pPr>
                    <w:framePr w:hSpace="180" w:wrap="around" w:vAnchor="page" w:hAnchor="margin" w:y="347"/>
                    <w:rPr>
                      <w:color w:val="000000"/>
                      <w:sz w:val="18"/>
                      <w:szCs w:val="18"/>
                      <w:lang w:val="en-US"/>
                    </w:rPr>
                  </w:pPr>
                  <w:r>
                    <w:rPr>
                      <w:color w:val="000000"/>
                      <w:sz w:val="18"/>
                      <w:szCs w:val="18"/>
                      <w:lang w:val="en-US"/>
                    </w:rPr>
                    <w:t>Combina 8 pentru aparat Mission U 500</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lang w:val="en-US"/>
                    </w:rPr>
                  </w:pPr>
                  <w:r w:rsidRPr="00013372">
                    <w:rPr>
                      <w:color w:val="000000"/>
                      <w:sz w:val="20"/>
                      <w:szCs w:val="20"/>
                      <w:lang w:val="en-US"/>
                    </w:rPr>
                    <w:t>ambalaj</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200</w:t>
                  </w:r>
                </w:p>
              </w:tc>
              <w:tc>
                <w:tcPr>
                  <w:tcW w:w="1264" w:type="dxa"/>
                  <w:tcBorders>
                    <w:top w:val="single" w:sz="4" w:space="0" w:color="auto"/>
                    <w:left w:val="single" w:sz="4" w:space="0" w:color="auto"/>
                    <w:bottom w:val="single" w:sz="4" w:space="0" w:color="auto"/>
                    <w:right w:val="single" w:sz="4" w:space="0" w:color="auto"/>
                  </w:tcBorders>
                  <w:shd w:val="clear" w:color="auto" w:fill="FFFFFF" w:themeFill="background1"/>
                </w:tcPr>
                <w:p w:rsidR="0001121D" w:rsidRDefault="0001121D" w:rsidP="0001121D">
                  <w:pPr>
                    <w:framePr w:hSpace="180" w:wrap="around" w:vAnchor="page" w:hAnchor="margin" w:y="347"/>
                    <w:rPr>
                      <w:color w:val="000000"/>
                      <w:sz w:val="18"/>
                      <w:szCs w:val="18"/>
                    </w:rPr>
                  </w:pPr>
                </w:p>
              </w:tc>
              <w:tc>
                <w:tcPr>
                  <w:tcW w:w="970" w:type="dxa"/>
                  <w:tcBorders>
                    <w:top w:val="nil"/>
                    <w:left w:val="nil"/>
                    <w:bottom w:val="nil"/>
                    <w:right w:val="nil"/>
                  </w:tcBorders>
                  <w:shd w:val="clear" w:color="auto" w:fill="auto"/>
                  <w:vAlign w:val="center"/>
                </w:tcPr>
                <w:p w:rsidR="0001121D" w:rsidRDefault="0001121D" w:rsidP="0001121D">
                  <w:pPr>
                    <w:framePr w:hSpace="180" w:wrap="around" w:vAnchor="page" w:hAnchor="margin" w:y="347"/>
                    <w:jc w:val="center"/>
                    <w:rPr>
                      <w:color w:val="00000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val="restart"/>
                  <w:tcBorders>
                    <w:top w:val="single" w:sz="4" w:space="0" w:color="auto"/>
                    <w:left w:val="single" w:sz="4" w:space="0" w:color="auto"/>
                    <w:right w:val="single" w:sz="4" w:space="0" w:color="auto"/>
                  </w:tcBorders>
                  <w:shd w:val="clear" w:color="auto" w:fill="auto"/>
                  <w:textDirection w:val="btLr"/>
                  <w:vAlign w:val="center"/>
                </w:tcPr>
                <w:p w:rsidR="0001121D" w:rsidRPr="00DA592D" w:rsidRDefault="0001121D" w:rsidP="0001121D">
                  <w:pPr>
                    <w:framePr w:hSpace="180" w:wrap="around" w:vAnchor="page" w:hAnchor="margin" w:y="347"/>
                    <w:ind w:left="113" w:right="113"/>
                    <w:jc w:val="center"/>
                    <w:rPr>
                      <w:sz w:val="20"/>
                      <w:szCs w:val="20"/>
                    </w:rPr>
                  </w:pPr>
                  <w:r w:rsidRPr="00DA592D">
                    <w:rPr>
                      <w:sz w:val="20"/>
                      <w:szCs w:val="20"/>
                    </w:rPr>
                    <w:lastRenderedPageBreak/>
                    <w:t>33696500-0</w:t>
                  </w: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235F0A" w:rsidRDefault="0001121D" w:rsidP="0001121D">
                  <w:pPr>
                    <w:framePr w:hSpace="180" w:wrap="around" w:vAnchor="page" w:hAnchor="margin" w:y="347"/>
                    <w:rPr>
                      <w:color w:val="000000"/>
                      <w:sz w:val="18"/>
                      <w:szCs w:val="18"/>
                      <w:lang w:val="en-US"/>
                    </w:rPr>
                  </w:pPr>
                  <w:r w:rsidRPr="00235F0A">
                    <w:rPr>
                      <w:color w:val="000000"/>
                      <w:sz w:val="18"/>
                      <w:szCs w:val="18"/>
                      <w:lang w:val="en-US"/>
                    </w:rPr>
                    <w:t xml:space="preserve">briliant crezil albastrum, </w:t>
                  </w:r>
                  <w:r>
                    <w:rPr>
                      <w:color w:val="000000"/>
                      <w:sz w:val="18"/>
                      <w:szCs w:val="18"/>
                    </w:rPr>
                    <w:t xml:space="preserve"> flacoane</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flacoane</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Default="0001121D" w:rsidP="0001121D">
                  <w:pPr>
                    <w:framePr w:hSpace="180" w:wrap="around" w:vAnchor="page" w:hAnchor="margin" w:y="347"/>
                    <w:rPr>
                      <w:color w:val="000000"/>
                      <w:sz w:val="18"/>
                      <w:szCs w:val="18"/>
                    </w:rPr>
                  </w:pPr>
                  <w:r>
                    <w:rPr>
                      <w:color w:val="000000"/>
                      <w:sz w:val="18"/>
                      <w:szCs w:val="18"/>
                    </w:rPr>
                    <w:t>Azopiram set</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 xml:space="preserve">RPR Carbon antigen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set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20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vMerge/>
                  <w:tcBorders>
                    <w:left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121D" w:rsidRDefault="0001121D" w:rsidP="0001121D">
                  <w:pPr>
                    <w:framePr w:hSpace="180" w:wrap="around" w:vAnchor="page" w:hAnchor="margin" w:y="347"/>
                  </w:pPr>
                  <w:r>
                    <w:t>Lotul 26</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rPr>
                      <w:sz w:val="20"/>
                      <w:szCs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r w:rsidR="0001121D" w:rsidRPr="0013747A" w:rsidTr="0001121D">
              <w:trPr>
                <w:trHeight w:val="397"/>
              </w:trPr>
              <w:tc>
                <w:tcPr>
                  <w:tcW w:w="891" w:type="dxa"/>
                  <w:vMerge/>
                  <w:tcBorders>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tcPr>
                <w:p w:rsidR="0001121D" w:rsidRPr="00A86B3E" w:rsidRDefault="0001121D" w:rsidP="0001121D">
                  <w:pPr>
                    <w:framePr w:hSpace="180" w:wrap="around" w:vAnchor="page" w:hAnchor="margin" w:y="347"/>
                    <w:rPr>
                      <w:color w:val="000000"/>
                      <w:sz w:val="18"/>
                      <w:szCs w:val="18"/>
                      <w:lang w:val="en-US"/>
                    </w:rPr>
                  </w:pPr>
                  <w:r w:rsidRPr="00A86B3E">
                    <w:rPr>
                      <w:color w:val="000000"/>
                      <w:sz w:val="18"/>
                      <w:szCs w:val="18"/>
                      <w:lang w:val="en-US"/>
                    </w:rPr>
                    <w:t xml:space="preserve">vopsea Romanovschi-Gimza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01121D" w:rsidRPr="00013372" w:rsidRDefault="0001121D" w:rsidP="0001121D">
                  <w:pPr>
                    <w:framePr w:hSpace="180" w:wrap="around" w:vAnchor="page" w:hAnchor="margin" w:y="347"/>
                    <w:rPr>
                      <w:color w:val="000000"/>
                      <w:sz w:val="20"/>
                      <w:szCs w:val="20"/>
                    </w:rPr>
                  </w:pPr>
                  <w:r w:rsidRPr="00013372">
                    <w:rPr>
                      <w:color w:val="000000"/>
                      <w:sz w:val="20"/>
                      <w:szCs w:val="20"/>
                    </w:rPr>
                    <w:t>flacon</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013372" w:rsidRDefault="0001121D" w:rsidP="0001121D">
                  <w:pPr>
                    <w:framePr w:hSpace="180" w:wrap="around" w:vAnchor="page" w:hAnchor="margin" w:y="347"/>
                    <w:jc w:val="center"/>
                    <w:rPr>
                      <w:color w:val="000000"/>
                      <w:sz w:val="20"/>
                      <w:szCs w:val="20"/>
                    </w:rPr>
                  </w:pPr>
                  <w:r w:rsidRPr="00013372">
                    <w:rPr>
                      <w:color w:val="000000"/>
                      <w:sz w:val="20"/>
                      <w:szCs w:val="20"/>
                    </w:rPr>
                    <w:t>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r w:rsidRPr="006474AD">
                    <w:rPr>
                      <w:sz w:val="16"/>
                      <w:szCs w:val="16"/>
                    </w:rPr>
                    <w:t>în termen de 5 zile de la comanda Cumpărătorului</w:t>
                  </w: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r w:rsidRPr="0013747A">
                    <w:rPr>
                      <w:sz w:val="18"/>
                      <w:szCs w:val="18"/>
                    </w:rPr>
                    <w:t>MD38TRPCBZ518430A00261AA</w:t>
                  </w:r>
                </w:p>
              </w:tc>
            </w:tr>
            <w:tr w:rsidR="0001121D" w:rsidRPr="0013747A" w:rsidTr="0001121D">
              <w:trPr>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3752"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b/>
                      <w:sz w:val="20"/>
                    </w:rPr>
                  </w:pPr>
                  <w:r w:rsidRPr="0028367D">
                    <w:rPr>
                      <w:b/>
                      <w:sz w:val="20"/>
                    </w:rPr>
                    <w:t>TOTAL</w:t>
                  </w:r>
                  <w:r w:rsidR="008712F6">
                    <w:rPr>
                      <w:b/>
                      <w:sz w:val="20"/>
                    </w:rPr>
                    <w:t xml:space="preserve"> oferta</w:t>
                  </w:r>
                  <w:bookmarkStart w:id="164" w:name="_GoBack"/>
                  <w:bookmarkEnd w:id="164"/>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01121D" w:rsidRPr="0028367D" w:rsidRDefault="0001121D" w:rsidP="0001121D">
                  <w:pPr>
                    <w:framePr w:hSpace="180" w:wrap="around" w:vAnchor="page" w:hAnchor="margin" w:y="347"/>
                    <w:rPr>
                      <w:sz w:val="20"/>
                    </w:rPr>
                  </w:pPr>
                </w:p>
              </w:tc>
              <w:tc>
                <w:tcPr>
                  <w:tcW w:w="1886" w:type="dxa"/>
                  <w:tcBorders>
                    <w:top w:val="single" w:sz="4" w:space="0" w:color="auto"/>
                    <w:left w:val="single" w:sz="4" w:space="0" w:color="auto"/>
                    <w:bottom w:val="single" w:sz="4" w:space="0" w:color="auto"/>
                    <w:right w:val="single" w:sz="4" w:space="0" w:color="auto"/>
                  </w:tcBorders>
                </w:tcPr>
                <w:p w:rsidR="0001121D" w:rsidRPr="006474AD" w:rsidRDefault="0001121D" w:rsidP="0001121D">
                  <w:pPr>
                    <w:framePr w:hSpace="180" w:wrap="around" w:vAnchor="page" w:hAnchor="margin" w:y="347"/>
                    <w:rPr>
                      <w:sz w:val="16"/>
                      <w:szCs w:val="16"/>
                    </w:rPr>
                  </w:pPr>
                </w:p>
              </w:tc>
              <w:tc>
                <w:tcPr>
                  <w:tcW w:w="2820" w:type="dxa"/>
                  <w:tcBorders>
                    <w:top w:val="single" w:sz="4" w:space="0" w:color="auto"/>
                    <w:left w:val="single" w:sz="4" w:space="0" w:color="auto"/>
                    <w:bottom w:val="single" w:sz="4" w:space="0" w:color="auto"/>
                    <w:right w:val="single" w:sz="4" w:space="0" w:color="auto"/>
                  </w:tcBorders>
                </w:tcPr>
                <w:p w:rsidR="0001121D" w:rsidRPr="0013747A" w:rsidRDefault="0001121D" w:rsidP="0001121D">
                  <w:pPr>
                    <w:framePr w:hSpace="180" w:wrap="around" w:vAnchor="page" w:hAnchor="margin" w:y="347"/>
                    <w:rPr>
                      <w:sz w:val="18"/>
                      <w:szCs w:val="18"/>
                    </w:rPr>
                  </w:pPr>
                </w:p>
              </w:tc>
            </w:tr>
          </w:tbl>
          <w:p w:rsidR="0001121D" w:rsidRDefault="0001121D" w:rsidP="0001121D"/>
          <w:p w:rsidR="0001121D" w:rsidRDefault="0001121D" w:rsidP="0001121D"/>
          <w:p w:rsidR="0001121D" w:rsidRPr="0028367D" w:rsidRDefault="0001121D" w:rsidP="0001121D">
            <w:pPr>
              <w:tabs>
                <w:tab w:val="left" w:pos="6120"/>
              </w:tabs>
              <w:rPr>
                <w:sz w:val="20"/>
              </w:rPr>
            </w:pPr>
          </w:p>
          <w:p w:rsidR="0001121D" w:rsidRPr="0001121D" w:rsidRDefault="0001121D" w:rsidP="0001121D">
            <w:r w:rsidRPr="0001121D">
              <w:t>Semnat:_______________ Numele, Prenumele:_____________________________ În calitate de: ______________</w:t>
            </w:r>
          </w:p>
          <w:p w:rsidR="0001121D" w:rsidRPr="0001121D" w:rsidRDefault="0001121D" w:rsidP="0001121D"/>
          <w:p w:rsidR="0001121D" w:rsidRPr="0001121D" w:rsidRDefault="0001121D" w:rsidP="0001121D">
            <w:pPr>
              <w:rPr>
                <w:bCs/>
                <w:iCs/>
              </w:rPr>
            </w:pPr>
            <w:r w:rsidRPr="0001121D">
              <w:rPr>
                <w:bCs/>
                <w:iCs/>
              </w:rPr>
              <w:t>Ofertantul: _______________________ Adresa: ________________________________________________________</w:t>
            </w:r>
          </w:p>
          <w:p w:rsidR="0001121D" w:rsidRPr="0001121D" w:rsidRDefault="0001121D" w:rsidP="0001121D"/>
        </w:tc>
      </w:tr>
    </w:tbl>
    <w:p w:rsidR="00A20ACF" w:rsidRPr="00C60D06" w:rsidRDefault="00A20ACF" w:rsidP="00A11075">
      <w:pPr>
        <w:framePr w:w="14634" w:wrap="auto" w:hAnchor="text"/>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8"/>
            <w:bookmarkStart w:id="166" w:name="_Toc449539097"/>
            <w:r>
              <w:rPr>
                <w:lang w:val="ro-RO"/>
              </w:rPr>
              <w:lastRenderedPageBreak/>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7" w:name="_Toc392180209"/>
            <w:bookmarkStart w:id="168" w:name="_Toc449539098"/>
            <w:r w:rsidRPr="00C00499">
              <w:lastRenderedPageBreak/>
              <w:t xml:space="preserve">Contract-model </w:t>
            </w:r>
            <w:r>
              <w:t>Bunuri</w:t>
            </w:r>
            <w:r w:rsidRPr="00C00499">
              <w:t>(F5.1)</w:t>
            </w:r>
            <w:bookmarkEnd w:id="167"/>
            <w:bookmarkEnd w:id="168"/>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11075" w:rsidRDefault="00A11075"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fillcolor="window">
                                        <v:imagedata r:id="rId11" o:title=""/>
                                      </v:shape>
                                      <o:OLEObject Type="Embed" ProgID="Word.Picture.8" ShapeID="_x0000_i1025" DrawAspect="Content" ObjectID="_167326717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11075" w:rsidRDefault="00A11075" w:rsidP="00277A9E">
                            <w:r w:rsidRPr="00EC278C">
                              <w:object w:dxaOrig="600" w:dyaOrig="750" w14:anchorId="64A56958">
                                <v:shape id="_x0000_i1025" type="#_x0000_t75" style="width:30pt;height:37.5pt" fillcolor="window">
                                  <v:imagedata r:id="rId11" o:title=""/>
                                </v:shape>
                                <o:OLEObject Type="Embed" ProgID="Word.Picture.8" ShapeID="_x0000_i1025" DrawAspect="Content" ObjectID="_1673267174"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6FA" w:rsidRDefault="007D66FA" w:rsidP="00A20ACF">
      <w:r>
        <w:separator/>
      </w:r>
    </w:p>
  </w:endnote>
  <w:endnote w:type="continuationSeparator" w:id="0">
    <w:p w:rsidR="007D66FA" w:rsidRDefault="007D66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075" w:rsidRDefault="00A11075" w:rsidP="00457832">
    <w:pPr>
      <w:pStyle w:val="a4"/>
      <w:jc w:val="center"/>
    </w:pPr>
    <w:r>
      <w:fldChar w:fldCharType="begin"/>
    </w:r>
    <w:r>
      <w:instrText xml:space="preserve"> PAGE   \* MERGEFORMAT </w:instrText>
    </w:r>
    <w:r>
      <w:fldChar w:fldCharType="separate"/>
    </w:r>
    <w:r w:rsidR="008712F6">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075" w:rsidRDefault="00A11075" w:rsidP="00457832">
    <w:pPr>
      <w:pStyle w:val="a4"/>
      <w:jc w:val="center"/>
    </w:pPr>
    <w:r>
      <w:fldChar w:fldCharType="begin"/>
    </w:r>
    <w:r>
      <w:instrText xml:space="preserve"> PAGE   \* MERGEFORMAT </w:instrText>
    </w:r>
    <w:r>
      <w:fldChar w:fldCharType="separate"/>
    </w:r>
    <w:r w:rsidR="008712F6">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075" w:rsidRDefault="00A1107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6FA" w:rsidRDefault="007D66FA" w:rsidP="00A20ACF">
      <w:r>
        <w:separator/>
      </w:r>
    </w:p>
  </w:footnote>
  <w:footnote w:type="continuationSeparator" w:id="0">
    <w:p w:rsidR="007D66FA" w:rsidRDefault="007D66F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617FEB"/>
    <w:multiLevelType w:val="hybridMultilevel"/>
    <w:tmpl w:val="99806928"/>
    <w:lvl w:ilvl="0" w:tplc="0419000F">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D604A39"/>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1"/>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9"/>
  </w:num>
  <w:num w:numId="15">
    <w:abstractNumId w:val="38"/>
  </w:num>
  <w:num w:numId="16">
    <w:abstractNumId w:val="25"/>
  </w:num>
  <w:num w:numId="17">
    <w:abstractNumId w:val="16"/>
  </w:num>
  <w:num w:numId="18">
    <w:abstractNumId w:val="20"/>
  </w:num>
  <w:num w:numId="19">
    <w:abstractNumId w:val="17"/>
  </w:num>
  <w:num w:numId="20">
    <w:abstractNumId w:val="35"/>
  </w:num>
  <w:num w:numId="21">
    <w:abstractNumId w:val="40"/>
  </w:num>
  <w:num w:numId="22">
    <w:abstractNumId w:val="22"/>
  </w:num>
  <w:num w:numId="23">
    <w:abstractNumId w:val="10"/>
  </w:num>
  <w:num w:numId="24">
    <w:abstractNumId w:val="23"/>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4"/>
  </w:num>
  <w:num w:numId="40">
    <w:abstractNumId w:val="39"/>
  </w:num>
  <w:num w:numId="41">
    <w:abstractNumId w:val="18"/>
  </w:num>
  <w:num w:numId="42">
    <w:abstractNumId w:val="37"/>
  </w:num>
  <w:num w:numId="43">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121D"/>
    <w:rsid w:val="00015548"/>
    <w:rsid w:val="0002312A"/>
    <w:rsid w:val="00073EEA"/>
    <w:rsid w:val="001146D9"/>
    <w:rsid w:val="00196552"/>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840F9"/>
    <w:rsid w:val="004C0C0E"/>
    <w:rsid w:val="005939A2"/>
    <w:rsid w:val="005B4F68"/>
    <w:rsid w:val="005F552D"/>
    <w:rsid w:val="005F610A"/>
    <w:rsid w:val="00612D49"/>
    <w:rsid w:val="006D32CC"/>
    <w:rsid w:val="006D7AB2"/>
    <w:rsid w:val="007621CB"/>
    <w:rsid w:val="007B290D"/>
    <w:rsid w:val="007D66FA"/>
    <w:rsid w:val="0083530C"/>
    <w:rsid w:val="00835DF6"/>
    <w:rsid w:val="008712F6"/>
    <w:rsid w:val="008E4AFE"/>
    <w:rsid w:val="0095589A"/>
    <w:rsid w:val="009C33F6"/>
    <w:rsid w:val="00A11075"/>
    <w:rsid w:val="00A12A6F"/>
    <w:rsid w:val="00A14105"/>
    <w:rsid w:val="00A149A9"/>
    <w:rsid w:val="00A20ACF"/>
    <w:rsid w:val="00A54DC4"/>
    <w:rsid w:val="00A76B48"/>
    <w:rsid w:val="00A857A3"/>
    <w:rsid w:val="00AA4D95"/>
    <w:rsid w:val="00B45BB5"/>
    <w:rsid w:val="00B92FD0"/>
    <w:rsid w:val="00BC0A51"/>
    <w:rsid w:val="00BD0613"/>
    <w:rsid w:val="00C03CAE"/>
    <w:rsid w:val="00C26146"/>
    <w:rsid w:val="00C85DBD"/>
    <w:rsid w:val="00CD08EC"/>
    <w:rsid w:val="00D00A8C"/>
    <w:rsid w:val="00DA1B97"/>
    <w:rsid w:val="00DA7D71"/>
    <w:rsid w:val="00DC72B4"/>
    <w:rsid w:val="00DE163A"/>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B64E4"/>
  <w15:chartTrackingRefBased/>
  <w15:docId w15:val="{BE6D4BAC-F8F1-4B3E-B211-42EE7D4DA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233FF-6E65-49CE-85F8-1863404FA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42</Pages>
  <Words>14458</Words>
  <Characters>82416</Characters>
  <Application>Microsoft Office Word</Application>
  <DocSecurity>0</DocSecurity>
  <Lines>686</Lines>
  <Paragraphs>193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CS Drochia ,,A.Manziuc"</cp:lastModifiedBy>
  <cp:revision>3</cp:revision>
  <cp:lastPrinted>2021-01-27T13:33:00Z</cp:lastPrinted>
  <dcterms:created xsi:type="dcterms:W3CDTF">2021-01-25T11:18:00Z</dcterms:created>
  <dcterms:modified xsi:type="dcterms:W3CDTF">2021-01-27T13:40:00Z</dcterms:modified>
</cp:coreProperties>
</file>