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"/>
        <w:gridCol w:w="1269"/>
        <w:gridCol w:w="1133"/>
        <w:gridCol w:w="852"/>
        <w:gridCol w:w="4110"/>
        <w:gridCol w:w="1665"/>
      </w:tblGrid>
      <w:tr w:rsidR="0043340C" w:rsidRPr="00B97E98" w:rsidTr="0078436C">
        <w:trPr>
          <w:trHeight w:val="567"/>
        </w:trPr>
        <w:tc>
          <w:tcPr>
            <w:tcW w:w="283" w:type="pct"/>
            <w:shd w:val="clear" w:color="auto" w:fill="auto"/>
          </w:tcPr>
          <w:p w:rsidR="0043340C" w:rsidRPr="00B97E98" w:rsidRDefault="0043340C" w:rsidP="0078436C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B97E98">
              <w:rPr>
                <w:b/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663" w:type="pct"/>
            <w:shd w:val="clear" w:color="auto" w:fill="auto"/>
          </w:tcPr>
          <w:p w:rsidR="0043340C" w:rsidRPr="00B97E98" w:rsidRDefault="0043340C" w:rsidP="0078436C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B97E98">
              <w:rPr>
                <w:b/>
                <w:sz w:val="28"/>
                <w:szCs w:val="28"/>
                <w:lang w:val="ro-RO"/>
              </w:rPr>
              <w:t>Denumirea bunurilor/serviciilor/lucrărilor solicitate</w:t>
            </w:r>
          </w:p>
        </w:tc>
        <w:tc>
          <w:tcPr>
            <w:tcW w:w="592" w:type="pct"/>
            <w:shd w:val="clear" w:color="auto" w:fill="auto"/>
          </w:tcPr>
          <w:p w:rsidR="0043340C" w:rsidRPr="00B97E98" w:rsidRDefault="0043340C" w:rsidP="0078436C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B97E98">
              <w:rPr>
                <w:b/>
                <w:sz w:val="28"/>
                <w:szCs w:val="28"/>
                <w:lang w:val="ro-RO"/>
              </w:rPr>
              <w:t>Unitatea de măsură</w:t>
            </w:r>
          </w:p>
        </w:tc>
        <w:tc>
          <w:tcPr>
            <w:tcW w:w="445" w:type="pct"/>
            <w:shd w:val="clear" w:color="auto" w:fill="auto"/>
          </w:tcPr>
          <w:p w:rsidR="0043340C" w:rsidRPr="00B97E98" w:rsidRDefault="0043340C" w:rsidP="0078436C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B97E98">
              <w:rPr>
                <w:b/>
                <w:sz w:val="28"/>
                <w:szCs w:val="28"/>
                <w:lang w:val="ro-RO"/>
              </w:rPr>
              <w:t>Cantitatea</w:t>
            </w:r>
          </w:p>
        </w:tc>
        <w:tc>
          <w:tcPr>
            <w:tcW w:w="2147" w:type="pct"/>
            <w:shd w:val="clear" w:color="auto" w:fill="auto"/>
          </w:tcPr>
          <w:p w:rsidR="0043340C" w:rsidRPr="00B97E98" w:rsidRDefault="0043340C" w:rsidP="0078436C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B97E98">
              <w:rPr>
                <w:b/>
                <w:sz w:val="28"/>
                <w:szCs w:val="28"/>
                <w:lang w:val="ro-RO"/>
              </w:rPr>
              <w:t>Specificarea tehnică deplină solicitată, standarde de referință</w:t>
            </w:r>
          </w:p>
        </w:tc>
        <w:tc>
          <w:tcPr>
            <w:tcW w:w="870" w:type="pct"/>
            <w:shd w:val="clear" w:color="auto" w:fill="auto"/>
          </w:tcPr>
          <w:p w:rsidR="0043340C" w:rsidRPr="00B97E98" w:rsidRDefault="0043340C" w:rsidP="0078436C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B97E98">
              <w:rPr>
                <w:b/>
                <w:sz w:val="28"/>
                <w:szCs w:val="28"/>
                <w:lang w:val="ro-RO"/>
              </w:rPr>
              <w:t>Valoarea estimată</w:t>
            </w:r>
            <w:r w:rsidRPr="00B97E98">
              <w:rPr>
                <w:b/>
                <w:sz w:val="28"/>
                <w:szCs w:val="28"/>
                <w:lang w:val="ro-RO"/>
              </w:rPr>
              <w:br/>
              <w:t>(se va indica pentru fiecare lot în parte)</w:t>
            </w:r>
          </w:p>
        </w:tc>
      </w:tr>
      <w:tr w:rsidR="0043340C" w:rsidRPr="00B97E98" w:rsidTr="0078436C">
        <w:trPr>
          <w:trHeight w:val="397"/>
        </w:trPr>
        <w:tc>
          <w:tcPr>
            <w:tcW w:w="283" w:type="pct"/>
            <w:shd w:val="clear" w:color="auto" w:fill="auto"/>
          </w:tcPr>
          <w:p w:rsidR="0043340C" w:rsidRPr="00B97E98" w:rsidRDefault="0043340C" w:rsidP="0078436C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663" w:type="pct"/>
            <w:shd w:val="clear" w:color="auto" w:fill="auto"/>
          </w:tcPr>
          <w:p w:rsidR="0043340C" w:rsidRPr="00B97E98" w:rsidRDefault="0043340C" w:rsidP="0078436C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Lotul 1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Tractor cu roți</w:t>
            </w:r>
          </w:p>
          <w:p w:rsidR="0043340C" w:rsidRPr="00B97E98" w:rsidRDefault="0043340C" w:rsidP="0078436C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592" w:type="pct"/>
            <w:shd w:val="clear" w:color="auto" w:fill="auto"/>
          </w:tcPr>
          <w:p w:rsidR="0043340C" w:rsidRPr="00B97E98" w:rsidRDefault="0043340C" w:rsidP="0078436C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bucăți</w:t>
            </w:r>
          </w:p>
        </w:tc>
        <w:tc>
          <w:tcPr>
            <w:tcW w:w="445" w:type="pct"/>
            <w:shd w:val="clear" w:color="auto" w:fill="auto"/>
          </w:tcPr>
          <w:p w:rsidR="0043340C" w:rsidRPr="00B97E98" w:rsidRDefault="0043340C" w:rsidP="0078436C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1</w:t>
            </w:r>
          </w:p>
        </w:tc>
        <w:tc>
          <w:tcPr>
            <w:tcW w:w="2147" w:type="pct"/>
            <w:shd w:val="clear" w:color="auto" w:fill="auto"/>
          </w:tcPr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Tractiune : 4x4;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 xml:space="preserve">Număr de cilindri : 6 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Viteza de deplasare , km/h : 40-50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Masa constructivă , kg: 8000-8300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Puterea nominală, C.P.: 200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Volum motor, cm3: 6057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RC-shift automat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Powershuttle hidraulic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Număr de trepte, (fata+spate) : (54F+27R)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Priza de putere la sol PTO: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- 540 rotații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- 540 rotații econom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- 1000 rotații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- 1000 rotații econom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 xml:space="preserve">Capacitatea de ridicare a mecanismului 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de suspendare spate, min kg: 9600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Scaun pentru pasager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Pompa hidraulica variabila: Load Sensing 125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L/min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 xml:space="preserve">Ieșiri hidraulice: 4 perechi de valve 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hidraulice cu flux de ulei reglabil + maneta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Power Beyond (flux de ulei direct)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Greutăți față min kg: 1060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Greutăți roți spate kg: 1000-1340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Blocare diferențial față pe bază de discuri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în baie de ulei + ASM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Rezervor de combustibil min l : 330-350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 xml:space="preserve">Echipat cu prize cu7 pini (ISO </w:t>
            </w:r>
            <w:r w:rsidRPr="00B97E98">
              <w:rPr>
                <w:sz w:val="28"/>
                <w:szCs w:val="28"/>
                <w:lang w:val="ro-RO"/>
              </w:rPr>
              <w:lastRenderedPageBreak/>
              <w:t>11786)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Cardan APP cu 6 și 21 caneluiri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Bară de agățare typ A categoria 3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Radar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Girofar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Ștergător geam spate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Compresor cu frina pneumatica trei iesiri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Navigatie plus terminal 8”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 xml:space="preserve">Termen de garanție: 12 luni sau 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1000 moto-ore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Transmisia Full Power Shift , 5PS nr. trepte (30x30) Sistemul Creeper deplasarea cu viteza min 0.6km/h-0.43km/h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Twin Track-Forest + Quick Steer</w:t>
            </w:r>
          </w:p>
          <w:p w:rsidR="0043340C" w:rsidRPr="00B97E98" w:rsidRDefault="0043340C" w:rsidP="0078436C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>Sistemul include comenzi suplimentare în spatele cabinei, inclusiv un volan suplimentar și un schimbător înainte-marșarier, plus pedale de accelerație, ambreiaj și frână. La modelele Active, cotiera șoferului ARM aduce toate comenzile în spatele cabinei la întoarcerea unui scaun.</w:t>
            </w:r>
          </w:p>
          <w:p w:rsidR="0043340C" w:rsidRPr="00B97E98" w:rsidRDefault="0043340C" w:rsidP="00B030BD">
            <w:pPr>
              <w:ind w:firstLine="0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t xml:space="preserve">Scaunul șoferului </w:t>
            </w:r>
            <w:r w:rsidR="00B030BD">
              <w:rPr>
                <w:sz w:val="28"/>
                <w:szCs w:val="28"/>
                <w:lang w:val="ro-RO"/>
              </w:rPr>
              <w:t xml:space="preserve">să </w:t>
            </w:r>
            <w:r w:rsidRPr="00B97E98">
              <w:rPr>
                <w:sz w:val="28"/>
                <w:szCs w:val="28"/>
                <w:lang w:val="ro-RO"/>
              </w:rPr>
              <w:t>se rote</w:t>
            </w:r>
            <w:r w:rsidR="00B030BD">
              <w:rPr>
                <w:sz w:val="28"/>
                <w:szCs w:val="28"/>
                <w:lang w:val="ro-RO"/>
              </w:rPr>
              <w:t>acă</w:t>
            </w:r>
            <w:r w:rsidRPr="00B97E98">
              <w:rPr>
                <w:sz w:val="28"/>
                <w:szCs w:val="28"/>
                <w:lang w:val="ro-RO"/>
              </w:rPr>
              <w:t xml:space="preserve"> la 180 de grade, astfe</w:t>
            </w:r>
            <w:r w:rsidR="00B030BD">
              <w:rPr>
                <w:sz w:val="28"/>
                <w:szCs w:val="28"/>
                <w:lang w:val="ro-RO"/>
              </w:rPr>
              <w:t>l încât să fie posibilă</w:t>
            </w:r>
            <w:r w:rsidRPr="00B97E98">
              <w:rPr>
                <w:sz w:val="28"/>
                <w:szCs w:val="28"/>
                <w:lang w:val="ro-RO"/>
              </w:rPr>
              <w:t xml:space="preserve"> schimba</w:t>
            </w:r>
            <w:r w:rsidR="00B030BD">
              <w:rPr>
                <w:sz w:val="28"/>
                <w:szCs w:val="28"/>
                <w:lang w:val="ro-RO"/>
              </w:rPr>
              <w:t>tă</w:t>
            </w:r>
            <w:bookmarkStart w:id="0" w:name="_GoBack"/>
            <w:bookmarkEnd w:id="0"/>
            <w:r w:rsidRPr="00B97E98">
              <w:rPr>
                <w:sz w:val="28"/>
                <w:szCs w:val="28"/>
                <w:lang w:val="ro-RO"/>
              </w:rPr>
              <w:t xml:space="preserve"> cu ușurință direcția fără a părăsi scaunul.</w:t>
            </w:r>
          </w:p>
        </w:tc>
        <w:tc>
          <w:tcPr>
            <w:tcW w:w="870" w:type="pct"/>
            <w:shd w:val="clear" w:color="auto" w:fill="auto"/>
          </w:tcPr>
          <w:p w:rsidR="0043340C" w:rsidRPr="00B97E98" w:rsidRDefault="0043340C" w:rsidP="0078436C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97E98">
              <w:rPr>
                <w:sz w:val="28"/>
                <w:szCs w:val="28"/>
                <w:lang w:val="ro-RO"/>
              </w:rPr>
              <w:lastRenderedPageBreak/>
              <w:t>2100000</w:t>
            </w:r>
          </w:p>
        </w:tc>
      </w:tr>
    </w:tbl>
    <w:p w:rsidR="00DC76EA" w:rsidRPr="00B97E98" w:rsidRDefault="00DC76EA">
      <w:pPr>
        <w:rPr>
          <w:sz w:val="28"/>
          <w:szCs w:val="28"/>
        </w:rPr>
      </w:pPr>
    </w:p>
    <w:sectPr w:rsidR="00DC76EA" w:rsidRPr="00B97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E1E"/>
    <w:rsid w:val="0043340C"/>
    <w:rsid w:val="006E2E1E"/>
    <w:rsid w:val="00B030BD"/>
    <w:rsid w:val="00B97E98"/>
    <w:rsid w:val="00DC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0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0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6</cp:revision>
  <dcterms:created xsi:type="dcterms:W3CDTF">2023-02-06T15:26:00Z</dcterms:created>
  <dcterms:modified xsi:type="dcterms:W3CDTF">2023-02-24T17:16:00Z</dcterms:modified>
</cp:coreProperties>
</file>