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6A2" w:rsidRDefault="00FE36A2" w:rsidP="00FE36A2">
      <w:pPr>
        <w:rPr>
          <w:sz w:val="28"/>
          <w:szCs w:val="28"/>
          <w:lang w:val="en-US"/>
        </w:rPr>
      </w:pPr>
      <w:bookmarkStart w:id="0" w:name="_GoBack"/>
      <w:bookmarkEnd w:id="0"/>
      <w:r>
        <w:rPr>
          <w:rFonts w:ascii="Arial" w:hAnsi="Arial" w:cs="Arial"/>
          <w:sz w:val="28"/>
          <w:szCs w:val="28"/>
          <w:shd w:val="clear" w:color="auto" w:fill="EBEDF0"/>
          <w:lang w:val="en-US"/>
        </w:rPr>
        <w:t xml:space="preserve">                                                                              </w:t>
      </w:r>
      <w:r w:rsidRPr="00C42FEA">
        <w:rPr>
          <w:rFonts w:ascii="Arial" w:hAnsi="Arial" w:cs="Arial"/>
          <w:sz w:val="28"/>
          <w:szCs w:val="28"/>
          <w:shd w:val="clear" w:color="auto" w:fill="EBEDF0"/>
          <w:lang w:val="en-US"/>
        </w:rPr>
        <w:t>CAIET DE SARCINI</w:t>
      </w:r>
      <w:r w:rsidRPr="00C42FEA">
        <w:rPr>
          <w:sz w:val="28"/>
          <w:szCs w:val="28"/>
          <w:lang w:val="en-US"/>
        </w:rPr>
        <w:br/>
      </w:r>
      <w:r>
        <w:rPr>
          <w:rFonts w:ascii="Arial" w:hAnsi="Arial" w:cs="Arial"/>
          <w:sz w:val="28"/>
          <w:szCs w:val="28"/>
          <w:shd w:val="clear" w:color="auto" w:fill="EBEDF0"/>
          <w:lang w:val="en-US"/>
        </w:rPr>
        <w:t xml:space="preserve">          </w:t>
      </w:r>
      <w:r w:rsidR="00285505">
        <w:rPr>
          <w:rFonts w:ascii="Arial" w:hAnsi="Arial" w:cs="Arial"/>
          <w:sz w:val="28"/>
          <w:szCs w:val="28"/>
          <w:shd w:val="clear" w:color="auto" w:fill="EBEDF0"/>
          <w:lang w:val="en-US"/>
        </w:rPr>
        <w:t xml:space="preserve">        </w:t>
      </w:r>
      <w:r>
        <w:rPr>
          <w:rFonts w:ascii="Arial" w:hAnsi="Arial" w:cs="Arial"/>
          <w:sz w:val="28"/>
          <w:szCs w:val="28"/>
          <w:shd w:val="clear" w:color="auto" w:fill="EBEDF0"/>
          <w:lang w:val="en-US"/>
        </w:rPr>
        <w:t xml:space="preserve"> </w:t>
      </w:r>
      <w:proofErr w:type="spellStart"/>
      <w:r w:rsidRPr="00C42FEA">
        <w:rPr>
          <w:rFonts w:ascii="Arial" w:hAnsi="Arial" w:cs="Arial"/>
          <w:sz w:val="28"/>
          <w:szCs w:val="28"/>
          <w:shd w:val="clear" w:color="auto" w:fill="EBEDF0"/>
          <w:lang w:val="en-US"/>
        </w:rPr>
        <w:t>privind</w:t>
      </w:r>
      <w:proofErr w:type="spellEnd"/>
      <w:r w:rsidRPr="00C42FEA">
        <w:rPr>
          <w:rFonts w:ascii="Arial" w:hAnsi="Arial" w:cs="Arial"/>
          <w:sz w:val="28"/>
          <w:szCs w:val="28"/>
          <w:shd w:val="clear" w:color="auto" w:fill="EBEDF0"/>
          <w:lang w:val="en-US"/>
        </w:rPr>
        <w:t xml:space="preserve"> </w:t>
      </w:r>
      <w:proofErr w:type="spellStart"/>
      <w:r w:rsidRPr="00C42FEA">
        <w:rPr>
          <w:rFonts w:ascii="Arial" w:hAnsi="Arial" w:cs="Arial"/>
          <w:sz w:val="28"/>
          <w:szCs w:val="28"/>
          <w:shd w:val="clear" w:color="auto" w:fill="EBEDF0"/>
          <w:lang w:val="en-US"/>
        </w:rPr>
        <w:t>ach</w:t>
      </w:r>
      <w:r w:rsidR="00285505">
        <w:rPr>
          <w:rFonts w:ascii="Arial" w:hAnsi="Arial" w:cs="Arial"/>
          <w:sz w:val="28"/>
          <w:szCs w:val="28"/>
          <w:shd w:val="clear" w:color="auto" w:fill="EBEDF0"/>
          <w:lang w:val="en-US"/>
        </w:rPr>
        <w:t>izitionarea</w:t>
      </w:r>
      <w:proofErr w:type="spellEnd"/>
      <w:r w:rsidR="00285505">
        <w:rPr>
          <w:rFonts w:ascii="Arial" w:hAnsi="Arial" w:cs="Arial"/>
          <w:sz w:val="28"/>
          <w:szCs w:val="28"/>
          <w:shd w:val="clear" w:color="auto" w:fill="EBEDF0"/>
          <w:lang w:val="en-US"/>
        </w:rPr>
        <w:t xml:space="preserve"> </w:t>
      </w:r>
      <w:proofErr w:type="spellStart"/>
      <w:r w:rsidR="00285505">
        <w:rPr>
          <w:rFonts w:ascii="Arial" w:hAnsi="Arial" w:cs="Arial"/>
          <w:sz w:val="28"/>
          <w:szCs w:val="28"/>
          <w:shd w:val="clear" w:color="auto" w:fill="EBEDF0"/>
          <w:lang w:val="en-US"/>
        </w:rPr>
        <w:t>produselor</w:t>
      </w:r>
      <w:proofErr w:type="spellEnd"/>
      <w:r w:rsidR="00285505">
        <w:rPr>
          <w:rFonts w:ascii="Arial" w:hAnsi="Arial" w:cs="Arial"/>
          <w:sz w:val="28"/>
          <w:szCs w:val="28"/>
          <w:shd w:val="clear" w:color="auto" w:fill="EBEDF0"/>
          <w:lang w:val="en-US"/>
        </w:rPr>
        <w:t xml:space="preserve"> </w:t>
      </w:r>
      <w:proofErr w:type="spellStart"/>
      <w:r w:rsidR="00285505">
        <w:rPr>
          <w:rFonts w:ascii="Arial" w:hAnsi="Arial" w:cs="Arial"/>
          <w:sz w:val="28"/>
          <w:szCs w:val="28"/>
          <w:shd w:val="clear" w:color="auto" w:fill="EBEDF0"/>
          <w:lang w:val="en-US"/>
        </w:rPr>
        <w:t>alimentar</w:t>
      </w:r>
      <w:r w:rsidRPr="00C42FEA">
        <w:rPr>
          <w:rFonts w:ascii="Arial" w:hAnsi="Arial" w:cs="Arial"/>
          <w:sz w:val="28"/>
          <w:szCs w:val="28"/>
          <w:shd w:val="clear" w:color="auto" w:fill="EBEDF0"/>
          <w:lang w:val="en-US"/>
        </w:rPr>
        <w:t>e</w:t>
      </w:r>
      <w:proofErr w:type="spellEnd"/>
      <w:r w:rsidRPr="00C42FEA">
        <w:rPr>
          <w:rFonts w:ascii="Arial" w:hAnsi="Arial" w:cs="Arial"/>
          <w:sz w:val="28"/>
          <w:szCs w:val="28"/>
          <w:shd w:val="clear" w:color="auto" w:fill="EBEDF0"/>
          <w:lang w:val="en-US"/>
        </w:rPr>
        <w:t xml:space="preserve"> </w:t>
      </w:r>
      <w:r w:rsidR="00285505">
        <w:rPr>
          <w:rFonts w:ascii="Arial" w:hAnsi="Arial" w:cs="Arial"/>
          <w:sz w:val="28"/>
          <w:szCs w:val="28"/>
          <w:shd w:val="clear" w:color="auto" w:fill="EBEDF0"/>
          <w:lang w:val="en-US"/>
        </w:rPr>
        <w:t>(</w:t>
      </w:r>
      <w:proofErr w:type="spellStart"/>
      <w:r w:rsidR="00285505">
        <w:rPr>
          <w:rFonts w:ascii="Arial" w:hAnsi="Arial" w:cs="Arial"/>
          <w:sz w:val="28"/>
          <w:szCs w:val="28"/>
          <w:shd w:val="clear" w:color="auto" w:fill="EBEDF0"/>
          <w:lang w:val="en-US"/>
        </w:rPr>
        <w:t>produse</w:t>
      </w:r>
      <w:proofErr w:type="spellEnd"/>
      <w:r w:rsidR="00285505">
        <w:rPr>
          <w:rFonts w:ascii="Arial" w:hAnsi="Arial" w:cs="Arial"/>
          <w:sz w:val="28"/>
          <w:szCs w:val="28"/>
          <w:shd w:val="clear" w:color="auto" w:fill="EBEDF0"/>
          <w:lang w:val="en-US"/>
        </w:rPr>
        <w:t xml:space="preserve"> </w:t>
      </w:r>
      <w:proofErr w:type="spellStart"/>
      <w:r w:rsidR="00285505">
        <w:rPr>
          <w:rFonts w:ascii="Arial" w:hAnsi="Arial" w:cs="Arial"/>
          <w:sz w:val="28"/>
          <w:szCs w:val="28"/>
          <w:shd w:val="clear" w:color="auto" w:fill="EBEDF0"/>
          <w:lang w:val="en-US"/>
        </w:rPr>
        <w:t>sezoniere</w:t>
      </w:r>
      <w:proofErr w:type="spellEnd"/>
      <w:r w:rsidR="00285505">
        <w:rPr>
          <w:rFonts w:ascii="Arial" w:hAnsi="Arial" w:cs="Arial"/>
          <w:sz w:val="28"/>
          <w:szCs w:val="28"/>
          <w:shd w:val="clear" w:color="auto" w:fill="EBEDF0"/>
          <w:lang w:val="en-US"/>
        </w:rPr>
        <w:t>)</w:t>
      </w:r>
      <w:proofErr w:type="spellStart"/>
      <w:r w:rsidR="00050F85">
        <w:rPr>
          <w:rFonts w:ascii="Arial" w:hAnsi="Arial" w:cs="Arial"/>
          <w:sz w:val="28"/>
          <w:szCs w:val="28"/>
          <w:shd w:val="clear" w:color="auto" w:fill="EBEDF0"/>
          <w:lang w:val="en-US"/>
        </w:rPr>
        <w:t>pentru</w:t>
      </w:r>
      <w:proofErr w:type="spellEnd"/>
      <w:r w:rsidR="00050F85">
        <w:rPr>
          <w:rFonts w:ascii="Arial" w:hAnsi="Arial" w:cs="Arial"/>
          <w:sz w:val="28"/>
          <w:szCs w:val="28"/>
          <w:shd w:val="clear" w:color="auto" w:fill="EBEDF0"/>
          <w:lang w:val="en-US"/>
        </w:rPr>
        <w:t xml:space="preserve"> </w:t>
      </w:r>
      <w:proofErr w:type="spellStart"/>
      <w:r w:rsidR="00050F85">
        <w:rPr>
          <w:rFonts w:ascii="Arial" w:hAnsi="Arial" w:cs="Arial"/>
          <w:sz w:val="28"/>
          <w:szCs w:val="28"/>
          <w:shd w:val="clear" w:color="auto" w:fill="EBEDF0"/>
          <w:lang w:val="en-US"/>
        </w:rPr>
        <w:t>anul</w:t>
      </w:r>
      <w:proofErr w:type="spellEnd"/>
      <w:r w:rsidR="00050F85">
        <w:rPr>
          <w:rFonts w:ascii="Arial" w:hAnsi="Arial" w:cs="Arial"/>
          <w:sz w:val="28"/>
          <w:szCs w:val="28"/>
          <w:shd w:val="clear" w:color="auto" w:fill="EBEDF0"/>
          <w:lang w:val="en-US"/>
        </w:rPr>
        <w:t xml:space="preserve"> 2026</w:t>
      </w:r>
      <w:r>
        <w:rPr>
          <w:rFonts w:ascii="Arial" w:hAnsi="Arial" w:cs="Arial"/>
          <w:sz w:val="28"/>
          <w:szCs w:val="28"/>
          <w:shd w:val="clear" w:color="auto" w:fill="EBEDF0"/>
          <w:lang w:val="en-US"/>
        </w:rPr>
        <w:t xml:space="preserve"> </w:t>
      </w:r>
      <w:r w:rsidR="00285505">
        <w:rPr>
          <w:rFonts w:ascii="Arial" w:hAnsi="Arial" w:cs="Arial"/>
          <w:sz w:val="28"/>
          <w:szCs w:val="28"/>
          <w:shd w:val="clear" w:color="auto" w:fill="EBEDF0"/>
          <w:lang w:val="en-US"/>
        </w:rPr>
        <w:t xml:space="preserve"> a II –a  </w:t>
      </w:r>
      <w:proofErr w:type="spellStart"/>
      <w:r w:rsidR="00285505">
        <w:rPr>
          <w:rFonts w:ascii="Arial" w:hAnsi="Arial" w:cs="Arial"/>
          <w:sz w:val="28"/>
          <w:szCs w:val="28"/>
          <w:shd w:val="clear" w:color="auto" w:fill="EBEDF0"/>
          <w:lang w:val="en-US"/>
        </w:rPr>
        <w:t>jumatate</w:t>
      </w:r>
      <w:proofErr w:type="spellEnd"/>
      <w:r w:rsidR="00285505">
        <w:rPr>
          <w:rFonts w:ascii="Arial" w:hAnsi="Arial" w:cs="Arial"/>
          <w:sz w:val="28"/>
          <w:szCs w:val="28"/>
          <w:shd w:val="clear" w:color="auto" w:fill="EBEDF0"/>
          <w:lang w:val="en-US"/>
        </w:rPr>
        <w:t xml:space="preserve"> de an</w:t>
      </w: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2319"/>
        <w:gridCol w:w="1084"/>
        <w:gridCol w:w="993"/>
        <w:gridCol w:w="992"/>
        <w:gridCol w:w="6238"/>
        <w:gridCol w:w="1986"/>
        <w:gridCol w:w="1699"/>
      </w:tblGrid>
      <w:tr w:rsidR="00FE36A2" w:rsidRPr="00C843E8" w:rsidTr="00E361DE">
        <w:trPr>
          <w:trHeight w:val="960"/>
        </w:trPr>
        <w:tc>
          <w:tcPr>
            <w:tcW w:w="849" w:type="dxa"/>
            <w:shd w:val="clear" w:color="auto" w:fill="B8CCE4" w:themeFill="accent1" w:themeFillTint="66"/>
            <w:vAlign w:val="center"/>
            <w:hideMark/>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NR. D/O</w:t>
            </w:r>
          </w:p>
        </w:tc>
        <w:tc>
          <w:tcPr>
            <w:tcW w:w="2319" w:type="dxa"/>
            <w:shd w:val="clear" w:color="auto" w:fill="B8CCE4" w:themeFill="accent1" w:themeFillTint="66"/>
            <w:vAlign w:val="center"/>
            <w:hideMark/>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DENUMIREA BUNURILOR SOLICITATE</w:t>
            </w:r>
          </w:p>
        </w:tc>
        <w:tc>
          <w:tcPr>
            <w:tcW w:w="1084" w:type="dxa"/>
            <w:shd w:val="clear" w:color="auto" w:fill="B8CCE4" w:themeFill="accent1" w:themeFillTint="66"/>
            <w:vAlign w:val="center"/>
            <w:hideMark/>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UNITATEA DE MĂSURĂ</w:t>
            </w:r>
          </w:p>
        </w:tc>
        <w:tc>
          <w:tcPr>
            <w:tcW w:w="993" w:type="dxa"/>
            <w:shd w:val="clear" w:color="auto" w:fill="B8CCE4" w:themeFill="accent1" w:themeFillTint="66"/>
            <w:vAlign w:val="center"/>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CANTITATEA</w:t>
            </w:r>
          </w:p>
        </w:tc>
        <w:tc>
          <w:tcPr>
            <w:tcW w:w="992" w:type="dxa"/>
            <w:shd w:val="clear" w:color="auto" w:fill="B8CCE4" w:themeFill="accent1" w:themeFillTint="66"/>
            <w:vAlign w:val="center"/>
            <w:hideMark/>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ȚARA DE ORIGINE</w:t>
            </w:r>
          </w:p>
        </w:tc>
        <w:tc>
          <w:tcPr>
            <w:tcW w:w="6238" w:type="dxa"/>
            <w:shd w:val="clear" w:color="auto" w:fill="B8CCE4" w:themeFill="accent1" w:themeFillTint="66"/>
            <w:vAlign w:val="center"/>
            <w:hideMark/>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SPECIFICAREA TEHNICĂ DEPLINĂ SOLICITATĂ</w:t>
            </w:r>
          </w:p>
        </w:tc>
        <w:tc>
          <w:tcPr>
            <w:tcW w:w="1986" w:type="dxa"/>
            <w:shd w:val="clear" w:color="auto" w:fill="B8CCE4" w:themeFill="accent1" w:themeFillTint="66"/>
            <w:vAlign w:val="center"/>
          </w:tcPr>
          <w:p w:rsidR="00FE36A2" w:rsidRPr="005B20E6" w:rsidRDefault="00FE36A2" w:rsidP="00E361DE">
            <w:pPr>
              <w:jc w:val="center"/>
              <w:rPr>
                <w:rFonts w:asciiTheme="majorHAnsi" w:hAnsiTheme="majorHAnsi" w:cstheme="minorHAnsi"/>
                <w:b/>
                <w:bCs/>
                <w:color w:val="000000"/>
                <w:lang w:eastAsia="ru-RU"/>
              </w:rPr>
            </w:pPr>
            <w:r w:rsidRPr="005B20E6">
              <w:rPr>
                <w:rFonts w:asciiTheme="majorHAnsi" w:hAnsiTheme="majorHAnsi" w:cstheme="minorHAnsi"/>
                <w:b/>
                <w:bCs/>
                <w:color w:val="000000"/>
                <w:lang w:eastAsia="ru-RU"/>
              </w:rPr>
              <w:t>STANDARDE DE REFERINŢĂ</w:t>
            </w:r>
          </w:p>
        </w:tc>
        <w:tc>
          <w:tcPr>
            <w:tcW w:w="1699" w:type="dxa"/>
            <w:shd w:val="clear" w:color="auto" w:fill="B8CCE4" w:themeFill="accent1" w:themeFillTint="66"/>
            <w:vAlign w:val="center"/>
            <w:hideMark/>
          </w:tcPr>
          <w:p w:rsidR="00FE36A2" w:rsidRDefault="00FE36A2" w:rsidP="00E361DE">
            <w:pPr>
              <w:jc w:val="center"/>
              <w:rPr>
                <w:rFonts w:asciiTheme="majorHAnsi" w:hAnsiTheme="majorHAnsi" w:cstheme="minorHAnsi"/>
                <w:b/>
                <w:bCs/>
                <w:color w:val="000000"/>
                <w:lang w:val="en-US" w:eastAsia="ru-RU"/>
              </w:rPr>
            </w:pPr>
            <w:r w:rsidRPr="00285505">
              <w:rPr>
                <w:rFonts w:asciiTheme="majorHAnsi" w:hAnsiTheme="majorHAnsi" w:cstheme="minorHAnsi"/>
                <w:b/>
                <w:bCs/>
                <w:color w:val="000000"/>
                <w:lang w:val="en-US" w:eastAsia="ru-RU"/>
              </w:rPr>
              <w:t xml:space="preserve">VALOAREA ESTIMATIVĂ </w:t>
            </w:r>
            <w:r>
              <w:rPr>
                <w:rFonts w:asciiTheme="majorHAnsi" w:hAnsiTheme="majorHAnsi" w:cstheme="minorHAnsi"/>
                <w:b/>
                <w:bCs/>
                <w:color w:val="000000"/>
                <w:lang w:val="en-US" w:eastAsia="ru-RU"/>
              </w:rPr>
              <w:t xml:space="preserve">A </w:t>
            </w:r>
          </w:p>
          <w:p w:rsidR="00FE36A2" w:rsidRPr="001A0564" w:rsidRDefault="00FE36A2" w:rsidP="00E361DE">
            <w:pPr>
              <w:jc w:val="center"/>
              <w:rPr>
                <w:rFonts w:asciiTheme="majorHAnsi" w:hAnsiTheme="majorHAnsi" w:cstheme="minorHAnsi"/>
                <w:b/>
                <w:bCs/>
                <w:color w:val="000000"/>
                <w:lang w:val="en-US" w:eastAsia="ru-RU"/>
              </w:rPr>
            </w:pPr>
            <w:r>
              <w:rPr>
                <w:rFonts w:asciiTheme="majorHAnsi" w:hAnsiTheme="majorHAnsi" w:cstheme="minorHAnsi"/>
                <w:b/>
                <w:bCs/>
                <w:color w:val="000000"/>
                <w:lang w:val="en-US" w:eastAsia="ru-RU"/>
              </w:rPr>
              <w:t>LOTULUI</w:t>
            </w:r>
            <w:r w:rsidR="00285505">
              <w:rPr>
                <w:rFonts w:asciiTheme="majorHAnsi" w:hAnsiTheme="majorHAnsi" w:cstheme="minorHAnsi"/>
                <w:b/>
                <w:bCs/>
                <w:color w:val="000000"/>
                <w:lang w:val="en-US" w:eastAsia="ru-RU"/>
              </w:rPr>
              <w:t xml:space="preserve"> F/A TVA</w:t>
            </w:r>
          </w:p>
        </w:tc>
      </w:tr>
      <w:tr w:rsidR="00FE36A2" w:rsidRPr="00C843E8" w:rsidTr="00E361DE">
        <w:trPr>
          <w:trHeight w:val="373"/>
        </w:trPr>
        <w:tc>
          <w:tcPr>
            <w:tcW w:w="16018" w:type="dxa"/>
            <w:gridSpan w:val="8"/>
            <w:shd w:val="clear" w:color="auto" w:fill="FBD4B4" w:themeFill="accent6" w:themeFillTint="66"/>
            <w:vAlign w:val="center"/>
            <w:hideMark/>
          </w:tcPr>
          <w:p w:rsidR="00FE36A2" w:rsidRPr="0003720D" w:rsidRDefault="00FE36A2" w:rsidP="00E361DE">
            <w:pPr>
              <w:spacing w:before="60" w:after="60"/>
              <w:jc w:val="center"/>
              <w:rPr>
                <w:rFonts w:cstheme="minorHAnsi"/>
                <w:b/>
                <w:bCs/>
                <w:color w:val="000000"/>
                <w:lang w:val="en-US" w:eastAsia="ru-RU"/>
              </w:rPr>
            </w:pPr>
            <w:proofErr w:type="spellStart"/>
            <w:r>
              <w:rPr>
                <w:rFonts w:cstheme="minorHAnsi"/>
                <w:b/>
                <w:bCs/>
                <w:color w:val="000000"/>
                <w:lang w:val="en-US" w:eastAsia="ru-RU"/>
              </w:rPr>
              <w:t>Lotul</w:t>
            </w:r>
            <w:proofErr w:type="spellEnd"/>
            <w:r>
              <w:rPr>
                <w:rFonts w:cstheme="minorHAnsi"/>
                <w:b/>
                <w:bCs/>
                <w:color w:val="000000"/>
                <w:lang w:val="en-US" w:eastAsia="ru-RU"/>
              </w:rPr>
              <w:t xml:space="preserve"> 1: Legume </w:t>
            </w:r>
            <w:proofErr w:type="spellStart"/>
            <w:r>
              <w:rPr>
                <w:rFonts w:cstheme="minorHAnsi"/>
                <w:b/>
                <w:bCs/>
                <w:color w:val="000000"/>
                <w:lang w:val="en-US" w:eastAsia="ru-RU"/>
              </w:rPr>
              <w:t>si</w:t>
            </w:r>
            <w:proofErr w:type="spellEnd"/>
            <w:r>
              <w:rPr>
                <w:rFonts w:cstheme="minorHAnsi"/>
                <w:b/>
                <w:bCs/>
                <w:color w:val="000000"/>
                <w:lang w:val="en-US" w:eastAsia="ru-RU"/>
              </w:rPr>
              <w:t xml:space="preserve"> </w:t>
            </w:r>
            <w:proofErr w:type="spellStart"/>
            <w:r>
              <w:rPr>
                <w:rFonts w:cstheme="minorHAnsi"/>
                <w:b/>
                <w:bCs/>
                <w:color w:val="000000"/>
                <w:lang w:val="en-US" w:eastAsia="ru-RU"/>
              </w:rPr>
              <w:t>fructe</w:t>
            </w:r>
            <w:proofErr w:type="spellEnd"/>
            <w:r w:rsidRPr="0003720D">
              <w:rPr>
                <w:rFonts w:cstheme="minorHAnsi"/>
                <w:b/>
                <w:bCs/>
                <w:color w:val="000000"/>
                <w:lang w:val="en-US" w:eastAsia="ru-RU"/>
              </w:rPr>
              <w:t>(</w:t>
            </w:r>
            <w:proofErr w:type="spellStart"/>
            <w:r w:rsidRPr="0003720D">
              <w:rPr>
                <w:rFonts w:cstheme="minorHAnsi"/>
                <w:b/>
                <w:bCs/>
                <w:color w:val="000000"/>
                <w:lang w:val="en-US" w:eastAsia="ru-RU"/>
              </w:rPr>
              <w:t>produse</w:t>
            </w:r>
            <w:proofErr w:type="spellEnd"/>
            <w:r w:rsidRPr="0003720D">
              <w:rPr>
                <w:rFonts w:cstheme="minorHAnsi"/>
                <w:b/>
                <w:bCs/>
                <w:color w:val="000000"/>
                <w:lang w:val="en-US" w:eastAsia="ru-RU"/>
              </w:rPr>
              <w:t xml:space="preserve"> </w:t>
            </w:r>
            <w:proofErr w:type="spellStart"/>
            <w:r w:rsidRPr="0003720D">
              <w:rPr>
                <w:rFonts w:cstheme="minorHAnsi"/>
                <w:b/>
                <w:bCs/>
                <w:color w:val="000000"/>
                <w:lang w:val="en-US" w:eastAsia="ru-RU"/>
              </w:rPr>
              <w:t>sezoniere</w:t>
            </w:r>
            <w:proofErr w:type="spellEnd"/>
            <w:r w:rsidRPr="0003720D">
              <w:rPr>
                <w:rFonts w:cstheme="minorHAnsi"/>
                <w:b/>
                <w:bCs/>
                <w:color w:val="000000"/>
                <w:lang w:val="en-US" w:eastAsia="ru-RU"/>
              </w:rPr>
              <w:t>)</w:t>
            </w:r>
          </w:p>
        </w:tc>
      </w:tr>
      <w:tr w:rsidR="00FE36A2" w:rsidRPr="005B20E6" w:rsidTr="00E361DE">
        <w:trPr>
          <w:trHeight w:val="645"/>
        </w:trPr>
        <w:tc>
          <w:tcPr>
            <w:tcW w:w="707" w:type="dxa"/>
            <w:shd w:val="clear" w:color="000000" w:fill="FFFFFF"/>
            <w:vAlign w:val="center"/>
            <w:hideMark/>
          </w:tcPr>
          <w:p w:rsidR="00FE36A2" w:rsidRDefault="00FE36A2" w:rsidP="00E361DE">
            <w:pPr>
              <w:jc w:val="center"/>
              <w:rPr>
                <w:rFonts w:cstheme="minorHAnsi"/>
                <w:color w:val="000000"/>
                <w:lang w:eastAsia="ru-RU"/>
              </w:rPr>
            </w:pPr>
            <w:r>
              <w:rPr>
                <w:rFonts w:cstheme="minorHAnsi"/>
                <w:color w:val="000000"/>
                <w:lang w:val="en-US" w:eastAsia="ru-RU"/>
              </w:rPr>
              <w:t>1</w:t>
            </w:r>
            <w:r w:rsidRPr="005B20E6">
              <w:rPr>
                <w:rFonts w:cstheme="minorHAnsi"/>
                <w:color w:val="000000"/>
                <w:lang w:eastAsia="ru-RU"/>
              </w:rPr>
              <w:t>.1</w:t>
            </w: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Default="00FE36A2" w:rsidP="00E361DE">
            <w:pPr>
              <w:rPr>
                <w:rFonts w:cstheme="minorHAnsi"/>
                <w:lang w:eastAsia="ru-RU"/>
              </w:rPr>
            </w:pPr>
          </w:p>
          <w:p w:rsidR="00FE36A2" w:rsidRPr="00927B8B" w:rsidRDefault="00FE36A2" w:rsidP="00E361DE">
            <w:pPr>
              <w:rPr>
                <w:rFonts w:cstheme="minorHAnsi"/>
                <w:lang w:eastAsia="ru-RU"/>
              </w:rPr>
            </w:pP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Cartofi</w:t>
            </w:r>
            <w:proofErr w:type="spellEnd"/>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5B20E6" w:rsidRDefault="00FE36A2" w:rsidP="00E361DE">
            <w:pPr>
              <w:jc w:val="center"/>
              <w:rPr>
                <w:rFonts w:cstheme="minorHAnsi"/>
                <w:color w:val="000000"/>
                <w:sz w:val="20"/>
                <w:szCs w:val="20"/>
                <w:lang w:eastAsia="ru-RU"/>
              </w:rPr>
            </w:pPr>
            <w:r>
              <w:rPr>
                <w:rFonts w:cstheme="minorHAnsi"/>
                <w:color w:val="000000"/>
                <w:lang w:eastAsia="ru-RU"/>
              </w:rPr>
              <w:t>9</w:t>
            </w:r>
            <w:r w:rsidRPr="005B20E6">
              <w:rPr>
                <w:rFonts w:cstheme="minorHAnsi"/>
                <w:color w:val="000000"/>
                <w:lang w:eastAsia="ru-RU"/>
              </w:rPr>
              <w:t xml:space="preserve"> 000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pStyle w:val="a"/>
              <w:numPr>
                <w:ilvl w:val="0"/>
                <w:numId w:val="0"/>
              </w:numPr>
              <w:ind w:left="319" w:hanging="285"/>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Caracteristici:</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 xml:space="preserve">tuberculi întregi; </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necontaminaţi; sănătoşi; fără atacuri de boli sau insecte care să le facă improprii consumului; </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urme vizibile de substanţe străine;</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vătămări produse de frig;</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fără miros şi gust străin; </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cu diametrul 5-8 cm; </w:t>
            </w:r>
          </w:p>
          <w:p w:rsidR="00FE36A2" w:rsidRPr="005B20E6" w:rsidRDefault="00FE36A2" w:rsidP="00E361DE">
            <w:pPr>
              <w:pStyle w:val="a"/>
              <w:numPr>
                <w:ilvl w:val="0"/>
                <w:numId w:val="3"/>
              </w:numPr>
              <w:tabs>
                <w:tab w:val="clear" w:pos="1134"/>
                <w:tab w:val="left" w:pos="319"/>
              </w:tabs>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calitate superioară.</w:t>
            </w:r>
          </w:p>
          <w:p w:rsidR="00FE36A2" w:rsidRPr="0003720D" w:rsidRDefault="00FE36A2" w:rsidP="00E361DE">
            <w:pPr>
              <w:tabs>
                <w:tab w:val="left" w:pos="319"/>
              </w:tabs>
              <w:spacing w:before="40"/>
              <w:ind w:left="-41"/>
              <w:rPr>
                <w:rFonts w:cstheme="minorHAnsi"/>
                <w:sz w:val="20"/>
                <w:szCs w:val="20"/>
                <w:lang w:val="en-US"/>
              </w:rPr>
            </w:pPr>
            <w:proofErr w:type="spellStart"/>
            <w:r w:rsidRPr="0003720D">
              <w:rPr>
                <w:rFonts w:cstheme="minorHAnsi"/>
                <w:sz w:val="20"/>
                <w:szCs w:val="20"/>
                <w:u w:val="single"/>
                <w:lang w:val="en-US"/>
              </w:rPr>
              <w:t>Ambalaj</w:t>
            </w:r>
            <w:proofErr w:type="spellEnd"/>
            <w:r w:rsidRPr="0003720D">
              <w:rPr>
                <w:rFonts w:cstheme="minorHAnsi"/>
                <w:sz w:val="20"/>
                <w:szCs w:val="20"/>
                <w:u w:val="single"/>
                <w:lang w:val="en-US"/>
              </w:rPr>
              <w:t>:</w:t>
            </w:r>
            <w:r w:rsidRPr="0003720D">
              <w:rPr>
                <w:rFonts w:cstheme="minorHAnsi"/>
                <w:sz w:val="20"/>
                <w:szCs w:val="20"/>
                <w:lang w:val="en-US"/>
              </w:rPr>
              <w:t xml:space="preserve"> </w:t>
            </w:r>
            <w:proofErr w:type="spellStart"/>
            <w:r w:rsidRPr="0003720D">
              <w:rPr>
                <w:rFonts w:cstheme="minorHAnsi"/>
                <w:sz w:val="20"/>
                <w:szCs w:val="20"/>
                <w:lang w:val="en-US"/>
              </w:rPr>
              <w:t>în</w:t>
            </w:r>
            <w:proofErr w:type="spellEnd"/>
            <w:r w:rsidRPr="0003720D">
              <w:rPr>
                <w:rFonts w:cstheme="minorHAnsi"/>
                <w:sz w:val="20"/>
                <w:szCs w:val="20"/>
                <w:lang w:val="en-US"/>
              </w:rPr>
              <w:t xml:space="preserve"> </w:t>
            </w:r>
            <w:proofErr w:type="spellStart"/>
            <w:r w:rsidRPr="0003720D">
              <w:rPr>
                <w:rFonts w:cstheme="minorHAnsi"/>
                <w:sz w:val="20"/>
                <w:szCs w:val="20"/>
                <w:lang w:val="en-US"/>
              </w:rPr>
              <w:t>saci</w:t>
            </w:r>
            <w:proofErr w:type="spellEnd"/>
            <w:r w:rsidRPr="0003720D">
              <w:rPr>
                <w:rFonts w:cstheme="minorHAnsi"/>
                <w:sz w:val="20"/>
                <w:szCs w:val="20"/>
                <w:lang w:val="en-US"/>
              </w:rPr>
              <w:t xml:space="preserve"> de </w:t>
            </w:r>
            <w:proofErr w:type="spellStart"/>
            <w:r w:rsidRPr="0003720D">
              <w:rPr>
                <w:rFonts w:cstheme="minorHAnsi"/>
                <w:sz w:val="20"/>
                <w:szCs w:val="20"/>
                <w:lang w:val="en-US"/>
              </w:rPr>
              <w:t>plasă</w:t>
            </w:r>
            <w:proofErr w:type="spellEnd"/>
            <w:r w:rsidRPr="0003720D">
              <w:rPr>
                <w:rFonts w:cstheme="minorHAnsi"/>
                <w:sz w:val="20"/>
                <w:szCs w:val="20"/>
                <w:lang w:val="en-US"/>
              </w:rPr>
              <w:t xml:space="preserve"> a </w:t>
            </w:r>
            <w:proofErr w:type="spellStart"/>
            <w:r w:rsidRPr="0003720D">
              <w:rPr>
                <w:rFonts w:cstheme="minorHAnsi"/>
                <w:sz w:val="20"/>
                <w:szCs w:val="20"/>
                <w:lang w:val="en-US"/>
              </w:rPr>
              <w:t>câte</w:t>
            </w:r>
            <w:proofErr w:type="spellEnd"/>
            <w:r w:rsidRPr="0003720D">
              <w:rPr>
                <w:rFonts w:cstheme="minorHAnsi"/>
                <w:sz w:val="20"/>
                <w:szCs w:val="20"/>
                <w:lang w:val="en-US"/>
              </w:rPr>
              <w:t xml:space="preserve"> 25-50 kg.  </w:t>
            </w:r>
            <w:proofErr w:type="spellStart"/>
            <w:r w:rsidRPr="0003720D">
              <w:rPr>
                <w:rFonts w:cstheme="minorHAnsi"/>
                <w:sz w:val="20"/>
                <w:szCs w:val="20"/>
                <w:lang w:val="en-US"/>
              </w:rPr>
              <w:t>Conținutul</w:t>
            </w:r>
            <w:proofErr w:type="spellEnd"/>
            <w:r w:rsidRPr="0003720D">
              <w:rPr>
                <w:rFonts w:cstheme="minorHAnsi"/>
                <w:sz w:val="20"/>
                <w:szCs w:val="20"/>
                <w:lang w:val="en-US"/>
              </w:rPr>
              <w:t xml:space="preserve"> </w:t>
            </w:r>
            <w:proofErr w:type="spellStart"/>
            <w:r w:rsidRPr="0003720D">
              <w:rPr>
                <w:rFonts w:cstheme="minorHAnsi"/>
                <w:sz w:val="20"/>
                <w:szCs w:val="20"/>
                <w:lang w:val="en-US"/>
              </w:rPr>
              <w:t>fiecărui</w:t>
            </w:r>
            <w:proofErr w:type="spellEnd"/>
            <w:r w:rsidRPr="0003720D">
              <w:rPr>
                <w:rFonts w:cstheme="minorHAnsi"/>
                <w:sz w:val="20"/>
                <w:szCs w:val="20"/>
                <w:lang w:val="en-US"/>
              </w:rPr>
              <w:t xml:space="preserve"> </w:t>
            </w:r>
            <w:proofErr w:type="spellStart"/>
            <w:r w:rsidRPr="0003720D">
              <w:rPr>
                <w:rFonts w:cstheme="minorHAnsi"/>
                <w:sz w:val="20"/>
                <w:szCs w:val="20"/>
                <w:lang w:val="en-US"/>
              </w:rPr>
              <w:t>colet</w:t>
            </w:r>
            <w:proofErr w:type="spellEnd"/>
            <w:r w:rsidRPr="0003720D">
              <w:rPr>
                <w:rFonts w:cstheme="minorHAnsi"/>
                <w:sz w:val="20"/>
                <w:szCs w:val="20"/>
                <w:lang w:val="en-US"/>
              </w:rPr>
              <w:t xml:space="preserve"> </w:t>
            </w:r>
            <w:proofErr w:type="spellStart"/>
            <w:r w:rsidRPr="0003720D">
              <w:rPr>
                <w:rFonts w:cstheme="minorHAnsi"/>
                <w:sz w:val="20"/>
                <w:szCs w:val="20"/>
                <w:lang w:val="en-US"/>
              </w:rPr>
              <w:t>trebuie</w:t>
            </w:r>
            <w:proofErr w:type="spellEnd"/>
            <w:r w:rsidRPr="0003720D">
              <w:rPr>
                <w:rFonts w:cstheme="minorHAnsi"/>
                <w:sz w:val="20"/>
                <w:szCs w:val="20"/>
                <w:lang w:val="en-US"/>
              </w:rPr>
              <w:t xml:space="preserve"> </w:t>
            </w:r>
            <w:proofErr w:type="spellStart"/>
            <w:r w:rsidRPr="0003720D">
              <w:rPr>
                <w:rFonts w:cstheme="minorHAnsi"/>
                <w:sz w:val="20"/>
                <w:szCs w:val="20"/>
                <w:lang w:val="en-US"/>
              </w:rPr>
              <w:t>să</w:t>
            </w:r>
            <w:proofErr w:type="spellEnd"/>
            <w:r w:rsidRPr="0003720D">
              <w:rPr>
                <w:rFonts w:cstheme="minorHAnsi"/>
                <w:sz w:val="20"/>
                <w:szCs w:val="20"/>
                <w:lang w:val="en-US"/>
              </w:rPr>
              <w:t xml:space="preserve"> fie </w:t>
            </w:r>
            <w:proofErr w:type="spellStart"/>
            <w:r w:rsidRPr="0003720D">
              <w:rPr>
                <w:rFonts w:cstheme="minorHAnsi"/>
                <w:sz w:val="20"/>
                <w:szCs w:val="20"/>
                <w:lang w:val="en-US"/>
              </w:rPr>
              <w:t>omogen</w:t>
            </w:r>
            <w:proofErr w:type="spellEnd"/>
            <w:r w:rsidRPr="0003720D">
              <w:rPr>
                <w:rFonts w:cstheme="minorHAnsi"/>
                <w:sz w:val="20"/>
                <w:szCs w:val="20"/>
                <w:lang w:val="en-US"/>
              </w:rPr>
              <w:t xml:space="preserve"> (</w:t>
            </w:r>
            <w:proofErr w:type="spellStart"/>
            <w:r w:rsidRPr="0003720D">
              <w:rPr>
                <w:rFonts w:cstheme="minorHAnsi"/>
                <w:sz w:val="20"/>
                <w:szCs w:val="20"/>
                <w:lang w:val="en-US"/>
              </w:rPr>
              <w:t>să</w:t>
            </w:r>
            <w:proofErr w:type="spellEnd"/>
            <w:r w:rsidRPr="0003720D">
              <w:rPr>
                <w:rFonts w:cstheme="minorHAnsi"/>
                <w:sz w:val="20"/>
                <w:szCs w:val="20"/>
                <w:lang w:val="en-US"/>
              </w:rPr>
              <w:t xml:space="preserve"> </w:t>
            </w:r>
            <w:proofErr w:type="spellStart"/>
            <w:r w:rsidRPr="0003720D">
              <w:rPr>
                <w:rFonts w:cstheme="minorHAnsi"/>
                <w:sz w:val="20"/>
                <w:szCs w:val="20"/>
                <w:lang w:val="en-US"/>
              </w:rPr>
              <w:t>conțină</w:t>
            </w:r>
            <w:proofErr w:type="spellEnd"/>
            <w:r w:rsidRPr="0003720D">
              <w:rPr>
                <w:rFonts w:cstheme="minorHAnsi"/>
                <w:sz w:val="20"/>
                <w:szCs w:val="20"/>
                <w:lang w:val="en-US"/>
              </w:rPr>
              <w:t xml:space="preserve"> </w:t>
            </w:r>
            <w:proofErr w:type="spellStart"/>
            <w:r w:rsidRPr="0003720D">
              <w:rPr>
                <w:rFonts w:cstheme="minorHAnsi"/>
                <w:sz w:val="20"/>
                <w:szCs w:val="20"/>
                <w:lang w:val="en-US"/>
              </w:rPr>
              <w:t>numai</w:t>
            </w:r>
            <w:proofErr w:type="spellEnd"/>
            <w:r w:rsidRPr="0003720D">
              <w:rPr>
                <w:rFonts w:cstheme="minorHAnsi"/>
                <w:sz w:val="20"/>
                <w:szCs w:val="20"/>
                <w:lang w:val="en-US"/>
              </w:rPr>
              <w:t xml:space="preserve"> </w:t>
            </w:r>
            <w:proofErr w:type="spellStart"/>
            <w:r w:rsidRPr="0003720D">
              <w:rPr>
                <w:rFonts w:cstheme="minorHAnsi"/>
                <w:sz w:val="20"/>
                <w:szCs w:val="20"/>
                <w:lang w:val="en-US"/>
              </w:rPr>
              <w:t>cartofi</w:t>
            </w:r>
            <w:proofErr w:type="spellEnd"/>
            <w:r w:rsidRPr="0003720D">
              <w:rPr>
                <w:rFonts w:cstheme="minorHAnsi"/>
                <w:sz w:val="20"/>
                <w:szCs w:val="20"/>
                <w:lang w:val="en-US"/>
              </w:rPr>
              <w:t xml:space="preserve"> </w:t>
            </w:r>
            <w:proofErr w:type="spellStart"/>
            <w:r w:rsidRPr="0003720D">
              <w:rPr>
                <w:rFonts w:cstheme="minorHAnsi"/>
                <w:sz w:val="20"/>
                <w:szCs w:val="20"/>
                <w:lang w:val="en-US"/>
              </w:rPr>
              <w:t>timpurii</w:t>
            </w:r>
            <w:proofErr w:type="spellEnd"/>
            <w:r w:rsidRPr="0003720D">
              <w:rPr>
                <w:rFonts w:cstheme="minorHAnsi"/>
                <w:sz w:val="20"/>
                <w:szCs w:val="20"/>
                <w:lang w:val="en-US"/>
              </w:rPr>
              <w:t xml:space="preserve"> </w:t>
            </w:r>
            <w:proofErr w:type="spellStart"/>
            <w:r w:rsidRPr="0003720D">
              <w:rPr>
                <w:rFonts w:cstheme="minorHAnsi"/>
                <w:sz w:val="20"/>
                <w:szCs w:val="20"/>
                <w:lang w:val="en-US"/>
              </w:rPr>
              <w:t>sau</w:t>
            </w:r>
            <w:proofErr w:type="spellEnd"/>
            <w:r w:rsidRPr="0003720D">
              <w:rPr>
                <w:rFonts w:cstheme="minorHAnsi"/>
                <w:sz w:val="20"/>
                <w:szCs w:val="20"/>
                <w:lang w:val="en-US"/>
              </w:rPr>
              <w:t xml:space="preserve"> </w:t>
            </w:r>
            <w:proofErr w:type="spellStart"/>
            <w:r w:rsidRPr="0003720D">
              <w:rPr>
                <w:rFonts w:cstheme="minorHAnsi"/>
                <w:sz w:val="20"/>
                <w:szCs w:val="20"/>
                <w:lang w:val="en-US"/>
              </w:rPr>
              <w:t>tardivi</w:t>
            </w:r>
            <w:proofErr w:type="spellEnd"/>
            <w:r w:rsidRPr="0003720D">
              <w:rPr>
                <w:rFonts w:cstheme="minorHAnsi"/>
                <w:sz w:val="20"/>
                <w:szCs w:val="20"/>
                <w:lang w:val="en-US"/>
              </w:rPr>
              <w:t xml:space="preserve">), de </w:t>
            </w:r>
            <w:proofErr w:type="spellStart"/>
            <w:r w:rsidRPr="0003720D">
              <w:rPr>
                <w:rFonts w:cstheme="minorHAnsi"/>
                <w:sz w:val="20"/>
                <w:szCs w:val="20"/>
                <w:lang w:val="en-US"/>
              </w:rPr>
              <w:t>aceeași</w:t>
            </w:r>
            <w:proofErr w:type="spellEnd"/>
            <w:r w:rsidRPr="0003720D">
              <w:rPr>
                <w:rFonts w:cstheme="minorHAnsi"/>
                <w:sz w:val="20"/>
                <w:szCs w:val="20"/>
                <w:lang w:val="en-US"/>
              </w:rPr>
              <w:t xml:space="preserve"> </w:t>
            </w:r>
            <w:proofErr w:type="spellStart"/>
            <w:r w:rsidRPr="0003720D">
              <w:rPr>
                <w:rFonts w:cstheme="minorHAnsi"/>
                <w:sz w:val="20"/>
                <w:szCs w:val="20"/>
                <w:lang w:val="en-US"/>
              </w:rPr>
              <w:t>origine</w:t>
            </w:r>
            <w:proofErr w:type="spellEnd"/>
            <w:r w:rsidRPr="0003720D">
              <w:rPr>
                <w:rFonts w:cstheme="minorHAnsi"/>
                <w:sz w:val="20"/>
                <w:szCs w:val="20"/>
                <w:lang w:val="en-US"/>
              </w:rPr>
              <w:t xml:space="preserve">, </w:t>
            </w:r>
            <w:proofErr w:type="spellStart"/>
            <w:r w:rsidRPr="0003720D">
              <w:rPr>
                <w:rFonts w:cstheme="minorHAnsi"/>
                <w:sz w:val="20"/>
                <w:szCs w:val="20"/>
                <w:lang w:val="en-US"/>
              </w:rPr>
              <w:t>soi</w:t>
            </w:r>
            <w:proofErr w:type="spellEnd"/>
            <w:r w:rsidRPr="0003720D">
              <w:rPr>
                <w:rFonts w:cstheme="minorHAnsi"/>
                <w:sz w:val="20"/>
                <w:szCs w:val="20"/>
                <w:lang w:val="en-US"/>
              </w:rPr>
              <w:t xml:space="preserve"> </w:t>
            </w:r>
            <w:proofErr w:type="spellStart"/>
            <w:r w:rsidRPr="0003720D">
              <w:rPr>
                <w:rFonts w:cstheme="minorHAnsi"/>
                <w:sz w:val="20"/>
                <w:szCs w:val="20"/>
                <w:lang w:val="en-US"/>
              </w:rPr>
              <w:t>sau</w:t>
            </w:r>
            <w:proofErr w:type="spellEnd"/>
            <w:r w:rsidRPr="0003720D">
              <w:rPr>
                <w:rFonts w:cstheme="minorHAnsi"/>
                <w:sz w:val="20"/>
                <w:szCs w:val="20"/>
                <w:lang w:val="en-US"/>
              </w:rPr>
              <w:t xml:space="preserve"> tip, </w:t>
            </w:r>
            <w:proofErr w:type="spellStart"/>
            <w:r w:rsidRPr="0003720D">
              <w:rPr>
                <w:rFonts w:cstheme="minorHAnsi"/>
                <w:sz w:val="20"/>
                <w:szCs w:val="20"/>
                <w:lang w:val="en-US"/>
              </w:rPr>
              <w:t>calitate</w:t>
            </w:r>
            <w:proofErr w:type="spellEnd"/>
            <w:r w:rsidRPr="0003720D">
              <w:rPr>
                <w:rFonts w:cstheme="minorHAnsi"/>
                <w:sz w:val="20"/>
                <w:szCs w:val="20"/>
                <w:lang w:val="en-US"/>
              </w:rPr>
              <w:t xml:space="preserve">, </w:t>
            </w:r>
            <w:proofErr w:type="spellStart"/>
            <w:r w:rsidRPr="0003720D">
              <w:rPr>
                <w:rFonts w:cstheme="minorHAnsi"/>
                <w:sz w:val="20"/>
                <w:szCs w:val="20"/>
                <w:lang w:val="en-US"/>
              </w:rPr>
              <w:t>culoare</w:t>
            </w:r>
            <w:proofErr w:type="spellEnd"/>
            <w:r w:rsidRPr="0003720D">
              <w:rPr>
                <w:rFonts w:cstheme="minorHAnsi"/>
                <w:sz w:val="20"/>
                <w:szCs w:val="20"/>
                <w:lang w:val="en-US"/>
              </w:rPr>
              <w:t xml:space="preserve"> (a </w:t>
            </w:r>
            <w:proofErr w:type="spellStart"/>
            <w:r w:rsidRPr="0003720D">
              <w:rPr>
                <w:rFonts w:cstheme="minorHAnsi"/>
                <w:sz w:val="20"/>
                <w:szCs w:val="20"/>
                <w:lang w:val="en-US"/>
              </w:rPr>
              <w:t>cojii</w:t>
            </w:r>
            <w:proofErr w:type="spellEnd"/>
            <w:r w:rsidRPr="0003720D">
              <w:rPr>
                <w:rFonts w:cstheme="minorHAnsi"/>
                <w:sz w:val="20"/>
                <w:szCs w:val="20"/>
                <w:lang w:val="en-US"/>
              </w:rPr>
              <w:t xml:space="preserve"> </w:t>
            </w:r>
            <w:proofErr w:type="spellStart"/>
            <w:r w:rsidRPr="0003720D">
              <w:rPr>
                <w:rFonts w:cstheme="minorHAnsi"/>
                <w:sz w:val="20"/>
                <w:szCs w:val="20"/>
                <w:lang w:val="en-US"/>
              </w:rPr>
              <w:t>și</w:t>
            </w:r>
            <w:proofErr w:type="spellEnd"/>
            <w:r w:rsidRPr="0003720D">
              <w:rPr>
                <w:rFonts w:cstheme="minorHAnsi"/>
                <w:sz w:val="20"/>
                <w:szCs w:val="20"/>
                <w:lang w:val="en-US"/>
              </w:rPr>
              <w:t xml:space="preserve"> a </w:t>
            </w:r>
            <w:proofErr w:type="spellStart"/>
            <w:r w:rsidRPr="0003720D">
              <w:rPr>
                <w:rFonts w:cstheme="minorHAnsi"/>
                <w:sz w:val="20"/>
                <w:szCs w:val="20"/>
                <w:lang w:val="en-US"/>
              </w:rPr>
              <w:t>miezului</w:t>
            </w:r>
            <w:proofErr w:type="spellEnd"/>
            <w:r w:rsidRPr="0003720D">
              <w:rPr>
                <w:rFonts w:cstheme="minorHAnsi"/>
                <w:sz w:val="20"/>
                <w:szCs w:val="20"/>
                <w:lang w:val="en-US"/>
              </w:rPr>
              <w:t xml:space="preserve">) </w:t>
            </w:r>
            <w:proofErr w:type="spellStart"/>
            <w:r w:rsidRPr="0003720D">
              <w:rPr>
                <w:rFonts w:cstheme="minorHAnsi"/>
                <w:sz w:val="20"/>
                <w:szCs w:val="20"/>
                <w:lang w:val="en-US"/>
              </w:rPr>
              <w:t>și</w:t>
            </w:r>
            <w:proofErr w:type="spellEnd"/>
            <w:r w:rsidRPr="0003720D">
              <w:rPr>
                <w:rFonts w:cstheme="minorHAnsi"/>
                <w:sz w:val="20"/>
                <w:szCs w:val="20"/>
                <w:lang w:val="en-US"/>
              </w:rPr>
              <w:t xml:space="preserve"> </w:t>
            </w:r>
            <w:proofErr w:type="spellStart"/>
            <w:r w:rsidRPr="0003720D">
              <w:rPr>
                <w:rFonts w:cstheme="minorHAnsi"/>
                <w:sz w:val="20"/>
                <w:szCs w:val="20"/>
                <w:lang w:val="en-US"/>
              </w:rPr>
              <w:t>calibru</w:t>
            </w:r>
            <w:proofErr w:type="spellEnd"/>
            <w:r w:rsidRPr="0003720D">
              <w:rPr>
                <w:rFonts w:cstheme="minorHAnsi"/>
                <w:sz w:val="20"/>
                <w:szCs w:val="20"/>
                <w:lang w:val="en-US"/>
              </w:rPr>
              <w:t xml:space="preserve"> (</w:t>
            </w:r>
            <w:proofErr w:type="spellStart"/>
            <w:r w:rsidRPr="0003720D">
              <w:rPr>
                <w:rFonts w:cstheme="minorHAnsi"/>
                <w:sz w:val="20"/>
                <w:szCs w:val="20"/>
                <w:lang w:val="en-US"/>
              </w:rPr>
              <w:t>dacă</w:t>
            </w:r>
            <w:proofErr w:type="spellEnd"/>
            <w:r w:rsidRPr="0003720D">
              <w:rPr>
                <w:rFonts w:cstheme="minorHAnsi"/>
                <w:sz w:val="20"/>
                <w:szCs w:val="20"/>
                <w:lang w:val="en-US"/>
              </w:rPr>
              <w:t xml:space="preserve"> se </w:t>
            </w:r>
            <w:proofErr w:type="spellStart"/>
            <w:r w:rsidRPr="0003720D">
              <w:rPr>
                <w:rFonts w:cstheme="minorHAnsi"/>
                <w:sz w:val="20"/>
                <w:szCs w:val="20"/>
                <w:lang w:val="en-US"/>
              </w:rPr>
              <w:t>impune</w:t>
            </w:r>
            <w:proofErr w:type="spellEnd"/>
            <w:r w:rsidRPr="0003720D">
              <w:rPr>
                <w:rFonts w:cstheme="minorHAnsi"/>
                <w:sz w:val="20"/>
                <w:szCs w:val="20"/>
                <w:lang w:val="en-US"/>
              </w:rPr>
              <w:t xml:space="preserve"> </w:t>
            </w:r>
            <w:proofErr w:type="spellStart"/>
            <w:r w:rsidRPr="0003720D">
              <w:rPr>
                <w:rFonts w:cstheme="minorHAnsi"/>
                <w:sz w:val="20"/>
                <w:szCs w:val="20"/>
                <w:lang w:val="en-US"/>
              </w:rPr>
              <w:t>calibrarea</w:t>
            </w:r>
            <w:proofErr w:type="spellEnd"/>
            <w:r w:rsidRPr="0003720D">
              <w:rPr>
                <w:rFonts w:cstheme="minorHAnsi"/>
                <w:sz w:val="20"/>
                <w:szCs w:val="20"/>
                <w:lang w:val="en-US"/>
              </w:rPr>
              <w:t xml:space="preserve">). </w:t>
            </w:r>
          </w:p>
          <w:p w:rsidR="00FE36A2" w:rsidRPr="0003720D" w:rsidRDefault="00FE36A2" w:rsidP="00E361DE">
            <w:pPr>
              <w:spacing w:before="40"/>
              <w:ind w:left="36"/>
              <w:jc w:val="both"/>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factura fiscală;</w:t>
            </w:r>
          </w:p>
          <w:p w:rsidR="00FE36A2" w:rsidRPr="005B20E6" w:rsidRDefault="00FE36A2" w:rsidP="00E361DE">
            <w:pPr>
              <w:pStyle w:val="a"/>
              <w:numPr>
                <w:ilvl w:val="0"/>
                <w:numId w:val="2"/>
              </w:numPr>
              <w:tabs>
                <w:tab w:val="left" w:pos="319"/>
              </w:tabs>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hideMark/>
          </w:tcPr>
          <w:p w:rsidR="00FE36A2" w:rsidRPr="00DE0ADE" w:rsidRDefault="00C843E8" w:rsidP="00E361DE">
            <w:pPr>
              <w:jc w:val="center"/>
              <w:rPr>
                <w:rFonts w:cstheme="minorHAnsi"/>
                <w:color w:val="000000"/>
                <w:lang w:val="en-US" w:eastAsia="ru-RU"/>
              </w:rPr>
            </w:pPr>
            <w:r>
              <w:rPr>
                <w:rFonts w:cstheme="minorHAnsi"/>
                <w:color w:val="000000"/>
                <w:lang w:val="en-US" w:eastAsia="ru-RU"/>
              </w:rPr>
              <w:t>47 250,00</w:t>
            </w:r>
          </w:p>
        </w:tc>
      </w:tr>
      <w:tr w:rsidR="00FE36A2" w:rsidRPr="005B20E6" w:rsidTr="00E361DE">
        <w:trPr>
          <w:trHeight w:val="645"/>
        </w:trPr>
        <w:tc>
          <w:tcPr>
            <w:tcW w:w="707" w:type="dxa"/>
            <w:shd w:val="clear" w:color="000000" w:fill="FFFFFF"/>
            <w:vAlign w:val="center"/>
            <w:hideMark/>
          </w:tcPr>
          <w:p w:rsidR="00FE36A2" w:rsidRPr="00961B66" w:rsidRDefault="00FE36A2" w:rsidP="00E361DE">
            <w:pPr>
              <w:jc w:val="center"/>
              <w:rPr>
                <w:rFonts w:cstheme="minorHAnsi"/>
                <w:color w:val="000000"/>
                <w:lang w:val="en-US" w:eastAsia="ru-RU"/>
              </w:rPr>
            </w:pPr>
            <w:r>
              <w:rPr>
                <w:rFonts w:cstheme="minorHAnsi"/>
                <w:color w:val="000000"/>
                <w:lang w:eastAsia="ru-RU"/>
              </w:rPr>
              <w:lastRenderedPageBreak/>
              <w:t>1.</w:t>
            </w:r>
            <w:r>
              <w:rPr>
                <w:rFonts w:cstheme="minorHAnsi"/>
                <w:color w:val="000000"/>
                <w:lang w:val="en-US" w:eastAsia="ru-RU"/>
              </w:rPr>
              <w:t>2</w:t>
            </w:r>
          </w:p>
        </w:tc>
        <w:tc>
          <w:tcPr>
            <w:tcW w:w="2319" w:type="dxa"/>
            <w:shd w:val="clear" w:color="000000" w:fill="FFFFFF"/>
            <w:vAlign w:val="center"/>
            <w:hideMark/>
          </w:tcPr>
          <w:p w:rsidR="00DE0ADE" w:rsidRDefault="00DE0ADE" w:rsidP="00E361DE">
            <w:pPr>
              <w:rPr>
                <w:rFonts w:cstheme="minorHAnsi"/>
                <w:color w:val="000000"/>
                <w:lang w:val="en-US" w:eastAsia="ru-RU"/>
              </w:rPr>
            </w:pPr>
          </w:p>
          <w:p w:rsidR="00DE0ADE" w:rsidRDefault="00DE0ADE" w:rsidP="00E361DE">
            <w:pPr>
              <w:rPr>
                <w:rFonts w:cstheme="minorHAnsi"/>
                <w:color w:val="000000"/>
                <w:lang w:val="en-US" w:eastAsia="ru-RU"/>
              </w:rPr>
            </w:pPr>
          </w:p>
          <w:p w:rsidR="00DE0ADE" w:rsidRDefault="00DE0ADE" w:rsidP="00E361DE">
            <w:pPr>
              <w:rPr>
                <w:rFonts w:cstheme="minorHAnsi"/>
                <w:color w:val="000000"/>
                <w:lang w:val="en-US" w:eastAsia="ru-RU"/>
              </w:rPr>
            </w:pPr>
          </w:p>
          <w:p w:rsidR="00DE0ADE" w:rsidRDefault="00DE0ADE" w:rsidP="00E361DE">
            <w:pPr>
              <w:rPr>
                <w:rFonts w:cstheme="minorHAnsi"/>
                <w:color w:val="000000"/>
                <w:lang w:val="en-US" w:eastAsia="ru-RU"/>
              </w:rPr>
            </w:pPr>
          </w:p>
          <w:p w:rsidR="00DE0ADE" w:rsidRDefault="00DE0ADE" w:rsidP="00E361DE">
            <w:pPr>
              <w:rPr>
                <w:rFonts w:cstheme="minorHAnsi"/>
                <w:color w:val="000000"/>
                <w:lang w:val="en-US" w:eastAsia="ru-RU"/>
              </w:rPr>
            </w:pPr>
          </w:p>
          <w:p w:rsidR="00FE36A2" w:rsidRDefault="00FE36A2" w:rsidP="00E361DE">
            <w:pPr>
              <w:rPr>
                <w:rFonts w:cstheme="minorHAnsi"/>
                <w:color w:val="000000"/>
                <w:lang w:eastAsia="ru-RU"/>
              </w:rPr>
            </w:pPr>
            <w:proofErr w:type="spellStart"/>
            <w:r w:rsidRPr="005B20E6">
              <w:rPr>
                <w:rFonts w:cstheme="minorHAnsi"/>
                <w:color w:val="000000"/>
                <w:lang w:eastAsia="ru-RU"/>
              </w:rPr>
              <w:t>Varza</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proaspătă</w:t>
            </w:r>
            <w:proofErr w:type="spellEnd"/>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Pr="00927B8B" w:rsidRDefault="00FE36A2" w:rsidP="00E361DE">
            <w:pPr>
              <w:rPr>
                <w:rFonts w:cstheme="minorHAnsi"/>
                <w:lang w:eastAsia="ru-RU"/>
              </w:rPr>
            </w:pPr>
          </w:p>
          <w:p w:rsidR="00FE36A2" w:rsidRDefault="00FE36A2" w:rsidP="00E361DE">
            <w:pPr>
              <w:rPr>
                <w:rFonts w:cstheme="minorHAnsi"/>
                <w:lang w:eastAsia="ru-RU"/>
              </w:rPr>
            </w:pPr>
          </w:p>
          <w:p w:rsidR="00FE36A2" w:rsidRPr="00927B8B" w:rsidRDefault="00FE36A2" w:rsidP="00E361DE">
            <w:pPr>
              <w:rPr>
                <w:rFonts w:cstheme="minorHAnsi"/>
                <w:lang w:eastAsia="ru-RU"/>
              </w:rPr>
            </w:pPr>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lastRenderedPageBreak/>
              <w:t>kg</w:t>
            </w:r>
            <w:proofErr w:type="spellEnd"/>
          </w:p>
        </w:tc>
        <w:tc>
          <w:tcPr>
            <w:tcW w:w="993" w:type="dxa"/>
            <w:shd w:val="clear" w:color="000000" w:fill="FFFFFF"/>
            <w:vAlign w:val="center"/>
          </w:tcPr>
          <w:p w:rsidR="00FE36A2" w:rsidRPr="005B20E6" w:rsidRDefault="00E4181F" w:rsidP="00E361DE">
            <w:pPr>
              <w:jc w:val="center"/>
              <w:rPr>
                <w:rFonts w:cstheme="minorHAnsi"/>
                <w:color w:val="000000"/>
                <w:sz w:val="20"/>
                <w:szCs w:val="20"/>
                <w:lang w:eastAsia="ru-RU"/>
              </w:rPr>
            </w:pPr>
            <w:r>
              <w:rPr>
                <w:rFonts w:cstheme="minorHAnsi"/>
                <w:color w:val="000000"/>
                <w:lang w:eastAsia="ru-RU"/>
              </w:rPr>
              <w:t>2</w:t>
            </w:r>
            <w:r w:rsidR="009474C6">
              <w:rPr>
                <w:rFonts w:cstheme="minorHAnsi"/>
                <w:color w:val="000000"/>
                <w:lang w:val="en-US" w:eastAsia="ru-RU"/>
              </w:rPr>
              <w:t>2</w:t>
            </w:r>
            <w:r w:rsidR="00FE36A2">
              <w:rPr>
                <w:rFonts w:cstheme="minorHAnsi"/>
                <w:color w:val="000000"/>
                <w:lang w:eastAsia="ru-RU"/>
              </w:rPr>
              <w:t>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u w:val="single"/>
              </w:rPr>
            </w:pPr>
            <w:proofErr w:type="spellStart"/>
            <w:r w:rsidRPr="005B20E6">
              <w:rPr>
                <w:rFonts w:cstheme="minorHAnsi"/>
                <w:sz w:val="20"/>
                <w:szCs w:val="20"/>
                <w:u w:val="single"/>
              </w:rPr>
              <w:t>Varza</w:t>
            </w:r>
            <w:proofErr w:type="spellEnd"/>
            <w:r w:rsidRPr="005B20E6">
              <w:rPr>
                <w:rFonts w:cstheme="minorHAnsi"/>
                <w:sz w:val="20"/>
                <w:szCs w:val="20"/>
                <w:u w:val="single"/>
              </w:rPr>
              <w:t xml:space="preserve"> </w:t>
            </w:r>
            <w:proofErr w:type="spellStart"/>
            <w:r w:rsidRPr="005B20E6">
              <w:rPr>
                <w:rFonts w:cstheme="minorHAnsi"/>
                <w:sz w:val="20"/>
                <w:szCs w:val="20"/>
                <w:u w:val="single"/>
              </w:rPr>
              <w:t>calitatea</w:t>
            </w:r>
            <w:proofErr w:type="spellEnd"/>
            <w:r w:rsidRPr="005B20E6">
              <w:rPr>
                <w:rFonts w:cstheme="minorHAnsi"/>
                <w:sz w:val="20"/>
                <w:szCs w:val="20"/>
                <w:u w:val="single"/>
              </w:rPr>
              <w:t xml:space="preserve"> I:</w:t>
            </w:r>
          </w:p>
          <w:p w:rsidR="00FE36A2" w:rsidRPr="005B20E6" w:rsidRDefault="00FE36A2" w:rsidP="00E361DE">
            <w:pPr>
              <w:pStyle w:val="a5"/>
              <w:numPr>
                <w:ilvl w:val="0"/>
                <w:numId w:val="5"/>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căpățânile de varză trebuie să fie întregi, să aibă frunzele strânse și să nu prezinte semne de înflorire;</w:t>
            </w:r>
          </w:p>
          <w:p w:rsidR="00FE36A2" w:rsidRPr="005B20E6" w:rsidRDefault="00FE36A2" w:rsidP="00E361DE">
            <w:pPr>
              <w:pStyle w:val="a5"/>
              <w:numPr>
                <w:ilvl w:val="0"/>
                <w:numId w:val="5"/>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Calibrul este determinat de greutatea unitară a căpățânii de varză.</w:t>
            </w:r>
          </w:p>
          <w:p w:rsidR="00FE36A2" w:rsidRPr="005B20E6" w:rsidRDefault="00FE36A2" w:rsidP="00E361DE">
            <w:pPr>
              <w:spacing w:before="60"/>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intacte; cu toate acestea, de pe cotor pot fi înlăturate câteva Frunze;</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sănătoase (se exclud produsele atinse de putregai sau cu alterări din cauza cărora devin improprii pentru consum);</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proaspete ca aspect;</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curate, fără materii străine vizibile;</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lipsite de dăunători;</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deteriorări cauzate de dăunători;</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daune cauzate de îngheț;</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 sau gust străin.</w:t>
            </w:r>
          </w:p>
          <w:p w:rsidR="00FE36A2" w:rsidRPr="005B20E6" w:rsidRDefault="00FE36A2" w:rsidP="00E361DE">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 în saci de plasă, în ambalaj varza de calitatea I trebuie să aibă un conținut omogen și să cuprindă doar varză de aceeași origine, soi, calitate și calibru (dacă se impune calibrarea). Pentru a asigura omogenitatea dimensiunii produsului într-un singur ambalaj, cea mai grea căpățână de varză din ambalaj trebuie să fie de maximum două ori mai grea decât cea mai ușoară căpățână de varză. </w:t>
            </w:r>
          </w:p>
          <w:p w:rsidR="00FE36A2" w:rsidRPr="0003720D" w:rsidRDefault="00FE36A2" w:rsidP="00E361DE">
            <w:pPr>
              <w:spacing w:before="40"/>
              <w:ind w:left="36"/>
              <w:jc w:val="both"/>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Condiții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FE36A2" w:rsidRPr="005B20E6" w:rsidRDefault="00FE36A2" w:rsidP="00E361DE">
            <w:pPr>
              <w:pStyle w:val="a"/>
              <w:numPr>
                <w:ilvl w:val="0"/>
                <w:numId w:val="2"/>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hideMark/>
          </w:tcPr>
          <w:p w:rsidR="00FE36A2" w:rsidRPr="00DE0ADE" w:rsidRDefault="00C843E8" w:rsidP="00E361DE">
            <w:pPr>
              <w:jc w:val="center"/>
              <w:rPr>
                <w:rFonts w:cstheme="minorHAnsi"/>
                <w:color w:val="000000"/>
                <w:lang w:val="en-US" w:eastAsia="ru-RU"/>
              </w:rPr>
            </w:pPr>
            <w:r>
              <w:rPr>
                <w:rFonts w:cstheme="minorHAnsi"/>
                <w:color w:val="000000"/>
                <w:lang w:val="en-US" w:eastAsia="ru-RU"/>
              </w:rPr>
              <w:t>10 494,00</w:t>
            </w:r>
          </w:p>
        </w:tc>
      </w:tr>
      <w:tr w:rsidR="00FE36A2" w:rsidRPr="00DE0ADE" w:rsidTr="00E361DE">
        <w:trPr>
          <w:trHeight w:val="645"/>
        </w:trPr>
        <w:tc>
          <w:tcPr>
            <w:tcW w:w="707" w:type="dxa"/>
            <w:shd w:val="clear" w:color="000000" w:fill="FFFFFF"/>
            <w:vAlign w:val="center"/>
            <w:hideMark/>
          </w:tcPr>
          <w:p w:rsidR="00FE36A2" w:rsidRPr="005044DE" w:rsidRDefault="00FE36A2" w:rsidP="00E361DE">
            <w:pPr>
              <w:jc w:val="center"/>
              <w:rPr>
                <w:rFonts w:cstheme="minorHAnsi"/>
                <w:color w:val="000000"/>
                <w:lang w:val="en-US" w:eastAsia="ru-RU"/>
              </w:rPr>
            </w:pPr>
            <w:r>
              <w:rPr>
                <w:rFonts w:cstheme="minorHAnsi"/>
                <w:color w:val="000000"/>
                <w:lang w:val="en-US" w:eastAsia="ru-RU"/>
              </w:rPr>
              <w:t>1.3</w:t>
            </w: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Ceapa</w:t>
            </w:r>
            <w:proofErr w:type="spellEnd"/>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5B20E6" w:rsidRDefault="005711C0" w:rsidP="00E361DE">
            <w:pPr>
              <w:jc w:val="center"/>
              <w:rPr>
                <w:rFonts w:cstheme="minorHAnsi"/>
                <w:color w:val="000000"/>
                <w:sz w:val="20"/>
                <w:szCs w:val="20"/>
                <w:lang w:eastAsia="ru-RU"/>
              </w:rPr>
            </w:pPr>
            <w:r>
              <w:rPr>
                <w:rFonts w:cstheme="minorHAnsi"/>
                <w:color w:val="000000"/>
                <w:lang w:eastAsia="ru-RU"/>
              </w:rPr>
              <w:t>2</w:t>
            </w:r>
            <w:r w:rsidR="007E7E19">
              <w:rPr>
                <w:rFonts w:cstheme="minorHAnsi"/>
                <w:color w:val="000000"/>
                <w:lang w:val="en-US" w:eastAsia="ru-RU"/>
              </w:rPr>
              <w:t>500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u w:val="single"/>
              </w:rPr>
            </w:pPr>
            <w:proofErr w:type="spellStart"/>
            <w:r w:rsidRPr="005B20E6">
              <w:rPr>
                <w:rFonts w:cstheme="minorHAnsi"/>
                <w:sz w:val="20"/>
                <w:szCs w:val="20"/>
                <w:u w:val="single"/>
              </w:rPr>
              <w:t>Ceapa</w:t>
            </w:r>
            <w:proofErr w:type="spellEnd"/>
            <w:r w:rsidRPr="005B20E6">
              <w:rPr>
                <w:rFonts w:cstheme="minorHAnsi"/>
                <w:sz w:val="20"/>
                <w:szCs w:val="20"/>
                <w:u w:val="single"/>
              </w:rPr>
              <w:t> </w:t>
            </w:r>
            <w:proofErr w:type="spellStart"/>
            <w:r w:rsidRPr="005B20E6">
              <w:rPr>
                <w:rFonts w:cstheme="minorHAnsi"/>
                <w:sz w:val="20"/>
                <w:szCs w:val="20"/>
                <w:u w:val="single"/>
              </w:rPr>
              <w:t>categoria</w:t>
            </w:r>
            <w:proofErr w:type="spellEnd"/>
            <w:r w:rsidRPr="005B20E6">
              <w:rPr>
                <w:rFonts w:cstheme="minorHAnsi"/>
                <w:sz w:val="20"/>
                <w:szCs w:val="20"/>
                <w:u w:val="single"/>
              </w:rPr>
              <w:t xml:space="preserve"> I:</w:t>
            </w:r>
          </w:p>
          <w:p w:rsidR="00FE36A2" w:rsidRPr="005B20E6" w:rsidRDefault="00FE36A2" w:rsidP="00E361DE">
            <w:pPr>
              <w:pStyle w:val="a"/>
              <w:numPr>
                <w:ilvl w:val="0"/>
                <w:numId w:val="7"/>
              </w:numPr>
              <w:ind w:left="319" w:hanging="319"/>
              <w:rPr>
                <w:rFonts w:asciiTheme="minorHAnsi" w:hAnsiTheme="minorHAnsi" w:cstheme="minorHAnsi"/>
                <w:sz w:val="20"/>
                <w:szCs w:val="20"/>
                <w:lang w:val="ro-RO"/>
              </w:rPr>
            </w:pPr>
            <w:r w:rsidRPr="005B20E6">
              <w:rPr>
                <w:rFonts w:asciiTheme="minorHAnsi" w:hAnsiTheme="minorHAnsi" w:cstheme="minorHAnsi"/>
                <w:sz w:val="20"/>
                <w:szCs w:val="20"/>
                <w:lang w:val="ro-RO"/>
              </w:rPr>
              <w:t>ceapa din această categorie trebuie să fie de bună calitate și să prezinte caracteristicile soiului.</w:t>
            </w:r>
          </w:p>
          <w:p w:rsidR="00FE36A2" w:rsidRPr="005B20E6" w:rsidRDefault="00FE36A2" w:rsidP="00E361DE">
            <w:pPr>
              <w:pStyle w:val="a"/>
              <w:numPr>
                <w:ilvl w:val="0"/>
                <w:numId w:val="7"/>
              </w:numPr>
              <w:ind w:left="319" w:hanging="319"/>
              <w:rPr>
                <w:rFonts w:asciiTheme="minorHAnsi" w:hAnsiTheme="minorHAnsi" w:cstheme="minorHAnsi"/>
                <w:sz w:val="20"/>
                <w:szCs w:val="20"/>
                <w:lang w:val="ro-RO"/>
              </w:rPr>
            </w:pPr>
            <w:r w:rsidRPr="005B20E6">
              <w:rPr>
                <w:rFonts w:asciiTheme="minorHAnsi" w:hAnsiTheme="minorHAnsi" w:cstheme="minorHAnsi"/>
                <w:sz w:val="20"/>
                <w:szCs w:val="20"/>
                <w:lang w:val="ro-RO"/>
              </w:rPr>
              <w:t>bulbii trebuie să fie tari și compacți, aproape lipsiți de smocuri radiculare. </w:t>
            </w:r>
          </w:p>
          <w:p w:rsidR="00FE36A2" w:rsidRPr="005B20E6" w:rsidRDefault="00FE36A2" w:rsidP="00E361DE">
            <w:pPr>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intactă;</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sănătoasă (se exclud produsele atinse de putregai sau cu alterări din cauza cărora devin improprii pentru consum);</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curată, fără materii străine vizibile;</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daune produse de îngheț;</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 suficient de uscată pentru utilizarea prevăzută (în cazul cepei pentru depozitare, cel puțin primele două pelicule exterioare și tija trebuie să fie complet uscate);</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fără tijă găunoasă sau dură; </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lipsită de dăunători;</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muguri vizibili în exterior;</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rsidR="00FE36A2" w:rsidRPr="005B20E6" w:rsidRDefault="00FE36A2" w:rsidP="00E361DE">
            <w:pPr>
              <w:pStyle w:val="a5"/>
              <w:numPr>
                <w:ilvl w:val="0"/>
                <w:numId w:val="6"/>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rsidR="00FE36A2" w:rsidRPr="005B20E6" w:rsidRDefault="00FE36A2" w:rsidP="00E361DE">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 în saci de plasă de 20- 25 kg; </w:t>
            </w:r>
          </w:p>
          <w:p w:rsidR="00FE36A2" w:rsidRPr="005B20E6" w:rsidRDefault="00FE36A2" w:rsidP="00E361DE">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conținutul fiecărui colet trebuie să fie omogen și să conțină numai produse de aceeași origine, soi sau tip, calitate și calibru;</w:t>
            </w:r>
          </w:p>
          <w:p w:rsidR="00FE36A2" w:rsidRPr="005B20E6" w:rsidRDefault="00FE36A2" w:rsidP="00E361DE">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partea vizibilă a conținutului coletului trebuie să fie reprezentativă pentru întregul conținut;  </w:t>
            </w:r>
          </w:p>
          <w:p w:rsidR="00FE36A2" w:rsidRPr="005B20E6" w:rsidRDefault="00FE36A2" w:rsidP="00E361DE">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produsele trebuie să fie ambalate astfel încât să li se asigure o protecție adecvată;</w:t>
            </w:r>
          </w:p>
          <w:p w:rsidR="00FE36A2" w:rsidRPr="005B20E6" w:rsidRDefault="00FE36A2" w:rsidP="00E361DE">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 xml:space="preserve">etichetele aplicate individual pe produs trebuie să fie astfel încât, atunci când sunt îndepărtate, să nu lase urme vizibile de adeziv și să nu cauzeze defecte ale epidermei; </w:t>
            </w:r>
          </w:p>
          <w:p w:rsidR="00FE36A2" w:rsidRPr="005B20E6" w:rsidRDefault="00FE36A2" w:rsidP="00E361DE">
            <w:pPr>
              <w:pStyle w:val="a"/>
              <w:numPr>
                <w:ilvl w:val="0"/>
                <w:numId w:val="8"/>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coletele trebuie să fie lipsite de orice corpuri străine.</w:t>
            </w:r>
          </w:p>
          <w:p w:rsidR="00FE36A2" w:rsidRPr="0003720D" w:rsidRDefault="00FE36A2" w:rsidP="00E361DE">
            <w:pPr>
              <w:spacing w:before="40"/>
              <w:ind w:left="36"/>
              <w:jc w:val="both"/>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w:t>
            </w:r>
            <w:r>
              <w:rPr>
                <w:rFonts w:asciiTheme="minorHAnsi" w:hAnsiTheme="minorHAnsi" w:cstheme="minorHAnsi"/>
                <w:noProof/>
                <w:sz w:val="20"/>
                <w:szCs w:val="20"/>
                <w:lang w:val="ro-RO"/>
              </w:rPr>
              <w:t xml:space="preserve"> fiecare partidă: declarația de    </w:t>
            </w:r>
            <w:r w:rsidRPr="005B20E6">
              <w:rPr>
                <w:rFonts w:asciiTheme="minorHAnsi" w:hAnsiTheme="minorHAnsi" w:cstheme="minorHAnsi"/>
                <w:noProof/>
                <w:sz w:val="20"/>
                <w:szCs w:val="20"/>
                <w:lang w:val="ro-RO"/>
              </w:rPr>
              <w:t>conformitate/ certificat de calitate (de la producător) și factura fiscală;</w:t>
            </w:r>
          </w:p>
          <w:p w:rsidR="00FE36A2" w:rsidRPr="005B20E6" w:rsidRDefault="00FE36A2" w:rsidP="00E361DE">
            <w:pPr>
              <w:pStyle w:val="a"/>
              <w:numPr>
                <w:ilvl w:val="0"/>
                <w:numId w:val="2"/>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r>
              <w:rPr>
                <w:rFonts w:asciiTheme="minorHAnsi" w:hAnsiTheme="minorHAnsi" w:cstheme="minorHAnsi"/>
                <w:sz w:val="20"/>
                <w:szCs w:val="20"/>
                <w:lang w:val="ro-RO"/>
              </w:rPr>
              <w:t>.</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hideMark/>
          </w:tcPr>
          <w:p w:rsidR="007E7E19" w:rsidRPr="00DE0ADE" w:rsidRDefault="00C843E8" w:rsidP="00C843E8">
            <w:pPr>
              <w:rPr>
                <w:rFonts w:cstheme="minorHAnsi"/>
                <w:color w:val="000000"/>
                <w:lang w:val="en-US" w:eastAsia="ru-RU"/>
              </w:rPr>
            </w:pPr>
            <w:r>
              <w:rPr>
                <w:rFonts w:cstheme="minorHAnsi"/>
                <w:color w:val="000000"/>
                <w:lang w:val="en-US" w:eastAsia="ru-RU"/>
              </w:rPr>
              <w:t>11275,00</w:t>
            </w:r>
          </w:p>
        </w:tc>
      </w:tr>
      <w:tr w:rsidR="00FE36A2" w:rsidRPr="005B20E6" w:rsidTr="00E361DE">
        <w:trPr>
          <w:trHeight w:val="645"/>
        </w:trPr>
        <w:tc>
          <w:tcPr>
            <w:tcW w:w="707" w:type="dxa"/>
            <w:shd w:val="clear" w:color="000000" w:fill="FFFFFF"/>
            <w:vAlign w:val="center"/>
            <w:hideMark/>
          </w:tcPr>
          <w:p w:rsidR="00FE36A2" w:rsidRPr="00B921DE" w:rsidRDefault="00FE36A2" w:rsidP="00E361DE">
            <w:pPr>
              <w:jc w:val="center"/>
              <w:rPr>
                <w:rFonts w:cstheme="minorHAnsi"/>
                <w:color w:val="000000"/>
                <w:lang w:val="en-US" w:eastAsia="ru-RU"/>
              </w:rPr>
            </w:pPr>
            <w:r>
              <w:rPr>
                <w:rFonts w:cstheme="minorHAnsi"/>
                <w:color w:val="000000"/>
                <w:lang w:val="en-US" w:eastAsia="ru-RU"/>
              </w:rPr>
              <w:t>1.4</w:t>
            </w:r>
          </w:p>
        </w:tc>
        <w:tc>
          <w:tcPr>
            <w:tcW w:w="2319" w:type="dxa"/>
            <w:shd w:val="clear" w:color="000000" w:fill="FFFFFF"/>
            <w:vAlign w:val="center"/>
            <w:hideMark/>
          </w:tcPr>
          <w:p w:rsidR="00FE36A2" w:rsidRPr="00DE0ADE" w:rsidRDefault="00FE36A2" w:rsidP="00E361DE">
            <w:pPr>
              <w:jc w:val="center"/>
              <w:rPr>
                <w:rFonts w:cstheme="minorHAnsi"/>
                <w:color w:val="000000"/>
                <w:lang w:val="en-US" w:eastAsia="ru-RU"/>
              </w:rPr>
            </w:pPr>
            <w:proofErr w:type="spellStart"/>
            <w:r w:rsidRPr="00DE0ADE">
              <w:rPr>
                <w:rFonts w:cstheme="minorHAnsi"/>
                <w:color w:val="000000"/>
                <w:lang w:val="en-US" w:eastAsia="ru-RU"/>
              </w:rPr>
              <w:t>Morcovi</w:t>
            </w:r>
            <w:proofErr w:type="spellEnd"/>
          </w:p>
        </w:tc>
        <w:tc>
          <w:tcPr>
            <w:tcW w:w="1084" w:type="dxa"/>
            <w:shd w:val="clear" w:color="000000" w:fill="FFFFFF"/>
            <w:vAlign w:val="center"/>
            <w:hideMark/>
          </w:tcPr>
          <w:p w:rsidR="00FE36A2" w:rsidRPr="00DE0ADE" w:rsidRDefault="00FE36A2" w:rsidP="00E361DE">
            <w:pPr>
              <w:jc w:val="center"/>
              <w:rPr>
                <w:rFonts w:cstheme="minorHAnsi"/>
                <w:lang w:val="en-US"/>
              </w:rPr>
            </w:pPr>
            <w:r w:rsidRPr="00DE0ADE">
              <w:rPr>
                <w:rFonts w:cstheme="minorHAnsi"/>
                <w:color w:val="000000"/>
                <w:lang w:val="en-US" w:eastAsia="ru-RU"/>
              </w:rPr>
              <w:t>kg</w:t>
            </w:r>
          </w:p>
        </w:tc>
        <w:tc>
          <w:tcPr>
            <w:tcW w:w="993" w:type="dxa"/>
            <w:shd w:val="clear" w:color="000000" w:fill="FFFFFF"/>
            <w:vAlign w:val="center"/>
          </w:tcPr>
          <w:p w:rsidR="00FE36A2" w:rsidRPr="00DE0ADE" w:rsidRDefault="009474C6" w:rsidP="00E361DE">
            <w:pPr>
              <w:jc w:val="center"/>
              <w:rPr>
                <w:rFonts w:cstheme="minorHAnsi"/>
                <w:color w:val="000000"/>
                <w:sz w:val="20"/>
                <w:szCs w:val="20"/>
                <w:lang w:val="en-US" w:eastAsia="ru-RU"/>
              </w:rPr>
            </w:pPr>
            <w:r>
              <w:rPr>
                <w:rFonts w:cstheme="minorHAnsi"/>
                <w:color w:val="000000"/>
                <w:lang w:val="en-US" w:eastAsia="ru-RU"/>
              </w:rPr>
              <w:t>36</w:t>
            </w:r>
            <w:r w:rsidR="007E7E19">
              <w:rPr>
                <w:rFonts w:cstheme="minorHAnsi"/>
                <w:color w:val="000000"/>
                <w:lang w:val="en-US" w:eastAsia="ru-RU"/>
              </w:rPr>
              <w:t>00</w:t>
            </w:r>
          </w:p>
        </w:tc>
        <w:tc>
          <w:tcPr>
            <w:tcW w:w="992" w:type="dxa"/>
            <w:shd w:val="clear" w:color="000000" w:fill="FFFFFF"/>
            <w:vAlign w:val="center"/>
            <w:hideMark/>
          </w:tcPr>
          <w:p w:rsidR="00FE36A2" w:rsidRPr="00DE0ADE" w:rsidRDefault="00FE36A2" w:rsidP="00E361DE">
            <w:pPr>
              <w:jc w:val="center"/>
              <w:rPr>
                <w:rFonts w:cstheme="minorHAnsi"/>
                <w:lang w:val="en-US"/>
              </w:rPr>
            </w:pPr>
          </w:p>
        </w:tc>
        <w:tc>
          <w:tcPr>
            <w:tcW w:w="6238" w:type="dxa"/>
            <w:shd w:val="clear" w:color="000000" w:fill="FFFFFF"/>
            <w:vAlign w:val="center"/>
            <w:hideMark/>
          </w:tcPr>
          <w:p w:rsidR="00FE36A2" w:rsidRPr="00DE0ADE" w:rsidRDefault="00FE36A2" w:rsidP="00E361DE">
            <w:pPr>
              <w:rPr>
                <w:rFonts w:cstheme="minorHAnsi"/>
                <w:sz w:val="20"/>
                <w:szCs w:val="20"/>
                <w:u w:val="single"/>
                <w:lang w:val="en-US"/>
              </w:rPr>
            </w:pPr>
            <w:proofErr w:type="spellStart"/>
            <w:r w:rsidRPr="00DE0ADE">
              <w:rPr>
                <w:rFonts w:cstheme="minorHAnsi"/>
                <w:sz w:val="20"/>
                <w:szCs w:val="20"/>
                <w:u w:val="single"/>
                <w:lang w:val="en-US"/>
              </w:rPr>
              <w:t>Morcovi</w:t>
            </w:r>
            <w:proofErr w:type="spellEnd"/>
            <w:r w:rsidRPr="00DE0ADE">
              <w:rPr>
                <w:rFonts w:cstheme="minorHAnsi"/>
                <w:sz w:val="20"/>
                <w:szCs w:val="20"/>
                <w:u w:val="single"/>
                <w:lang w:val="en-US"/>
              </w:rPr>
              <w:t xml:space="preserve"> </w:t>
            </w:r>
            <w:proofErr w:type="spellStart"/>
            <w:r w:rsidRPr="00DE0ADE">
              <w:rPr>
                <w:rFonts w:cstheme="minorHAnsi"/>
                <w:sz w:val="20"/>
                <w:szCs w:val="20"/>
                <w:u w:val="single"/>
                <w:lang w:val="en-US"/>
              </w:rPr>
              <w:t>categoria</w:t>
            </w:r>
            <w:proofErr w:type="spellEnd"/>
            <w:r w:rsidRPr="00DE0ADE">
              <w:rPr>
                <w:rFonts w:cstheme="minorHAnsi"/>
                <w:sz w:val="20"/>
                <w:szCs w:val="20"/>
                <w:u w:val="single"/>
                <w:lang w:val="en-US"/>
              </w:rPr>
              <w:t xml:space="preserve"> I:</w:t>
            </w:r>
          </w:p>
          <w:p w:rsidR="00FE36A2" w:rsidRPr="005B20E6" w:rsidRDefault="00FE36A2" w:rsidP="00E361DE">
            <w:pPr>
              <w:pStyle w:val="a5"/>
              <w:numPr>
                <w:ilvl w:val="0"/>
                <w:numId w:val="10"/>
              </w:numPr>
              <w:shd w:val="clear" w:color="auto" w:fill="FFFFFF"/>
              <w:spacing w:before="0" w:beforeAutospacing="0" w:after="0" w:afterAutospacing="0"/>
              <w:ind w:left="319" w:hanging="285"/>
              <w:jc w:val="both"/>
              <w:rPr>
                <w:rFonts w:asciiTheme="minorHAnsi" w:hAnsiTheme="minorHAnsi" w:cstheme="minorHAnsi"/>
                <w:sz w:val="20"/>
                <w:szCs w:val="20"/>
                <w:u w:val="single"/>
                <w:lang w:val="ro-RO"/>
              </w:rPr>
            </w:pPr>
            <w:r w:rsidRPr="005B20E6">
              <w:rPr>
                <w:rFonts w:asciiTheme="minorHAnsi" w:hAnsiTheme="minorHAnsi" w:cstheme="minorHAnsi"/>
                <w:sz w:val="20"/>
                <w:szCs w:val="20"/>
                <w:lang w:val="ro-RO" w:eastAsia="en-US"/>
              </w:rPr>
              <w:t>morcovii din această categorie trebuie să fie de bună calitate și să prezinte caracteristicile soiului sau ale tipului comercial. Rădăcinile trebuie să aibă un aspect proaspăt, iar în cazul prezenței frunzelor, ele trebuie să fie</w:t>
            </w:r>
            <w:r w:rsidRPr="005B20E6">
              <w:rPr>
                <w:rFonts w:asciiTheme="minorHAnsi" w:hAnsiTheme="minorHAnsi" w:cstheme="minorHAnsi"/>
                <w:noProof/>
                <w:sz w:val="20"/>
                <w:szCs w:val="20"/>
                <w:lang w:val="ro-RO" w:eastAsia="en-US"/>
              </w:rPr>
              <w:t xml:space="preserve"> proaspete ca aspect. </w:t>
            </w:r>
          </w:p>
          <w:p w:rsidR="00FE36A2" w:rsidRPr="005B20E6" w:rsidRDefault="00FE36A2" w:rsidP="00E361DE">
            <w:pPr>
              <w:pStyle w:val="a5"/>
              <w:shd w:val="clear" w:color="auto" w:fill="FFFFFF"/>
              <w:spacing w:before="0" w:beforeAutospacing="0" w:after="0" w:afterAutospacing="0"/>
              <w:ind w:left="319"/>
              <w:jc w:val="both"/>
              <w:rPr>
                <w:rFonts w:asciiTheme="minorHAnsi" w:hAnsiTheme="minorHAnsi" w:cstheme="minorHAnsi"/>
                <w:sz w:val="20"/>
                <w:szCs w:val="20"/>
                <w:u w:val="single"/>
                <w:lang w:val="ro-RO"/>
              </w:rPr>
            </w:pPr>
            <w:r w:rsidRPr="005B20E6">
              <w:rPr>
                <w:rFonts w:asciiTheme="minorHAnsi" w:hAnsiTheme="minorHAnsi" w:cstheme="minorHAnsi"/>
                <w:sz w:val="20"/>
                <w:szCs w:val="20"/>
                <w:u w:val="single"/>
                <w:lang w:val="ro-RO"/>
              </w:rPr>
              <w:t>Aspectul:</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întregi; tari;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sănătoși (se exclud produsele atinse de putregai sau cu alterări din cauza cărora devin improprii pentru consum);</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curați, fără materii străine vizibile;</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materii străine vizibile, în cazul în care sunt spălați;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murdărie și impurități în exces, în cazul în care nu sunt spălați;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lipsiți de dăunători;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neramificați, fără rădăcini secundare;</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nelemnoși;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tendință de încolțire;</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sau gust străin;</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 frunzele egalate sau tăiate la partea superioară a morcovului fără deteriorarea rădăcinii.</w:t>
            </w:r>
          </w:p>
          <w:p w:rsidR="00FE36A2" w:rsidRPr="0003720D" w:rsidRDefault="00FE36A2" w:rsidP="00E361DE">
            <w:pPr>
              <w:spacing w:before="40"/>
              <w:rPr>
                <w:rFonts w:cstheme="minorHAnsi"/>
                <w:sz w:val="20"/>
                <w:szCs w:val="20"/>
                <w:lang w:val="en-US"/>
              </w:rPr>
            </w:pPr>
            <w:proofErr w:type="spellStart"/>
            <w:r w:rsidRPr="0003720D">
              <w:rPr>
                <w:rFonts w:cstheme="minorHAnsi"/>
                <w:sz w:val="20"/>
                <w:szCs w:val="20"/>
                <w:u w:val="single"/>
                <w:lang w:val="en-US"/>
              </w:rPr>
              <w:t>Ambalaj</w:t>
            </w:r>
            <w:proofErr w:type="spellEnd"/>
            <w:r w:rsidRPr="0003720D">
              <w:rPr>
                <w:rFonts w:cstheme="minorHAnsi"/>
                <w:sz w:val="20"/>
                <w:szCs w:val="20"/>
                <w:u w:val="single"/>
                <w:lang w:val="en-US"/>
              </w:rPr>
              <w:t>:</w:t>
            </w:r>
            <w:r w:rsidRPr="0003720D">
              <w:rPr>
                <w:rFonts w:cstheme="minorHAnsi"/>
                <w:sz w:val="20"/>
                <w:szCs w:val="20"/>
                <w:lang w:val="en-US"/>
              </w:rPr>
              <w:t xml:space="preserve"> </w:t>
            </w:r>
            <w:proofErr w:type="spellStart"/>
            <w:r w:rsidRPr="0003720D">
              <w:rPr>
                <w:rFonts w:cstheme="minorHAnsi"/>
                <w:sz w:val="20"/>
                <w:szCs w:val="20"/>
                <w:lang w:val="en-US"/>
              </w:rPr>
              <w:t>ambalat</w:t>
            </w:r>
            <w:proofErr w:type="spellEnd"/>
            <w:r w:rsidRPr="0003720D">
              <w:rPr>
                <w:rFonts w:cstheme="minorHAnsi"/>
                <w:sz w:val="20"/>
                <w:szCs w:val="20"/>
                <w:lang w:val="en-US"/>
              </w:rPr>
              <w:t xml:space="preserve"> </w:t>
            </w:r>
            <w:proofErr w:type="spellStart"/>
            <w:r w:rsidRPr="0003720D">
              <w:rPr>
                <w:rFonts w:cstheme="minorHAnsi"/>
                <w:sz w:val="20"/>
                <w:szCs w:val="20"/>
                <w:lang w:val="en-US"/>
              </w:rPr>
              <w:t>în</w:t>
            </w:r>
            <w:proofErr w:type="spellEnd"/>
            <w:r w:rsidRPr="0003720D">
              <w:rPr>
                <w:rFonts w:cstheme="minorHAnsi"/>
                <w:sz w:val="20"/>
                <w:szCs w:val="20"/>
                <w:lang w:val="en-US"/>
              </w:rPr>
              <w:t xml:space="preserve"> </w:t>
            </w:r>
            <w:proofErr w:type="spellStart"/>
            <w:r w:rsidRPr="0003720D">
              <w:rPr>
                <w:rFonts w:cstheme="minorHAnsi"/>
                <w:sz w:val="20"/>
                <w:szCs w:val="20"/>
                <w:lang w:val="en-US"/>
              </w:rPr>
              <w:t>saci</w:t>
            </w:r>
            <w:proofErr w:type="spellEnd"/>
            <w:r w:rsidRPr="0003720D">
              <w:rPr>
                <w:rFonts w:cstheme="minorHAnsi"/>
                <w:sz w:val="20"/>
                <w:szCs w:val="20"/>
                <w:lang w:val="en-US"/>
              </w:rPr>
              <w:t xml:space="preserve"> de </w:t>
            </w:r>
            <w:proofErr w:type="spellStart"/>
            <w:r w:rsidRPr="0003720D">
              <w:rPr>
                <w:rFonts w:cstheme="minorHAnsi"/>
                <w:sz w:val="20"/>
                <w:szCs w:val="20"/>
                <w:lang w:val="en-US"/>
              </w:rPr>
              <w:t>plasă</w:t>
            </w:r>
            <w:proofErr w:type="spellEnd"/>
            <w:r w:rsidRPr="0003720D">
              <w:rPr>
                <w:rFonts w:cstheme="minorHAnsi"/>
                <w:sz w:val="20"/>
                <w:szCs w:val="20"/>
                <w:lang w:val="en-US"/>
              </w:rPr>
              <w:t xml:space="preserve"> de 20- 25 kg,</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 xml:space="preserve">Fiecare colet sau lot trebuie să aibă un conținut omogen și să cuprindă numai produse de aceeași origine, soi sau tip comercial, calitate și calibru (dacă se impune calibrarea).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Morcovii trebuie să fie ambalați astfel încât să se asigure o protecție adecvată a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FE36A2" w:rsidRPr="0003720D" w:rsidRDefault="00FE36A2" w:rsidP="00E361DE">
            <w:pPr>
              <w:spacing w:before="40"/>
              <w:ind w:left="36"/>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factura fiscală;</w:t>
            </w:r>
          </w:p>
          <w:p w:rsidR="00FE36A2" w:rsidRPr="005B20E6" w:rsidRDefault="00FE36A2" w:rsidP="00E361DE">
            <w:pPr>
              <w:pStyle w:val="a"/>
              <w:numPr>
                <w:ilvl w:val="0"/>
                <w:numId w:val="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hideMark/>
          </w:tcPr>
          <w:p w:rsidR="00FE36A2" w:rsidRPr="00DE0ADE" w:rsidRDefault="00C843E8" w:rsidP="007E7E19">
            <w:pPr>
              <w:rPr>
                <w:rFonts w:cstheme="minorHAnsi"/>
                <w:color w:val="000000"/>
                <w:lang w:val="en-US" w:eastAsia="ru-RU"/>
              </w:rPr>
            </w:pPr>
            <w:r>
              <w:rPr>
                <w:rFonts w:cstheme="minorHAnsi"/>
                <w:color w:val="000000"/>
                <w:lang w:val="en-US" w:eastAsia="ru-RU"/>
              </w:rPr>
              <w:t>18 180,00</w:t>
            </w:r>
          </w:p>
        </w:tc>
      </w:tr>
      <w:tr w:rsidR="00FE36A2" w:rsidRPr="005B20E6" w:rsidTr="00E361DE">
        <w:trPr>
          <w:trHeight w:val="645"/>
        </w:trPr>
        <w:tc>
          <w:tcPr>
            <w:tcW w:w="707" w:type="dxa"/>
            <w:shd w:val="clear" w:color="000000" w:fill="FFFFFF"/>
            <w:vAlign w:val="center"/>
            <w:hideMark/>
          </w:tcPr>
          <w:p w:rsidR="00FE36A2" w:rsidRPr="00B921DE" w:rsidRDefault="00FE36A2" w:rsidP="00E361DE">
            <w:pPr>
              <w:jc w:val="center"/>
              <w:rPr>
                <w:rFonts w:cstheme="minorHAnsi"/>
                <w:color w:val="000000"/>
                <w:lang w:val="en-US" w:eastAsia="ru-RU"/>
              </w:rPr>
            </w:pPr>
            <w:r>
              <w:rPr>
                <w:rFonts w:cstheme="minorHAnsi"/>
                <w:color w:val="000000"/>
                <w:lang w:val="en-US" w:eastAsia="ru-RU"/>
              </w:rPr>
              <w:t>1.5</w:t>
            </w: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Sfecla</w:t>
            </w:r>
            <w:proofErr w:type="spellEnd"/>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DF5EE8" w:rsidRDefault="00E4181F" w:rsidP="00E361DE">
            <w:pPr>
              <w:jc w:val="center"/>
              <w:rPr>
                <w:rFonts w:cstheme="minorHAnsi"/>
                <w:color w:val="000000"/>
                <w:sz w:val="20"/>
                <w:szCs w:val="20"/>
                <w:lang w:val="en-US" w:eastAsia="ru-RU"/>
              </w:rPr>
            </w:pPr>
            <w:r>
              <w:rPr>
                <w:rFonts w:cstheme="minorHAnsi"/>
                <w:color w:val="000000"/>
                <w:lang w:eastAsia="ru-RU"/>
              </w:rPr>
              <w:t>2</w:t>
            </w:r>
            <w:r w:rsidR="007E7E19">
              <w:rPr>
                <w:rFonts w:cstheme="minorHAnsi"/>
                <w:color w:val="000000"/>
                <w:lang w:val="en-US" w:eastAsia="ru-RU"/>
              </w:rPr>
              <w:t>600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Rădăcina proaspătă; </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întreagă, sănătoasă, curată;</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 fără vătămări cauzate de insectele dăunătoare;</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umiditate excesivă la suprafaţă;</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 cu o formă şi coloraţie tipică pentru sorturile de sfeclă;</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cu lungimea de tulpini rămase nu mai mult de 2,0 cm sau fără tulpini; </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fără miros şi gust străin; </w:t>
            </w:r>
          </w:p>
          <w:p w:rsidR="00FE36A2" w:rsidRPr="005B20E6" w:rsidRDefault="00FE36A2" w:rsidP="00E361DE">
            <w:pPr>
              <w:pStyle w:val="a"/>
              <w:numPr>
                <w:ilvl w:val="0"/>
                <w:numId w:val="12"/>
              </w:numPr>
              <w:ind w:left="319" w:hanging="283"/>
              <w:jc w:val="left"/>
              <w:rPr>
                <w:rFonts w:asciiTheme="minorHAnsi" w:hAnsiTheme="minorHAnsi" w:cstheme="minorHAnsi"/>
                <w:noProof/>
                <w:sz w:val="20"/>
                <w:szCs w:val="20"/>
                <w:lang w:val="ro-RO"/>
              </w:rPr>
            </w:pPr>
            <w:r w:rsidRPr="005B20E6">
              <w:rPr>
                <w:rFonts w:asciiTheme="minorHAnsi" w:hAnsiTheme="minorHAnsi" w:cstheme="minorHAnsi"/>
                <w:sz w:val="20"/>
                <w:szCs w:val="20"/>
                <w:lang w:val="ro-RO"/>
              </w:rPr>
              <w:t>miezul este suculent de culoare roşu închis în diferite nuanţe, în funcţie de caracteristicile sortului.</w:t>
            </w:r>
          </w:p>
          <w:p w:rsidR="00FE36A2" w:rsidRPr="005B20E6" w:rsidRDefault="00FE36A2" w:rsidP="00E361DE">
            <w:pPr>
              <w:pStyle w:val="a"/>
              <w:numPr>
                <w:ilvl w:val="0"/>
                <w:numId w:val="0"/>
              </w:numPr>
              <w:spacing w:before="40"/>
              <w:ind w:left="319"/>
              <w:jc w:val="left"/>
              <w:rPr>
                <w:rFonts w:asciiTheme="minorHAnsi" w:hAnsiTheme="minorHAnsi" w:cstheme="minorHAnsi"/>
                <w:noProof/>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ambalat în saci de plasă 20-25, de dimensiuni medii.</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 xml:space="preserve">Partea vizibilă a conținutului coletului trebuie să fie reprezentativă pentru întregul conținut.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Sfecla trebuie să fie ambalată astfel încât să se asigure o protecție adecvată a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FE36A2" w:rsidRPr="0003720D" w:rsidRDefault="00FE36A2" w:rsidP="00E361DE">
            <w:pPr>
              <w:spacing w:before="60"/>
              <w:ind w:left="36"/>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6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factura fiscală;</w:t>
            </w:r>
          </w:p>
          <w:p w:rsidR="00FE36A2" w:rsidRPr="005B20E6" w:rsidRDefault="00FE36A2" w:rsidP="00E361DE">
            <w:pPr>
              <w:pStyle w:val="a"/>
              <w:numPr>
                <w:ilvl w:val="0"/>
                <w:numId w:val="2"/>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tc>
        <w:tc>
          <w:tcPr>
            <w:tcW w:w="1699" w:type="dxa"/>
            <w:shd w:val="clear" w:color="000000" w:fill="FFFFFF"/>
            <w:vAlign w:val="center"/>
            <w:hideMark/>
          </w:tcPr>
          <w:p w:rsidR="00FE36A2" w:rsidRPr="00DE0ADE" w:rsidRDefault="00C843E8" w:rsidP="00DE0ADE">
            <w:pPr>
              <w:rPr>
                <w:rFonts w:cstheme="minorHAnsi"/>
                <w:color w:val="000000"/>
                <w:lang w:val="en-US" w:eastAsia="ru-RU"/>
              </w:rPr>
            </w:pPr>
            <w:r>
              <w:rPr>
                <w:rFonts w:cstheme="minorHAnsi"/>
                <w:color w:val="000000"/>
                <w:lang w:val="en-US" w:eastAsia="ru-RU"/>
              </w:rPr>
              <w:t>13 130,00</w:t>
            </w:r>
          </w:p>
        </w:tc>
      </w:tr>
      <w:tr w:rsidR="00FE36A2" w:rsidRPr="005B20E6" w:rsidTr="00E361DE">
        <w:trPr>
          <w:trHeight w:val="887"/>
        </w:trPr>
        <w:tc>
          <w:tcPr>
            <w:tcW w:w="707" w:type="dxa"/>
            <w:shd w:val="clear" w:color="000000" w:fill="FFFFFF"/>
            <w:vAlign w:val="center"/>
            <w:hideMark/>
          </w:tcPr>
          <w:p w:rsidR="00FE36A2" w:rsidRPr="00B921DE" w:rsidRDefault="00FE36A2" w:rsidP="00E361DE">
            <w:pPr>
              <w:jc w:val="center"/>
              <w:rPr>
                <w:rFonts w:cstheme="minorHAnsi"/>
                <w:color w:val="000000"/>
                <w:lang w:val="en-US" w:eastAsia="ru-RU"/>
              </w:rPr>
            </w:pPr>
            <w:r>
              <w:rPr>
                <w:rFonts w:cstheme="minorHAnsi"/>
                <w:color w:val="000000"/>
                <w:lang w:val="en-US" w:eastAsia="ru-RU"/>
              </w:rPr>
              <w:t>1.6</w:t>
            </w: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Mere</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proaspete</w:t>
            </w:r>
            <w:proofErr w:type="spellEnd"/>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5B20E6" w:rsidRDefault="00E4181F" w:rsidP="00E361DE">
            <w:pPr>
              <w:jc w:val="center"/>
              <w:rPr>
                <w:rFonts w:cstheme="minorHAnsi"/>
                <w:color w:val="000000"/>
                <w:sz w:val="20"/>
                <w:szCs w:val="20"/>
                <w:lang w:eastAsia="ru-RU"/>
              </w:rPr>
            </w:pPr>
            <w:r>
              <w:rPr>
                <w:rFonts w:cstheme="minorHAnsi"/>
                <w:color w:val="000000"/>
                <w:lang w:eastAsia="ru-RU"/>
              </w:rPr>
              <w:t>1</w:t>
            </w:r>
            <w:r w:rsidR="005711C0">
              <w:rPr>
                <w:rFonts w:cstheme="minorHAnsi"/>
                <w:color w:val="000000"/>
                <w:lang w:val="en-US" w:eastAsia="ru-RU"/>
              </w:rPr>
              <w:t>2</w:t>
            </w:r>
            <w:r w:rsidR="00FE36A2">
              <w:rPr>
                <w:rFonts w:cstheme="minorHAnsi"/>
                <w:color w:val="000000"/>
                <w:lang w:eastAsia="ru-RU"/>
              </w:rPr>
              <w:t>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fructe de mărime medie,</w:t>
            </w:r>
            <w:r w:rsidRPr="005B20E6">
              <w:rPr>
                <w:rFonts w:asciiTheme="minorHAnsi" w:hAnsiTheme="minorHAnsi" w:cstheme="minorHAnsi"/>
                <w:noProof/>
                <w:sz w:val="20"/>
                <w:szCs w:val="20"/>
                <w:lang w:val="ro-RO" w:eastAsia="en-US"/>
              </w:rPr>
              <w:t xml:space="preserve"> întregi;</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suculente, proaspete;</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sănătoase (se exclud produsele atinse de putregai sau cu alterări, din cauza cărora devin improprii pentru consum);</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curate, practic fără materii străine vizibile;</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dăunători;</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 care afectează pulpa;</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şi/sau gust străin.</w:t>
            </w:r>
          </w:p>
          <w:p w:rsidR="00FE36A2" w:rsidRPr="005B20E6" w:rsidRDefault="00FE36A2" w:rsidP="00E361DE">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fructele trebuie să fie satisfăcător de coapte, dar nu trebuie să fie prea coapte.</w:t>
            </w:r>
          </w:p>
          <w:p w:rsidR="00FE36A2" w:rsidRPr="0003720D" w:rsidRDefault="00FE36A2" w:rsidP="00E361DE">
            <w:pPr>
              <w:rPr>
                <w:rFonts w:cstheme="minorHAnsi"/>
                <w:sz w:val="20"/>
                <w:szCs w:val="20"/>
                <w:lang w:val="en-US"/>
              </w:rPr>
            </w:pPr>
            <w:proofErr w:type="spellStart"/>
            <w:r w:rsidRPr="0003720D">
              <w:rPr>
                <w:rFonts w:cstheme="minorHAnsi"/>
                <w:sz w:val="20"/>
                <w:szCs w:val="20"/>
                <w:u w:val="single"/>
                <w:lang w:val="en-US"/>
              </w:rPr>
              <w:t>Ambalaj</w:t>
            </w:r>
            <w:proofErr w:type="spellEnd"/>
            <w:r w:rsidRPr="0003720D">
              <w:rPr>
                <w:rFonts w:cstheme="minorHAnsi"/>
                <w:sz w:val="20"/>
                <w:szCs w:val="20"/>
                <w:u w:val="single"/>
                <w:lang w:val="en-US"/>
              </w:rPr>
              <w:t xml:space="preserve">: </w:t>
            </w:r>
            <w:proofErr w:type="spellStart"/>
            <w:r w:rsidRPr="0003720D">
              <w:rPr>
                <w:rFonts w:cstheme="minorHAnsi"/>
                <w:sz w:val="20"/>
                <w:szCs w:val="20"/>
                <w:lang w:val="en-US"/>
              </w:rPr>
              <w:t>lăzi</w:t>
            </w:r>
            <w:proofErr w:type="spellEnd"/>
            <w:r w:rsidRPr="0003720D">
              <w:rPr>
                <w:rFonts w:cstheme="minorHAnsi"/>
                <w:sz w:val="20"/>
                <w:szCs w:val="20"/>
                <w:lang w:val="en-US"/>
              </w:rPr>
              <w:t xml:space="preserve"> de carton a </w:t>
            </w:r>
            <w:proofErr w:type="spellStart"/>
            <w:r w:rsidRPr="0003720D">
              <w:rPr>
                <w:rFonts w:cstheme="minorHAnsi"/>
                <w:sz w:val="20"/>
                <w:szCs w:val="20"/>
                <w:lang w:val="en-US"/>
              </w:rPr>
              <w:t>cîte</w:t>
            </w:r>
            <w:proofErr w:type="spellEnd"/>
            <w:r w:rsidRPr="0003720D">
              <w:rPr>
                <w:rFonts w:cstheme="minorHAnsi"/>
                <w:sz w:val="20"/>
                <w:szCs w:val="20"/>
                <w:lang w:val="en-US"/>
              </w:rPr>
              <w:t xml:space="preserve"> de 20-25 kg.</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sau lot trebuie să aibă un conținut omogen și să cuprindă numai produse de aceeași origine, soi sau tip comercial, calitate și calibru (dacă se impune calibrarea).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lastRenderedPageBreak/>
              <w:t xml:space="preserve">Partea vizibilă a conținutului coletului trebuie să fie reprezentativă pentru întregul conținut.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Merele trebuie să fie ambalați astfel încât să se asigure o protecție adecvată a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FE36A2" w:rsidRPr="005B20E6" w:rsidRDefault="00FE36A2" w:rsidP="00E361DE">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FE36A2" w:rsidRPr="0003720D" w:rsidRDefault="00FE36A2" w:rsidP="00E361DE">
            <w:pPr>
              <w:spacing w:before="40"/>
              <w:ind w:left="36"/>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Condiții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factura fiscală;</w:t>
            </w:r>
          </w:p>
          <w:p w:rsidR="00FE36A2" w:rsidRPr="005B20E6" w:rsidRDefault="00FE36A2" w:rsidP="00E361DE">
            <w:pPr>
              <w:pStyle w:val="a"/>
              <w:numPr>
                <w:ilvl w:val="0"/>
                <w:numId w:val="2"/>
              </w:numPr>
              <w:ind w:left="317"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hideMark/>
          </w:tcPr>
          <w:p w:rsidR="00FE36A2" w:rsidRPr="00DE0ADE" w:rsidRDefault="00C843E8" w:rsidP="007E7E19">
            <w:pPr>
              <w:rPr>
                <w:rFonts w:cstheme="minorHAnsi"/>
                <w:color w:val="000000"/>
                <w:lang w:val="en-US" w:eastAsia="ru-RU"/>
              </w:rPr>
            </w:pPr>
            <w:r>
              <w:rPr>
                <w:rFonts w:cstheme="minorHAnsi"/>
                <w:color w:val="000000"/>
                <w:lang w:val="en-US" w:eastAsia="ru-RU"/>
              </w:rPr>
              <w:t>7 668,00</w:t>
            </w:r>
          </w:p>
        </w:tc>
      </w:tr>
      <w:tr w:rsidR="00FE36A2" w:rsidRPr="005B20E6" w:rsidTr="00E361DE">
        <w:trPr>
          <w:trHeight w:val="697"/>
        </w:trPr>
        <w:tc>
          <w:tcPr>
            <w:tcW w:w="707" w:type="dxa"/>
            <w:shd w:val="clear" w:color="000000" w:fill="FFFFFF"/>
            <w:vAlign w:val="center"/>
            <w:hideMark/>
          </w:tcPr>
          <w:p w:rsidR="00FE36A2" w:rsidRPr="003D764F" w:rsidRDefault="00FE36A2" w:rsidP="00E361DE">
            <w:pPr>
              <w:jc w:val="center"/>
              <w:rPr>
                <w:rFonts w:cstheme="minorHAnsi"/>
                <w:color w:val="000000"/>
                <w:lang w:val="en-US" w:eastAsia="ru-RU"/>
              </w:rPr>
            </w:pPr>
            <w:r>
              <w:rPr>
                <w:rFonts w:cstheme="minorHAnsi"/>
                <w:color w:val="000000"/>
                <w:lang w:val="en-US" w:eastAsia="ru-RU"/>
              </w:rPr>
              <w:t>1.7</w:t>
            </w:r>
          </w:p>
          <w:p w:rsidR="00FE36A2" w:rsidRPr="00FD2759" w:rsidRDefault="00FE36A2" w:rsidP="00E361DE">
            <w:pPr>
              <w:rPr>
                <w:rFonts w:cstheme="minorHAnsi"/>
                <w:lang w:eastAsia="ru-RU"/>
              </w:rPr>
            </w:pPr>
          </w:p>
          <w:p w:rsidR="00FE36A2" w:rsidRPr="00FD2759" w:rsidRDefault="00FE36A2" w:rsidP="00E361DE">
            <w:pPr>
              <w:rPr>
                <w:rFonts w:cstheme="minorHAnsi"/>
                <w:lang w:eastAsia="ru-RU"/>
              </w:rPr>
            </w:pPr>
          </w:p>
          <w:p w:rsidR="00FE36A2" w:rsidRDefault="00FE36A2" w:rsidP="00E361DE">
            <w:pPr>
              <w:rPr>
                <w:rFonts w:cstheme="minorHAnsi"/>
                <w:lang w:eastAsia="ru-RU"/>
              </w:rPr>
            </w:pPr>
          </w:p>
          <w:p w:rsidR="00FE36A2" w:rsidRPr="00FD2759" w:rsidRDefault="00FE36A2" w:rsidP="00E361DE">
            <w:pPr>
              <w:rPr>
                <w:rFonts w:cstheme="minorHAnsi"/>
                <w:lang w:eastAsia="ru-RU"/>
              </w:rPr>
            </w:pPr>
          </w:p>
          <w:p w:rsidR="00FE36A2" w:rsidRPr="00FD2759" w:rsidRDefault="00FE36A2" w:rsidP="00E361DE">
            <w:pPr>
              <w:rPr>
                <w:rFonts w:cstheme="minorHAnsi"/>
                <w:lang w:eastAsia="ru-RU"/>
              </w:rPr>
            </w:pPr>
          </w:p>
          <w:p w:rsidR="00FE36A2" w:rsidRDefault="00FE36A2" w:rsidP="00E361DE">
            <w:pPr>
              <w:rPr>
                <w:rFonts w:cstheme="minorHAnsi"/>
                <w:lang w:eastAsia="ru-RU"/>
              </w:rPr>
            </w:pPr>
          </w:p>
          <w:p w:rsidR="00FE36A2" w:rsidRPr="00FD2759" w:rsidRDefault="00FE36A2" w:rsidP="00E361DE">
            <w:pPr>
              <w:rPr>
                <w:rFonts w:cstheme="minorHAnsi"/>
                <w:lang w:eastAsia="ru-RU"/>
              </w:rPr>
            </w:pP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Verdeața</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proaspăta</w:t>
            </w:r>
            <w:proofErr w:type="spellEnd"/>
            <w:r w:rsidRPr="005B20E6">
              <w:rPr>
                <w:rFonts w:cstheme="minorHAnsi"/>
                <w:color w:val="000000"/>
                <w:lang w:eastAsia="ru-RU"/>
              </w:rPr>
              <w:t xml:space="preserve"> (</w:t>
            </w:r>
            <w:proofErr w:type="spellStart"/>
            <w:r w:rsidRPr="005B20E6">
              <w:rPr>
                <w:rFonts w:cstheme="minorHAnsi"/>
                <w:color w:val="000000"/>
                <w:lang w:eastAsia="ru-RU"/>
              </w:rPr>
              <w:t>pătrunjel</w:t>
            </w:r>
            <w:proofErr w:type="spellEnd"/>
            <w:r w:rsidRPr="005B20E6">
              <w:rPr>
                <w:rFonts w:cstheme="minorHAnsi"/>
                <w:color w:val="000000"/>
                <w:lang w:eastAsia="ru-RU"/>
              </w:rPr>
              <w:t xml:space="preserve">, </w:t>
            </w:r>
            <w:proofErr w:type="spellStart"/>
            <w:r w:rsidRPr="005B20E6">
              <w:rPr>
                <w:rFonts w:cstheme="minorHAnsi"/>
                <w:color w:val="000000"/>
                <w:lang w:eastAsia="ru-RU"/>
              </w:rPr>
              <w:t>mărar</w:t>
            </w:r>
            <w:proofErr w:type="spellEnd"/>
            <w:r w:rsidRPr="005B20E6">
              <w:rPr>
                <w:rFonts w:cstheme="minorHAnsi"/>
                <w:color w:val="000000"/>
                <w:lang w:eastAsia="ru-RU"/>
              </w:rPr>
              <w:t>)</w:t>
            </w:r>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5B20E6" w:rsidRDefault="007E7E19" w:rsidP="00E361DE">
            <w:pPr>
              <w:jc w:val="center"/>
              <w:rPr>
                <w:rFonts w:cstheme="minorHAnsi"/>
                <w:color w:val="000000"/>
                <w:sz w:val="20"/>
                <w:szCs w:val="20"/>
                <w:lang w:eastAsia="ru-RU"/>
              </w:rPr>
            </w:pPr>
            <w:r>
              <w:rPr>
                <w:rFonts w:cstheme="minorHAnsi"/>
                <w:color w:val="000000"/>
                <w:lang w:eastAsia="ru-RU"/>
              </w:rPr>
              <w:t>350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
              <w:numPr>
                <w:ilvl w:val="0"/>
                <w:numId w:val="13"/>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pătrunjel, mărar, proaspăt, fără impurități;</w:t>
            </w:r>
          </w:p>
          <w:p w:rsidR="00FE36A2" w:rsidRPr="005B20E6" w:rsidRDefault="00FE36A2" w:rsidP="00E361DE">
            <w:pPr>
              <w:pStyle w:val="a"/>
              <w:numPr>
                <w:ilvl w:val="0"/>
                <w:numId w:val="13"/>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umiditate excesiva la suprafață;</w:t>
            </w:r>
          </w:p>
          <w:p w:rsidR="00FE36A2" w:rsidRPr="005B20E6" w:rsidRDefault="00FE36A2" w:rsidP="00E361DE">
            <w:pPr>
              <w:pStyle w:val="a"/>
              <w:numPr>
                <w:ilvl w:val="0"/>
                <w:numId w:val="13"/>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neatacat de vătămători;</w:t>
            </w:r>
          </w:p>
          <w:p w:rsidR="00FE36A2" w:rsidRPr="005B20E6" w:rsidRDefault="00FE36A2" w:rsidP="00E361DE">
            <w:pPr>
              <w:pStyle w:val="a"/>
              <w:numPr>
                <w:ilvl w:val="0"/>
                <w:numId w:val="13"/>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fără urme de putrezire și mucegai legături;</w:t>
            </w:r>
          </w:p>
          <w:p w:rsidR="00FE36A2" w:rsidRPr="005B20E6" w:rsidRDefault="00FE36A2" w:rsidP="00E361DE">
            <w:pPr>
              <w:pStyle w:val="a"/>
              <w:numPr>
                <w:ilvl w:val="0"/>
                <w:numId w:val="13"/>
              </w:numPr>
              <w:ind w:left="319"/>
              <w:rPr>
                <w:rFonts w:asciiTheme="minorHAnsi" w:hAnsiTheme="minorHAnsi" w:cstheme="minorHAnsi"/>
                <w:noProof/>
                <w:sz w:val="20"/>
                <w:szCs w:val="20"/>
                <w:lang w:val="ro-RO"/>
              </w:rPr>
            </w:pPr>
            <w:r w:rsidRPr="005B20E6">
              <w:rPr>
                <w:rFonts w:asciiTheme="minorHAnsi" w:hAnsiTheme="minorHAnsi" w:cstheme="minorHAnsi"/>
                <w:sz w:val="20"/>
                <w:szCs w:val="20"/>
                <w:lang w:val="ro-RO"/>
              </w:rPr>
              <w:t>a câte 200 gr.</w:t>
            </w:r>
          </w:p>
          <w:p w:rsidR="00FE36A2" w:rsidRPr="0003720D" w:rsidRDefault="00FE36A2" w:rsidP="00E361DE">
            <w:pPr>
              <w:spacing w:before="40"/>
              <w:ind w:left="36"/>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factura fiscală;</w:t>
            </w:r>
          </w:p>
          <w:p w:rsidR="00FE36A2" w:rsidRPr="005B20E6" w:rsidRDefault="00FE36A2" w:rsidP="00E361DE">
            <w:pPr>
              <w:pStyle w:val="a"/>
              <w:numPr>
                <w:ilvl w:val="0"/>
                <w:numId w:val="2"/>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tc>
        <w:tc>
          <w:tcPr>
            <w:tcW w:w="1699" w:type="dxa"/>
            <w:shd w:val="clear" w:color="000000" w:fill="FFFFFF"/>
            <w:vAlign w:val="center"/>
            <w:hideMark/>
          </w:tcPr>
          <w:p w:rsidR="00FE36A2" w:rsidRPr="00DE0ADE" w:rsidRDefault="007E7E19" w:rsidP="00E361DE">
            <w:pPr>
              <w:rPr>
                <w:rFonts w:cstheme="minorHAnsi"/>
                <w:color w:val="000000"/>
                <w:lang w:val="en-US" w:eastAsia="ru-RU"/>
              </w:rPr>
            </w:pPr>
            <w:r>
              <w:rPr>
                <w:rFonts w:cstheme="minorHAnsi"/>
                <w:color w:val="000000"/>
                <w:lang w:val="en-US" w:eastAsia="ru-RU"/>
              </w:rPr>
              <w:t>17 654</w:t>
            </w:r>
            <w:r w:rsidR="00DE0ADE">
              <w:rPr>
                <w:rFonts w:cstheme="minorHAnsi"/>
                <w:color w:val="000000"/>
                <w:lang w:val="en-US" w:eastAsia="ru-RU"/>
              </w:rPr>
              <w:t>.00</w:t>
            </w:r>
          </w:p>
        </w:tc>
      </w:tr>
      <w:tr w:rsidR="00FE36A2" w:rsidRPr="005B20E6" w:rsidTr="00E361DE">
        <w:trPr>
          <w:trHeight w:val="330"/>
        </w:trPr>
        <w:tc>
          <w:tcPr>
            <w:tcW w:w="707" w:type="dxa"/>
            <w:shd w:val="clear" w:color="000000" w:fill="FFFFFF"/>
            <w:vAlign w:val="center"/>
            <w:hideMark/>
          </w:tcPr>
          <w:p w:rsidR="00FE36A2" w:rsidRPr="003D764F" w:rsidRDefault="00FE36A2" w:rsidP="00E361DE">
            <w:pPr>
              <w:jc w:val="center"/>
              <w:rPr>
                <w:rFonts w:cstheme="minorHAnsi"/>
                <w:color w:val="000000"/>
                <w:lang w:val="en-US" w:eastAsia="ru-RU"/>
              </w:rPr>
            </w:pPr>
            <w:r>
              <w:rPr>
                <w:rFonts w:cstheme="minorHAnsi"/>
                <w:color w:val="000000"/>
                <w:lang w:val="en-US" w:eastAsia="ru-RU"/>
              </w:rPr>
              <w:t>1.8</w:t>
            </w:r>
          </w:p>
        </w:tc>
        <w:tc>
          <w:tcPr>
            <w:tcW w:w="2319" w:type="dxa"/>
            <w:shd w:val="clear" w:color="000000" w:fill="FFFFFF"/>
            <w:vAlign w:val="center"/>
            <w:hideMark/>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Rădăcină</w:t>
            </w:r>
            <w:proofErr w:type="spellEnd"/>
            <w:r w:rsidRPr="005B20E6">
              <w:rPr>
                <w:rFonts w:cstheme="minorHAnsi"/>
                <w:color w:val="000000"/>
                <w:lang w:eastAsia="ru-RU"/>
              </w:rPr>
              <w:t xml:space="preserve"> </w:t>
            </w:r>
            <w:proofErr w:type="spellStart"/>
            <w:r w:rsidRPr="005B20E6">
              <w:rPr>
                <w:rFonts w:cstheme="minorHAnsi"/>
                <w:color w:val="000000"/>
                <w:lang w:eastAsia="ru-RU"/>
              </w:rPr>
              <w:t>de</w:t>
            </w:r>
            <w:proofErr w:type="spellEnd"/>
            <w:r w:rsidRPr="005B20E6">
              <w:rPr>
                <w:rFonts w:cstheme="minorHAnsi"/>
                <w:color w:val="000000"/>
                <w:lang w:eastAsia="ru-RU"/>
              </w:rPr>
              <w:t xml:space="preserve"> </w:t>
            </w:r>
            <w:proofErr w:type="spellStart"/>
            <w:r w:rsidRPr="005B20E6">
              <w:rPr>
                <w:rFonts w:cstheme="minorHAnsi"/>
                <w:color w:val="000000"/>
                <w:lang w:eastAsia="ru-RU"/>
              </w:rPr>
              <w:t>țelină</w:t>
            </w:r>
            <w:proofErr w:type="spellEnd"/>
          </w:p>
        </w:tc>
        <w:tc>
          <w:tcPr>
            <w:tcW w:w="1084" w:type="dxa"/>
            <w:shd w:val="clear" w:color="000000" w:fill="FFFFFF"/>
            <w:vAlign w:val="center"/>
            <w:hideMark/>
          </w:tcPr>
          <w:p w:rsidR="00FE36A2" w:rsidRPr="005B20E6" w:rsidRDefault="00FE36A2"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FE36A2" w:rsidRPr="005B20E6" w:rsidRDefault="00FE36A2" w:rsidP="00E361DE">
            <w:pPr>
              <w:jc w:val="center"/>
              <w:rPr>
                <w:rFonts w:cstheme="minorHAnsi"/>
                <w:color w:val="000000"/>
                <w:sz w:val="20"/>
                <w:szCs w:val="20"/>
                <w:lang w:eastAsia="ru-RU"/>
              </w:rPr>
            </w:pPr>
            <w:r w:rsidRPr="005B20E6">
              <w:rPr>
                <w:rFonts w:cstheme="minorHAnsi"/>
                <w:color w:val="000000"/>
                <w:lang w:eastAsia="ru-RU"/>
              </w:rPr>
              <w:t>400</w:t>
            </w:r>
          </w:p>
        </w:tc>
        <w:tc>
          <w:tcPr>
            <w:tcW w:w="992" w:type="dxa"/>
            <w:shd w:val="clear" w:color="000000" w:fill="FFFFFF"/>
            <w:vAlign w:val="center"/>
            <w:hideMark/>
          </w:tcPr>
          <w:p w:rsidR="00FE36A2" w:rsidRPr="005B20E6" w:rsidRDefault="00FE36A2" w:rsidP="00E361DE">
            <w:pPr>
              <w:jc w:val="center"/>
              <w:rPr>
                <w:rFonts w:cstheme="minorHAnsi"/>
              </w:rPr>
            </w:pPr>
          </w:p>
        </w:tc>
        <w:tc>
          <w:tcPr>
            <w:tcW w:w="6238" w:type="dxa"/>
            <w:shd w:val="clear" w:color="000000" w:fill="FFFFFF"/>
            <w:vAlign w:val="center"/>
            <w:hideMark/>
          </w:tcPr>
          <w:p w:rsidR="00FE36A2" w:rsidRPr="005B20E6" w:rsidRDefault="00FE36A2" w:rsidP="00E361DE">
            <w:pPr>
              <w:rPr>
                <w:rFonts w:cstheme="minorHAnsi"/>
                <w:sz w:val="20"/>
                <w:szCs w:val="20"/>
                <w:u w:val="single"/>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FE36A2" w:rsidRPr="005B20E6" w:rsidRDefault="00FE36A2" w:rsidP="00E361DE">
            <w:pPr>
              <w:pStyle w:val="a"/>
              <w:numPr>
                <w:ilvl w:val="0"/>
                <w:numId w:val="14"/>
              </w:numPr>
              <w:ind w:left="319"/>
              <w:jc w:val="left"/>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întreagă, tare, sănătoasă mărime medie, curată.</w:t>
            </w:r>
          </w:p>
          <w:p w:rsidR="00FE36A2" w:rsidRPr="0003720D" w:rsidRDefault="00FE36A2" w:rsidP="00E361DE">
            <w:pPr>
              <w:spacing w:before="40"/>
              <w:rPr>
                <w:rFonts w:cstheme="minorHAnsi"/>
                <w:sz w:val="20"/>
                <w:szCs w:val="20"/>
                <w:lang w:val="en-US"/>
              </w:rPr>
            </w:pPr>
            <w:proofErr w:type="spellStart"/>
            <w:r w:rsidRPr="0003720D">
              <w:rPr>
                <w:rFonts w:cstheme="minorHAnsi"/>
                <w:sz w:val="20"/>
                <w:szCs w:val="20"/>
                <w:u w:val="single"/>
                <w:lang w:val="en-US"/>
              </w:rPr>
              <w:t>Ambalaj</w:t>
            </w:r>
            <w:proofErr w:type="spellEnd"/>
            <w:r w:rsidRPr="0003720D">
              <w:rPr>
                <w:rFonts w:cstheme="minorHAnsi"/>
                <w:sz w:val="20"/>
                <w:szCs w:val="20"/>
                <w:u w:val="single"/>
                <w:lang w:val="en-US"/>
              </w:rPr>
              <w:t>:</w:t>
            </w:r>
            <w:r w:rsidRPr="0003720D">
              <w:rPr>
                <w:rFonts w:cstheme="minorHAnsi"/>
                <w:sz w:val="20"/>
                <w:szCs w:val="20"/>
                <w:lang w:val="en-US"/>
              </w:rPr>
              <w:t xml:space="preserve"> </w:t>
            </w:r>
            <w:proofErr w:type="spellStart"/>
            <w:r w:rsidRPr="0003720D">
              <w:rPr>
                <w:rFonts w:cstheme="minorHAnsi"/>
                <w:sz w:val="20"/>
                <w:szCs w:val="20"/>
                <w:lang w:val="en-US"/>
              </w:rPr>
              <w:t>în</w:t>
            </w:r>
            <w:proofErr w:type="spellEnd"/>
            <w:r w:rsidRPr="0003720D">
              <w:rPr>
                <w:rFonts w:cstheme="minorHAnsi"/>
                <w:sz w:val="20"/>
                <w:szCs w:val="20"/>
                <w:lang w:val="en-US"/>
              </w:rPr>
              <w:t xml:space="preserve"> </w:t>
            </w:r>
            <w:proofErr w:type="spellStart"/>
            <w:r w:rsidRPr="0003720D">
              <w:rPr>
                <w:rFonts w:cstheme="minorHAnsi"/>
                <w:sz w:val="20"/>
                <w:szCs w:val="20"/>
                <w:lang w:val="en-US"/>
              </w:rPr>
              <w:t>saci</w:t>
            </w:r>
            <w:proofErr w:type="spellEnd"/>
            <w:r w:rsidRPr="0003720D">
              <w:rPr>
                <w:rFonts w:cstheme="minorHAnsi"/>
                <w:sz w:val="20"/>
                <w:szCs w:val="20"/>
                <w:lang w:val="en-US"/>
              </w:rPr>
              <w:t xml:space="preserve"> de </w:t>
            </w:r>
            <w:proofErr w:type="spellStart"/>
            <w:r w:rsidRPr="0003720D">
              <w:rPr>
                <w:rFonts w:cstheme="minorHAnsi"/>
                <w:sz w:val="20"/>
                <w:szCs w:val="20"/>
                <w:lang w:val="en-US"/>
              </w:rPr>
              <w:t>plasă</w:t>
            </w:r>
            <w:proofErr w:type="spellEnd"/>
            <w:r w:rsidRPr="0003720D">
              <w:rPr>
                <w:rFonts w:cstheme="minorHAnsi"/>
                <w:sz w:val="20"/>
                <w:szCs w:val="20"/>
                <w:lang w:val="en-US"/>
              </w:rPr>
              <w:t>, 5-10 kg.</w:t>
            </w:r>
          </w:p>
          <w:p w:rsidR="00FE36A2" w:rsidRPr="0003720D" w:rsidRDefault="00FE36A2" w:rsidP="00E361DE">
            <w:pPr>
              <w:spacing w:before="40"/>
              <w:ind w:left="36"/>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5B20E6" w:rsidRDefault="00FE36A2"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FE36A2" w:rsidRPr="005B20E6" w:rsidRDefault="00FE36A2" w:rsidP="00E361DE">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FE36A2" w:rsidRPr="005B20E6" w:rsidRDefault="00FE36A2" w:rsidP="00E361DE">
            <w:pPr>
              <w:pStyle w:val="a"/>
              <w:numPr>
                <w:ilvl w:val="0"/>
                <w:numId w:val="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tc>
        <w:tc>
          <w:tcPr>
            <w:tcW w:w="1699" w:type="dxa"/>
            <w:shd w:val="clear" w:color="000000" w:fill="FFFFFF"/>
            <w:vAlign w:val="center"/>
            <w:hideMark/>
          </w:tcPr>
          <w:p w:rsidR="00FE36A2" w:rsidRPr="00DE0ADE" w:rsidRDefault="00C843E8" w:rsidP="00E361DE">
            <w:pPr>
              <w:jc w:val="center"/>
              <w:rPr>
                <w:rFonts w:cstheme="minorHAnsi"/>
                <w:color w:val="000000"/>
                <w:lang w:val="en-US" w:eastAsia="ru-RU"/>
              </w:rPr>
            </w:pPr>
            <w:r>
              <w:rPr>
                <w:rFonts w:cstheme="minorHAnsi"/>
                <w:color w:val="000000"/>
                <w:lang w:val="en-US" w:eastAsia="ru-RU"/>
              </w:rPr>
              <w:t>8224,00</w:t>
            </w:r>
          </w:p>
        </w:tc>
      </w:tr>
      <w:tr w:rsidR="00FE36A2" w:rsidRPr="005B20E6" w:rsidTr="00E361DE">
        <w:trPr>
          <w:trHeight w:val="5320"/>
        </w:trPr>
        <w:tc>
          <w:tcPr>
            <w:tcW w:w="707" w:type="dxa"/>
            <w:shd w:val="clear" w:color="000000" w:fill="FFFFFF"/>
            <w:vAlign w:val="center"/>
          </w:tcPr>
          <w:p w:rsidR="00FE36A2" w:rsidRPr="00961B66" w:rsidRDefault="00FE36A2" w:rsidP="00E361DE">
            <w:pPr>
              <w:jc w:val="center"/>
              <w:rPr>
                <w:rFonts w:cstheme="minorHAnsi"/>
                <w:color w:val="000000"/>
                <w:lang w:val="en-US" w:eastAsia="ru-RU"/>
              </w:rPr>
            </w:pPr>
            <w:r>
              <w:rPr>
                <w:rFonts w:cstheme="minorHAnsi"/>
                <w:color w:val="000000"/>
                <w:lang w:val="en-US" w:eastAsia="ru-RU"/>
              </w:rPr>
              <w:t>1.9</w:t>
            </w:r>
          </w:p>
        </w:tc>
        <w:tc>
          <w:tcPr>
            <w:tcW w:w="2319" w:type="dxa"/>
            <w:shd w:val="clear" w:color="000000" w:fill="FFFFFF"/>
            <w:vAlign w:val="center"/>
          </w:tcPr>
          <w:p w:rsidR="00FE36A2" w:rsidRDefault="00FE36A2" w:rsidP="00E361DE">
            <w:pPr>
              <w:rPr>
                <w:rFonts w:ascii="mMTimes New Roman" w:hAnsi="mMTimes New Roman"/>
                <w:color w:val="000000"/>
                <w:lang w:eastAsia="ru-RU"/>
              </w:rPr>
            </w:pPr>
            <w:proofErr w:type="spellStart"/>
            <w:r>
              <w:rPr>
                <w:rFonts w:ascii="mMTimes New Roman" w:hAnsi="mMTimes New Roman"/>
                <w:color w:val="000000"/>
                <w:lang w:eastAsia="ru-RU"/>
              </w:rPr>
              <w:t>Conopida</w:t>
            </w:r>
            <w:proofErr w:type="spellEnd"/>
            <w:r>
              <w:rPr>
                <w:rFonts w:ascii="mMTimes New Roman" w:hAnsi="mMTimes New Roman"/>
                <w:color w:val="000000"/>
                <w:lang w:eastAsia="ru-RU"/>
              </w:rPr>
              <w:t xml:space="preserve"> </w:t>
            </w:r>
            <w:proofErr w:type="spellStart"/>
            <w:r>
              <w:rPr>
                <w:rFonts w:ascii="mMTimes New Roman" w:hAnsi="mMTimes New Roman"/>
                <w:color w:val="000000"/>
                <w:lang w:eastAsia="ru-RU"/>
              </w:rPr>
              <w:t>alba</w:t>
            </w:r>
            <w:proofErr w:type="spellEnd"/>
          </w:p>
        </w:tc>
        <w:tc>
          <w:tcPr>
            <w:tcW w:w="1084" w:type="dxa"/>
            <w:shd w:val="clear" w:color="000000" w:fill="FFFFFF"/>
            <w:vAlign w:val="center"/>
          </w:tcPr>
          <w:p w:rsidR="00FE36A2" w:rsidRPr="005B20E6" w:rsidRDefault="00FE36A2" w:rsidP="00E361DE">
            <w:pPr>
              <w:jc w:val="center"/>
              <w:rPr>
                <w:rFonts w:cstheme="minorHAnsi"/>
                <w:color w:val="000000"/>
                <w:lang w:eastAsia="ru-RU"/>
              </w:rPr>
            </w:pPr>
            <w:proofErr w:type="spellStart"/>
            <w:r>
              <w:rPr>
                <w:rFonts w:cstheme="minorHAnsi"/>
                <w:color w:val="000000"/>
                <w:lang w:eastAsia="ru-RU"/>
              </w:rPr>
              <w:t>Kg</w:t>
            </w:r>
            <w:proofErr w:type="spellEnd"/>
          </w:p>
        </w:tc>
        <w:tc>
          <w:tcPr>
            <w:tcW w:w="993" w:type="dxa"/>
            <w:shd w:val="clear" w:color="000000" w:fill="FFFFFF"/>
            <w:vAlign w:val="center"/>
          </w:tcPr>
          <w:p w:rsidR="00FE36A2" w:rsidRDefault="00FE36A2" w:rsidP="00E361DE">
            <w:pPr>
              <w:jc w:val="center"/>
              <w:rPr>
                <w:rFonts w:cstheme="minorHAnsi"/>
                <w:color w:val="000000"/>
                <w:lang w:eastAsia="ru-RU"/>
              </w:rPr>
            </w:pPr>
            <w:r>
              <w:rPr>
                <w:rFonts w:cstheme="minorHAnsi"/>
                <w:color w:val="000000"/>
                <w:lang w:eastAsia="ru-RU"/>
              </w:rPr>
              <w:t>300</w:t>
            </w:r>
          </w:p>
        </w:tc>
        <w:tc>
          <w:tcPr>
            <w:tcW w:w="992" w:type="dxa"/>
            <w:shd w:val="clear" w:color="000000" w:fill="FFFFFF"/>
            <w:vAlign w:val="center"/>
          </w:tcPr>
          <w:p w:rsidR="00FE36A2" w:rsidRDefault="00FE36A2" w:rsidP="00E361DE">
            <w:pPr>
              <w:rPr>
                <w:rFonts w:cstheme="minorHAnsi"/>
                <w:color w:val="000000"/>
                <w:sz w:val="20"/>
                <w:szCs w:val="20"/>
                <w:lang w:eastAsia="ru-RU"/>
              </w:rPr>
            </w:pPr>
          </w:p>
        </w:tc>
        <w:tc>
          <w:tcPr>
            <w:tcW w:w="6238" w:type="dxa"/>
            <w:shd w:val="clear" w:color="000000" w:fill="FFFFFF"/>
            <w:vAlign w:val="center"/>
          </w:tcPr>
          <w:p w:rsidR="00FE36A2" w:rsidRPr="005B20E6" w:rsidRDefault="00FE36A2" w:rsidP="00E361DE">
            <w:pPr>
              <w:rPr>
                <w:rFonts w:cstheme="minorHAnsi"/>
                <w:sz w:val="20"/>
                <w:szCs w:val="20"/>
                <w:u w:val="single"/>
              </w:rPr>
            </w:pPr>
            <w:proofErr w:type="spellStart"/>
            <w:r>
              <w:rPr>
                <w:rFonts w:cstheme="minorHAnsi"/>
                <w:sz w:val="20"/>
                <w:szCs w:val="20"/>
                <w:u w:val="single"/>
              </w:rPr>
              <w:t>Conopida</w:t>
            </w:r>
            <w:proofErr w:type="spellEnd"/>
            <w:r>
              <w:rPr>
                <w:rFonts w:cstheme="minorHAnsi"/>
                <w:sz w:val="20"/>
                <w:szCs w:val="20"/>
                <w:u w:val="single"/>
              </w:rPr>
              <w:t xml:space="preserve"> </w:t>
            </w:r>
            <w:proofErr w:type="spellStart"/>
            <w:r>
              <w:rPr>
                <w:rFonts w:cstheme="minorHAnsi"/>
                <w:sz w:val="20"/>
                <w:szCs w:val="20"/>
                <w:u w:val="single"/>
              </w:rPr>
              <w:t>alba</w:t>
            </w:r>
            <w:proofErr w:type="spellEnd"/>
            <w:r w:rsidRPr="005B20E6">
              <w:rPr>
                <w:rFonts w:cstheme="minorHAnsi"/>
                <w:sz w:val="20"/>
                <w:szCs w:val="20"/>
                <w:u w:val="single"/>
              </w:rPr>
              <w:t>:</w:t>
            </w:r>
          </w:p>
          <w:p w:rsidR="00FE36A2" w:rsidRPr="00040DED" w:rsidRDefault="00FE36A2" w:rsidP="00E361DE">
            <w:pPr>
              <w:pStyle w:val="a5"/>
              <w:numPr>
                <w:ilvl w:val="0"/>
                <w:numId w:val="5"/>
              </w:numPr>
              <w:shd w:val="clear" w:color="auto" w:fill="FFFFFF"/>
              <w:spacing w:before="60" w:beforeAutospacing="0" w:after="0" w:afterAutospacing="0"/>
              <w:ind w:left="319" w:hanging="285"/>
              <w:jc w:val="both"/>
              <w:rPr>
                <w:rFonts w:asciiTheme="minorHAnsi" w:hAnsiTheme="minorHAnsi" w:cstheme="minorHAnsi"/>
                <w:sz w:val="20"/>
                <w:szCs w:val="20"/>
                <w:lang w:val="en-US"/>
              </w:rPr>
            </w:pPr>
            <w:r>
              <w:rPr>
                <w:rFonts w:asciiTheme="minorHAnsi" w:hAnsiTheme="minorHAnsi" w:cstheme="minorHAnsi"/>
                <w:sz w:val="20"/>
                <w:szCs w:val="20"/>
                <w:lang w:val="ro-RO" w:eastAsia="en-US"/>
              </w:rPr>
              <w:t>trunchi trebuie să fie întreg.</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intacte</w:t>
            </w:r>
            <w:r>
              <w:rPr>
                <w:rFonts w:asciiTheme="minorHAnsi" w:hAnsiTheme="minorHAnsi" w:cstheme="minorHAnsi"/>
                <w:sz w:val="20"/>
                <w:szCs w:val="20"/>
                <w:lang w:val="ro-RO"/>
              </w:rPr>
              <w:t xml:space="preserve">; </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sănătoase (se exclud produsele atinse de putregai sau cu alterări din cauza cărora devin improprii pentru consum);</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proaspete ca aspect;</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curate, fără materii străine vizibile;</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lipsite de dăunători;</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deteriorări cauzate de dăunători;</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daune cauzate de îngheț;</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umezeală externă anormală;</w:t>
            </w:r>
          </w:p>
          <w:p w:rsidR="00FE36A2" w:rsidRPr="005B20E6" w:rsidRDefault="00FE36A2" w:rsidP="00E361DE">
            <w:pPr>
              <w:pStyle w:val="a"/>
              <w:numPr>
                <w:ilvl w:val="0"/>
                <w:numId w:val="4"/>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fără miros sau gust străin.</w:t>
            </w:r>
          </w:p>
          <w:p w:rsidR="00FE36A2" w:rsidRPr="005B20E6" w:rsidRDefault="00FE36A2" w:rsidP="00E361DE">
            <w:pPr>
              <w:pStyle w:val="a"/>
              <w:numPr>
                <w:ilvl w:val="0"/>
                <w:numId w:val="0"/>
              </w:numPr>
              <w:spacing w:before="40"/>
              <w:rPr>
                <w:rFonts w:asciiTheme="minorHAnsi" w:hAnsiTheme="minorHAnsi" w:cstheme="minorHAnsi"/>
                <w:sz w:val="20"/>
                <w:szCs w:val="20"/>
                <w:lang w:val="ro-RO"/>
              </w:rPr>
            </w:pPr>
            <w:r w:rsidRPr="005B20E6">
              <w:rPr>
                <w:rFonts w:asciiTheme="minorHAnsi" w:hAnsiTheme="minorHAnsi" w:cstheme="minorHAnsi"/>
                <w:sz w:val="20"/>
                <w:szCs w:val="20"/>
                <w:u w:val="single"/>
                <w:lang w:val="ro-RO"/>
              </w:rPr>
              <w:t>Ambalaj:</w:t>
            </w:r>
            <w:r w:rsidRPr="005B20E6">
              <w:rPr>
                <w:rFonts w:asciiTheme="minorHAnsi" w:hAnsiTheme="minorHAnsi" w:cstheme="minorHAnsi"/>
                <w:sz w:val="20"/>
                <w:szCs w:val="20"/>
                <w:lang w:val="ro-RO"/>
              </w:rPr>
              <w:t xml:space="preserve"> </w:t>
            </w:r>
            <w:r>
              <w:rPr>
                <w:rFonts w:asciiTheme="minorHAnsi" w:hAnsiTheme="minorHAnsi" w:cstheme="minorHAnsi"/>
                <w:sz w:val="20"/>
                <w:szCs w:val="20"/>
                <w:lang w:val="ro-RO"/>
              </w:rPr>
              <w:t>Ambalat în cutii a cite 10-15kg cu eicheta de origine ..</w:t>
            </w:r>
            <w:r w:rsidRPr="005B20E6">
              <w:rPr>
                <w:rFonts w:asciiTheme="minorHAnsi" w:hAnsiTheme="minorHAnsi" w:cstheme="minorHAnsi"/>
                <w:sz w:val="20"/>
                <w:szCs w:val="20"/>
                <w:lang w:val="ro-RO"/>
              </w:rPr>
              <w:t xml:space="preserve"> </w:t>
            </w:r>
          </w:p>
          <w:p w:rsidR="00FE36A2" w:rsidRPr="0003720D" w:rsidRDefault="00FE36A2" w:rsidP="00E361DE">
            <w:pPr>
              <w:spacing w:before="40"/>
              <w:ind w:left="36"/>
              <w:jc w:val="both"/>
              <w:rPr>
                <w:rFonts w:cstheme="minorHAnsi"/>
                <w:i/>
                <w:sz w:val="20"/>
                <w:szCs w:val="20"/>
                <w:lang w:val="en-US"/>
              </w:rPr>
            </w:pPr>
            <w:proofErr w:type="spellStart"/>
            <w:r w:rsidRPr="0003720D">
              <w:rPr>
                <w:rFonts w:cstheme="minorHAnsi"/>
                <w:i/>
                <w:sz w:val="20"/>
                <w:szCs w:val="20"/>
                <w:lang w:val="en-US"/>
              </w:rPr>
              <w:t>Vânzătorul</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este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responsabil</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calitatea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mărfii</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livrate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întreaga</w:t>
            </w:r>
            <w:proofErr w:type="spellEnd"/>
            <w:r w:rsidRPr="0003720D">
              <w:rPr>
                <w:rFonts w:cstheme="minorHAnsi"/>
                <w:i/>
                <w:sz w:val="20"/>
                <w:szCs w:val="20"/>
                <w:lang w:val="en-US"/>
              </w:rPr>
              <w:t xml:space="preserve"> </w:t>
            </w:r>
            <w:proofErr w:type="spellStart"/>
            <w:r w:rsidRPr="0003720D">
              <w:rPr>
                <w:rFonts w:cstheme="minorHAnsi"/>
                <w:i/>
                <w:sz w:val="20"/>
                <w:szCs w:val="20"/>
                <w:lang w:val="en-US"/>
              </w:rPr>
              <w:t>perioadă</w:t>
            </w:r>
            <w:proofErr w:type="spellEnd"/>
            <w:r w:rsidRPr="0003720D">
              <w:rPr>
                <w:rFonts w:cstheme="minorHAnsi"/>
                <w:i/>
                <w:sz w:val="20"/>
                <w:szCs w:val="20"/>
                <w:lang w:val="en-US"/>
              </w:rPr>
              <w:t xml:space="preserve"> de </w:t>
            </w:r>
            <w:proofErr w:type="spellStart"/>
            <w:r w:rsidRPr="0003720D">
              <w:rPr>
                <w:rFonts w:cstheme="minorHAnsi"/>
                <w:i/>
                <w:sz w:val="20"/>
                <w:szCs w:val="20"/>
                <w:lang w:val="en-US"/>
              </w:rPr>
              <w:t>valabilitate</w:t>
            </w:r>
            <w:proofErr w:type="spellEnd"/>
            <w:r w:rsidRPr="0003720D">
              <w:rPr>
                <w:rFonts w:cstheme="minorHAnsi"/>
                <w:i/>
                <w:sz w:val="20"/>
                <w:szCs w:val="20"/>
                <w:lang w:val="en-US"/>
              </w:rPr>
              <w:t xml:space="preserve"> a </w:t>
            </w:r>
            <w:proofErr w:type="spellStart"/>
            <w:r w:rsidRPr="0003720D">
              <w:rPr>
                <w:rFonts w:cstheme="minorHAnsi"/>
                <w:i/>
                <w:sz w:val="20"/>
                <w:szCs w:val="20"/>
                <w:lang w:val="en-US"/>
              </w:rPr>
              <w:t>produsului</w:t>
            </w:r>
            <w:proofErr w:type="spellEnd"/>
            <w:r w:rsidRPr="0003720D">
              <w:rPr>
                <w:rFonts w:cstheme="minorHAnsi"/>
                <w:i/>
                <w:sz w:val="20"/>
                <w:szCs w:val="20"/>
                <w:lang w:val="en-US"/>
              </w:rPr>
              <w:t>.</w:t>
            </w:r>
          </w:p>
          <w:p w:rsidR="00FE36A2" w:rsidRPr="0003720D" w:rsidRDefault="00FE36A2" w:rsidP="00E361DE">
            <w:pPr>
              <w:spacing w:before="40"/>
              <w:jc w:val="both"/>
              <w:rPr>
                <w:rFonts w:cstheme="minorHAnsi"/>
                <w:sz w:val="20"/>
                <w:szCs w:val="20"/>
                <w:u w:val="single"/>
                <w:lang w:val="en-US"/>
              </w:rPr>
            </w:pPr>
            <w:proofErr w:type="spellStart"/>
            <w:r w:rsidRPr="0003720D">
              <w:rPr>
                <w:rFonts w:cstheme="minorHAnsi"/>
                <w:sz w:val="20"/>
                <w:szCs w:val="20"/>
                <w:u w:val="single"/>
                <w:lang w:val="en-US"/>
              </w:rPr>
              <w:t>Condiții</w:t>
            </w:r>
            <w:proofErr w:type="spellEnd"/>
            <w:r w:rsidRPr="0003720D">
              <w:rPr>
                <w:rFonts w:cstheme="minorHAnsi"/>
                <w:sz w:val="20"/>
                <w:szCs w:val="20"/>
                <w:u w:val="single"/>
                <w:lang w:val="en-US"/>
              </w:rPr>
              <w:t xml:space="preserve"> de </w:t>
            </w:r>
            <w:proofErr w:type="spellStart"/>
            <w:r w:rsidRPr="0003720D">
              <w:rPr>
                <w:rFonts w:cstheme="minorHAnsi"/>
                <w:sz w:val="20"/>
                <w:szCs w:val="20"/>
                <w:u w:val="single"/>
                <w:lang w:val="en-US"/>
              </w:rPr>
              <w:t>livrare</w:t>
            </w:r>
            <w:proofErr w:type="spellEnd"/>
            <w:r w:rsidRPr="0003720D">
              <w:rPr>
                <w:rFonts w:cstheme="minorHAnsi"/>
                <w:sz w:val="20"/>
                <w:szCs w:val="20"/>
                <w:u w:val="single"/>
                <w:lang w:val="en-US"/>
              </w:rPr>
              <w:t>:</w:t>
            </w:r>
          </w:p>
          <w:p w:rsidR="00FE36A2" w:rsidRPr="0003720D" w:rsidRDefault="00FE36A2" w:rsidP="00E361DE">
            <w:pPr>
              <w:rPr>
                <w:rFonts w:cstheme="minorHAnsi"/>
                <w:sz w:val="20"/>
                <w:szCs w:val="20"/>
                <w:u w:val="single"/>
                <w:lang w:val="en-US"/>
              </w:rPr>
            </w:pPr>
            <w:r w:rsidRPr="0003720D">
              <w:rPr>
                <w:rFonts w:cstheme="minorHAnsi"/>
                <w:sz w:val="20"/>
                <w:szCs w:val="20"/>
                <w:lang w:val="en-US"/>
              </w:rPr>
              <w:t xml:space="preserve">la </w:t>
            </w:r>
            <w:proofErr w:type="spellStart"/>
            <w:r w:rsidRPr="0003720D">
              <w:rPr>
                <w:rFonts w:cstheme="minorHAnsi"/>
                <w:sz w:val="20"/>
                <w:szCs w:val="20"/>
                <w:lang w:val="en-US"/>
              </w:rPr>
              <w:t>livrare</w:t>
            </w:r>
            <w:proofErr w:type="spellEnd"/>
            <w:r w:rsidRPr="0003720D">
              <w:rPr>
                <w:rFonts w:cstheme="minorHAnsi"/>
                <w:sz w:val="20"/>
                <w:szCs w:val="20"/>
                <w:lang w:val="en-US"/>
              </w:rPr>
              <w:t xml:space="preserve"> se </w:t>
            </w:r>
            <w:proofErr w:type="spellStart"/>
            <w:r w:rsidRPr="0003720D">
              <w:rPr>
                <w:rFonts w:cstheme="minorHAnsi"/>
                <w:sz w:val="20"/>
                <w:szCs w:val="20"/>
                <w:lang w:val="en-US"/>
              </w:rPr>
              <w:t>prezintă</w:t>
            </w:r>
            <w:proofErr w:type="spellEnd"/>
            <w:r w:rsidRPr="0003720D">
              <w:rPr>
                <w:rFonts w:cstheme="minorHAnsi"/>
                <w:sz w:val="20"/>
                <w:szCs w:val="20"/>
                <w:lang w:val="en-US"/>
              </w:rPr>
              <w:t xml:space="preserve"> </w:t>
            </w:r>
            <w:proofErr w:type="spellStart"/>
            <w:r w:rsidRPr="0003720D">
              <w:rPr>
                <w:rFonts w:cstheme="minorHAnsi"/>
                <w:sz w:val="20"/>
                <w:szCs w:val="20"/>
                <w:lang w:val="en-US"/>
              </w:rPr>
              <w:t>pentru</w:t>
            </w:r>
            <w:proofErr w:type="spellEnd"/>
            <w:r w:rsidRPr="0003720D">
              <w:rPr>
                <w:rFonts w:cstheme="minorHAnsi"/>
                <w:sz w:val="20"/>
                <w:szCs w:val="20"/>
                <w:lang w:val="en-US"/>
              </w:rPr>
              <w:t xml:space="preserve"> </w:t>
            </w:r>
            <w:proofErr w:type="spellStart"/>
            <w:r w:rsidRPr="0003720D">
              <w:rPr>
                <w:rFonts w:cstheme="minorHAnsi"/>
                <w:sz w:val="20"/>
                <w:szCs w:val="20"/>
                <w:lang w:val="en-US"/>
              </w:rPr>
              <w:t>fiecare</w:t>
            </w:r>
            <w:proofErr w:type="spellEnd"/>
            <w:r w:rsidRPr="0003720D">
              <w:rPr>
                <w:rFonts w:cstheme="minorHAnsi"/>
                <w:sz w:val="20"/>
                <w:szCs w:val="20"/>
                <w:lang w:val="en-US"/>
              </w:rPr>
              <w:t xml:space="preserve"> </w:t>
            </w:r>
            <w:proofErr w:type="spellStart"/>
            <w:r w:rsidRPr="0003720D">
              <w:rPr>
                <w:rFonts w:cstheme="minorHAnsi"/>
                <w:sz w:val="20"/>
                <w:szCs w:val="20"/>
                <w:lang w:val="en-US"/>
              </w:rPr>
              <w:t>partidă</w:t>
            </w:r>
            <w:proofErr w:type="spellEnd"/>
            <w:r w:rsidRPr="0003720D">
              <w:rPr>
                <w:rFonts w:cstheme="minorHAnsi"/>
                <w:sz w:val="20"/>
                <w:szCs w:val="20"/>
                <w:lang w:val="en-US"/>
              </w:rPr>
              <w:t xml:space="preserve">: </w:t>
            </w:r>
            <w:proofErr w:type="spellStart"/>
            <w:r w:rsidRPr="0003720D">
              <w:rPr>
                <w:rFonts w:cstheme="minorHAnsi"/>
                <w:sz w:val="20"/>
                <w:szCs w:val="20"/>
                <w:lang w:val="en-US"/>
              </w:rPr>
              <w:t>declarația</w:t>
            </w:r>
            <w:proofErr w:type="spellEnd"/>
            <w:r w:rsidRPr="0003720D">
              <w:rPr>
                <w:rFonts w:cstheme="minorHAnsi"/>
                <w:sz w:val="20"/>
                <w:szCs w:val="20"/>
                <w:lang w:val="en-US"/>
              </w:rPr>
              <w:t xml:space="preserve"> de </w:t>
            </w:r>
            <w:proofErr w:type="spellStart"/>
            <w:r w:rsidRPr="0003720D">
              <w:rPr>
                <w:rFonts w:cstheme="minorHAnsi"/>
                <w:sz w:val="20"/>
                <w:szCs w:val="20"/>
                <w:lang w:val="en-US"/>
              </w:rPr>
              <w:t>conformitate</w:t>
            </w:r>
            <w:proofErr w:type="spellEnd"/>
            <w:r w:rsidRPr="0003720D">
              <w:rPr>
                <w:rFonts w:cstheme="minorHAnsi"/>
                <w:sz w:val="20"/>
                <w:szCs w:val="20"/>
                <w:lang w:val="en-US"/>
              </w:rPr>
              <w:t xml:space="preserve">/ </w:t>
            </w:r>
            <w:proofErr w:type="spellStart"/>
            <w:r w:rsidRPr="0003720D">
              <w:rPr>
                <w:rFonts w:cstheme="minorHAnsi"/>
                <w:sz w:val="20"/>
                <w:szCs w:val="20"/>
                <w:lang w:val="en-US"/>
              </w:rPr>
              <w:t>certificat</w:t>
            </w:r>
            <w:proofErr w:type="spellEnd"/>
            <w:r w:rsidRPr="0003720D">
              <w:rPr>
                <w:rFonts w:cstheme="minorHAnsi"/>
                <w:sz w:val="20"/>
                <w:szCs w:val="20"/>
                <w:lang w:val="en-US"/>
              </w:rPr>
              <w:t xml:space="preserve"> de </w:t>
            </w:r>
            <w:proofErr w:type="spellStart"/>
            <w:r w:rsidRPr="0003720D">
              <w:rPr>
                <w:rFonts w:cstheme="minorHAnsi"/>
                <w:sz w:val="20"/>
                <w:szCs w:val="20"/>
                <w:lang w:val="en-US"/>
              </w:rPr>
              <w:t>calitate</w:t>
            </w:r>
            <w:proofErr w:type="spellEnd"/>
            <w:r w:rsidRPr="0003720D">
              <w:rPr>
                <w:rFonts w:cstheme="minorHAnsi"/>
                <w:sz w:val="20"/>
                <w:szCs w:val="20"/>
                <w:lang w:val="en-US"/>
              </w:rPr>
              <w:t xml:space="preserve"> (de la </w:t>
            </w:r>
            <w:proofErr w:type="spellStart"/>
            <w:r w:rsidRPr="0003720D">
              <w:rPr>
                <w:rFonts w:cstheme="minorHAnsi"/>
                <w:sz w:val="20"/>
                <w:szCs w:val="20"/>
                <w:lang w:val="en-US"/>
              </w:rPr>
              <w:t>producător</w:t>
            </w:r>
            <w:proofErr w:type="spellEnd"/>
            <w:r w:rsidRPr="0003720D">
              <w:rPr>
                <w:rFonts w:cstheme="minorHAnsi"/>
                <w:sz w:val="20"/>
                <w:szCs w:val="20"/>
                <w:lang w:val="en-US"/>
              </w:rPr>
              <w:t xml:space="preserve">) </w:t>
            </w:r>
            <w:proofErr w:type="spellStart"/>
            <w:r w:rsidRPr="0003720D">
              <w:rPr>
                <w:rFonts w:cstheme="minorHAnsi"/>
                <w:sz w:val="20"/>
                <w:szCs w:val="20"/>
                <w:lang w:val="en-US"/>
              </w:rPr>
              <w:t>și</w:t>
            </w:r>
            <w:proofErr w:type="spellEnd"/>
            <w:r w:rsidRPr="0003720D">
              <w:rPr>
                <w:rFonts w:cstheme="minorHAnsi"/>
                <w:sz w:val="20"/>
                <w:szCs w:val="20"/>
                <w:lang w:val="en-US"/>
              </w:rPr>
              <w:t xml:space="preserve"> </w:t>
            </w:r>
            <w:proofErr w:type="spellStart"/>
            <w:r w:rsidRPr="0003720D">
              <w:rPr>
                <w:rFonts w:cstheme="minorHAnsi"/>
                <w:sz w:val="20"/>
                <w:szCs w:val="20"/>
                <w:lang w:val="en-US"/>
              </w:rPr>
              <w:t>factură</w:t>
            </w:r>
            <w:proofErr w:type="spellEnd"/>
            <w:r w:rsidRPr="0003720D">
              <w:rPr>
                <w:rFonts w:cstheme="minorHAnsi"/>
                <w:sz w:val="20"/>
                <w:szCs w:val="20"/>
                <w:lang w:val="en-US"/>
              </w:rPr>
              <w:t xml:space="preserve"> </w:t>
            </w:r>
            <w:proofErr w:type="spellStart"/>
            <w:r w:rsidRPr="0003720D">
              <w:rPr>
                <w:rFonts w:cstheme="minorHAnsi"/>
                <w:sz w:val="20"/>
                <w:szCs w:val="20"/>
                <w:lang w:val="en-US"/>
              </w:rPr>
              <w:t>fiscală</w:t>
            </w:r>
            <w:proofErr w:type="spellEnd"/>
          </w:p>
        </w:tc>
        <w:tc>
          <w:tcPr>
            <w:tcW w:w="1986" w:type="dxa"/>
            <w:shd w:val="clear" w:color="000000" w:fill="FFFFFF"/>
            <w:vAlign w:val="center"/>
          </w:tcPr>
          <w:p w:rsidR="00FE36A2" w:rsidRPr="005B20E6" w:rsidRDefault="00FE36A2" w:rsidP="00E361DE">
            <w:pPr>
              <w:jc w:val="center"/>
              <w:rPr>
                <w:rFonts w:cstheme="minorHAnsi"/>
                <w:color w:val="000000"/>
                <w:lang w:eastAsia="ru-RU"/>
              </w:rPr>
            </w:pPr>
            <w:proofErr w:type="spellStart"/>
            <w:r w:rsidRPr="005B20E6">
              <w:rPr>
                <w:rFonts w:cstheme="minorHAnsi"/>
                <w:color w:val="000000"/>
                <w:lang w:eastAsia="ru-RU"/>
              </w:rPr>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FE36A2" w:rsidRPr="005B20E6" w:rsidRDefault="00FE36A2"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699" w:type="dxa"/>
            <w:shd w:val="clear" w:color="000000" w:fill="FFFFFF"/>
            <w:vAlign w:val="center"/>
          </w:tcPr>
          <w:p w:rsidR="00DE0ADE" w:rsidRPr="00DE0ADE" w:rsidRDefault="00C843E8" w:rsidP="007E7E19">
            <w:pPr>
              <w:rPr>
                <w:rFonts w:cstheme="minorHAnsi"/>
                <w:color w:val="000000"/>
                <w:lang w:val="en-US" w:eastAsia="ru-RU"/>
              </w:rPr>
            </w:pPr>
            <w:r>
              <w:rPr>
                <w:rFonts w:cstheme="minorHAnsi"/>
                <w:color w:val="000000"/>
                <w:lang w:val="en-US" w:eastAsia="ru-RU"/>
              </w:rPr>
              <w:t>7008,00</w:t>
            </w:r>
          </w:p>
        </w:tc>
      </w:tr>
      <w:tr w:rsidR="00FE36A2" w:rsidRPr="00C843E8" w:rsidTr="00E361DE">
        <w:trPr>
          <w:trHeight w:val="481"/>
        </w:trPr>
        <w:tc>
          <w:tcPr>
            <w:tcW w:w="16018" w:type="dxa"/>
            <w:gridSpan w:val="8"/>
            <w:shd w:val="clear" w:color="000000" w:fill="FFFFFF"/>
            <w:vAlign w:val="center"/>
          </w:tcPr>
          <w:p w:rsidR="00E4181F" w:rsidRDefault="00FE36A2" w:rsidP="00E361DE">
            <w:pPr>
              <w:jc w:val="center"/>
              <w:rPr>
                <w:rFonts w:cstheme="minorHAnsi"/>
                <w:color w:val="000000"/>
                <w:lang w:val="en-US" w:eastAsia="ru-RU"/>
              </w:rPr>
            </w:pPr>
            <w:r>
              <w:rPr>
                <w:rFonts w:cstheme="minorHAnsi"/>
                <w:color w:val="000000"/>
                <w:lang w:val="en-US" w:eastAsia="ru-RU"/>
              </w:rPr>
              <w:t xml:space="preserve">          </w:t>
            </w:r>
          </w:p>
          <w:tbl>
            <w:tblPr>
              <w:tblW w:w="16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410"/>
              <w:gridCol w:w="992"/>
              <w:gridCol w:w="993"/>
              <w:gridCol w:w="992"/>
              <w:gridCol w:w="6237"/>
              <w:gridCol w:w="1984"/>
              <w:gridCol w:w="1927"/>
            </w:tblGrid>
            <w:tr w:rsidR="00E4181F" w:rsidRPr="005B20E6" w:rsidTr="00E4181F">
              <w:trPr>
                <w:trHeight w:val="330"/>
              </w:trPr>
              <w:tc>
                <w:tcPr>
                  <w:tcW w:w="738" w:type="dxa"/>
                  <w:shd w:val="clear" w:color="000000" w:fill="FFFFFF"/>
                  <w:vAlign w:val="center"/>
                  <w:hideMark/>
                </w:tcPr>
                <w:p w:rsidR="00E4181F" w:rsidRPr="00E4181F" w:rsidRDefault="00E4181F" w:rsidP="00E361DE">
                  <w:pPr>
                    <w:jc w:val="center"/>
                    <w:rPr>
                      <w:rFonts w:cstheme="minorHAnsi"/>
                      <w:color w:val="000000"/>
                      <w:lang w:val="en-US" w:eastAsia="ru-RU"/>
                    </w:rPr>
                  </w:pPr>
                  <w:r>
                    <w:rPr>
                      <w:rFonts w:cstheme="minorHAnsi"/>
                      <w:color w:val="000000"/>
                      <w:lang w:val="en-US" w:eastAsia="ru-RU"/>
                    </w:rPr>
                    <w:lastRenderedPageBreak/>
                    <w:t>1.10</w:t>
                  </w:r>
                </w:p>
              </w:tc>
              <w:tc>
                <w:tcPr>
                  <w:tcW w:w="2410" w:type="dxa"/>
                  <w:shd w:val="clear" w:color="000000" w:fill="FFFFFF"/>
                  <w:vAlign w:val="center"/>
                  <w:hideMark/>
                </w:tcPr>
                <w:p w:rsidR="00E4181F" w:rsidRPr="005B20E6" w:rsidRDefault="00E4181F" w:rsidP="00E361DE">
                  <w:pPr>
                    <w:jc w:val="center"/>
                    <w:rPr>
                      <w:rFonts w:cstheme="minorHAnsi"/>
                      <w:color w:val="000000"/>
                      <w:lang w:eastAsia="ru-RU"/>
                    </w:rPr>
                  </w:pPr>
                  <w:proofErr w:type="spellStart"/>
                  <w:r w:rsidRPr="005B20E6">
                    <w:rPr>
                      <w:rFonts w:cstheme="minorHAnsi"/>
                      <w:color w:val="000000"/>
                      <w:lang w:eastAsia="ru-RU"/>
                    </w:rPr>
                    <w:t>Roșii</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proaspete</w:t>
                  </w:r>
                  <w:proofErr w:type="spellEnd"/>
                </w:p>
              </w:tc>
              <w:tc>
                <w:tcPr>
                  <w:tcW w:w="992" w:type="dxa"/>
                  <w:shd w:val="clear" w:color="000000" w:fill="FFFFFF"/>
                  <w:vAlign w:val="center"/>
                  <w:hideMark/>
                </w:tcPr>
                <w:p w:rsidR="00E4181F" w:rsidRPr="005B20E6" w:rsidRDefault="00E4181F"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E4181F" w:rsidRPr="00E4181F" w:rsidRDefault="00E4181F" w:rsidP="00E361DE">
                  <w:pPr>
                    <w:jc w:val="center"/>
                    <w:rPr>
                      <w:rFonts w:cstheme="minorHAnsi"/>
                      <w:color w:val="000000"/>
                      <w:sz w:val="20"/>
                      <w:szCs w:val="20"/>
                      <w:lang w:val="en-US" w:eastAsia="ru-RU"/>
                    </w:rPr>
                  </w:pPr>
                  <w:r>
                    <w:rPr>
                      <w:rFonts w:cstheme="minorHAnsi"/>
                      <w:color w:val="000000"/>
                      <w:lang w:val="en-US" w:eastAsia="ru-RU"/>
                    </w:rPr>
                    <w:t>500</w:t>
                  </w:r>
                </w:p>
              </w:tc>
              <w:tc>
                <w:tcPr>
                  <w:tcW w:w="992" w:type="dxa"/>
                  <w:shd w:val="clear" w:color="000000" w:fill="FFFFFF"/>
                  <w:vAlign w:val="center"/>
                  <w:hideMark/>
                </w:tcPr>
                <w:p w:rsidR="00E4181F" w:rsidRPr="00285505" w:rsidRDefault="00E4181F" w:rsidP="00285505">
                  <w:pPr>
                    <w:rPr>
                      <w:rFonts w:cstheme="minorHAnsi"/>
                      <w:lang w:val="en-US"/>
                    </w:rPr>
                  </w:pPr>
                </w:p>
              </w:tc>
              <w:tc>
                <w:tcPr>
                  <w:tcW w:w="6237" w:type="dxa"/>
                  <w:shd w:val="clear" w:color="000000" w:fill="FFFFFF"/>
                  <w:vAlign w:val="center"/>
                  <w:hideMark/>
                </w:tcPr>
                <w:p w:rsidR="00E4181F" w:rsidRPr="005B20E6" w:rsidRDefault="00E4181F" w:rsidP="00E361DE">
                  <w:pPr>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mărime medie,</w:t>
                  </w:r>
                  <w:r w:rsidRPr="005B20E6">
                    <w:rPr>
                      <w:rFonts w:asciiTheme="minorHAnsi" w:hAnsiTheme="minorHAnsi" w:cstheme="minorHAnsi"/>
                      <w:noProof/>
                      <w:sz w:val="20"/>
                      <w:szCs w:val="20"/>
                      <w:lang w:val="ro-RO" w:eastAsia="en-US"/>
                    </w:rPr>
                    <w:t xml:space="preserve"> </w:t>
                  </w:r>
                  <w:r w:rsidR="000E0281">
                    <w:rPr>
                      <w:rFonts w:asciiTheme="minorHAnsi" w:hAnsiTheme="minorHAnsi" w:cstheme="minorHAnsi"/>
                      <w:sz w:val="20"/>
                      <w:szCs w:val="20"/>
                      <w:lang w:val="ro-RO"/>
                    </w:rPr>
                    <w:t>1 buc. nu mai mică de 50 -70</w:t>
                  </w:r>
                  <w:r w:rsidRPr="005B20E6">
                    <w:rPr>
                      <w:rFonts w:asciiTheme="minorHAnsi" w:hAnsiTheme="minorHAnsi" w:cstheme="minorHAnsi"/>
                      <w:sz w:val="20"/>
                      <w:szCs w:val="20"/>
                      <w:lang w:val="ro-RO"/>
                    </w:rPr>
                    <w:t xml:space="preserve">g, </w:t>
                  </w:r>
                  <w:r w:rsidRPr="005B20E6">
                    <w:rPr>
                      <w:rFonts w:asciiTheme="minorHAnsi" w:hAnsiTheme="minorHAnsi" w:cstheme="minorHAnsi"/>
                      <w:noProof/>
                      <w:sz w:val="20"/>
                      <w:szCs w:val="20"/>
                      <w:lang w:val="ro-RO" w:eastAsia="en-US"/>
                    </w:rPr>
                    <w:t>întregi;</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suculente, proaspete;</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sănătoase (se exclud produsele atinse de putregai sau cu alterări, din cauza cărora devin improprii pentru consum);</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curate, practic fără materii străine vizibile;</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dăunători;</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 care afectează pulpa;</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şi/sau gust străin;</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fructele trebuie să fie satisfăcător de coapte, dar nu trebuie să fie prea coapte;</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lipsite de zone pedunculare verzi vizibile;</w:t>
                  </w:r>
                </w:p>
                <w:p w:rsidR="00E4181F" w:rsidRPr="005B20E6" w:rsidRDefault="00E4181F" w:rsidP="00E4181F">
                  <w:pPr>
                    <w:pStyle w:val="a5"/>
                    <w:numPr>
                      <w:ilvl w:val="0"/>
                      <w:numId w:val="11"/>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sz w:val="20"/>
                      <w:szCs w:val="20"/>
                      <w:lang w:val="ro-RO"/>
                    </w:rPr>
                    <w:t>fără defecte de formă și culoare la nivelul epidermei.</w:t>
                  </w:r>
                </w:p>
                <w:p w:rsidR="00E4181F" w:rsidRPr="005B20E6" w:rsidRDefault="00E4181F" w:rsidP="00E361DE">
                  <w:pPr>
                    <w:spacing w:before="40"/>
                    <w:rPr>
                      <w:rFonts w:cstheme="minorHAnsi"/>
                      <w:sz w:val="20"/>
                      <w:szCs w:val="20"/>
                    </w:rPr>
                  </w:pPr>
                  <w:proofErr w:type="spellStart"/>
                  <w:r w:rsidRPr="005B20E6">
                    <w:rPr>
                      <w:rFonts w:cstheme="minorHAnsi"/>
                      <w:sz w:val="20"/>
                      <w:szCs w:val="20"/>
                      <w:u w:val="single"/>
                    </w:rPr>
                    <w:t>Ambalaj</w:t>
                  </w:r>
                  <w:proofErr w:type="spellEnd"/>
                  <w:r w:rsidRPr="005B20E6">
                    <w:rPr>
                      <w:rFonts w:cstheme="minorHAnsi"/>
                      <w:sz w:val="20"/>
                      <w:szCs w:val="20"/>
                      <w:u w:val="single"/>
                    </w:rPr>
                    <w:t xml:space="preserve">: </w:t>
                  </w:r>
                  <w:proofErr w:type="spellStart"/>
                  <w:r w:rsidRPr="005B20E6">
                    <w:rPr>
                      <w:rFonts w:cstheme="minorHAnsi"/>
                      <w:sz w:val="20"/>
                      <w:szCs w:val="20"/>
                    </w:rPr>
                    <w:t>lăzi</w:t>
                  </w:r>
                  <w:proofErr w:type="spellEnd"/>
                  <w:r w:rsidRPr="005B20E6">
                    <w:rPr>
                      <w:rFonts w:cstheme="minorHAnsi"/>
                      <w:sz w:val="20"/>
                      <w:szCs w:val="20"/>
                    </w:rPr>
                    <w:t>.</w:t>
                  </w:r>
                </w:p>
                <w:p w:rsidR="00E4181F" w:rsidRPr="005B20E6" w:rsidRDefault="00E4181F" w:rsidP="00E4181F">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Fiecare colet trebuie să aibă un conținut omogen și să cuprindă numai produse de aceeași origine, soi sau tip comercial, calitate și calibru (dacă se impune calibrarea). </w:t>
                  </w:r>
                </w:p>
                <w:p w:rsidR="00E4181F" w:rsidRPr="005B20E6" w:rsidRDefault="00E4181F" w:rsidP="00E4181F">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Partea vizibilă a conținutului coletului trebuie să fie reprezentativă pentru întregul conținut. </w:t>
                  </w:r>
                </w:p>
                <w:p w:rsidR="00E4181F" w:rsidRPr="005B20E6" w:rsidRDefault="00E4181F" w:rsidP="00E4181F">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Roșiile trebuie să fie ambalați astfel încât să se asigure o protecție adecvată a produsului. </w:t>
                  </w:r>
                </w:p>
                <w:p w:rsidR="00E4181F" w:rsidRPr="005B20E6" w:rsidRDefault="00E4181F" w:rsidP="00E4181F">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Materialele folosite în interiorul coletului trebuie să fie curate și de o calitate care să nu producă deteriorări exterioare sau interioare produsului. </w:t>
                  </w:r>
                </w:p>
                <w:p w:rsidR="00E4181F" w:rsidRPr="005B20E6" w:rsidRDefault="00E4181F" w:rsidP="00E4181F">
                  <w:pPr>
                    <w:pStyle w:val="a5"/>
                    <w:numPr>
                      <w:ilvl w:val="0"/>
                      <w:numId w:val="9"/>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Utilizarea materialelor, în special a hârtiei sau a timbrelor, ce conțin specificații comerciale este permisă cu condiția ca imprimarea sau etichetarea să fie făcută cu cerneală sau adeziv netoxice.</w:t>
                  </w:r>
                </w:p>
                <w:p w:rsidR="00E4181F" w:rsidRPr="00E4181F" w:rsidRDefault="00E4181F" w:rsidP="00E361DE">
                  <w:pPr>
                    <w:spacing w:before="40"/>
                    <w:ind w:left="36"/>
                    <w:rPr>
                      <w:rFonts w:cstheme="minorHAnsi"/>
                      <w:i/>
                      <w:sz w:val="20"/>
                      <w:szCs w:val="20"/>
                      <w:lang w:val="en-US"/>
                    </w:rPr>
                  </w:pPr>
                  <w:proofErr w:type="spellStart"/>
                  <w:r w:rsidRPr="00E4181F">
                    <w:rPr>
                      <w:rFonts w:cstheme="minorHAnsi"/>
                      <w:i/>
                      <w:sz w:val="20"/>
                      <w:szCs w:val="20"/>
                      <w:lang w:val="en-US"/>
                    </w:rPr>
                    <w:t>Vânzătorul</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este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responsabil</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calitatea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mărfii</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livrate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întreaga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perioadă</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valabilitate</w:t>
                  </w:r>
                  <w:proofErr w:type="spellEnd"/>
                  <w:r w:rsidRPr="00E4181F">
                    <w:rPr>
                      <w:rFonts w:cstheme="minorHAnsi"/>
                      <w:i/>
                      <w:sz w:val="20"/>
                      <w:szCs w:val="20"/>
                      <w:lang w:val="en-US"/>
                    </w:rPr>
                    <w:t xml:space="preserve"> a </w:t>
                  </w:r>
                  <w:proofErr w:type="spellStart"/>
                  <w:r w:rsidRPr="00E4181F">
                    <w:rPr>
                      <w:rFonts w:cstheme="minorHAnsi"/>
                      <w:i/>
                      <w:sz w:val="20"/>
                      <w:szCs w:val="20"/>
                      <w:lang w:val="en-US"/>
                    </w:rPr>
                    <w:t>produsului</w:t>
                  </w:r>
                  <w:proofErr w:type="spellEnd"/>
                  <w:r w:rsidRPr="00E4181F">
                    <w:rPr>
                      <w:rFonts w:cstheme="minorHAnsi"/>
                      <w:i/>
                      <w:sz w:val="20"/>
                      <w:szCs w:val="20"/>
                      <w:lang w:val="en-US"/>
                    </w:rPr>
                    <w:t>.</w:t>
                  </w:r>
                </w:p>
                <w:p w:rsidR="00E4181F" w:rsidRPr="005B20E6" w:rsidRDefault="00E4181F"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E4181F" w:rsidRPr="005B20E6" w:rsidRDefault="00E4181F" w:rsidP="00E4181F">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E4181F" w:rsidRPr="005B20E6" w:rsidRDefault="00E4181F" w:rsidP="00E4181F">
                  <w:pPr>
                    <w:pStyle w:val="a"/>
                    <w:numPr>
                      <w:ilvl w:val="0"/>
                      <w:numId w:val="2"/>
                    </w:numPr>
                    <w:ind w:left="319" w:right="-108" w:hanging="285"/>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livrarea se va efectua cu transportul (Legea nr. 296/2017) Vânzătorului, la comanda Cumpărătorului.</w:t>
                  </w:r>
                </w:p>
                <w:p w:rsidR="00E4181F" w:rsidRPr="005B20E6" w:rsidRDefault="00E4181F" w:rsidP="00E361DE">
                  <w:pPr>
                    <w:spacing w:before="40"/>
                    <w:ind w:right="-108"/>
                    <w:jc w:val="both"/>
                    <w:rPr>
                      <w:rFonts w:cstheme="minorHAnsi"/>
                      <w:sz w:val="20"/>
                      <w:szCs w:val="20"/>
                    </w:rPr>
                  </w:pPr>
                  <w:proofErr w:type="spellStart"/>
                  <w:r w:rsidRPr="005B20E6">
                    <w:rPr>
                      <w:rFonts w:cstheme="minorHAnsi"/>
                      <w:sz w:val="20"/>
                      <w:szCs w:val="20"/>
                    </w:rPr>
                    <w:t>Produs</w:t>
                  </w:r>
                  <w:proofErr w:type="spellEnd"/>
                  <w:r w:rsidRPr="005B20E6">
                    <w:rPr>
                      <w:rFonts w:cstheme="minorHAnsi"/>
                      <w:sz w:val="20"/>
                      <w:szCs w:val="20"/>
                    </w:rPr>
                    <w:t xml:space="preserve"> </w:t>
                  </w:r>
                  <w:proofErr w:type="spellStart"/>
                  <w:r w:rsidRPr="005B20E6">
                    <w:rPr>
                      <w:rFonts w:cstheme="minorHAnsi"/>
                      <w:sz w:val="20"/>
                      <w:szCs w:val="20"/>
                    </w:rPr>
                    <w:t>sezonier</w:t>
                  </w:r>
                  <w:proofErr w:type="spellEnd"/>
                  <w:r w:rsidRPr="005B20E6">
                    <w:rPr>
                      <w:rFonts w:cstheme="minorHAnsi"/>
                      <w:sz w:val="20"/>
                      <w:szCs w:val="20"/>
                    </w:rPr>
                    <w:t>.</w:t>
                  </w:r>
                </w:p>
              </w:tc>
              <w:tc>
                <w:tcPr>
                  <w:tcW w:w="1984" w:type="dxa"/>
                  <w:shd w:val="clear" w:color="000000" w:fill="FFFFFF"/>
                  <w:vAlign w:val="center"/>
                </w:tcPr>
                <w:p w:rsidR="00E4181F" w:rsidRPr="005B20E6" w:rsidRDefault="00E4181F" w:rsidP="00E361DE">
                  <w:pPr>
                    <w:jc w:val="center"/>
                    <w:rPr>
                      <w:rFonts w:cstheme="minorHAnsi"/>
                      <w:color w:val="000000"/>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tc>
              <w:tc>
                <w:tcPr>
                  <w:tcW w:w="1927" w:type="dxa"/>
                  <w:shd w:val="clear" w:color="000000" w:fill="FFFFFF"/>
                  <w:vAlign w:val="center"/>
                  <w:hideMark/>
                </w:tcPr>
                <w:p w:rsidR="00E4181F" w:rsidRPr="005B20E6" w:rsidRDefault="007E7E19" w:rsidP="00E361DE">
                  <w:pPr>
                    <w:jc w:val="center"/>
                    <w:rPr>
                      <w:rFonts w:cstheme="minorHAnsi"/>
                      <w:color w:val="000000"/>
                      <w:lang w:eastAsia="ru-RU"/>
                    </w:rPr>
                  </w:pPr>
                  <w:r>
                    <w:rPr>
                      <w:rFonts w:cstheme="minorHAnsi"/>
                      <w:color w:val="000000"/>
                      <w:lang w:val="en-US" w:eastAsia="ru-RU"/>
                    </w:rPr>
                    <w:t>6160.00</w:t>
                  </w:r>
                </w:p>
              </w:tc>
            </w:tr>
            <w:tr w:rsidR="00E4181F" w:rsidRPr="005B20E6" w:rsidTr="00E4181F">
              <w:trPr>
                <w:trHeight w:val="985"/>
              </w:trPr>
              <w:tc>
                <w:tcPr>
                  <w:tcW w:w="738" w:type="dxa"/>
                  <w:shd w:val="clear" w:color="000000" w:fill="FFFFFF"/>
                  <w:vAlign w:val="center"/>
                  <w:hideMark/>
                </w:tcPr>
                <w:p w:rsidR="00E4181F" w:rsidRPr="00E4181F" w:rsidRDefault="00E4181F" w:rsidP="00E361DE">
                  <w:pPr>
                    <w:jc w:val="center"/>
                    <w:rPr>
                      <w:rFonts w:cstheme="minorHAnsi"/>
                      <w:color w:val="000000"/>
                      <w:lang w:val="en-US" w:eastAsia="ru-RU"/>
                    </w:rPr>
                  </w:pPr>
                  <w:r>
                    <w:rPr>
                      <w:rFonts w:cstheme="minorHAnsi"/>
                      <w:color w:val="000000"/>
                      <w:lang w:val="en-US" w:eastAsia="ru-RU"/>
                    </w:rPr>
                    <w:t>1.11</w:t>
                  </w:r>
                </w:p>
              </w:tc>
              <w:tc>
                <w:tcPr>
                  <w:tcW w:w="2410" w:type="dxa"/>
                  <w:shd w:val="clear" w:color="000000" w:fill="FFFFFF"/>
                  <w:vAlign w:val="center"/>
                  <w:hideMark/>
                </w:tcPr>
                <w:p w:rsidR="00E4181F" w:rsidRPr="005B20E6" w:rsidRDefault="00E4181F" w:rsidP="00E361DE">
                  <w:pPr>
                    <w:jc w:val="center"/>
                    <w:rPr>
                      <w:rFonts w:cstheme="minorHAnsi"/>
                      <w:color w:val="000000"/>
                      <w:lang w:eastAsia="ru-RU"/>
                    </w:rPr>
                  </w:pPr>
                  <w:r w:rsidRPr="005B20E6">
                    <w:rPr>
                      <w:rFonts w:cstheme="minorHAnsi"/>
                      <w:color w:val="000000"/>
                      <w:lang w:eastAsia="ru-RU"/>
                    </w:rPr>
                    <w:t>Castraveți proaspeți</w:t>
                  </w:r>
                </w:p>
              </w:tc>
              <w:tc>
                <w:tcPr>
                  <w:tcW w:w="992" w:type="dxa"/>
                  <w:shd w:val="clear" w:color="000000" w:fill="FFFFFF"/>
                  <w:vAlign w:val="center"/>
                  <w:hideMark/>
                </w:tcPr>
                <w:p w:rsidR="00E4181F" w:rsidRPr="005B20E6" w:rsidRDefault="00E4181F"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E4181F" w:rsidRPr="00E4181F" w:rsidRDefault="00E361DE" w:rsidP="00E361DE">
                  <w:pPr>
                    <w:jc w:val="center"/>
                    <w:rPr>
                      <w:rFonts w:cstheme="minorHAnsi"/>
                      <w:color w:val="000000"/>
                      <w:sz w:val="20"/>
                      <w:szCs w:val="20"/>
                      <w:lang w:val="en-US" w:eastAsia="ru-RU"/>
                    </w:rPr>
                  </w:pPr>
                  <w:r>
                    <w:rPr>
                      <w:rFonts w:cstheme="minorHAnsi"/>
                      <w:color w:val="000000"/>
                      <w:lang w:val="en-US" w:eastAsia="ru-RU"/>
                    </w:rPr>
                    <w:t>4</w:t>
                  </w:r>
                  <w:r w:rsidR="00E4181F">
                    <w:rPr>
                      <w:rFonts w:cstheme="minorHAnsi"/>
                      <w:color w:val="000000"/>
                      <w:lang w:val="en-US" w:eastAsia="ru-RU"/>
                    </w:rPr>
                    <w:t>00</w:t>
                  </w:r>
                </w:p>
              </w:tc>
              <w:tc>
                <w:tcPr>
                  <w:tcW w:w="992" w:type="dxa"/>
                  <w:shd w:val="clear" w:color="000000" w:fill="FFFFFF"/>
                  <w:vAlign w:val="center"/>
                  <w:hideMark/>
                </w:tcPr>
                <w:p w:rsidR="00E4181F" w:rsidRPr="00285505" w:rsidRDefault="00E4181F" w:rsidP="00E361DE">
                  <w:pPr>
                    <w:jc w:val="center"/>
                    <w:rPr>
                      <w:rFonts w:cstheme="minorHAnsi"/>
                      <w:lang w:val="en-US"/>
                    </w:rPr>
                  </w:pPr>
                </w:p>
              </w:tc>
              <w:tc>
                <w:tcPr>
                  <w:tcW w:w="6237" w:type="dxa"/>
                  <w:shd w:val="clear" w:color="000000" w:fill="FFFFFF"/>
                  <w:vAlign w:val="center"/>
                  <w:hideMark/>
                </w:tcPr>
                <w:p w:rsidR="00E4181F" w:rsidRPr="005B20E6" w:rsidRDefault="00E4181F" w:rsidP="00E361DE">
                  <w:pPr>
                    <w:rPr>
                      <w:rFonts w:cstheme="minorHAnsi"/>
                      <w:sz w:val="20"/>
                      <w:szCs w:val="20"/>
                      <w:u w:val="single"/>
                    </w:rPr>
                  </w:pPr>
                  <w:proofErr w:type="spellStart"/>
                  <w:r w:rsidRPr="005B20E6">
                    <w:rPr>
                      <w:rFonts w:cstheme="minorHAnsi"/>
                      <w:sz w:val="20"/>
                      <w:szCs w:val="20"/>
                      <w:u w:val="single"/>
                    </w:rPr>
                    <w:t>Castraveții</w:t>
                  </w:r>
                  <w:proofErr w:type="spellEnd"/>
                  <w:r w:rsidRPr="005B20E6">
                    <w:rPr>
                      <w:rFonts w:cstheme="minorHAnsi"/>
                      <w:sz w:val="20"/>
                      <w:szCs w:val="20"/>
                      <w:u w:val="single"/>
                    </w:rPr>
                    <w:t xml:space="preserve"> </w:t>
                  </w:r>
                  <w:proofErr w:type="spellStart"/>
                  <w:r w:rsidRPr="005B20E6">
                    <w:rPr>
                      <w:rFonts w:cstheme="minorHAnsi"/>
                      <w:sz w:val="20"/>
                      <w:szCs w:val="20"/>
                      <w:u w:val="single"/>
                    </w:rPr>
                    <w:t>categoria</w:t>
                  </w:r>
                  <w:proofErr w:type="spellEnd"/>
                  <w:r w:rsidRPr="005B20E6">
                    <w:rPr>
                      <w:rFonts w:cstheme="minorHAnsi"/>
                      <w:sz w:val="20"/>
                      <w:szCs w:val="20"/>
                      <w:u w:val="single"/>
                    </w:rPr>
                    <w:t xml:space="preserve"> I:</w:t>
                  </w:r>
                </w:p>
                <w:p w:rsidR="00E4181F" w:rsidRPr="005B20E6" w:rsidRDefault="00E4181F" w:rsidP="00E4181F">
                  <w:pPr>
                    <w:pStyle w:val="a5"/>
                    <w:numPr>
                      <w:ilvl w:val="0"/>
                      <w:numId w:val="16"/>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castraveții din această categorie trebuie să fie de o calitate bună și să prezinte caracteristicile soiului. </w:t>
                  </w:r>
                </w:p>
                <w:p w:rsidR="00E4181F" w:rsidRPr="005B20E6" w:rsidRDefault="00E4181F" w:rsidP="00E4181F">
                  <w:pPr>
                    <w:pStyle w:val="a5"/>
                    <w:numPr>
                      <w:ilvl w:val="0"/>
                      <w:numId w:val="16"/>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 xml:space="preserve">Castraveții trebuie să fie bine dezvoltați, bine formați și aproape drepți (înălțimea maximă a arcului nu trebuie să depășească 10 mm pe 10 cm din lungimea castravetelui). </w:t>
                  </w:r>
                </w:p>
                <w:p w:rsidR="00E4181F" w:rsidRPr="005B20E6" w:rsidRDefault="00E4181F" w:rsidP="00E4181F">
                  <w:pPr>
                    <w:pStyle w:val="a5"/>
                    <w:numPr>
                      <w:ilvl w:val="0"/>
                      <w:numId w:val="16"/>
                    </w:numPr>
                    <w:shd w:val="clear" w:color="auto" w:fill="FFFFFF"/>
                    <w:spacing w:before="0" w:beforeAutospacing="0" w:after="0" w:afterAutospacing="0"/>
                    <w:ind w:left="319" w:hanging="285"/>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Se permit defecte ușoare, cu condiția ca acestea să nu aducă atingere aspectului general al produsului, calității, păstrării și prezentării în ambalaj.</w:t>
                  </w:r>
                </w:p>
                <w:p w:rsidR="00E4181F" w:rsidRPr="005B20E6" w:rsidRDefault="00E4181F" w:rsidP="00E361DE">
                  <w:pPr>
                    <w:spacing w:before="40"/>
                    <w:rPr>
                      <w:rFonts w:cstheme="minorHAnsi"/>
                      <w:sz w:val="20"/>
                      <w:szCs w:val="20"/>
                      <w:u w:val="single"/>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întregi;</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sănătoși (se exclud produsele atinse de putregai sau cu alterări din cauza cărora devin improprii pentru consum);</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proaspeți ca aspect;</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curați, fără materii străine vizibile;</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lipsiți de dăunători;</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deteriorări cauzate de dăunători;</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gust amar (sub rezerva dispozițiilor speciale pentru categoria de la secțiunea a 4-a);</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umezeală externă anormală;</w:t>
                  </w:r>
                </w:p>
                <w:p w:rsidR="00E4181F" w:rsidRPr="005B20E6" w:rsidRDefault="00E4181F" w:rsidP="00E4181F">
                  <w:pPr>
                    <w:pStyle w:val="a5"/>
                    <w:numPr>
                      <w:ilvl w:val="0"/>
                      <w:numId w:val="15"/>
                    </w:numPr>
                    <w:shd w:val="clear" w:color="auto" w:fill="FFFFFF"/>
                    <w:spacing w:before="0" w:beforeAutospacing="0" w:after="0" w:afterAutospacing="0"/>
                    <w:ind w:left="319" w:hanging="283"/>
                    <w:jc w:val="both"/>
                    <w:rPr>
                      <w:rFonts w:asciiTheme="minorHAnsi" w:hAnsiTheme="minorHAnsi" w:cstheme="minorHAnsi"/>
                      <w:noProof/>
                      <w:sz w:val="20"/>
                      <w:szCs w:val="20"/>
                      <w:lang w:val="ro-RO" w:eastAsia="en-US"/>
                    </w:rPr>
                  </w:pPr>
                  <w:r w:rsidRPr="005B20E6">
                    <w:rPr>
                      <w:rFonts w:asciiTheme="minorHAnsi" w:hAnsiTheme="minorHAnsi" w:cstheme="minorHAnsi"/>
                      <w:noProof/>
                      <w:sz w:val="20"/>
                      <w:szCs w:val="20"/>
                      <w:lang w:val="ro-RO" w:eastAsia="en-US"/>
                    </w:rPr>
                    <w:t>fără miros sau gust străin.</w:t>
                  </w:r>
                </w:p>
                <w:p w:rsidR="00E4181F" w:rsidRPr="005B20E6" w:rsidRDefault="00E4181F" w:rsidP="00E361DE">
                  <w:pPr>
                    <w:spacing w:before="40"/>
                    <w:rPr>
                      <w:rFonts w:cstheme="minorHAnsi"/>
                      <w:sz w:val="20"/>
                      <w:szCs w:val="20"/>
                    </w:rPr>
                  </w:pPr>
                  <w:proofErr w:type="spellStart"/>
                  <w:r w:rsidRPr="005B20E6">
                    <w:rPr>
                      <w:rFonts w:cstheme="minorHAnsi"/>
                      <w:sz w:val="20"/>
                      <w:szCs w:val="20"/>
                      <w:u w:val="single"/>
                    </w:rPr>
                    <w:t>Ambalaj</w:t>
                  </w:r>
                  <w:proofErr w:type="spellEnd"/>
                  <w:r w:rsidRPr="005B20E6">
                    <w:rPr>
                      <w:rFonts w:cstheme="minorHAnsi"/>
                      <w:sz w:val="20"/>
                      <w:szCs w:val="20"/>
                      <w:u w:val="single"/>
                    </w:rPr>
                    <w:t>:</w:t>
                  </w:r>
                  <w:r w:rsidRPr="005B20E6">
                    <w:rPr>
                      <w:rFonts w:cstheme="minorHAnsi"/>
                      <w:sz w:val="20"/>
                      <w:szCs w:val="20"/>
                    </w:rPr>
                    <w:t xml:space="preserve"> </w:t>
                  </w:r>
                  <w:proofErr w:type="spellStart"/>
                  <w:r w:rsidRPr="005B20E6">
                    <w:rPr>
                      <w:rFonts w:cstheme="minorHAnsi"/>
                      <w:sz w:val="20"/>
                      <w:szCs w:val="20"/>
                    </w:rPr>
                    <w:t>Ladă</w:t>
                  </w:r>
                  <w:proofErr w:type="spellEnd"/>
                  <w:r w:rsidRPr="005B20E6">
                    <w:rPr>
                      <w:rFonts w:cstheme="minorHAnsi"/>
                      <w:sz w:val="20"/>
                      <w:szCs w:val="20"/>
                    </w:rPr>
                    <w:t xml:space="preserve">. </w:t>
                  </w:r>
                </w:p>
                <w:p w:rsidR="00E4181F" w:rsidRPr="005B20E6" w:rsidRDefault="00E4181F" w:rsidP="00E4181F">
                  <w:pPr>
                    <w:pStyle w:val="a"/>
                    <w:numPr>
                      <w:ilvl w:val="0"/>
                      <w:numId w:val="17"/>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fiecare colet sau lot trebuie să aibă un conținut omogen și să cuprindă doar castraveți de aceeași origine, soi, calitate și calibru (dacă se impune calibrarea). </w:t>
                  </w:r>
                </w:p>
                <w:p w:rsidR="00E4181F" w:rsidRPr="005B20E6" w:rsidRDefault="00E4181F" w:rsidP="00E4181F">
                  <w:pPr>
                    <w:pStyle w:val="a"/>
                    <w:numPr>
                      <w:ilvl w:val="0"/>
                      <w:numId w:val="17"/>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 xml:space="preserve">partea vizibilă a conținutului coletului trebuie să fie reprezentativă pentru întregul conținut. </w:t>
                  </w:r>
                </w:p>
                <w:p w:rsidR="00E4181F" w:rsidRPr="005B20E6" w:rsidRDefault="00E4181F" w:rsidP="00E4181F">
                  <w:pPr>
                    <w:pStyle w:val="a"/>
                    <w:numPr>
                      <w:ilvl w:val="0"/>
                      <w:numId w:val="17"/>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castraveții trebuie să fie ambalați astfel încât să se asigure o protecție adecvată a produsului.</w:t>
                  </w:r>
                </w:p>
                <w:p w:rsidR="00E4181F" w:rsidRPr="005B20E6" w:rsidRDefault="00E4181F" w:rsidP="00E4181F">
                  <w:pPr>
                    <w:pStyle w:val="a"/>
                    <w:numPr>
                      <w:ilvl w:val="0"/>
                      <w:numId w:val="17"/>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lastRenderedPageBreak/>
                    <w:t xml:space="preserve">castraveții trebuie să fie ambalați astfel încât să se asigure o protecție adecvată a produsului. </w:t>
                  </w:r>
                </w:p>
                <w:p w:rsidR="00E4181F" w:rsidRPr="005B20E6" w:rsidRDefault="00E4181F" w:rsidP="00E4181F">
                  <w:pPr>
                    <w:pStyle w:val="a"/>
                    <w:numPr>
                      <w:ilvl w:val="0"/>
                      <w:numId w:val="17"/>
                    </w:numPr>
                    <w:ind w:left="319" w:hanging="285"/>
                    <w:rPr>
                      <w:rFonts w:asciiTheme="minorHAnsi" w:hAnsiTheme="minorHAnsi" w:cstheme="minorHAnsi"/>
                      <w:noProof/>
                      <w:sz w:val="20"/>
                      <w:szCs w:val="20"/>
                      <w:lang w:val="ro-RO"/>
                    </w:rPr>
                  </w:pPr>
                  <w:r w:rsidRPr="005B20E6">
                    <w:rPr>
                      <w:rFonts w:asciiTheme="minorHAnsi" w:hAnsiTheme="minorHAnsi" w:cstheme="minorHAnsi"/>
                      <w:sz w:val="20"/>
                      <w:szCs w:val="20"/>
                      <w:lang w:val="ro-RO"/>
                    </w:rPr>
                    <w:t>etichetele aplicate individual pe produs trebuie să fie astfel încât, atunci când sunt îndepărtate, să nu lase urme vizibile de adeziv și să nu cauzeze defecte ale cojii (epidermei).</w:t>
                  </w:r>
                </w:p>
                <w:p w:rsidR="00E4181F" w:rsidRPr="00E4181F" w:rsidRDefault="00E4181F" w:rsidP="00E361DE">
                  <w:pPr>
                    <w:spacing w:before="40"/>
                    <w:ind w:left="36"/>
                    <w:jc w:val="both"/>
                    <w:rPr>
                      <w:rFonts w:cstheme="minorHAnsi"/>
                      <w:i/>
                      <w:sz w:val="20"/>
                      <w:szCs w:val="20"/>
                      <w:lang w:val="en-US"/>
                    </w:rPr>
                  </w:pPr>
                  <w:proofErr w:type="spellStart"/>
                  <w:r w:rsidRPr="00E4181F">
                    <w:rPr>
                      <w:rFonts w:cstheme="minorHAnsi"/>
                      <w:i/>
                      <w:sz w:val="20"/>
                      <w:szCs w:val="20"/>
                      <w:lang w:val="en-US"/>
                    </w:rPr>
                    <w:t>Vânzătorul</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este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responsabil</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calitatea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mărfii</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livrate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întreaga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perioadă</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valabilitate</w:t>
                  </w:r>
                  <w:proofErr w:type="spellEnd"/>
                  <w:r w:rsidRPr="00E4181F">
                    <w:rPr>
                      <w:rFonts w:cstheme="minorHAnsi"/>
                      <w:i/>
                      <w:sz w:val="20"/>
                      <w:szCs w:val="20"/>
                      <w:lang w:val="en-US"/>
                    </w:rPr>
                    <w:t xml:space="preserve"> a </w:t>
                  </w:r>
                  <w:proofErr w:type="spellStart"/>
                  <w:r w:rsidRPr="00E4181F">
                    <w:rPr>
                      <w:rFonts w:cstheme="minorHAnsi"/>
                      <w:i/>
                      <w:sz w:val="20"/>
                      <w:szCs w:val="20"/>
                      <w:lang w:val="en-US"/>
                    </w:rPr>
                    <w:t>produsului</w:t>
                  </w:r>
                  <w:proofErr w:type="spellEnd"/>
                  <w:r w:rsidRPr="00E4181F">
                    <w:rPr>
                      <w:rFonts w:cstheme="minorHAnsi"/>
                      <w:i/>
                      <w:sz w:val="20"/>
                      <w:szCs w:val="20"/>
                      <w:lang w:val="en-US"/>
                    </w:rPr>
                    <w:t>.</w:t>
                  </w:r>
                </w:p>
                <w:p w:rsidR="00E4181F" w:rsidRPr="005B20E6" w:rsidRDefault="00E4181F"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E4181F" w:rsidRPr="005B20E6" w:rsidRDefault="00E4181F" w:rsidP="00E4181F">
                  <w:pPr>
                    <w:pStyle w:val="a"/>
                    <w:numPr>
                      <w:ilvl w:val="0"/>
                      <w:numId w:val="2"/>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E4181F" w:rsidRPr="005B20E6" w:rsidRDefault="00E4181F" w:rsidP="00E4181F">
                  <w:pPr>
                    <w:pStyle w:val="a"/>
                    <w:numPr>
                      <w:ilvl w:val="0"/>
                      <w:numId w:val="2"/>
                    </w:numPr>
                    <w:ind w:left="319"/>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E4181F" w:rsidRPr="005B20E6" w:rsidRDefault="00E4181F" w:rsidP="00E361DE">
                  <w:pPr>
                    <w:spacing w:before="40"/>
                    <w:ind w:left="-41"/>
                    <w:rPr>
                      <w:rFonts w:cstheme="minorHAnsi"/>
                      <w:sz w:val="20"/>
                      <w:szCs w:val="20"/>
                    </w:rPr>
                  </w:pPr>
                  <w:proofErr w:type="spellStart"/>
                  <w:r w:rsidRPr="005B20E6">
                    <w:rPr>
                      <w:rFonts w:cstheme="minorHAnsi"/>
                      <w:sz w:val="20"/>
                      <w:szCs w:val="20"/>
                    </w:rPr>
                    <w:t>Produs</w:t>
                  </w:r>
                  <w:proofErr w:type="spellEnd"/>
                  <w:r w:rsidRPr="005B20E6">
                    <w:rPr>
                      <w:rFonts w:cstheme="minorHAnsi"/>
                      <w:sz w:val="20"/>
                      <w:szCs w:val="20"/>
                    </w:rPr>
                    <w:t xml:space="preserve"> </w:t>
                  </w:r>
                  <w:proofErr w:type="spellStart"/>
                  <w:r w:rsidRPr="005B20E6">
                    <w:rPr>
                      <w:rFonts w:cstheme="minorHAnsi"/>
                      <w:sz w:val="20"/>
                      <w:szCs w:val="20"/>
                    </w:rPr>
                    <w:t>sezonier</w:t>
                  </w:r>
                  <w:proofErr w:type="spellEnd"/>
                  <w:r w:rsidRPr="005B20E6">
                    <w:rPr>
                      <w:rFonts w:cstheme="minorHAnsi"/>
                      <w:sz w:val="20"/>
                      <w:szCs w:val="20"/>
                    </w:rPr>
                    <w:t>.</w:t>
                  </w:r>
                </w:p>
              </w:tc>
              <w:tc>
                <w:tcPr>
                  <w:tcW w:w="1984" w:type="dxa"/>
                  <w:shd w:val="clear" w:color="000000" w:fill="FFFFFF"/>
                  <w:vAlign w:val="center"/>
                </w:tcPr>
                <w:p w:rsidR="00E4181F" w:rsidRPr="005B20E6" w:rsidRDefault="00E4181F"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E4181F" w:rsidRPr="005B20E6" w:rsidRDefault="00E4181F"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927" w:type="dxa"/>
                  <w:shd w:val="clear" w:color="000000" w:fill="FFFFFF"/>
                  <w:vAlign w:val="center"/>
                  <w:hideMark/>
                </w:tcPr>
                <w:p w:rsidR="00E4181F" w:rsidRPr="005B20E6" w:rsidRDefault="007E7E19" w:rsidP="00E361DE">
                  <w:pPr>
                    <w:jc w:val="center"/>
                    <w:rPr>
                      <w:rFonts w:cstheme="minorHAnsi"/>
                      <w:color w:val="000000"/>
                      <w:lang w:eastAsia="ru-RU"/>
                    </w:rPr>
                  </w:pPr>
                  <w:r>
                    <w:rPr>
                      <w:rFonts w:cstheme="minorHAnsi"/>
                      <w:color w:val="000000"/>
                      <w:lang w:val="en-US" w:eastAsia="ru-RU"/>
                    </w:rPr>
                    <w:t>5524.00</w:t>
                  </w:r>
                </w:p>
              </w:tc>
            </w:tr>
            <w:tr w:rsidR="00E4181F" w:rsidRPr="005B20E6" w:rsidTr="00E4181F">
              <w:trPr>
                <w:trHeight w:val="711"/>
              </w:trPr>
              <w:tc>
                <w:tcPr>
                  <w:tcW w:w="738" w:type="dxa"/>
                  <w:shd w:val="clear" w:color="000000" w:fill="FFFFFF"/>
                  <w:vAlign w:val="center"/>
                </w:tcPr>
                <w:p w:rsidR="00E4181F" w:rsidRPr="00E4181F" w:rsidRDefault="007E7E19" w:rsidP="00E361DE">
                  <w:pPr>
                    <w:jc w:val="center"/>
                    <w:rPr>
                      <w:rFonts w:cstheme="minorHAnsi"/>
                      <w:color w:val="000000"/>
                      <w:lang w:val="en-US" w:eastAsia="ru-RU"/>
                    </w:rPr>
                  </w:pPr>
                  <w:r>
                    <w:rPr>
                      <w:rFonts w:cstheme="minorHAnsi"/>
                      <w:color w:val="000000"/>
                      <w:lang w:val="en-US" w:eastAsia="ru-RU"/>
                    </w:rPr>
                    <w:t>000</w:t>
                  </w:r>
                  <w:r w:rsidR="00E4181F">
                    <w:rPr>
                      <w:rFonts w:cstheme="minorHAnsi"/>
                      <w:color w:val="000000"/>
                      <w:lang w:val="en-US" w:eastAsia="ru-RU"/>
                    </w:rPr>
                    <w:t>1</w:t>
                  </w:r>
                  <w:r w:rsidR="00E4181F" w:rsidRPr="005B20E6">
                    <w:rPr>
                      <w:rFonts w:cstheme="minorHAnsi"/>
                      <w:color w:val="000000"/>
                      <w:lang w:eastAsia="ru-RU"/>
                    </w:rPr>
                    <w:t>.1</w:t>
                  </w:r>
                  <w:r w:rsidR="00E4181F">
                    <w:rPr>
                      <w:rFonts w:cstheme="minorHAnsi"/>
                      <w:color w:val="000000"/>
                      <w:lang w:val="en-US" w:eastAsia="ru-RU"/>
                    </w:rPr>
                    <w:t>2</w:t>
                  </w:r>
                </w:p>
              </w:tc>
              <w:tc>
                <w:tcPr>
                  <w:tcW w:w="2410" w:type="dxa"/>
                  <w:shd w:val="clear" w:color="000000" w:fill="FFFFFF"/>
                  <w:vAlign w:val="center"/>
                </w:tcPr>
                <w:p w:rsidR="00E4181F" w:rsidRPr="005B20E6" w:rsidRDefault="00E4181F" w:rsidP="00E361DE">
                  <w:pPr>
                    <w:jc w:val="center"/>
                    <w:rPr>
                      <w:rFonts w:cstheme="minorHAnsi"/>
                      <w:color w:val="000000"/>
                      <w:lang w:eastAsia="ru-RU"/>
                    </w:rPr>
                  </w:pPr>
                  <w:proofErr w:type="spellStart"/>
                  <w:r w:rsidRPr="005B20E6">
                    <w:rPr>
                      <w:rFonts w:cstheme="minorHAnsi"/>
                      <w:color w:val="000000"/>
                      <w:lang w:eastAsia="ru-RU"/>
                    </w:rPr>
                    <w:t>Dovleceii</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proaspeți</w:t>
                  </w:r>
                  <w:proofErr w:type="spellEnd"/>
                </w:p>
              </w:tc>
              <w:tc>
                <w:tcPr>
                  <w:tcW w:w="992" w:type="dxa"/>
                  <w:shd w:val="clear" w:color="000000" w:fill="FFFFFF"/>
                  <w:vAlign w:val="center"/>
                </w:tcPr>
                <w:p w:rsidR="00E4181F" w:rsidRPr="005B20E6" w:rsidRDefault="00E4181F"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E4181F" w:rsidRPr="00E4181F" w:rsidRDefault="00E361DE" w:rsidP="00E361DE">
                  <w:pPr>
                    <w:jc w:val="center"/>
                    <w:rPr>
                      <w:rFonts w:cstheme="minorHAnsi"/>
                      <w:color w:val="000000"/>
                      <w:sz w:val="20"/>
                      <w:szCs w:val="20"/>
                      <w:lang w:val="en-US" w:eastAsia="ru-RU"/>
                    </w:rPr>
                  </w:pPr>
                  <w:r>
                    <w:rPr>
                      <w:rFonts w:cstheme="minorHAnsi"/>
                      <w:color w:val="000000"/>
                      <w:lang w:val="en-US" w:eastAsia="ru-RU"/>
                    </w:rPr>
                    <w:t>5</w:t>
                  </w:r>
                  <w:r w:rsidR="00E4181F">
                    <w:rPr>
                      <w:rFonts w:cstheme="minorHAnsi"/>
                      <w:color w:val="000000"/>
                      <w:lang w:val="en-US" w:eastAsia="ru-RU"/>
                    </w:rPr>
                    <w:t>00</w:t>
                  </w:r>
                </w:p>
              </w:tc>
              <w:tc>
                <w:tcPr>
                  <w:tcW w:w="992" w:type="dxa"/>
                  <w:shd w:val="clear" w:color="000000" w:fill="FFFFFF"/>
                  <w:vAlign w:val="center"/>
                </w:tcPr>
                <w:p w:rsidR="00E4181F" w:rsidRPr="00285505" w:rsidRDefault="00E4181F" w:rsidP="00E361DE">
                  <w:pPr>
                    <w:jc w:val="center"/>
                    <w:rPr>
                      <w:rFonts w:cstheme="minorHAnsi"/>
                      <w:lang w:val="en-US"/>
                    </w:rPr>
                  </w:pPr>
                </w:p>
              </w:tc>
              <w:tc>
                <w:tcPr>
                  <w:tcW w:w="6237" w:type="dxa"/>
                  <w:shd w:val="clear" w:color="000000" w:fill="FFFFFF"/>
                  <w:vAlign w:val="center"/>
                </w:tcPr>
                <w:p w:rsidR="00E4181F" w:rsidRPr="005B20E6" w:rsidRDefault="00E4181F" w:rsidP="00E361DE">
                  <w:pPr>
                    <w:rPr>
                      <w:rFonts w:cstheme="minorHAnsi"/>
                      <w:sz w:val="20"/>
                      <w:szCs w:val="20"/>
                      <w:u w:val="single"/>
                    </w:rPr>
                  </w:pPr>
                  <w:proofErr w:type="spellStart"/>
                  <w:r w:rsidRPr="005B20E6">
                    <w:rPr>
                      <w:rFonts w:cstheme="minorHAnsi"/>
                      <w:sz w:val="20"/>
                      <w:szCs w:val="20"/>
                      <w:u w:val="single"/>
                    </w:rPr>
                    <w:t>Dovleceii</w:t>
                  </w:r>
                  <w:proofErr w:type="spellEnd"/>
                  <w:r w:rsidRPr="005B20E6">
                    <w:rPr>
                      <w:rFonts w:cstheme="minorHAnsi"/>
                      <w:sz w:val="20"/>
                      <w:szCs w:val="20"/>
                      <w:u w:val="single"/>
                    </w:rPr>
                    <w:t xml:space="preserve"> </w:t>
                  </w:r>
                  <w:proofErr w:type="spellStart"/>
                  <w:r w:rsidRPr="005B20E6">
                    <w:rPr>
                      <w:rFonts w:cstheme="minorHAnsi"/>
                      <w:sz w:val="20"/>
                      <w:szCs w:val="20"/>
                      <w:u w:val="single"/>
                    </w:rPr>
                    <w:t>categoria</w:t>
                  </w:r>
                  <w:proofErr w:type="spellEnd"/>
                  <w:r w:rsidRPr="005B20E6">
                    <w:rPr>
                      <w:rFonts w:cstheme="minorHAnsi"/>
                      <w:sz w:val="20"/>
                      <w:szCs w:val="20"/>
                      <w:u w:val="single"/>
                    </w:rPr>
                    <w:t xml:space="preserve"> 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trebuie să fie de o calitate bună și să prezinte caracteristicile soiului sau tipului comercial; </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Se permit defecte ușoare, cu condiția ca acestea să nu aducă atingere aspectului general al produsului, calității, păstrării și prezentării în ambalaj.</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u w:val="single"/>
                      <w:lang w:val="ro-RO"/>
                    </w:rPr>
                    <w:t>Aspectul:</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întregi;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sănătoși (se exclud produsele atinse de putregai sau cu alterări din cauza cărora devin improprii pentru consum);</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proaspeți ca aspect;</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curați, fără materii străine vizibile;</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lipsiți de dăunători;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tari, fără adâncituri, fără fisuri și suficient de dezvoltați, dar fără semințe prea coapte.</w:t>
                  </w:r>
                </w:p>
                <w:p w:rsidR="00E4181F" w:rsidRPr="005B20E6" w:rsidRDefault="00E4181F" w:rsidP="00E361DE">
                  <w:pPr>
                    <w:rPr>
                      <w:rFonts w:cstheme="minorHAnsi"/>
                      <w:sz w:val="20"/>
                      <w:szCs w:val="20"/>
                    </w:rPr>
                  </w:pPr>
                  <w:proofErr w:type="spellStart"/>
                  <w:r w:rsidRPr="005B20E6">
                    <w:rPr>
                      <w:rFonts w:cstheme="minorHAnsi"/>
                      <w:sz w:val="20"/>
                      <w:szCs w:val="20"/>
                      <w:u w:val="single"/>
                    </w:rPr>
                    <w:t>Ambalaj</w:t>
                  </w:r>
                  <w:proofErr w:type="spellEnd"/>
                  <w:r w:rsidRPr="005B20E6">
                    <w:rPr>
                      <w:rFonts w:cstheme="minorHAnsi"/>
                      <w:sz w:val="20"/>
                      <w:szCs w:val="20"/>
                      <w:u w:val="single"/>
                    </w:rPr>
                    <w:t>:</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lastRenderedPageBreak/>
                    <w:t>fiecare colet trebuie să aibă un conținut omogen și să cuprindă doar dovlecei de aceeași origine, soi sau tip comercial, calitate și calibru (dacă se impune calibrarea).</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partea vizibilă a conținutului coletului trebuie să fie reprezentativă pentru întregul conținut.</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materialele folosite în interiorul coletului trebuie să fie curate și de o calitate care să nu producă deteriorări exterioare sau interioare produsului. Utilizarea materialelor, în special a hârtiei sau a timbrelor, ce conțin specificații comerciale este permisă cu condiția că imprimarea sau etichetarea să fie făcută cu cerneală sau adeziv netoxice.</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etichetele aplicate individual pe produs trebuie să fie astfel încât, atunci când sunt îndepărtate, să nu lase urme vizibile de adeziv și să nu cauzeze defecte ale cojii (epidermei).</w:t>
                  </w:r>
                </w:p>
                <w:p w:rsidR="00E4181F" w:rsidRPr="00E4181F" w:rsidRDefault="00E4181F" w:rsidP="00E361DE">
                  <w:pPr>
                    <w:spacing w:before="40"/>
                    <w:ind w:left="36"/>
                    <w:jc w:val="both"/>
                    <w:rPr>
                      <w:rFonts w:cstheme="minorHAnsi"/>
                      <w:i/>
                      <w:sz w:val="20"/>
                      <w:szCs w:val="20"/>
                      <w:lang w:val="en-US"/>
                    </w:rPr>
                  </w:pPr>
                  <w:proofErr w:type="spellStart"/>
                  <w:r w:rsidRPr="00E4181F">
                    <w:rPr>
                      <w:rFonts w:cstheme="minorHAnsi"/>
                      <w:i/>
                      <w:sz w:val="20"/>
                      <w:szCs w:val="20"/>
                      <w:lang w:val="en-US"/>
                    </w:rPr>
                    <w:t>Vânzătorul</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este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responsabil</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calitatea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mărfii</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livrate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întreaga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perioadă</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valabilitate</w:t>
                  </w:r>
                  <w:proofErr w:type="spellEnd"/>
                  <w:r w:rsidRPr="00E4181F">
                    <w:rPr>
                      <w:rFonts w:cstheme="minorHAnsi"/>
                      <w:i/>
                      <w:sz w:val="20"/>
                      <w:szCs w:val="20"/>
                      <w:lang w:val="en-US"/>
                    </w:rPr>
                    <w:t xml:space="preserve"> a </w:t>
                  </w:r>
                  <w:proofErr w:type="spellStart"/>
                  <w:r w:rsidRPr="00E4181F">
                    <w:rPr>
                      <w:rFonts w:cstheme="minorHAnsi"/>
                      <w:i/>
                      <w:sz w:val="20"/>
                      <w:szCs w:val="20"/>
                      <w:lang w:val="en-US"/>
                    </w:rPr>
                    <w:t>produsului</w:t>
                  </w:r>
                  <w:proofErr w:type="spellEnd"/>
                  <w:r w:rsidRPr="00E4181F">
                    <w:rPr>
                      <w:rFonts w:cstheme="minorHAnsi"/>
                      <w:i/>
                      <w:sz w:val="20"/>
                      <w:szCs w:val="20"/>
                      <w:lang w:val="en-US"/>
                    </w:rPr>
                    <w:t>.</w:t>
                  </w:r>
                </w:p>
                <w:p w:rsidR="00E4181F" w:rsidRPr="005B20E6" w:rsidRDefault="00E4181F"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E4181F" w:rsidRPr="005B20E6" w:rsidRDefault="00E4181F" w:rsidP="00E4181F">
                  <w:pPr>
                    <w:pStyle w:val="a"/>
                    <w:numPr>
                      <w:ilvl w:val="0"/>
                      <w:numId w:val="2"/>
                    </w:numPr>
                    <w:ind w:left="319"/>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E4181F" w:rsidRPr="005B20E6" w:rsidRDefault="00E4181F" w:rsidP="00E4181F">
                  <w:pPr>
                    <w:pStyle w:val="a"/>
                    <w:numPr>
                      <w:ilvl w:val="0"/>
                      <w:numId w:val="2"/>
                    </w:numPr>
                    <w:ind w:left="317" w:hanging="283"/>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E4181F" w:rsidRPr="005B20E6" w:rsidRDefault="00E4181F" w:rsidP="00E361DE">
                  <w:pPr>
                    <w:spacing w:before="40"/>
                    <w:ind w:left="34"/>
                    <w:rPr>
                      <w:rFonts w:cstheme="minorHAnsi"/>
                      <w:sz w:val="20"/>
                      <w:szCs w:val="20"/>
                    </w:rPr>
                  </w:pPr>
                  <w:proofErr w:type="spellStart"/>
                  <w:r w:rsidRPr="005B20E6">
                    <w:rPr>
                      <w:rFonts w:cstheme="minorHAnsi"/>
                      <w:sz w:val="20"/>
                      <w:szCs w:val="20"/>
                    </w:rPr>
                    <w:t>Produs</w:t>
                  </w:r>
                  <w:proofErr w:type="spellEnd"/>
                  <w:r w:rsidRPr="005B20E6">
                    <w:rPr>
                      <w:rFonts w:cstheme="minorHAnsi"/>
                      <w:sz w:val="20"/>
                      <w:szCs w:val="20"/>
                    </w:rPr>
                    <w:t xml:space="preserve"> </w:t>
                  </w:r>
                  <w:proofErr w:type="spellStart"/>
                  <w:r w:rsidRPr="005B20E6">
                    <w:rPr>
                      <w:rFonts w:cstheme="minorHAnsi"/>
                      <w:sz w:val="20"/>
                      <w:szCs w:val="20"/>
                    </w:rPr>
                    <w:t>sezonier</w:t>
                  </w:r>
                  <w:proofErr w:type="spellEnd"/>
                  <w:r w:rsidRPr="005B20E6">
                    <w:rPr>
                      <w:rFonts w:cstheme="minorHAnsi"/>
                      <w:sz w:val="20"/>
                      <w:szCs w:val="20"/>
                    </w:rPr>
                    <w:t>.</w:t>
                  </w:r>
                </w:p>
              </w:tc>
              <w:tc>
                <w:tcPr>
                  <w:tcW w:w="1984" w:type="dxa"/>
                  <w:shd w:val="clear" w:color="000000" w:fill="FFFFFF"/>
                  <w:vAlign w:val="center"/>
                </w:tcPr>
                <w:p w:rsidR="00E4181F" w:rsidRPr="005B20E6" w:rsidRDefault="00E4181F" w:rsidP="00E361DE">
                  <w:pPr>
                    <w:jc w:val="center"/>
                    <w:rPr>
                      <w:rFonts w:cstheme="minorHAnsi"/>
                      <w:color w:val="000000"/>
                      <w:lang w:eastAsia="ru-RU"/>
                    </w:rPr>
                  </w:pPr>
                  <w:proofErr w:type="spellStart"/>
                  <w:r w:rsidRPr="005B20E6">
                    <w:rPr>
                      <w:rFonts w:cstheme="minorHAnsi"/>
                      <w:color w:val="000000"/>
                      <w:lang w:eastAsia="ru-RU"/>
                    </w:rPr>
                    <w:lastRenderedPageBreak/>
                    <w:t>Legea</w:t>
                  </w:r>
                  <w:proofErr w:type="spellEnd"/>
                  <w:r w:rsidRPr="005B20E6">
                    <w:rPr>
                      <w:rFonts w:cstheme="minorHAnsi"/>
                      <w:color w:val="000000"/>
                      <w:lang w:eastAsia="ru-RU"/>
                    </w:rPr>
                    <w:t xml:space="preserve"> </w:t>
                  </w:r>
                  <w:proofErr w:type="spellStart"/>
                  <w:r w:rsidRPr="005B20E6">
                    <w:rPr>
                      <w:rFonts w:cstheme="minorHAnsi"/>
                      <w:color w:val="000000"/>
                      <w:lang w:eastAsia="ru-RU"/>
                    </w:rPr>
                    <w:t>nr</w:t>
                  </w:r>
                  <w:proofErr w:type="spellEnd"/>
                  <w:r w:rsidRPr="005B20E6">
                    <w:rPr>
                      <w:rFonts w:cstheme="minorHAnsi"/>
                      <w:color w:val="000000"/>
                      <w:lang w:eastAsia="ru-RU"/>
                    </w:rPr>
                    <w:t>. 279/2017</w:t>
                  </w:r>
                </w:p>
                <w:p w:rsidR="00E4181F" w:rsidRPr="005B20E6" w:rsidRDefault="00E4181F" w:rsidP="00E361DE">
                  <w:pPr>
                    <w:jc w:val="center"/>
                    <w:rPr>
                      <w:rFonts w:cstheme="minorHAnsi"/>
                      <w:color w:val="000000"/>
                      <w:lang w:eastAsia="ru-RU"/>
                    </w:rPr>
                  </w:pPr>
                  <w:r w:rsidRPr="005B20E6">
                    <w:rPr>
                      <w:rFonts w:cstheme="minorHAnsi"/>
                      <w:color w:val="000000"/>
                      <w:lang w:eastAsia="ru-RU"/>
                    </w:rPr>
                    <w:t xml:space="preserve">HG </w:t>
                  </w:r>
                  <w:proofErr w:type="spellStart"/>
                  <w:r w:rsidRPr="005B20E6">
                    <w:rPr>
                      <w:rFonts w:cstheme="minorHAnsi"/>
                      <w:color w:val="000000"/>
                      <w:lang w:eastAsia="ru-RU"/>
                    </w:rPr>
                    <w:t>nr</w:t>
                  </w:r>
                  <w:proofErr w:type="spellEnd"/>
                  <w:r w:rsidRPr="005B20E6">
                    <w:rPr>
                      <w:rFonts w:cstheme="minorHAnsi"/>
                      <w:color w:val="000000"/>
                      <w:lang w:eastAsia="ru-RU"/>
                    </w:rPr>
                    <w:t>. 929/2009</w:t>
                  </w:r>
                </w:p>
              </w:tc>
              <w:tc>
                <w:tcPr>
                  <w:tcW w:w="1927" w:type="dxa"/>
                  <w:shd w:val="clear" w:color="000000" w:fill="FFFFFF"/>
                  <w:vAlign w:val="center"/>
                </w:tcPr>
                <w:p w:rsidR="00E4181F" w:rsidRPr="005B20E6" w:rsidRDefault="007E7E19" w:rsidP="00E361DE">
                  <w:pPr>
                    <w:jc w:val="center"/>
                    <w:rPr>
                      <w:rFonts w:cstheme="minorHAnsi"/>
                      <w:color w:val="000000"/>
                      <w:lang w:eastAsia="ru-RU"/>
                    </w:rPr>
                  </w:pPr>
                  <w:r>
                    <w:rPr>
                      <w:rFonts w:cstheme="minorHAnsi"/>
                      <w:color w:val="000000"/>
                      <w:lang w:val="en-US" w:eastAsia="ru-RU"/>
                    </w:rPr>
                    <w:t>4340.00</w:t>
                  </w:r>
                </w:p>
              </w:tc>
            </w:tr>
            <w:tr w:rsidR="00E4181F" w:rsidRPr="00C843E8" w:rsidTr="00E4181F">
              <w:trPr>
                <w:trHeight w:val="450"/>
              </w:trPr>
              <w:tc>
                <w:tcPr>
                  <w:tcW w:w="738" w:type="dxa"/>
                  <w:shd w:val="clear" w:color="000000" w:fill="FFFFFF"/>
                  <w:vAlign w:val="center"/>
                </w:tcPr>
                <w:p w:rsidR="00E4181F" w:rsidRPr="00E4181F" w:rsidRDefault="00E4181F" w:rsidP="00E361DE">
                  <w:pPr>
                    <w:jc w:val="center"/>
                    <w:rPr>
                      <w:rFonts w:cstheme="minorHAnsi"/>
                      <w:color w:val="000000"/>
                      <w:lang w:val="en-US" w:eastAsia="ru-RU"/>
                    </w:rPr>
                  </w:pPr>
                  <w:r>
                    <w:rPr>
                      <w:rFonts w:cstheme="minorHAnsi"/>
                      <w:color w:val="000000"/>
                      <w:lang w:val="en-US" w:eastAsia="ru-RU"/>
                    </w:rPr>
                    <w:t>1</w:t>
                  </w:r>
                  <w:r w:rsidRPr="005B20E6">
                    <w:rPr>
                      <w:rFonts w:cstheme="minorHAnsi"/>
                      <w:color w:val="000000"/>
                      <w:lang w:eastAsia="ru-RU"/>
                    </w:rPr>
                    <w:t>.1</w:t>
                  </w:r>
                  <w:r>
                    <w:rPr>
                      <w:rFonts w:cstheme="minorHAnsi"/>
                      <w:color w:val="000000"/>
                      <w:lang w:val="en-US" w:eastAsia="ru-RU"/>
                    </w:rPr>
                    <w:t>3</w:t>
                  </w:r>
                </w:p>
              </w:tc>
              <w:tc>
                <w:tcPr>
                  <w:tcW w:w="2410" w:type="dxa"/>
                  <w:shd w:val="clear" w:color="000000" w:fill="FFFFFF"/>
                  <w:vAlign w:val="center"/>
                </w:tcPr>
                <w:p w:rsidR="00E4181F" w:rsidRPr="005B20E6" w:rsidRDefault="00E4181F" w:rsidP="00E361DE">
                  <w:pPr>
                    <w:jc w:val="center"/>
                    <w:rPr>
                      <w:rFonts w:cstheme="minorHAnsi"/>
                      <w:color w:val="000000"/>
                      <w:lang w:eastAsia="ru-RU"/>
                    </w:rPr>
                  </w:pPr>
                  <w:proofErr w:type="spellStart"/>
                  <w:r w:rsidRPr="005B20E6">
                    <w:rPr>
                      <w:rFonts w:cstheme="minorHAnsi"/>
                      <w:color w:val="000000"/>
                      <w:lang w:eastAsia="ru-RU"/>
                    </w:rPr>
                    <w:t>Ardei</w:t>
                  </w:r>
                  <w:proofErr w:type="spellEnd"/>
                  <w:r w:rsidRPr="005B20E6">
                    <w:rPr>
                      <w:rFonts w:cstheme="minorHAnsi"/>
                      <w:color w:val="000000"/>
                      <w:lang w:eastAsia="ru-RU"/>
                    </w:rPr>
                    <w:t xml:space="preserve"> </w:t>
                  </w:r>
                  <w:proofErr w:type="spellStart"/>
                  <w:r w:rsidRPr="005B20E6">
                    <w:rPr>
                      <w:rFonts w:cstheme="minorHAnsi"/>
                      <w:color w:val="000000"/>
                      <w:lang w:eastAsia="ru-RU"/>
                    </w:rPr>
                    <w:t>dulci</w:t>
                  </w:r>
                  <w:proofErr w:type="spellEnd"/>
                  <w:r w:rsidRPr="005B20E6">
                    <w:rPr>
                      <w:rFonts w:cstheme="minorHAnsi"/>
                      <w:color w:val="000000"/>
                      <w:lang w:eastAsia="ru-RU"/>
                    </w:rPr>
                    <w:t xml:space="preserve"> </w:t>
                  </w:r>
                  <w:proofErr w:type="spellStart"/>
                  <w:r w:rsidRPr="005B20E6">
                    <w:rPr>
                      <w:rFonts w:cstheme="minorHAnsi"/>
                      <w:color w:val="000000"/>
                      <w:lang w:eastAsia="ru-RU"/>
                    </w:rPr>
                    <w:t>proaspeți</w:t>
                  </w:r>
                  <w:proofErr w:type="spellEnd"/>
                </w:p>
              </w:tc>
              <w:tc>
                <w:tcPr>
                  <w:tcW w:w="992" w:type="dxa"/>
                  <w:shd w:val="clear" w:color="000000" w:fill="FFFFFF"/>
                  <w:vAlign w:val="center"/>
                </w:tcPr>
                <w:p w:rsidR="00E4181F" w:rsidRPr="005B20E6" w:rsidRDefault="00E4181F" w:rsidP="00E361DE">
                  <w:pPr>
                    <w:jc w:val="center"/>
                    <w:rPr>
                      <w:rFonts w:cstheme="minorHAnsi"/>
                    </w:rPr>
                  </w:pPr>
                  <w:proofErr w:type="spellStart"/>
                  <w:r w:rsidRPr="005B20E6">
                    <w:rPr>
                      <w:rFonts w:cstheme="minorHAnsi"/>
                      <w:color w:val="000000"/>
                      <w:lang w:eastAsia="ru-RU"/>
                    </w:rPr>
                    <w:t>kg</w:t>
                  </w:r>
                  <w:proofErr w:type="spellEnd"/>
                </w:p>
              </w:tc>
              <w:tc>
                <w:tcPr>
                  <w:tcW w:w="993" w:type="dxa"/>
                  <w:shd w:val="clear" w:color="000000" w:fill="FFFFFF"/>
                  <w:vAlign w:val="center"/>
                </w:tcPr>
                <w:p w:rsidR="00E4181F" w:rsidRPr="00E4181F" w:rsidRDefault="007E7E19" w:rsidP="00E361DE">
                  <w:pPr>
                    <w:jc w:val="center"/>
                    <w:rPr>
                      <w:rFonts w:cstheme="minorHAnsi"/>
                      <w:color w:val="000000"/>
                      <w:sz w:val="20"/>
                      <w:szCs w:val="20"/>
                      <w:lang w:val="en-US" w:eastAsia="ru-RU"/>
                    </w:rPr>
                  </w:pPr>
                  <w:r>
                    <w:rPr>
                      <w:rFonts w:cstheme="minorHAnsi"/>
                      <w:color w:val="000000"/>
                      <w:lang w:val="en-US" w:eastAsia="ru-RU"/>
                    </w:rPr>
                    <w:t>6</w:t>
                  </w:r>
                  <w:r w:rsidR="00E4181F">
                    <w:rPr>
                      <w:rFonts w:cstheme="minorHAnsi"/>
                      <w:color w:val="000000"/>
                      <w:lang w:val="en-US" w:eastAsia="ru-RU"/>
                    </w:rPr>
                    <w:t>00</w:t>
                  </w:r>
                </w:p>
              </w:tc>
              <w:tc>
                <w:tcPr>
                  <w:tcW w:w="992" w:type="dxa"/>
                  <w:shd w:val="clear" w:color="000000" w:fill="FFFFFF"/>
                  <w:vAlign w:val="center"/>
                </w:tcPr>
                <w:p w:rsidR="00E4181F" w:rsidRPr="00285505" w:rsidRDefault="00E4181F" w:rsidP="00E361DE">
                  <w:pPr>
                    <w:jc w:val="center"/>
                    <w:rPr>
                      <w:rFonts w:cstheme="minorHAnsi"/>
                      <w:lang w:val="en-US"/>
                    </w:rPr>
                  </w:pPr>
                </w:p>
              </w:tc>
              <w:tc>
                <w:tcPr>
                  <w:tcW w:w="6237" w:type="dxa"/>
                  <w:shd w:val="clear" w:color="000000" w:fill="FFFFFF"/>
                  <w:vAlign w:val="center"/>
                </w:tcPr>
                <w:p w:rsidR="00E4181F" w:rsidRPr="005B20E6" w:rsidRDefault="00E4181F" w:rsidP="00E361DE">
                  <w:pPr>
                    <w:rPr>
                      <w:rFonts w:cstheme="minorHAnsi"/>
                      <w:sz w:val="20"/>
                      <w:szCs w:val="20"/>
                      <w:u w:val="single"/>
                    </w:rPr>
                  </w:pPr>
                  <w:proofErr w:type="spellStart"/>
                  <w:r w:rsidRPr="005B20E6">
                    <w:rPr>
                      <w:rFonts w:cstheme="minorHAnsi"/>
                      <w:sz w:val="20"/>
                      <w:szCs w:val="20"/>
                      <w:u w:val="single"/>
                    </w:rPr>
                    <w:t>Caracteristici</w:t>
                  </w:r>
                  <w:proofErr w:type="spellEnd"/>
                  <w:r w:rsidRPr="005B20E6">
                    <w:rPr>
                      <w:rFonts w:cstheme="minorHAnsi"/>
                      <w:sz w:val="20"/>
                      <w:szCs w:val="20"/>
                      <w:u w:val="single"/>
                    </w:rPr>
                    <w:t>:</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 xml:space="preserve">trebuie să fie de o calitate bună și să prezinte caracteristicile soiului sau tipului comercial; </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Se permit defecte ușoare, cu condiția ca acestea să nu aducă atingere aspectului general al produsului, calității, păstrării și prezentării în ambalaj;</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rPr>
                    <w:t>1 buc.</w:t>
                  </w:r>
                  <w:r w:rsidR="000E0281">
                    <w:rPr>
                      <w:rFonts w:asciiTheme="minorHAnsi" w:hAnsiTheme="minorHAnsi" w:cstheme="minorHAnsi"/>
                      <w:sz w:val="20"/>
                      <w:szCs w:val="20"/>
                      <w:lang w:val="ro-RO"/>
                    </w:rPr>
                    <w:t xml:space="preserve"> nu mai mică de 80-100</w:t>
                  </w:r>
                  <w:r w:rsidRPr="005B20E6">
                    <w:rPr>
                      <w:rFonts w:asciiTheme="minorHAnsi" w:hAnsiTheme="minorHAnsi" w:cstheme="minorHAnsi"/>
                      <w:sz w:val="20"/>
                      <w:szCs w:val="20"/>
                      <w:lang w:val="ro-RO"/>
                    </w:rPr>
                    <w:t xml:space="preserve"> g.</w:t>
                  </w:r>
                </w:p>
                <w:p w:rsidR="00E4181F" w:rsidRPr="005B20E6" w:rsidRDefault="00E4181F" w:rsidP="00E361DE">
                  <w:pPr>
                    <w:spacing w:before="40"/>
                    <w:rPr>
                      <w:rFonts w:cstheme="minorHAnsi"/>
                      <w:sz w:val="20"/>
                      <w:szCs w:val="20"/>
                    </w:rPr>
                  </w:pPr>
                  <w:proofErr w:type="spellStart"/>
                  <w:r w:rsidRPr="005B20E6">
                    <w:rPr>
                      <w:rFonts w:cstheme="minorHAnsi"/>
                      <w:sz w:val="20"/>
                      <w:szCs w:val="20"/>
                      <w:u w:val="single"/>
                    </w:rPr>
                    <w:t>Aspectul</w:t>
                  </w:r>
                  <w:proofErr w:type="spellEnd"/>
                  <w:r w:rsidRPr="005B20E6">
                    <w:rPr>
                      <w:rFonts w:cstheme="minorHAnsi"/>
                      <w:sz w:val="20"/>
                      <w:szCs w:val="20"/>
                      <w:u w:val="single"/>
                    </w:rPr>
                    <w:t>:</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întregi;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lastRenderedPageBreak/>
                    <w:t>sănătoși (se exclud produsele atinse de putregai sau cu alterări din cauza cărora devin improprii pentru consum);</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proaspeți ca aspect;</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curați, fără materii străine vizibile;</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lipsiți de dăunători;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deteriorări cauzate de dăunători;</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umezeală externă anormală;</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fără miros sau gust străin;</w:t>
                  </w:r>
                </w:p>
                <w:p w:rsidR="00E4181F" w:rsidRPr="005B20E6" w:rsidRDefault="00E4181F" w:rsidP="00E4181F">
                  <w:pPr>
                    <w:pStyle w:val="a5"/>
                    <w:numPr>
                      <w:ilvl w:val="0"/>
                      <w:numId w:val="18"/>
                    </w:numPr>
                    <w:shd w:val="clear" w:color="auto" w:fill="FFFFFF"/>
                    <w:spacing w:before="0" w:beforeAutospacing="0" w:after="0" w:afterAutospacing="0"/>
                    <w:ind w:left="319" w:hanging="285"/>
                    <w:jc w:val="both"/>
                    <w:rPr>
                      <w:rFonts w:asciiTheme="minorHAnsi" w:hAnsiTheme="minorHAnsi" w:cstheme="minorHAnsi"/>
                      <w:sz w:val="20"/>
                      <w:szCs w:val="20"/>
                      <w:lang w:val="ro-RO" w:eastAsia="en-US"/>
                    </w:rPr>
                  </w:pPr>
                  <w:r w:rsidRPr="005B20E6">
                    <w:rPr>
                      <w:rFonts w:asciiTheme="minorHAnsi" w:hAnsiTheme="minorHAnsi" w:cstheme="minorHAnsi"/>
                      <w:sz w:val="20"/>
                      <w:szCs w:val="20"/>
                      <w:lang w:val="ro-RO" w:eastAsia="en-US"/>
                    </w:rPr>
                    <w:t>tari, fără adâncituri, fără fisuri și suficient de dezvoltați, dar fără semințe prea coapte.</w:t>
                  </w:r>
                </w:p>
                <w:p w:rsidR="00E4181F" w:rsidRPr="005B20E6" w:rsidRDefault="00E4181F" w:rsidP="00E361DE">
                  <w:pPr>
                    <w:rPr>
                      <w:rFonts w:cstheme="minorHAnsi"/>
                      <w:sz w:val="20"/>
                      <w:szCs w:val="20"/>
                    </w:rPr>
                  </w:pPr>
                  <w:proofErr w:type="spellStart"/>
                  <w:r w:rsidRPr="005B20E6">
                    <w:rPr>
                      <w:rFonts w:cstheme="minorHAnsi"/>
                      <w:sz w:val="20"/>
                      <w:szCs w:val="20"/>
                      <w:u w:val="single"/>
                    </w:rPr>
                    <w:t>Ambalaj</w:t>
                  </w:r>
                  <w:proofErr w:type="spellEnd"/>
                  <w:r w:rsidRPr="005B20E6">
                    <w:rPr>
                      <w:rFonts w:cstheme="minorHAnsi"/>
                      <w:sz w:val="20"/>
                      <w:szCs w:val="20"/>
                      <w:u w:val="single"/>
                    </w:rPr>
                    <w:t>:</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fiecare colet trebuie să aibă un conținut omogen și să cuprindă doar ardei dulci de aceeași origine, soi sau tip comercial, calitate și calibru (dacă se impune calibrarea).</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partea vizibilă a conținutului coletului trebuie să fie reprezentativă pentru întregul conținut.</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materialele folosite în interiorul coletului trebuie să fie curate și de o calitate care să nu producă deteriorări exterioare sau interioare produsului. Utilizarea materialelor, în special a hârtiei sau a timbrelor, ce conțin specificații comerciale este permisă cu condiția ca imprimarea sau etichetarea să fie făcută cu cerneală sau adeziv netoxice.</w:t>
                  </w:r>
                </w:p>
                <w:p w:rsidR="00E4181F" w:rsidRPr="005B20E6" w:rsidRDefault="00E4181F" w:rsidP="00E4181F">
                  <w:pPr>
                    <w:pStyle w:val="a"/>
                    <w:numPr>
                      <w:ilvl w:val="0"/>
                      <w:numId w:val="19"/>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etichetele aplicate individual pe produs trebuie să fie astfel încât, atunci când sunt îndepărtate, să nu lase urme vizibile de adeziv și să nu cauzeze defecte ale cojii (epidermei).</w:t>
                  </w:r>
                </w:p>
                <w:p w:rsidR="00E4181F" w:rsidRPr="00E4181F" w:rsidRDefault="00E4181F" w:rsidP="00E361DE">
                  <w:pPr>
                    <w:spacing w:before="40"/>
                    <w:ind w:left="36"/>
                    <w:rPr>
                      <w:rFonts w:cstheme="minorHAnsi"/>
                      <w:i/>
                      <w:sz w:val="20"/>
                      <w:szCs w:val="20"/>
                      <w:lang w:val="en-US"/>
                    </w:rPr>
                  </w:pPr>
                  <w:proofErr w:type="spellStart"/>
                  <w:r w:rsidRPr="00E4181F">
                    <w:rPr>
                      <w:rFonts w:cstheme="minorHAnsi"/>
                      <w:i/>
                      <w:sz w:val="20"/>
                      <w:szCs w:val="20"/>
                      <w:lang w:val="en-US"/>
                    </w:rPr>
                    <w:t>Vânzătorul</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este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responsabil</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calitatea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mărfii</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livrate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întreaga</w:t>
                  </w:r>
                  <w:proofErr w:type="spellEnd"/>
                  <w:r w:rsidRPr="00E4181F">
                    <w:rPr>
                      <w:rFonts w:cstheme="minorHAnsi"/>
                      <w:i/>
                      <w:sz w:val="20"/>
                      <w:szCs w:val="20"/>
                      <w:lang w:val="en-US"/>
                    </w:rPr>
                    <w:t xml:space="preserve"> </w:t>
                  </w:r>
                  <w:proofErr w:type="spellStart"/>
                  <w:r w:rsidRPr="00E4181F">
                    <w:rPr>
                      <w:rFonts w:cstheme="minorHAnsi"/>
                      <w:i/>
                      <w:sz w:val="20"/>
                      <w:szCs w:val="20"/>
                      <w:lang w:val="en-US"/>
                    </w:rPr>
                    <w:t>perioadă</w:t>
                  </w:r>
                  <w:proofErr w:type="spellEnd"/>
                  <w:r w:rsidRPr="00E4181F">
                    <w:rPr>
                      <w:rFonts w:cstheme="minorHAnsi"/>
                      <w:i/>
                      <w:sz w:val="20"/>
                      <w:szCs w:val="20"/>
                      <w:lang w:val="en-US"/>
                    </w:rPr>
                    <w:t xml:space="preserve"> de </w:t>
                  </w:r>
                  <w:proofErr w:type="spellStart"/>
                  <w:r w:rsidRPr="00E4181F">
                    <w:rPr>
                      <w:rFonts w:cstheme="minorHAnsi"/>
                      <w:i/>
                      <w:sz w:val="20"/>
                      <w:szCs w:val="20"/>
                      <w:lang w:val="en-US"/>
                    </w:rPr>
                    <w:t>valabilitate</w:t>
                  </w:r>
                  <w:proofErr w:type="spellEnd"/>
                  <w:r w:rsidRPr="00E4181F">
                    <w:rPr>
                      <w:rFonts w:cstheme="minorHAnsi"/>
                      <w:i/>
                      <w:sz w:val="20"/>
                      <w:szCs w:val="20"/>
                      <w:lang w:val="en-US"/>
                    </w:rPr>
                    <w:t xml:space="preserve"> a </w:t>
                  </w:r>
                  <w:proofErr w:type="spellStart"/>
                  <w:r w:rsidRPr="00E4181F">
                    <w:rPr>
                      <w:rFonts w:cstheme="minorHAnsi"/>
                      <w:i/>
                      <w:sz w:val="20"/>
                      <w:szCs w:val="20"/>
                      <w:lang w:val="en-US"/>
                    </w:rPr>
                    <w:t>produsului</w:t>
                  </w:r>
                  <w:proofErr w:type="spellEnd"/>
                  <w:r w:rsidRPr="00E4181F">
                    <w:rPr>
                      <w:rFonts w:cstheme="minorHAnsi"/>
                      <w:i/>
                      <w:sz w:val="20"/>
                      <w:szCs w:val="20"/>
                      <w:lang w:val="en-US"/>
                    </w:rPr>
                    <w:t>.</w:t>
                  </w:r>
                </w:p>
                <w:p w:rsidR="00E4181F" w:rsidRPr="005B20E6" w:rsidRDefault="00E4181F" w:rsidP="00E361DE">
                  <w:pPr>
                    <w:spacing w:before="40"/>
                    <w:jc w:val="both"/>
                    <w:rPr>
                      <w:rFonts w:cstheme="minorHAnsi"/>
                      <w:sz w:val="20"/>
                      <w:szCs w:val="20"/>
                      <w:u w:val="single"/>
                    </w:rPr>
                  </w:pPr>
                  <w:proofErr w:type="spellStart"/>
                  <w:r w:rsidRPr="005B20E6">
                    <w:rPr>
                      <w:rFonts w:cstheme="minorHAnsi"/>
                      <w:sz w:val="20"/>
                      <w:szCs w:val="20"/>
                      <w:u w:val="single"/>
                    </w:rPr>
                    <w:t>Condiţii</w:t>
                  </w:r>
                  <w:proofErr w:type="spellEnd"/>
                  <w:r w:rsidRPr="005B20E6">
                    <w:rPr>
                      <w:rFonts w:cstheme="minorHAnsi"/>
                      <w:sz w:val="20"/>
                      <w:szCs w:val="20"/>
                      <w:u w:val="single"/>
                    </w:rPr>
                    <w:t xml:space="preserve"> </w:t>
                  </w:r>
                  <w:proofErr w:type="spellStart"/>
                  <w:r w:rsidRPr="005B20E6">
                    <w:rPr>
                      <w:rFonts w:cstheme="minorHAnsi"/>
                      <w:sz w:val="20"/>
                      <w:szCs w:val="20"/>
                      <w:u w:val="single"/>
                    </w:rPr>
                    <w:t>de</w:t>
                  </w:r>
                  <w:proofErr w:type="spellEnd"/>
                  <w:r w:rsidRPr="005B20E6">
                    <w:rPr>
                      <w:rFonts w:cstheme="minorHAnsi"/>
                      <w:sz w:val="20"/>
                      <w:szCs w:val="20"/>
                      <w:u w:val="single"/>
                    </w:rPr>
                    <w:t xml:space="preserve"> </w:t>
                  </w:r>
                  <w:proofErr w:type="spellStart"/>
                  <w:r w:rsidRPr="005B20E6">
                    <w:rPr>
                      <w:rFonts w:cstheme="minorHAnsi"/>
                      <w:sz w:val="20"/>
                      <w:szCs w:val="20"/>
                      <w:u w:val="single"/>
                    </w:rPr>
                    <w:t>livrare</w:t>
                  </w:r>
                  <w:proofErr w:type="spellEnd"/>
                  <w:r w:rsidRPr="005B20E6">
                    <w:rPr>
                      <w:rFonts w:cstheme="minorHAnsi"/>
                      <w:sz w:val="20"/>
                      <w:szCs w:val="20"/>
                      <w:u w:val="single"/>
                    </w:rPr>
                    <w:t>:</w:t>
                  </w:r>
                </w:p>
                <w:p w:rsidR="00E4181F" w:rsidRPr="005B20E6" w:rsidRDefault="00E4181F" w:rsidP="00E4181F">
                  <w:pPr>
                    <w:pStyle w:val="a"/>
                    <w:numPr>
                      <w:ilvl w:val="0"/>
                      <w:numId w:val="2"/>
                    </w:numPr>
                    <w:ind w:left="319" w:hanging="285"/>
                    <w:rPr>
                      <w:rFonts w:asciiTheme="minorHAnsi" w:hAnsiTheme="minorHAnsi" w:cstheme="minorHAnsi"/>
                      <w:i/>
                      <w:sz w:val="20"/>
                      <w:szCs w:val="20"/>
                      <w:lang w:val="ro-RO"/>
                    </w:rPr>
                  </w:pPr>
                  <w:r w:rsidRPr="005B20E6">
                    <w:rPr>
                      <w:rFonts w:asciiTheme="minorHAnsi" w:hAnsiTheme="minorHAnsi" w:cstheme="minorHAnsi"/>
                      <w:noProof/>
                      <w:sz w:val="20"/>
                      <w:szCs w:val="20"/>
                      <w:lang w:val="ro-RO"/>
                    </w:rPr>
                    <w:t>la livrare se prezintă pentru fiecare partidă: declarația de conformitate/ certificat de calitate (de la producător) și factură fiscală;</w:t>
                  </w:r>
                </w:p>
                <w:p w:rsidR="00E4181F" w:rsidRPr="005B20E6" w:rsidRDefault="00E4181F" w:rsidP="00E4181F">
                  <w:pPr>
                    <w:pStyle w:val="a"/>
                    <w:numPr>
                      <w:ilvl w:val="0"/>
                      <w:numId w:val="2"/>
                    </w:numPr>
                    <w:ind w:left="319" w:hanging="285"/>
                    <w:rPr>
                      <w:rFonts w:asciiTheme="minorHAnsi" w:hAnsiTheme="minorHAnsi" w:cstheme="minorHAnsi"/>
                      <w:sz w:val="20"/>
                      <w:szCs w:val="20"/>
                      <w:lang w:val="ro-RO"/>
                    </w:rPr>
                  </w:pPr>
                  <w:r w:rsidRPr="005B20E6">
                    <w:rPr>
                      <w:rFonts w:asciiTheme="minorHAnsi" w:hAnsiTheme="minorHAnsi" w:cstheme="minorHAnsi"/>
                      <w:sz w:val="20"/>
                      <w:szCs w:val="20"/>
                      <w:lang w:val="ro-RO"/>
                    </w:rPr>
                    <w:t>livrarea se va efectua cu transportul (Legea nr. 296/2017) Vânzătorului, la comanda Cumpărătorului.</w:t>
                  </w:r>
                </w:p>
                <w:p w:rsidR="00E4181F" w:rsidRPr="00E4181F" w:rsidRDefault="00E4181F" w:rsidP="00E361DE">
                  <w:pPr>
                    <w:spacing w:before="40"/>
                    <w:rPr>
                      <w:rFonts w:cstheme="minorHAnsi"/>
                      <w:sz w:val="20"/>
                      <w:szCs w:val="20"/>
                      <w:lang w:val="en-US"/>
                    </w:rPr>
                  </w:pPr>
                  <w:proofErr w:type="spellStart"/>
                  <w:r w:rsidRPr="00E4181F">
                    <w:rPr>
                      <w:rFonts w:cstheme="minorHAnsi"/>
                      <w:sz w:val="20"/>
                      <w:szCs w:val="20"/>
                      <w:lang w:val="en-US"/>
                    </w:rPr>
                    <w:t>Produs</w:t>
                  </w:r>
                  <w:proofErr w:type="spellEnd"/>
                  <w:r w:rsidRPr="00E4181F">
                    <w:rPr>
                      <w:rFonts w:cstheme="minorHAnsi"/>
                      <w:sz w:val="20"/>
                      <w:szCs w:val="20"/>
                      <w:lang w:val="en-US"/>
                    </w:rPr>
                    <w:t xml:space="preserve"> </w:t>
                  </w:r>
                  <w:proofErr w:type="spellStart"/>
                  <w:r w:rsidRPr="00E4181F">
                    <w:rPr>
                      <w:rFonts w:cstheme="minorHAnsi"/>
                      <w:sz w:val="20"/>
                      <w:szCs w:val="20"/>
                      <w:lang w:val="en-US"/>
                    </w:rPr>
                    <w:t>sezonier</w:t>
                  </w:r>
                  <w:proofErr w:type="spellEnd"/>
                  <w:r w:rsidRPr="00E4181F">
                    <w:rPr>
                      <w:rFonts w:cstheme="minorHAnsi"/>
                      <w:sz w:val="20"/>
                      <w:szCs w:val="20"/>
                      <w:lang w:val="en-US"/>
                    </w:rPr>
                    <w:t xml:space="preserve">. </w:t>
                  </w:r>
                </w:p>
              </w:tc>
              <w:tc>
                <w:tcPr>
                  <w:tcW w:w="1984" w:type="dxa"/>
                  <w:shd w:val="clear" w:color="000000" w:fill="FFFFFF"/>
                  <w:vAlign w:val="center"/>
                </w:tcPr>
                <w:p w:rsidR="00E4181F" w:rsidRPr="00E4181F" w:rsidRDefault="00E4181F" w:rsidP="00E361DE">
                  <w:pPr>
                    <w:jc w:val="center"/>
                    <w:rPr>
                      <w:rFonts w:cstheme="minorHAnsi"/>
                      <w:color w:val="000000"/>
                      <w:lang w:val="en-US" w:eastAsia="ru-RU"/>
                    </w:rPr>
                  </w:pPr>
                  <w:proofErr w:type="spellStart"/>
                  <w:r w:rsidRPr="00E4181F">
                    <w:rPr>
                      <w:rFonts w:cstheme="minorHAnsi"/>
                      <w:color w:val="000000"/>
                      <w:lang w:val="en-US" w:eastAsia="ru-RU"/>
                    </w:rPr>
                    <w:lastRenderedPageBreak/>
                    <w:t>Legea</w:t>
                  </w:r>
                  <w:proofErr w:type="spellEnd"/>
                  <w:r w:rsidRPr="00E4181F">
                    <w:rPr>
                      <w:rFonts w:cstheme="minorHAnsi"/>
                      <w:color w:val="000000"/>
                      <w:lang w:val="en-US" w:eastAsia="ru-RU"/>
                    </w:rPr>
                    <w:t xml:space="preserve"> </w:t>
                  </w:r>
                  <w:proofErr w:type="spellStart"/>
                  <w:r w:rsidRPr="00E4181F">
                    <w:rPr>
                      <w:rFonts w:cstheme="minorHAnsi"/>
                      <w:color w:val="000000"/>
                      <w:lang w:val="en-US" w:eastAsia="ru-RU"/>
                    </w:rPr>
                    <w:t>nr</w:t>
                  </w:r>
                  <w:proofErr w:type="spellEnd"/>
                  <w:r w:rsidRPr="00E4181F">
                    <w:rPr>
                      <w:rFonts w:cstheme="minorHAnsi"/>
                      <w:color w:val="000000"/>
                      <w:lang w:val="en-US" w:eastAsia="ru-RU"/>
                    </w:rPr>
                    <w:t>. 279/2017</w:t>
                  </w:r>
                </w:p>
              </w:tc>
              <w:tc>
                <w:tcPr>
                  <w:tcW w:w="1927" w:type="dxa"/>
                  <w:shd w:val="clear" w:color="000000" w:fill="FFFFFF"/>
                  <w:vAlign w:val="center"/>
                </w:tcPr>
                <w:p w:rsidR="00E4181F" w:rsidRPr="00E4181F" w:rsidRDefault="007E7E19" w:rsidP="00E361DE">
                  <w:pPr>
                    <w:jc w:val="center"/>
                    <w:rPr>
                      <w:rFonts w:cstheme="minorHAnsi"/>
                      <w:color w:val="000000"/>
                      <w:lang w:val="en-US" w:eastAsia="ru-RU"/>
                    </w:rPr>
                  </w:pPr>
                  <w:r>
                    <w:rPr>
                      <w:rFonts w:cstheme="minorHAnsi"/>
                      <w:color w:val="000000"/>
                      <w:lang w:val="en-US" w:eastAsia="ru-RU"/>
                    </w:rPr>
                    <w:t>7206.00</w:t>
                  </w:r>
                </w:p>
              </w:tc>
            </w:tr>
            <w:tr w:rsidR="00E4181F" w:rsidRPr="00C843E8" w:rsidTr="00E4181F">
              <w:trPr>
                <w:trHeight w:val="379"/>
              </w:trPr>
              <w:tc>
                <w:tcPr>
                  <w:tcW w:w="14346" w:type="dxa"/>
                  <w:gridSpan w:val="7"/>
                  <w:shd w:val="clear" w:color="000000" w:fill="FFFFFF"/>
                  <w:vAlign w:val="center"/>
                  <w:hideMark/>
                </w:tcPr>
                <w:p w:rsidR="00E4181F" w:rsidRPr="00E4181F" w:rsidRDefault="00E4181F" w:rsidP="00E361DE">
                  <w:pPr>
                    <w:jc w:val="right"/>
                    <w:rPr>
                      <w:rFonts w:cstheme="minorHAnsi"/>
                      <w:b/>
                      <w:bCs/>
                      <w:color w:val="000000"/>
                      <w:lang w:val="en-US" w:eastAsia="ru-RU"/>
                    </w:rPr>
                  </w:pPr>
                </w:p>
              </w:tc>
              <w:tc>
                <w:tcPr>
                  <w:tcW w:w="1927" w:type="dxa"/>
                  <w:shd w:val="clear" w:color="000000" w:fill="FFFFFF"/>
                  <w:vAlign w:val="center"/>
                  <w:hideMark/>
                </w:tcPr>
                <w:p w:rsidR="00E4181F" w:rsidRPr="00E4181F" w:rsidRDefault="00E4181F" w:rsidP="00E361DE">
                  <w:pPr>
                    <w:jc w:val="center"/>
                    <w:rPr>
                      <w:rFonts w:cstheme="minorHAnsi"/>
                      <w:b/>
                      <w:color w:val="000000"/>
                      <w:lang w:val="en-US" w:eastAsia="ru-RU"/>
                    </w:rPr>
                  </w:pPr>
                </w:p>
              </w:tc>
            </w:tr>
          </w:tbl>
          <w:p w:rsidR="00FE36A2" w:rsidRPr="003D764F" w:rsidRDefault="00FE36A2" w:rsidP="00285505">
            <w:pPr>
              <w:jc w:val="center"/>
              <w:rPr>
                <w:rFonts w:cstheme="minorHAnsi"/>
                <w:b/>
                <w:color w:val="000000"/>
                <w:lang w:val="en-US" w:eastAsia="ru-RU"/>
              </w:rPr>
            </w:pPr>
            <w:r>
              <w:rPr>
                <w:rFonts w:cstheme="minorHAnsi"/>
                <w:color w:val="000000"/>
                <w:lang w:val="en-US" w:eastAsia="ru-RU"/>
              </w:rPr>
              <w:t xml:space="preserve">                                                                                                                                                                                                                    </w:t>
            </w:r>
            <w:r w:rsidR="00285505">
              <w:rPr>
                <w:rFonts w:cstheme="minorHAnsi"/>
                <w:color w:val="000000"/>
                <w:lang w:val="en-US" w:eastAsia="ru-RU"/>
              </w:rPr>
              <w:t xml:space="preserve">                    </w:t>
            </w:r>
            <w:r>
              <w:rPr>
                <w:rFonts w:cstheme="minorHAnsi"/>
                <w:color w:val="000000"/>
                <w:lang w:val="en-US" w:eastAsia="ru-RU"/>
              </w:rPr>
              <w:t xml:space="preserve"> </w:t>
            </w:r>
            <w:r>
              <w:rPr>
                <w:rFonts w:cstheme="minorHAnsi"/>
                <w:b/>
                <w:color w:val="000000"/>
                <w:lang w:val="en-US" w:eastAsia="ru-RU"/>
              </w:rPr>
              <w:t xml:space="preserve">TOTAL </w:t>
            </w:r>
            <w:r w:rsidR="00285505">
              <w:rPr>
                <w:rFonts w:cstheme="minorHAnsi"/>
                <w:b/>
                <w:color w:val="000000"/>
                <w:lang w:val="en-US" w:eastAsia="ru-RU"/>
              </w:rPr>
              <w:t>LOT</w:t>
            </w:r>
            <w:r>
              <w:rPr>
                <w:rFonts w:cstheme="minorHAnsi"/>
                <w:b/>
                <w:color w:val="000000"/>
                <w:lang w:val="en-US" w:eastAsia="ru-RU"/>
              </w:rPr>
              <w:t xml:space="preserve">      </w:t>
            </w:r>
            <w:r w:rsidR="00C843E8">
              <w:rPr>
                <w:rFonts w:cstheme="minorHAnsi"/>
                <w:b/>
                <w:color w:val="000000"/>
                <w:lang w:val="en-US" w:eastAsia="ru-RU"/>
              </w:rPr>
              <w:t>164 113,00</w:t>
            </w:r>
          </w:p>
        </w:tc>
      </w:tr>
    </w:tbl>
    <w:p w:rsidR="000F2C37" w:rsidRPr="00553975" w:rsidRDefault="000F2C37">
      <w:pPr>
        <w:rPr>
          <w:lang w:val="en-US"/>
        </w:rPr>
      </w:pPr>
    </w:p>
    <w:sectPr w:rsidR="000F2C37" w:rsidRPr="00553975" w:rsidSect="00FE36A2">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M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551"/>
    <w:multiLevelType w:val="hybridMultilevel"/>
    <w:tmpl w:val="4124825C"/>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15:restartNumberingAfterBreak="0">
    <w:nsid w:val="051C2BD4"/>
    <w:multiLevelType w:val="hybridMultilevel"/>
    <w:tmpl w:val="3F9A79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55421C"/>
    <w:multiLevelType w:val="hybridMultilevel"/>
    <w:tmpl w:val="D25CD514"/>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35C5A91"/>
    <w:multiLevelType w:val="hybridMultilevel"/>
    <w:tmpl w:val="7B20F9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E7260C"/>
    <w:multiLevelType w:val="hybridMultilevel"/>
    <w:tmpl w:val="C9125B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CB20D3C"/>
    <w:multiLevelType w:val="hybridMultilevel"/>
    <w:tmpl w:val="8020EDD8"/>
    <w:lvl w:ilvl="0" w:tplc="0419000B">
      <w:start w:val="1"/>
      <w:numFmt w:val="bullet"/>
      <w:lvlText w:val=""/>
      <w:lvlJc w:val="left"/>
      <w:pPr>
        <w:ind w:left="761" w:hanging="360"/>
      </w:pPr>
      <w:rPr>
        <w:rFonts w:ascii="Wingdings" w:hAnsi="Wingdings" w:hint="default"/>
      </w:rPr>
    </w:lvl>
    <w:lvl w:ilvl="1" w:tplc="04190003" w:tentative="1">
      <w:start w:val="1"/>
      <w:numFmt w:val="bullet"/>
      <w:lvlText w:val="o"/>
      <w:lvlJc w:val="left"/>
      <w:pPr>
        <w:ind w:left="1481" w:hanging="360"/>
      </w:pPr>
      <w:rPr>
        <w:rFonts w:ascii="Courier New" w:hAnsi="Courier New" w:cs="Courier New" w:hint="default"/>
      </w:rPr>
    </w:lvl>
    <w:lvl w:ilvl="2" w:tplc="04190005" w:tentative="1">
      <w:start w:val="1"/>
      <w:numFmt w:val="bullet"/>
      <w:lvlText w:val=""/>
      <w:lvlJc w:val="left"/>
      <w:pPr>
        <w:ind w:left="2201" w:hanging="360"/>
      </w:pPr>
      <w:rPr>
        <w:rFonts w:ascii="Wingdings" w:hAnsi="Wingdings" w:hint="default"/>
      </w:rPr>
    </w:lvl>
    <w:lvl w:ilvl="3" w:tplc="04190001" w:tentative="1">
      <w:start w:val="1"/>
      <w:numFmt w:val="bullet"/>
      <w:lvlText w:val=""/>
      <w:lvlJc w:val="left"/>
      <w:pPr>
        <w:ind w:left="2921" w:hanging="360"/>
      </w:pPr>
      <w:rPr>
        <w:rFonts w:ascii="Symbol" w:hAnsi="Symbol" w:hint="default"/>
      </w:rPr>
    </w:lvl>
    <w:lvl w:ilvl="4" w:tplc="04190003" w:tentative="1">
      <w:start w:val="1"/>
      <w:numFmt w:val="bullet"/>
      <w:lvlText w:val="o"/>
      <w:lvlJc w:val="left"/>
      <w:pPr>
        <w:ind w:left="3641" w:hanging="360"/>
      </w:pPr>
      <w:rPr>
        <w:rFonts w:ascii="Courier New" w:hAnsi="Courier New" w:cs="Courier New" w:hint="default"/>
      </w:rPr>
    </w:lvl>
    <w:lvl w:ilvl="5" w:tplc="04190005" w:tentative="1">
      <w:start w:val="1"/>
      <w:numFmt w:val="bullet"/>
      <w:lvlText w:val=""/>
      <w:lvlJc w:val="left"/>
      <w:pPr>
        <w:ind w:left="4361" w:hanging="360"/>
      </w:pPr>
      <w:rPr>
        <w:rFonts w:ascii="Wingdings" w:hAnsi="Wingdings" w:hint="default"/>
      </w:rPr>
    </w:lvl>
    <w:lvl w:ilvl="6" w:tplc="04190001" w:tentative="1">
      <w:start w:val="1"/>
      <w:numFmt w:val="bullet"/>
      <w:lvlText w:val=""/>
      <w:lvlJc w:val="left"/>
      <w:pPr>
        <w:ind w:left="5081" w:hanging="360"/>
      </w:pPr>
      <w:rPr>
        <w:rFonts w:ascii="Symbol" w:hAnsi="Symbol" w:hint="default"/>
      </w:rPr>
    </w:lvl>
    <w:lvl w:ilvl="7" w:tplc="04190003" w:tentative="1">
      <w:start w:val="1"/>
      <w:numFmt w:val="bullet"/>
      <w:lvlText w:val="o"/>
      <w:lvlJc w:val="left"/>
      <w:pPr>
        <w:ind w:left="5801" w:hanging="360"/>
      </w:pPr>
      <w:rPr>
        <w:rFonts w:ascii="Courier New" w:hAnsi="Courier New" w:cs="Courier New" w:hint="default"/>
      </w:rPr>
    </w:lvl>
    <w:lvl w:ilvl="8" w:tplc="04190005" w:tentative="1">
      <w:start w:val="1"/>
      <w:numFmt w:val="bullet"/>
      <w:lvlText w:val=""/>
      <w:lvlJc w:val="left"/>
      <w:pPr>
        <w:ind w:left="6521" w:hanging="360"/>
      </w:pPr>
      <w:rPr>
        <w:rFonts w:ascii="Wingdings" w:hAnsi="Wingdings" w:hint="default"/>
      </w:rPr>
    </w:lvl>
  </w:abstractNum>
  <w:abstractNum w:abstractNumId="6" w15:restartNumberingAfterBreak="0">
    <w:nsid w:val="24B7297C"/>
    <w:multiLevelType w:val="hybridMultilevel"/>
    <w:tmpl w:val="8912151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9711094"/>
    <w:multiLevelType w:val="hybridMultilevel"/>
    <w:tmpl w:val="FE268C04"/>
    <w:lvl w:ilvl="0" w:tplc="0419000B">
      <w:start w:val="1"/>
      <w:numFmt w:val="bullet"/>
      <w:lvlText w:val=""/>
      <w:lvlJc w:val="left"/>
      <w:pPr>
        <w:ind w:left="1260" w:hanging="360"/>
      </w:pPr>
      <w:rPr>
        <w:rFonts w:ascii="Wingdings" w:hAnsi="Wingdings" w:hint="default"/>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2D415E9F"/>
    <w:multiLevelType w:val="hybridMultilevel"/>
    <w:tmpl w:val="8E082EE2"/>
    <w:lvl w:ilvl="0" w:tplc="0419000B">
      <w:start w:val="1"/>
      <w:numFmt w:val="bullet"/>
      <w:lvlText w:val=""/>
      <w:lvlJc w:val="left"/>
      <w:pPr>
        <w:ind w:left="1039" w:hanging="360"/>
      </w:pPr>
      <w:rPr>
        <w:rFonts w:ascii="Wingdings" w:hAnsi="Wingdings" w:hint="default"/>
      </w:rPr>
    </w:lvl>
    <w:lvl w:ilvl="1" w:tplc="04190003" w:tentative="1">
      <w:start w:val="1"/>
      <w:numFmt w:val="bullet"/>
      <w:lvlText w:val="o"/>
      <w:lvlJc w:val="left"/>
      <w:pPr>
        <w:ind w:left="1759" w:hanging="360"/>
      </w:pPr>
      <w:rPr>
        <w:rFonts w:ascii="Courier New" w:hAnsi="Courier New" w:cs="Courier New" w:hint="default"/>
      </w:rPr>
    </w:lvl>
    <w:lvl w:ilvl="2" w:tplc="04190005" w:tentative="1">
      <w:start w:val="1"/>
      <w:numFmt w:val="bullet"/>
      <w:lvlText w:val=""/>
      <w:lvlJc w:val="left"/>
      <w:pPr>
        <w:ind w:left="2479" w:hanging="360"/>
      </w:pPr>
      <w:rPr>
        <w:rFonts w:ascii="Wingdings" w:hAnsi="Wingdings" w:hint="default"/>
      </w:rPr>
    </w:lvl>
    <w:lvl w:ilvl="3" w:tplc="04190001" w:tentative="1">
      <w:start w:val="1"/>
      <w:numFmt w:val="bullet"/>
      <w:lvlText w:val=""/>
      <w:lvlJc w:val="left"/>
      <w:pPr>
        <w:ind w:left="3199" w:hanging="360"/>
      </w:pPr>
      <w:rPr>
        <w:rFonts w:ascii="Symbol" w:hAnsi="Symbol" w:hint="default"/>
      </w:rPr>
    </w:lvl>
    <w:lvl w:ilvl="4" w:tplc="04190003" w:tentative="1">
      <w:start w:val="1"/>
      <w:numFmt w:val="bullet"/>
      <w:lvlText w:val="o"/>
      <w:lvlJc w:val="left"/>
      <w:pPr>
        <w:ind w:left="3919" w:hanging="360"/>
      </w:pPr>
      <w:rPr>
        <w:rFonts w:ascii="Courier New" w:hAnsi="Courier New" w:cs="Courier New" w:hint="default"/>
      </w:rPr>
    </w:lvl>
    <w:lvl w:ilvl="5" w:tplc="04190005" w:tentative="1">
      <w:start w:val="1"/>
      <w:numFmt w:val="bullet"/>
      <w:lvlText w:val=""/>
      <w:lvlJc w:val="left"/>
      <w:pPr>
        <w:ind w:left="4639" w:hanging="360"/>
      </w:pPr>
      <w:rPr>
        <w:rFonts w:ascii="Wingdings" w:hAnsi="Wingdings" w:hint="default"/>
      </w:rPr>
    </w:lvl>
    <w:lvl w:ilvl="6" w:tplc="04190001" w:tentative="1">
      <w:start w:val="1"/>
      <w:numFmt w:val="bullet"/>
      <w:lvlText w:val=""/>
      <w:lvlJc w:val="left"/>
      <w:pPr>
        <w:ind w:left="5359" w:hanging="360"/>
      </w:pPr>
      <w:rPr>
        <w:rFonts w:ascii="Symbol" w:hAnsi="Symbol" w:hint="default"/>
      </w:rPr>
    </w:lvl>
    <w:lvl w:ilvl="7" w:tplc="04190003" w:tentative="1">
      <w:start w:val="1"/>
      <w:numFmt w:val="bullet"/>
      <w:lvlText w:val="o"/>
      <w:lvlJc w:val="left"/>
      <w:pPr>
        <w:ind w:left="6079" w:hanging="360"/>
      </w:pPr>
      <w:rPr>
        <w:rFonts w:ascii="Courier New" w:hAnsi="Courier New" w:cs="Courier New" w:hint="default"/>
      </w:rPr>
    </w:lvl>
    <w:lvl w:ilvl="8" w:tplc="04190005" w:tentative="1">
      <w:start w:val="1"/>
      <w:numFmt w:val="bullet"/>
      <w:lvlText w:val=""/>
      <w:lvlJc w:val="left"/>
      <w:pPr>
        <w:ind w:left="6799" w:hanging="360"/>
      </w:pPr>
      <w:rPr>
        <w:rFonts w:ascii="Wingdings" w:hAnsi="Wingdings" w:hint="default"/>
      </w:rPr>
    </w:lvl>
  </w:abstractNum>
  <w:abstractNum w:abstractNumId="9" w15:restartNumberingAfterBreak="0">
    <w:nsid w:val="331853D8"/>
    <w:multiLevelType w:val="hybridMultilevel"/>
    <w:tmpl w:val="A940AD7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4313791B"/>
    <w:multiLevelType w:val="hybridMultilevel"/>
    <w:tmpl w:val="866A16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BF691E"/>
    <w:multiLevelType w:val="hybridMultilevel"/>
    <w:tmpl w:val="7D3E168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 w15:restartNumberingAfterBreak="0">
    <w:nsid w:val="4F7457C3"/>
    <w:multiLevelType w:val="hybridMultilevel"/>
    <w:tmpl w:val="2D2A137A"/>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59B407C3"/>
    <w:multiLevelType w:val="hybridMultilevel"/>
    <w:tmpl w:val="D9FE92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C1F5363"/>
    <w:multiLevelType w:val="hybridMultilevel"/>
    <w:tmpl w:val="653068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DF30B32"/>
    <w:multiLevelType w:val="hybridMultilevel"/>
    <w:tmpl w:val="7D629F12"/>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CD62125"/>
    <w:multiLevelType w:val="hybridMultilevel"/>
    <w:tmpl w:val="8506D76E"/>
    <w:lvl w:ilvl="0" w:tplc="0419000B">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7" w15:restartNumberingAfterBreak="0">
    <w:nsid w:val="77D20A16"/>
    <w:multiLevelType w:val="hybridMultilevel"/>
    <w:tmpl w:val="31E444E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5"/>
  </w:num>
  <w:num w:numId="3">
    <w:abstractNumId w:val="8"/>
  </w:num>
  <w:num w:numId="4">
    <w:abstractNumId w:val="6"/>
  </w:num>
  <w:num w:numId="5">
    <w:abstractNumId w:val="9"/>
  </w:num>
  <w:num w:numId="6">
    <w:abstractNumId w:val="2"/>
  </w:num>
  <w:num w:numId="7">
    <w:abstractNumId w:val="13"/>
  </w:num>
  <w:num w:numId="8">
    <w:abstractNumId w:val="10"/>
  </w:num>
  <w:num w:numId="9">
    <w:abstractNumId w:val="7"/>
  </w:num>
  <w:num w:numId="10">
    <w:abstractNumId w:val="11"/>
  </w:num>
  <w:num w:numId="11">
    <w:abstractNumId w:val="12"/>
  </w:num>
  <w:num w:numId="12">
    <w:abstractNumId w:val="14"/>
  </w:num>
  <w:num w:numId="13">
    <w:abstractNumId w:val="3"/>
  </w:num>
  <w:num w:numId="14">
    <w:abstractNumId w:val="17"/>
  </w:num>
  <w:num w:numId="15">
    <w:abstractNumId w:val="0"/>
  </w:num>
  <w:num w:numId="16">
    <w:abstractNumId w:val="15"/>
  </w:num>
  <w:num w:numId="17">
    <w:abstractNumId w:val="1"/>
  </w:num>
  <w:num w:numId="18">
    <w:abstractNumId w:val="16"/>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6A2"/>
    <w:rsid w:val="00050F85"/>
    <w:rsid w:val="000D2D6C"/>
    <w:rsid w:val="000E0281"/>
    <w:rsid w:val="000F2C37"/>
    <w:rsid w:val="00285505"/>
    <w:rsid w:val="00553975"/>
    <w:rsid w:val="005711C0"/>
    <w:rsid w:val="006B4971"/>
    <w:rsid w:val="00792AA1"/>
    <w:rsid w:val="007C3F4F"/>
    <w:rsid w:val="007E7E19"/>
    <w:rsid w:val="009474C6"/>
    <w:rsid w:val="00B01455"/>
    <w:rsid w:val="00C843E8"/>
    <w:rsid w:val="00DE0ADE"/>
    <w:rsid w:val="00DF5EE8"/>
    <w:rsid w:val="00E361DE"/>
    <w:rsid w:val="00E4181F"/>
    <w:rsid w:val="00FE3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23F966-F345-4841-9336-D85B5B0A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E36A2"/>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FE36A2"/>
    <w:pPr>
      <w:numPr>
        <w:numId w:val="1"/>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a4">
    <w:name w:val="Абзац списка Знак"/>
    <w:aliases w:val="HotarirePunct1 Знак"/>
    <w:link w:val="a"/>
    <w:uiPriority w:val="34"/>
    <w:locked/>
    <w:rsid w:val="00FE36A2"/>
    <w:rPr>
      <w:rFonts w:ascii="Times New Roman" w:eastAsia="Times New Roman" w:hAnsi="Times New Roman" w:cs="Times New Roman"/>
      <w:sz w:val="24"/>
      <w:szCs w:val="24"/>
      <w:lang w:val="en-US"/>
    </w:rPr>
  </w:style>
  <w:style w:type="paragraph" w:styleId="a5">
    <w:name w:val="Normal (Web)"/>
    <w:basedOn w:val="a0"/>
    <w:uiPriority w:val="99"/>
    <w:unhideWhenUsed/>
    <w:rsid w:val="00FE36A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2972</Words>
  <Characters>16942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2026-05-28T12:32:00Z</dcterms:created>
  <dcterms:modified xsi:type="dcterms:W3CDTF">2026-05-28T12:32:00Z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2083358159</vt:i4>
  </property>
</Properties>
</file>