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917" w:type="dxa"/>
        <w:tblInd w:w="-851" w:type="dxa"/>
        <w:tblLayout w:type="fixed"/>
        <w:tblLook w:val="04A0" w:firstRow="1" w:lastRow="0" w:firstColumn="1" w:lastColumn="0" w:noHBand="0" w:noVBand="1"/>
      </w:tblPr>
      <w:tblGrid>
        <w:gridCol w:w="1155"/>
        <w:gridCol w:w="1281"/>
        <w:gridCol w:w="3689"/>
        <w:gridCol w:w="1024"/>
        <w:gridCol w:w="1207"/>
        <w:gridCol w:w="2292"/>
        <w:gridCol w:w="269"/>
      </w:tblGrid>
      <w:tr w:rsidR="001222FE" w:rsidRPr="001222FE" w:rsidTr="0073463B">
        <w:trPr>
          <w:gridAfter w:val="1"/>
          <w:wAfter w:w="269" w:type="dxa"/>
          <w:trHeight w:val="814"/>
        </w:trPr>
        <w:tc>
          <w:tcPr>
            <w:tcW w:w="10648" w:type="dxa"/>
            <w:gridSpan w:val="6"/>
            <w:vAlign w:val="center"/>
          </w:tcPr>
          <w:p w:rsidR="001222FE" w:rsidRPr="001222FE" w:rsidRDefault="001222FE" w:rsidP="001222FE">
            <w:pPr>
              <w:spacing w:after="0" w:line="254" w:lineRule="auto"/>
              <w:rPr>
                <w:rFonts w:ascii="Times New Roman" w:eastAsia="Times New Roman" w:hAnsi="Times New Roman" w:cs="Times New Roman"/>
                <w:sz w:val="20"/>
                <w:szCs w:val="20"/>
                <w:lang w:val="ru-RU" w:eastAsia="ru-RU"/>
              </w:rPr>
            </w:pPr>
          </w:p>
          <w:tbl>
            <w:tblPr>
              <w:tblW w:w="9763" w:type="dxa"/>
              <w:tblLayout w:type="fixed"/>
              <w:tblLook w:val="04A0" w:firstRow="1" w:lastRow="0" w:firstColumn="1" w:lastColumn="0" w:noHBand="0" w:noVBand="1"/>
            </w:tblPr>
            <w:tblGrid>
              <w:gridCol w:w="9763"/>
            </w:tblGrid>
            <w:tr w:rsidR="001222FE" w:rsidRPr="001222FE" w:rsidTr="0061378A">
              <w:trPr>
                <w:trHeight w:val="814"/>
              </w:trPr>
              <w:tc>
                <w:tcPr>
                  <w:tcW w:w="9763" w:type="dxa"/>
                  <w:vAlign w:val="center"/>
                  <w:hideMark/>
                </w:tcPr>
                <w:p w:rsidR="001222FE" w:rsidRPr="001222FE" w:rsidRDefault="001222FE" w:rsidP="00E661E8">
                  <w:pPr>
                    <w:spacing w:after="0" w:line="254" w:lineRule="auto"/>
                    <w:jc w:val="center"/>
                    <w:outlineLvl w:val="0"/>
                    <w:rPr>
                      <w:rFonts w:ascii="Times New Roman" w:eastAsia="Times New Roman" w:hAnsi="Times New Roman" w:cs="Times New Roman"/>
                      <w:b/>
                      <w:sz w:val="32"/>
                      <w:szCs w:val="32"/>
                      <w:lang w:eastAsia="ru-RU"/>
                    </w:rPr>
                  </w:pPr>
                  <w:r w:rsidRPr="001222FE">
                    <w:rPr>
                      <w:rFonts w:ascii="Times New Roman" w:eastAsia="Times New Roman" w:hAnsi="Times New Roman" w:cs="Times New Roman"/>
                      <w:b/>
                      <w:sz w:val="32"/>
                      <w:szCs w:val="32"/>
                      <w:lang w:eastAsia="ru-RU"/>
                    </w:rPr>
                    <w:t>ANUNȚ DE PARTICIPARE</w:t>
                  </w:r>
                </w:p>
                <w:p w:rsidR="001222FE" w:rsidRPr="001222FE" w:rsidRDefault="001222FE" w:rsidP="001222FE">
                  <w:pPr>
                    <w:spacing w:after="0" w:line="254" w:lineRule="auto"/>
                    <w:jc w:val="center"/>
                    <w:rPr>
                      <w:rFonts w:ascii="Times New Roman" w:eastAsia="Times New Roman" w:hAnsi="Times New Roman" w:cs="Times New Roman"/>
                      <w:sz w:val="20"/>
                      <w:szCs w:val="20"/>
                      <w:lang w:eastAsia="ru-RU"/>
                    </w:rPr>
                  </w:pPr>
                  <w:r w:rsidRPr="001222FE">
                    <w:rPr>
                      <w:rFonts w:ascii="Times New Roman" w:eastAsia="Times New Roman" w:hAnsi="Times New Roman" w:cs="Times New Roman"/>
                      <w:sz w:val="20"/>
                      <w:szCs w:val="20"/>
                      <w:lang w:eastAsia="ru-RU"/>
                    </w:rPr>
                    <w:t>[Formatul documentului nu va fi modificat]</w:t>
                  </w:r>
                </w:p>
              </w:tc>
            </w:tr>
          </w:tbl>
          <w:p w:rsidR="001222FE" w:rsidRPr="001222FE" w:rsidRDefault="001222FE" w:rsidP="001222FE">
            <w:pPr>
              <w:spacing w:after="0" w:line="254" w:lineRule="auto"/>
              <w:jc w:val="center"/>
              <w:outlineLvl w:val="0"/>
              <w:rPr>
                <w:rFonts w:ascii="Times New Roman" w:eastAsia="Times New Roman" w:hAnsi="Times New Roman" w:cs="Times New Roman"/>
                <w:b/>
                <w:sz w:val="32"/>
                <w:szCs w:val="32"/>
                <w:lang w:val="en-US" w:eastAsia="ru-RU"/>
              </w:rPr>
            </w:pPr>
          </w:p>
        </w:tc>
      </w:tr>
      <w:tr w:rsidR="001222FE" w:rsidRPr="001222FE" w:rsidTr="0073463B">
        <w:trPr>
          <w:gridAfter w:val="1"/>
          <w:wAfter w:w="269" w:type="dxa"/>
          <w:trHeight w:val="667"/>
        </w:trPr>
        <w:tc>
          <w:tcPr>
            <w:tcW w:w="10648" w:type="dxa"/>
            <w:gridSpan w:val="6"/>
          </w:tcPr>
          <w:p w:rsidR="001222FE" w:rsidRPr="001222FE" w:rsidRDefault="001222FE" w:rsidP="001222FE">
            <w:pPr>
              <w:numPr>
                <w:ilvl w:val="0"/>
                <w:numId w:val="1"/>
              </w:numPr>
              <w:tabs>
                <w:tab w:val="left" w:pos="284"/>
                <w:tab w:val="right" w:pos="9531"/>
              </w:tabs>
              <w:spacing w:after="0" w:line="360" w:lineRule="auto"/>
              <w:ind w:left="284" w:hanging="284"/>
              <w:rPr>
                <w:rFonts w:ascii="Times New Roman" w:eastAsia="Times New Roman" w:hAnsi="Times New Roman" w:cs="Times New Roman"/>
                <w:b/>
                <w:sz w:val="24"/>
                <w:szCs w:val="24"/>
                <w:u w:val="single"/>
                <w:lang w:eastAsia="ru-RU"/>
              </w:rPr>
            </w:pPr>
            <w:r w:rsidRPr="001222FE">
              <w:rPr>
                <w:rFonts w:ascii="Times New Roman" w:eastAsia="Times New Roman" w:hAnsi="Times New Roman" w:cs="Times New Roman"/>
                <w:b/>
                <w:sz w:val="24"/>
                <w:szCs w:val="24"/>
                <w:lang w:eastAsia="ru-RU"/>
              </w:rPr>
              <w:t xml:space="preserve">Denumirea autorităţii contractante: </w:t>
            </w:r>
            <w:r w:rsidRPr="001222FE">
              <w:rPr>
                <w:rFonts w:ascii="Times New Roman" w:eastAsia="Times New Roman" w:hAnsi="Times New Roman" w:cs="Times New Roman"/>
                <w:b/>
                <w:sz w:val="24"/>
                <w:szCs w:val="24"/>
                <w:u w:val="single"/>
                <w:lang w:eastAsia="ru-RU"/>
              </w:rPr>
              <w:t>Primăria comunei Iurceni</w:t>
            </w:r>
          </w:p>
          <w:p w:rsidR="001222FE" w:rsidRPr="001222FE" w:rsidRDefault="001222FE" w:rsidP="001222FE">
            <w:pPr>
              <w:numPr>
                <w:ilvl w:val="0"/>
                <w:numId w:val="1"/>
              </w:numPr>
              <w:tabs>
                <w:tab w:val="left" w:pos="284"/>
                <w:tab w:val="right" w:pos="9531"/>
              </w:tabs>
              <w:spacing w:after="0" w:line="360" w:lineRule="auto"/>
              <w:ind w:left="284" w:hanging="284"/>
              <w:rPr>
                <w:rFonts w:ascii="Times New Roman" w:eastAsia="Times New Roman" w:hAnsi="Times New Roman" w:cs="Times New Roman"/>
                <w:b/>
                <w:sz w:val="24"/>
                <w:szCs w:val="24"/>
                <w:u w:val="single"/>
                <w:lang w:eastAsia="ru-RU"/>
              </w:rPr>
            </w:pPr>
            <w:r w:rsidRPr="001222FE">
              <w:rPr>
                <w:rFonts w:ascii="Times New Roman" w:eastAsia="Times New Roman" w:hAnsi="Times New Roman" w:cs="Times New Roman"/>
                <w:b/>
                <w:sz w:val="24"/>
                <w:szCs w:val="24"/>
                <w:lang w:eastAsia="ru-RU"/>
              </w:rPr>
              <w:t xml:space="preserve">IDNO: </w:t>
            </w:r>
            <w:r w:rsidRPr="001222FE">
              <w:rPr>
                <w:rFonts w:ascii="Times New Roman" w:eastAsia="Times New Roman" w:hAnsi="Times New Roman" w:cs="Times New Roman"/>
                <w:b/>
                <w:sz w:val="24"/>
                <w:szCs w:val="24"/>
                <w:u w:val="single"/>
                <w:lang w:eastAsia="ru-RU"/>
              </w:rPr>
              <w:t>1007601003611</w:t>
            </w:r>
          </w:p>
          <w:p w:rsidR="001222FE" w:rsidRPr="00964239" w:rsidRDefault="001222FE" w:rsidP="00964239">
            <w:pPr>
              <w:numPr>
                <w:ilvl w:val="0"/>
                <w:numId w:val="1"/>
              </w:numPr>
              <w:tabs>
                <w:tab w:val="left" w:pos="284"/>
                <w:tab w:val="right" w:pos="9531"/>
              </w:tabs>
              <w:spacing w:after="0" w:line="360" w:lineRule="auto"/>
              <w:ind w:left="284" w:hanging="284"/>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 xml:space="preserve">Tip procedură achiziție: </w:t>
            </w:r>
            <w:r w:rsidRPr="001222FE">
              <w:rPr>
                <w:rFonts w:ascii="Times New Roman" w:eastAsia="Times New Roman" w:hAnsi="Times New Roman" w:cs="Times New Roman"/>
                <w:b/>
                <w:color w:val="2E74B5"/>
                <w:sz w:val="24"/>
                <w:szCs w:val="24"/>
                <w:u w:val="single"/>
                <w:lang w:eastAsia="ru-RU"/>
              </w:rPr>
              <w:t>Licitatie Publica</w:t>
            </w:r>
          </w:p>
          <w:p w:rsidR="001222FE" w:rsidRPr="001222FE" w:rsidRDefault="001222FE" w:rsidP="001222FE">
            <w:pPr>
              <w:numPr>
                <w:ilvl w:val="0"/>
                <w:numId w:val="1"/>
              </w:numPr>
              <w:tabs>
                <w:tab w:val="left" w:pos="284"/>
                <w:tab w:val="right" w:pos="9531"/>
              </w:tabs>
              <w:spacing w:after="0" w:line="360" w:lineRule="auto"/>
              <w:ind w:left="284" w:hanging="284"/>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Motivul recurgerii la procedura accelerată</w:t>
            </w:r>
            <w:r w:rsidRPr="001222FE">
              <w:rPr>
                <w:rFonts w:ascii="Times New Roman" w:eastAsia="Times New Roman" w:hAnsi="Times New Roman" w:cs="Times New Roman"/>
                <w:sz w:val="20"/>
                <w:szCs w:val="20"/>
                <w:lang w:val="en-US" w:eastAsia="ru-RU"/>
              </w:rPr>
              <w:t xml:space="preserve"> </w:t>
            </w:r>
            <w:r w:rsidRPr="001222FE">
              <w:rPr>
                <w:rFonts w:ascii="Times New Roman" w:eastAsia="Times New Roman" w:hAnsi="Times New Roman" w:cs="Times New Roman"/>
                <w:sz w:val="24"/>
                <w:szCs w:val="24"/>
                <w:lang w:val="en-US" w:eastAsia="ru-RU"/>
              </w:rPr>
              <w:t>(în cazul licitaţiei restrînse şi al procedurii negociate)</w:t>
            </w:r>
            <w:r w:rsidRPr="001222FE">
              <w:rPr>
                <w:rFonts w:ascii="Times New Roman" w:eastAsia="Times New Roman" w:hAnsi="Times New Roman" w:cs="Times New Roman"/>
                <w:sz w:val="20"/>
                <w:szCs w:val="20"/>
                <w:lang w:val="en-US" w:eastAsia="ru-RU"/>
              </w:rPr>
              <w:t xml:space="preserve"> </w:t>
            </w:r>
            <w:r w:rsidRPr="001222FE">
              <w:rPr>
                <w:rFonts w:ascii="Times New Roman" w:eastAsia="Times New Roman" w:hAnsi="Times New Roman" w:cs="Times New Roman"/>
                <w:i/>
                <w:spacing w:val="-2"/>
                <w:sz w:val="24"/>
                <w:szCs w:val="24"/>
                <w:lang w:eastAsia="ru-RU"/>
              </w:rPr>
              <w:t>[indicaţi]</w:t>
            </w:r>
            <w:r w:rsidRPr="001222FE">
              <w:rPr>
                <w:rFonts w:ascii="Times New Roman" w:eastAsia="Times New Roman" w:hAnsi="Times New Roman" w:cs="Times New Roman"/>
                <w:b/>
                <w:color w:val="2E74B5"/>
                <w:spacing w:val="-2"/>
                <w:sz w:val="24"/>
                <w:szCs w:val="24"/>
                <w:u w:val="single"/>
                <w:lang w:eastAsia="ru-RU"/>
              </w:rPr>
              <w:t xml:space="preserve"> nu se aplica</w:t>
            </w:r>
            <w:r w:rsidR="00D14607">
              <w:rPr>
                <w:rFonts w:ascii="Times New Roman" w:eastAsia="Times New Roman" w:hAnsi="Times New Roman" w:cs="Times New Roman"/>
                <w:b/>
                <w:color w:val="2E74B5"/>
                <w:spacing w:val="-2"/>
                <w:sz w:val="24"/>
                <w:szCs w:val="24"/>
                <w:u w:val="single"/>
                <w:lang w:eastAsia="ru-RU"/>
              </w:rPr>
              <w:t>.</w:t>
            </w:r>
          </w:p>
          <w:p w:rsidR="001222FE" w:rsidRPr="001222FE" w:rsidRDefault="001222FE" w:rsidP="001222FE">
            <w:pPr>
              <w:numPr>
                <w:ilvl w:val="0"/>
                <w:numId w:val="1"/>
              </w:numPr>
              <w:tabs>
                <w:tab w:val="left" w:pos="284"/>
                <w:tab w:val="right" w:pos="9531"/>
              </w:tabs>
              <w:spacing w:after="0" w:line="360" w:lineRule="auto"/>
              <w:ind w:left="284" w:hanging="284"/>
              <w:jc w:val="both"/>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 xml:space="preserve">Obiectul achiziției: </w:t>
            </w:r>
            <w:r w:rsidRPr="00762914">
              <w:rPr>
                <w:rFonts w:ascii="Times New Roman" w:eastAsia="Times New Roman" w:hAnsi="Times New Roman" w:cs="Times New Roman"/>
                <w:b/>
                <w:bCs/>
                <w:sz w:val="24"/>
                <w:szCs w:val="24"/>
                <w:lang w:val="en-US" w:eastAsia="ru-RU"/>
              </w:rPr>
              <w:t>Lucrari de reparatii capitale la Casa de cultura din s. Iurceni r. Nisporeni.</w:t>
            </w:r>
            <w:r w:rsidRPr="001222FE">
              <w:rPr>
                <w:rFonts w:ascii="Times New Roman" w:eastAsia="Times New Roman" w:hAnsi="Times New Roman" w:cs="Times New Roman"/>
                <w:b/>
                <w:sz w:val="24"/>
                <w:szCs w:val="24"/>
                <w:lang w:eastAsia="ru-RU"/>
              </w:rPr>
              <w:tab/>
            </w:r>
          </w:p>
          <w:p w:rsidR="001222FE" w:rsidRPr="00BA24FE" w:rsidRDefault="001222FE" w:rsidP="001222FE">
            <w:pPr>
              <w:numPr>
                <w:ilvl w:val="0"/>
                <w:numId w:val="1"/>
              </w:numPr>
              <w:tabs>
                <w:tab w:val="left" w:pos="284"/>
                <w:tab w:val="right" w:pos="9531"/>
              </w:tabs>
              <w:spacing w:after="0" w:line="360" w:lineRule="auto"/>
              <w:ind w:left="284" w:hanging="284"/>
              <w:rPr>
                <w:rFonts w:ascii="Times New Roman" w:eastAsia="Times New Roman" w:hAnsi="Times New Roman" w:cs="Times New Roman"/>
                <w:b/>
                <w:sz w:val="24"/>
                <w:szCs w:val="24"/>
                <w:highlight w:val="yellow"/>
                <w:lang w:eastAsia="ru-RU"/>
              </w:rPr>
            </w:pPr>
            <w:r w:rsidRPr="001222FE">
              <w:rPr>
                <w:rFonts w:ascii="Times New Roman" w:eastAsia="Times New Roman" w:hAnsi="Times New Roman" w:cs="Times New Roman"/>
                <w:b/>
                <w:sz w:val="24"/>
                <w:szCs w:val="24"/>
                <w:lang w:eastAsia="ru-RU"/>
              </w:rPr>
              <w:t>Cod CPV: __</w:t>
            </w:r>
            <w:r w:rsidRPr="00BA24FE">
              <w:rPr>
                <w:rFonts w:ascii="Times New Roman" w:eastAsia="Times New Roman" w:hAnsi="Times New Roman" w:cs="Times New Roman"/>
                <w:b/>
                <w:color w:val="0070C0"/>
                <w:sz w:val="24"/>
                <w:szCs w:val="24"/>
                <w:highlight w:val="yellow"/>
                <w:u w:val="single"/>
                <w:lang w:eastAsia="ru-RU"/>
              </w:rPr>
              <w:t>45212000</w:t>
            </w:r>
            <w:r w:rsidRPr="00BA24FE">
              <w:rPr>
                <w:rFonts w:ascii="Times New Roman" w:eastAsia="Times New Roman" w:hAnsi="Times New Roman" w:cs="Times New Roman"/>
                <w:b/>
                <w:color w:val="0070C0"/>
                <w:sz w:val="24"/>
                <w:szCs w:val="24"/>
                <w:highlight w:val="yellow"/>
                <w:lang w:eastAsia="ru-RU"/>
              </w:rPr>
              <w:t>_-_</w:t>
            </w:r>
            <w:r w:rsidRPr="00BA24FE">
              <w:rPr>
                <w:rFonts w:ascii="Times New Roman" w:eastAsia="Times New Roman" w:hAnsi="Times New Roman" w:cs="Times New Roman"/>
                <w:b/>
                <w:color w:val="0070C0"/>
                <w:sz w:val="24"/>
                <w:szCs w:val="24"/>
                <w:highlight w:val="yellow"/>
                <w:u w:val="single"/>
                <w:lang w:eastAsia="ru-RU"/>
              </w:rPr>
              <w:t>6</w:t>
            </w:r>
            <w:r w:rsidRPr="00BA24FE">
              <w:rPr>
                <w:rFonts w:ascii="Times New Roman" w:eastAsia="Times New Roman" w:hAnsi="Times New Roman" w:cs="Times New Roman"/>
                <w:b/>
                <w:sz w:val="24"/>
                <w:szCs w:val="24"/>
                <w:highlight w:val="yellow"/>
                <w:lang w:eastAsia="ru-RU"/>
              </w:rPr>
              <w:t>_</w:t>
            </w:r>
          </w:p>
          <w:p w:rsidR="001222FE" w:rsidRPr="001222FE" w:rsidRDefault="001222FE" w:rsidP="001222FE">
            <w:pPr>
              <w:numPr>
                <w:ilvl w:val="0"/>
                <w:numId w:val="1"/>
              </w:numPr>
              <w:tabs>
                <w:tab w:val="left" w:pos="284"/>
                <w:tab w:val="right" w:pos="9531"/>
              </w:tabs>
              <w:spacing w:after="0" w:line="360" w:lineRule="auto"/>
              <w:ind w:left="284" w:hanging="284"/>
              <w:rPr>
                <w:rFonts w:ascii="Times New Roman" w:eastAsia="Times New Roman" w:hAnsi="Times New Roman" w:cs="Times New Roman"/>
                <w:b/>
                <w:color w:val="0070C0"/>
                <w:sz w:val="24"/>
                <w:szCs w:val="24"/>
                <w:lang w:eastAsia="ru-RU"/>
              </w:rPr>
            </w:pPr>
            <w:r w:rsidRPr="001222FE">
              <w:rPr>
                <w:rFonts w:ascii="Times New Roman" w:eastAsia="Times New Roman" w:hAnsi="Times New Roman" w:cs="Times New Roman"/>
                <w:b/>
                <w:sz w:val="24"/>
                <w:szCs w:val="24"/>
                <w:lang w:eastAsia="ru-RU"/>
              </w:rPr>
              <w:t xml:space="preserve">Data publicării anunțului de intenție: </w:t>
            </w:r>
            <w:r>
              <w:rPr>
                <w:rFonts w:ascii="Times New Roman" w:eastAsia="Times New Roman" w:hAnsi="Times New Roman" w:cs="Times New Roman"/>
                <w:b/>
                <w:color w:val="0070C0"/>
                <w:sz w:val="24"/>
                <w:szCs w:val="24"/>
                <w:lang w:eastAsia="ru-RU"/>
              </w:rPr>
              <w:t>27.02.2019</w:t>
            </w:r>
            <w:r w:rsidRPr="001222FE">
              <w:rPr>
                <w:rFonts w:ascii="Times New Roman" w:eastAsia="Times New Roman" w:hAnsi="Times New Roman" w:cs="Times New Roman"/>
                <w:b/>
                <w:color w:val="0070C0"/>
                <w:sz w:val="24"/>
                <w:szCs w:val="24"/>
                <w:lang w:eastAsia="ru-RU"/>
              </w:rPr>
              <w:t>.</w:t>
            </w:r>
          </w:p>
          <w:p w:rsidR="001222FE" w:rsidRPr="001222FE" w:rsidRDefault="001222FE" w:rsidP="001222FE">
            <w:pPr>
              <w:tabs>
                <w:tab w:val="left" w:pos="-9923"/>
                <w:tab w:val="right" w:pos="0"/>
                <w:tab w:val="left" w:pos="709"/>
              </w:tabs>
              <w:spacing w:after="0" w:line="254" w:lineRule="auto"/>
              <w:rPr>
                <w:rFonts w:ascii="Times New Roman" w:eastAsia="Times New Roman" w:hAnsi="Times New Roman" w:cs="Times New Roman"/>
                <w:sz w:val="24"/>
                <w:szCs w:val="24"/>
                <w:lang w:eastAsia="ru-RU"/>
              </w:rPr>
            </w:pPr>
          </w:p>
          <w:p w:rsidR="001222FE" w:rsidRPr="00762914" w:rsidRDefault="001222FE" w:rsidP="00964239">
            <w:pPr>
              <w:tabs>
                <w:tab w:val="left" w:pos="-9923"/>
                <w:tab w:val="right" w:pos="0"/>
                <w:tab w:val="left" w:pos="709"/>
              </w:tabs>
              <w:spacing w:after="0" w:line="254" w:lineRule="auto"/>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 xml:space="preserve">Acest anunț de participare este întocmit în scopul achiziţionării </w:t>
            </w:r>
            <w:r w:rsidRPr="00762914">
              <w:rPr>
                <w:rFonts w:ascii="Times New Roman" w:eastAsia="Times New Roman" w:hAnsi="Times New Roman" w:cs="Times New Roman"/>
                <w:b/>
                <w:bCs/>
                <w:sz w:val="24"/>
                <w:szCs w:val="24"/>
                <w:lang w:val="en-US" w:eastAsia="ru-RU"/>
              </w:rPr>
              <w:t>Lucrari de reparatii capitale la Casa de cultura din s. Iurceni r. Nisporeni.</w:t>
            </w:r>
            <w:r w:rsidRPr="00762914">
              <w:rPr>
                <w:rFonts w:ascii="Times New Roman" w:eastAsia="Times New Roman" w:hAnsi="Times New Roman" w:cs="Times New Roman"/>
                <w:sz w:val="24"/>
                <w:szCs w:val="24"/>
                <w:lang w:eastAsia="ru-RU"/>
              </w:rPr>
              <w:t xml:space="preserve"> </w:t>
            </w:r>
          </w:p>
          <w:p w:rsidR="001222FE" w:rsidRPr="001222FE" w:rsidRDefault="001222FE" w:rsidP="001222FE">
            <w:pPr>
              <w:tabs>
                <w:tab w:val="left" w:pos="-9923"/>
                <w:tab w:val="right" w:pos="0"/>
                <w:tab w:val="left" w:pos="709"/>
              </w:tabs>
              <w:spacing w:after="0" w:line="254" w:lineRule="auto"/>
              <w:jc w:val="center"/>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0"/>
                <w:szCs w:val="28"/>
                <w:lang w:eastAsia="ru-RU"/>
              </w:rPr>
              <w:t>[obiectul achiziţiei]</w:t>
            </w:r>
          </w:p>
          <w:p w:rsidR="001222FE" w:rsidRPr="001222FE" w:rsidRDefault="001222FE" w:rsidP="001222FE">
            <w:pPr>
              <w:tabs>
                <w:tab w:val="left" w:pos="-9923"/>
                <w:tab w:val="right" w:pos="0"/>
                <w:tab w:val="left" w:pos="709"/>
              </w:tabs>
              <w:spacing w:after="0" w:line="254" w:lineRule="auto"/>
              <w:rPr>
                <w:rFonts w:ascii="Times New Roman" w:eastAsia="Times New Roman" w:hAnsi="Times New Roman" w:cs="Times New Roman"/>
                <w:sz w:val="28"/>
                <w:szCs w:val="28"/>
                <w:lang w:eastAsia="ru-RU"/>
              </w:rPr>
            </w:pPr>
            <w:r w:rsidRPr="001222FE">
              <w:rPr>
                <w:rFonts w:ascii="Times New Roman" w:eastAsia="Times New Roman" w:hAnsi="Times New Roman" w:cs="Times New Roman"/>
                <w:sz w:val="24"/>
                <w:szCs w:val="24"/>
                <w:lang w:eastAsia="ru-RU"/>
              </w:rPr>
              <w:t xml:space="preserve">conform necesităţilor  </w:t>
            </w:r>
            <w:r w:rsidRPr="001222FE">
              <w:rPr>
                <w:rFonts w:ascii="Times New Roman" w:eastAsia="Times New Roman" w:hAnsi="Times New Roman" w:cs="Times New Roman"/>
                <w:color w:val="0070C0"/>
                <w:sz w:val="28"/>
                <w:szCs w:val="28"/>
                <w:lang w:eastAsia="ru-RU"/>
              </w:rPr>
              <w:t>Primăria comunei Iurceni</w:t>
            </w:r>
            <w:r w:rsidR="00964239">
              <w:rPr>
                <w:rFonts w:ascii="Times New Roman" w:eastAsia="Times New Roman" w:hAnsi="Times New Roman" w:cs="Times New Roman"/>
                <w:color w:val="0070C0"/>
                <w:sz w:val="28"/>
                <w:szCs w:val="28"/>
                <w:lang w:eastAsia="ru-RU"/>
              </w:rPr>
              <w:t>.</w:t>
            </w:r>
          </w:p>
          <w:p w:rsidR="001222FE" w:rsidRPr="001222FE" w:rsidRDefault="001222FE" w:rsidP="001222FE">
            <w:pPr>
              <w:tabs>
                <w:tab w:val="left" w:pos="-9923"/>
                <w:tab w:val="right" w:pos="0"/>
                <w:tab w:val="left" w:pos="709"/>
              </w:tabs>
              <w:spacing w:after="0" w:line="254" w:lineRule="auto"/>
              <w:rPr>
                <w:rFonts w:ascii="Times New Roman" w:eastAsia="Times New Roman" w:hAnsi="Times New Roman" w:cs="Times New Roman"/>
                <w:sz w:val="20"/>
                <w:szCs w:val="28"/>
                <w:lang w:eastAsia="ru-RU"/>
              </w:rPr>
            </w:pPr>
            <w:r w:rsidRPr="001222FE">
              <w:rPr>
                <w:rFonts w:ascii="Times New Roman" w:eastAsia="Times New Roman" w:hAnsi="Times New Roman" w:cs="Times New Roman"/>
                <w:sz w:val="20"/>
                <w:szCs w:val="28"/>
                <w:lang w:eastAsia="ru-RU"/>
              </w:rPr>
              <w:t xml:space="preserve"> [denumirea autorităţii contractante] </w:t>
            </w:r>
          </w:p>
          <w:p w:rsidR="001222FE" w:rsidRPr="001222FE" w:rsidRDefault="001222FE" w:rsidP="001222FE">
            <w:pPr>
              <w:tabs>
                <w:tab w:val="left" w:pos="-9923"/>
                <w:tab w:val="right" w:pos="0"/>
                <w:tab w:val="left" w:pos="709"/>
              </w:tabs>
              <w:spacing w:after="0" w:line="254" w:lineRule="auto"/>
              <w:jc w:val="both"/>
              <w:rPr>
                <w:rFonts w:ascii="Times New Roman" w:eastAsia="Times New Roman" w:hAnsi="Times New Roman" w:cs="Times New Roman"/>
                <w:color w:val="0070C0"/>
                <w:sz w:val="24"/>
                <w:szCs w:val="24"/>
                <w:lang w:eastAsia="ru-RU"/>
              </w:rPr>
            </w:pPr>
            <w:r w:rsidRPr="001222FE">
              <w:rPr>
                <w:rFonts w:ascii="Times New Roman" w:eastAsia="Times New Roman" w:hAnsi="Times New Roman" w:cs="Times New Roman"/>
                <w:sz w:val="24"/>
                <w:szCs w:val="24"/>
                <w:lang w:eastAsia="ru-RU"/>
              </w:rPr>
              <w:t xml:space="preserve">(în continuare – Cumpărător) pentru perioada bugetară </w:t>
            </w:r>
            <w:r>
              <w:rPr>
                <w:rFonts w:ascii="Times New Roman" w:eastAsia="Times New Roman" w:hAnsi="Times New Roman" w:cs="Times New Roman"/>
                <w:color w:val="0070C0"/>
                <w:sz w:val="24"/>
                <w:szCs w:val="24"/>
                <w:lang w:eastAsia="ru-RU"/>
              </w:rPr>
              <w:t>2019</w:t>
            </w:r>
            <w:r w:rsidRPr="001222FE">
              <w:rPr>
                <w:rFonts w:ascii="Times New Roman" w:eastAsia="Times New Roman" w:hAnsi="Times New Roman" w:cs="Times New Roman"/>
                <w:color w:val="0070C0"/>
                <w:sz w:val="24"/>
                <w:szCs w:val="24"/>
                <w:lang w:eastAsia="ru-RU"/>
              </w:rPr>
              <w:t>.</w:t>
            </w:r>
          </w:p>
          <w:p w:rsidR="001222FE" w:rsidRPr="001222FE" w:rsidRDefault="001222FE" w:rsidP="001222FE">
            <w:pPr>
              <w:tabs>
                <w:tab w:val="left" w:pos="-9923"/>
                <w:tab w:val="right" w:pos="0"/>
                <w:tab w:val="left" w:pos="709"/>
              </w:tabs>
              <w:spacing w:after="0" w:line="254" w:lineRule="auto"/>
              <w:jc w:val="both"/>
              <w:rPr>
                <w:rFonts w:ascii="Times New Roman" w:eastAsia="Times New Roman" w:hAnsi="Times New Roman" w:cs="Times New Roman"/>
                <w:sz w:val="24"/>
                <w:szCs w:val="24"/>
                <w:lang w:eastAsia="ru-RU"/>
              </w:rPr>
            </w:pPr>
          </w:p>
          <w:p w:rsidR="001222FE" w:rsidRPr="001222FE" w:rsidRDefault="001222FE" w:rsidP="001222FE">
            <w:pPr>
              <w:numPr>
                <w:ilvl w:val="0"/>
                <w:numId w:val="1"/>
              </w:numPr>
              <w:tabs>
                <w:tab w:val="left" w:pos="284"/>
                <w:tab w:val="right" w:pos="9531"/>
              </w:tabs>
              <w:spacing w:after="0" w:line="360" w:lineRule="auto"/>
              <w:ind w:left="284" w:hanging="284"/>
              <w:jc w:val="both"/>
              <w:rPr>
                <w:rFonts w:ascii="Times New Roman" w:eastAsia="Times New Roman" w:hAnsi="Times New Roman" w:cs="Times New Roman"/>
                <w:color w:val="0070C0"/>
                <w:sz w:val="24"/>
                <w:szCs w:val="24"/>
                <w:lang w:eastAsia="ru-RU"/>
              </w:rPr>
            </w:pPr>
            <w:r w:rsidRPr="001222FE">
              <w:rPr>
                <w:rFonts w:ascii="Times New Roman" w:eastAsia="Times New Roman" w:hAnsi="Times New Roman" w:cs="Times New Roman"/>
                <w:b/>
                <w:sz w:val="24"/>
                <w:szCs w:val="24"/>
                <w:lang w:eastAsia="ru-RU"/>
              </w:rPr>
              <w:t>Sursa alocaţiilor bugetare/banilor publici</w:t>
            </w:r>
            <w:r w:rsidRPr="001222FE">
              <w:rPr>
                <w:rFonts w:ascii="Times New Roman" w:eastAsia="Times New Roman" w:hAnsi="Times New Roman" w:cs="Times New Roman"/>
                <w:sz w:val="24"/>
                <w:szCs w:val="24"/>
                <w:lang w:eastAsia="ru-RU"/>
              </w:rPr>
              <w:t xml:space="preserve">: </w:t>
            </w:r>
            <w:r w:rsidRPr="001222FE">
              <w:rPr>
                <w:rFonts w:ascii="Times New Roman" w:eastAsia="Times New Roman" w:hAnsi="Times New Roman" w:cs="Times New Roman"/>
                <w:color w:val="0070C0"/>
                <w:sz w:val="24"/>
                <w:szCs w:val="24"/>
                <w:lang w:eastAsia="ru-RU"/>
              </w:rPr>
              <w:t>Bugetul de stat.</w:t>
            </w:r>
          </w:p>
          <w:p w:rsidR="001222FE" w:rsidRPr="001222FE" w:rsidRDefault="001222FE" w:rsidP="001222FE">
            <w:pPr>
              <w:tabs>
                <w:tab w:val="left" w:pos="284"/>
                <w:tab w:val="right" w:pos="9531"/>
              </w:tabs>
              <w:spacing w:after="0" w:line="360" w:lineRule="auto"/>
              <w:jc w:val="both"/>
              <w:rPr>
                <w:rFonts w:ascii="Times New Roman" w:eastAsia="Times New Roman" w:hAnsi="Times New Roman" w:cs="Times New Roman"/>
                <w:b/>
                <w:sz w:val="24"/>
                <w:szCs w:val="24"/>
                <w:u w:val="single"/>
                <w:lang w:eastAsia="ru-RU"/>
              </w:rPr>
            </w:pPr>
            <w:r w:rsidRPr="001222FE">
              <w:rPr>
                <w:rFonts w:ascii="Times New Roman" w:eastAsia="Times New Roman" w:hAnsi="Times New Roman" w:cs="Times New Roman"/>
                <w:b/>
                <w:sz w:val="24"/>
                <w:szCs w:val="24"/>
                <w:lang w:eastAsia="ru-RU"/>
              </w:rPr>
              <w:t xml:space="preserve">10.Modalităţi de plată: </w:t>
            </w:r>
            <w:r w:rsidRPr="001222FE">
              <w:rPr>
                <w:rFonts w:ascii="Times New Roman" w:eastAsia="Times New Roman" w:hAnsi="Times New Roman" w:cs="Times New Roman"/>
                <w:b/>
                <w:color w:val="2E74B5"/>
                <w:sz w:val="24"/>
                <w:szCs w:val="24"/>
                <w:u w:val="single"/>
                <w:lang w:eastAsia="ru-RU"/>
              </w:rPr>
              <w:t>În termen de 30 zile in baza facturii fiscale si a procesului verbal de receptie</w:t>
            </w:r>
          </w:p>
          <w:p w:rsidR="001222FE" w:rsidRPr="001222FE" w:rsidRDefault="001222FE" w:rsidP="001222FE">
            <w:pPr>
              <w:tabs>
                <w:tab w:val="left" w:pos="-9923"/>
                <w:tab w:val="right" w:pos="0"/>
                <w:tab w:val="left" w:pos="709"/>
              </w:tabs>
              <w:spacing w:after="0" w:line="254" w:lineRule="auto"/>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ab/>
            </w:r>
          </w:p>
          <w:p w:rsidR="00CC0C39" w:rsidRDefault="001222FE" w:rsidP="001222FE">
            <w:pPr>
              <w:tabs>
                <w:tab w:val="left" w:pos="-9923"/>
                <w:tab w:val="right" w:pos="0"/>
                <w:tab w:val="left" w:pos="709"/>
              </w:tabs>
              <w:spacing w:after="0" w:line="254" w:lineRule="auto"/>
              <w:jc w:val="both"/>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Cumpărătorul invită operatorii economici interesaţi, care îi pot satisface necesităţile, să participe la procedura de achiziție</w:t>
            </w:r>
            <w:r w:rsidRPr="001222FE">
              <w:rPr>
                <w:rFonts w:ascii="Times New Roman" w:eastAsia="Times New Roman" w:hAnsi="Times New Roman" w:cs="Times New Roman"/>
                <w:b/>
                <w:color w:val="2E74B5"/>
                <w:sz w:val="24"/>
                <w:szCs w:val="24"/>
                <w:u w:val="single"/>
                <w:lang w:eastAsia="ru-RU"/>
              </w:rPr>
              <w:t xml:space="preserve"> Licitatie publica</w:t>
            </w:r>
            <w:r w:rsidRPr="001222FE">
              <w:rPr>
                <w:rFonts w:ascii="Times New Roman" w:eastAsia="Times New Roman" w:hAnsi="Times New Roman" w:cs="Times New Roman"/>
                <w:sz w:val="24"/>
                <w:szCs w:val="24"/>
                <w:lang w:eastAsia="ru-RU"/>
              </w:rPr>
              <w:t xml:space="preserve">  privind livrarea/prestarea/executarea următoarelor bunuri /servicii/lucrări</w:t>
            </w:r>
            <w:r w:rsidR="00964239">
              <w:rPr>
                <w:rFonts w:ascii="Times New Roman" w:eastAsia="Times New Roman" w:hAnsi="Times New Roman" w:cs="Times New Roman"/>
                <w:sz w:val="24"/>
                <w:szCs w:val="24"/>
                <w:lang w:eastAsia="ru-RU"/>
              </w:rPr>
              <w:t>.</w:t>
            </w:r>
          </w:p>
          <w:p w:rsidR="00CC0C39" w:rsidRPr="001222FE" w:rsidRDefault="00CC0C39" w:rsidP="005B62BC">
            <w:pPr>
              <w:autoSpaceDE w:val="0"/>
              <w:autoSpaceDN w:val="0"/>
              <w:spacing w:after="0" w:line="240" w:lineRule="auto"/>
              <w:rPr>
                <w:rFonts w:ascii="Times New Roman" w:eastAsia="Times New Roman" w:hAnsi="Times New Roman" w:cs="Times New Roman"/>
                <w:sz w:val="24"/>
                <w:szCs w:val="24"/>
                <w:lang w:eastAsia="ru-RU"/>
              </w:rPr>
            </w:pPr>
          </w:p>
        </w:tc>
      </w:tr>
      <w:tr w:rsidR="001222FE" w:rsidRPr="001222FE" w:rsidTr="0073463B">
        <w:trPr>
          <w:trHeight w:val="543"/>
        </w:trPr>
        <w:tc>
          <w:tcPr>
            <w:tcW w:w="115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222FE" w:rsidRPr="001222FE" w:rsidRDefault="001222FE" w:rsidP="001222FE">
            <w:pPr>
              <w:spacing w:after="0" w:line="254" w:lineRule="auto"/>
              <w:jc w:val="center"/>
              <w:rPr>
                <w:rFonts w:ascii="Times New Roman" w:eastAsia="Times New Roman" w:hAnsi="Times New Roman" w:cs="Times New Roman"/>
                <w:b/>
                <w:sz w:val="20"/>
                <w:szCs w:val="20"/>
                <w:lang w:eastAsia="ru-RU"/>
              </w:rPr>
            </w:pPr>
            <w:r w:rsidRPr="001222FE">
              <w:rPr>
                <w:rFonts w:ascii="Times New Roman" w:eastAsia="Times New Roman" w:hAnsi="Times New Roman" w:cs="Times New Roman"/>
                <w:b/>
                <w:sz w:val="20"/>
                <w:szCs w:val="20"/>
                <w:lang w:eastAsia="ru-RU"/>
              </w:rPr>
              <w:t>Nr. d/o</w:t>
            </w:r>
          </w:p>
        </w:tc>
        <w:tc>
          <w:tcPr>
            <w:tcW w:w="128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222FE" w:rsidRPr="001222FE" w:rsidRDefault="001222FE" w:rsidP="001222FE">
            <w:pPr>
              <w:spacing w:after="0" w:line="254" w:lineRule="auto"/>
              <w:jc w:val="center"/>
              <w:rPr>
                <w:rFonts w:ascii="Times New Roman" w:eastAsia="Times New Roman" w:hAnsi="Times New Roman" w:cs="Times New Roman"/>
                <w:b/>
                <w:sz w:val="20"/>
                <w:szCs w:val="20"/>
                <w:lang w:eastAsia="ru-RU"/>
              </w:rPr>
            </w:pPr>
            <w:r w:rsidRPr="001222FE">
              <w:rPr>
                <w:rFonts w:ascii="Times New Roman" w:eastAsia="Times New Roman" w:hAnsi="Times New Roman" w:cs="Times New Roman"/>
                <w:b/>
                <w:sz w:val="20"/>
                <w:szCs w:val="20"/>
                <w:lang w:eastAsia="ru-RU"/>
              </w:rPr>
              <w:t>Cod CPV</w:t>
            </w:r>
          </w:p>
        </w:tc>
        <w:tc>
          <w:tcPr>
            <w:tcW w:w="368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222FE" w:rsidRPr="001222FE" w:rsidRDefault="001222FE" w:rsidP="001222FE">
            <w:pPr>
              <w:spacing w:after="0" w:line="254" w:lineRule="auto"/>
              <w:jc w:val="center"/>
              <w:rPr>
                <w:rFonts w:ascii="Times New Roman" w:eastAsia="Times New Roman" w:hAnsi="Times New Roman" w:cs="Times New Roman"/>
                <w:b/>
                <w:sz w:val="20"/>
                <w:szCs w:val="20"/>
                <w:lang w:eastAsia="ru-RU"/>
              </w:rPr>
            </w:pPr>
            <w:r w:rsidRPr="001222FE">
              <w:rPr>
                <w:rFonts w:ascii="Times New Roman" w:eastAsia="Times New Roman" w:hAnsi="Times New Roman" w:cs="Times New Roman"/>
                <w:b/>
                <w:sz w:val="20"/>
                <w:szCs w:val="20"/>
                <w:lang w:eastAsia="ru-RU"/>
              </w:rPr>
              <w:t>Denumirea bunurilor/serviciilor/lucrărilor solicitate</w:t>
            </w:r>
          </w:p>
        </w:tc>
        <w:tc>
          <w:tcPr>
            <w:tcW w:w="102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222FE" w:rsidRPr="001222FE" w:rsidRDefault="001222FE" w:rsidP="001222FE">
            <w:pPr>
              <w:spacing w:after="0" w:line="254" w:lineRule="auto"/>
              <w:jc w:val="center"/>
              <w:rPr>
                <w:rFonts w:ascii="Times New Roman" w:eastAsia="Times New Roman" w:hAnsi="Times New Roman" w:cs="Times New Roman"/>
                <w:b/>
                <w:sz w:val="20"/>
                <w:szCs w:val="20"/>
                <w:lang w:eastAsia="ru-RU"/>
              </w:rPr>
            </w:pPr>
            <w:r w:rsidRPr="001222FE">
              <w:rPr>
                <w:rFonts w:ascii="Times New Roman" w:eastAsia="Times New Roman" w:hAnsi="Times New Roman" w:cs="Times New Roman"/>
                <w:b/>
                <w:sz w:val="20"/>
                <w:szCs w:val="20"/>
                <w:lang w:eastAsia="ru-RU"/>
              </w:rPr>
              <w:t>Unitatea de măsură</w:t>
            </w:r>
          </w:p>
        </w:tc>
        <w:tc>
          <w:tcPr>
            <w:tcW w:w="120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222FE" w:rsidRPr="001222FE" w:rsidRDefault="001222FE" w:rsidP="001222FE">
            <w:pPr>
              <w:spacing w:after="0" w:line="254" w:lineRule="auto"/>
              <w:jc w:val="center"/>
              <w:rPr>
                <w:rFonts w:ascii="Times New Roman" w:eastAsia="Times New Roman" w:hAnsi="Times New Roman" w:cs="Times New Roman"/>
                <w:b/>
                <w:sz w:val="20"/>
                <w:szCs w:val="20"/>
                <w:lang w:eastAsia="ru-RU"/>
              </w:rPr>
            </w:pPr>
            <w:r w:rsidRPr="001222FE">
              <w:rPr>
                <w:rFonts w:ascii="Times New Roman" w:eastAsia="Times New Roman" w:hAnsi="Times New Roman" w:cs="Times New Roman"/>
                <w:b/>
                <w:sz w:val="20"/>
                <w:szCs w:val="20"/>
                <w:lang w:eastAsia="ru-RU"/>
              </w:rPr>
              <w:t>Cantitatea</w:t>
            </w:r>
          </w:p>
        </w:tc>
        <w:tc>
          <w:tcPr>
            <w:tcW w:w="256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1222FE" w:rsidRPr="001222FE" w:rsidRDefault="001222FE" w:rsidP="001222FE">
            <w:pPr>
              <w:spacing w:after="0" w:line="254" w:lineRule="auto"/>
              <w:jc w:val="center"/>
              <w:rPr>
                <w:rFonts w:ascii="Times New Roman" w:eastAsia="Times New Roman" w:hAnsi="Times New Roman" w:cs="Times New Roman"/>
                <w:b/>
                <w:sz w:val="20"/>
                <w:szCs w:val="20"/>
                <w:lang w:eastAsia="ru-RU"/>
              </w:rPr>
            </w:pPr>
            <w:r w:rsidRPr="001222FE">
              <w:rPr>
                <w:rFonts w:ascii="Times New Roman" w:eastAsia="Times New Roman" w:hAnsi="Times New Roman" w:cs="Times New Roman"/>
                <w:b/>
                <w:sz w:val="20"/>
                <w:szCs w:val="20"/>
                <w:lang w:eastAsia="ru-RU"/>
              </w:rPr>
              <w:t>Specificarea tehnică deplină solicitată, Standarde de referinţă</w:t>
            </w:r>
          </w:p>
        </w:tc>
      </w:tr>
      <w:tr w:rsidR="001222FE" w:rsidRPr="001222FE" w:rsidTr="0073463B">
        <w:trPr>
          <w:trHeight w:val="380"/>
        </w:trPr>
        <w:tc>
          <w:tcPr>
            <w:tcW w:w="1155" w:type="dxa"/>
            <w:tcBorders>
              <w:top w:val="single" w:sz="4" w:space="0" w:color="auto"/>
              <w:left w:val="single" w:sz="4" w:space="0" w:color="auto"/>
              <w:bottom w:val="single" w:sz="4" w:space="0" w:color="auto"/>
              <w:right w:val="single" w:sz="4" w:space="0" w:color="auto"/>
            </w:tcBorders>
            <w:vAlign w:val="center"/>
          </w:tcPr>
          <w:p w:rsidR="001222FE" w:rsidRPr="001222FE" w:rsidRDefault="001222FE" w:rsidP="001222FE">
            <w:pPr>
              <w:spacing w:after="0" w:line="254" w:lineRule="auto"/>
              <w:jc w:val="center"/>
              <w:rPr>
                <w:rFonts w:ascii="Times New Roman" w:eastAsia="Times New Roman" w:hAnsi="Times New Roman" w:cs="Times New Roman"/>
                <w:sz w:val="20"/>
                <w:szCs w:val="20"/>
                <w:lang w:val="en-US" w:eastAsia="ru-RU"/>
              </w:rPr>
            </w:pPr>
          </w:p>
        </w:tc>
        <w:tc>
          <w:tcPr>
            <w:tcW w:w="1281"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spacing w:after="0" w:line="254" w:lineRule="auto"/>
              <w:jc w:val="center"/>
              <w:rPr>
                <w:rFonts w:ascii="Times New Roman" w:eastAsia="Times New Roman" w:hAnsi="Times New Roman" w:cs="Times New Roman"/>
                <w:sz w:val="20"/>
                <w:szCs w:val="20"/>
                <w:lang w:val="en-US" w:eastAsia="ru-RU"/>
              </w:rPr>
            </w:pPr>
            <w:r w:rsidRPr="001222FE">
              <w:rPr>
                <w:rFonts w:ascii="Times New Roman" w:eastAsia="Times New Roman" w:hAnsi="Times New Roman" w:cs="Times New Roman"/>
                <w:b/>
                <w:color w:val="0070C0"/>
                <w:sz w:val="24"/>
                <w:szCs w:val="24"/>
                <w:u w:val="single"/>
                <w:lang w:eastAsia="ru-RU"/>
              </w:rPr>
              <w:t>45212000</w:t>
            </w:r>
            <w:r w:rsidRPr="001222FE">
              <w:rPr>
                <w:rFonts w:ascii="Times New Roman" w:eastAsia="Times New Roman" w:hAnsi="Times New Roman" w:cs="Times New Roman"/>
                <w:b/>
                <w:color w:val="0070C0"/>
                <w:sz w:val="24"/>
                <w:szCs w:val="24"/>
                <w:lang w:eastAsia="ru-RU"/>
              </w:rPr>
              <w:t>_-_</w:t>
            </w:r>
            <w:r w:rsidRPr="001222FE">
              <w:rPr>
                <w:rFonts w:ascii="Times New Roman" w:eastAsia="Times New Roman" w:hAnsi="Times New Roman" w:cs="Times New Roman"/>
                <w:b/>
                <w:color w:val="0070C0"/>
                <w:sz w:val="24"/>
                <w:szCs w:val="24"/>
                <w:u w:val="single"/>
                <w:lang w:eastAsia="ru-RU"/>
              </w:rPr>
              <w:t>6</w:t>
            </w:r>
            <w:r w:rsidRPr="001222FE">
              <w:rPr>
                <w:rFonts w:ascii="Times New Roman" w:eastAsia="Times New Roman" w:hAnsi="Times New Roman" w:cs="Times New Roman"/>
                <w:b/>
                <w:sz w:val="24"/>
                <w:szCs w:val="24"/>
                <w:lang w:eastAsia="ru-RU"/>
              </w:rPr>
              <w:t>_</w:t>
            </w:r>
          </w:p>
        </w:tc>
        <w:tc>
          <w:tcPr>
            <w:tcW w:w="3689"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spacing w:after="0" w:line="254" w:lineRule="auto"/>
              <w:jc w:val="center"/>
              <w:rPr>
                <w:rFonts w:ascii="Times New Roman" w:eastAsia="Times New Roman" w:hAnsi="Times New Roman" w:cs="Times New Roman"/>
                <w:b/>
                <w:sz w:val="24"/>
                <w:szCs w:val="24"/>
                <w:lang w:val="en-US" w:eastAsia="ru-RU"/>
              </w:rPr>
            </w:pPr>
            <w:r w:rsidRPr="001222FE">
              <w:rPr>
                <w:rFonts w:ascii="Times New Roman" w:eastAsia="Times New Roman" w:hAnsi="Times New Roman" w:cs="Times New Roman"/>
                <w:bCs/>
                <w:color w:val="0070C0"/>
                <w:sz w:val="28"/>
                <w:szCs w:val="28"/>
                <w:u w:val="single"/>
                <w:lang w:val="en-US" w:eastAsia="ru-RU" w:bidi="ru-RU"/>
              </w:rPr>
              <w:t xml:space="preserve">Lista </w:t>
            </w:r>
            <w:r w:rsidR="001569CB">
              <w:rPr>
                <w:rFonts w:ascii="Times New Roman" w:eastAsia="Times New Roman" w:hAnsi="Times New Roman" w:cs="Times New Roman"/>
                <w:bCs/>
                <w:color w:val="0070C0"/>
                <w:sz w:val="28"/>
                <w:szCs w:val="28"/>
                <w:u w:val="single"/>
                <w:lang w:val="en-US" w:eastAsia="ru-RU" w:bidi="ru-RU"/>
              </w:rPr>
              <w:t xml:space="preserve">cu lucrăririlor </w:t>
            </w:r>
          </w:p>
        </w:tc>
        <w:tc>
          <w:tcPr>
            <w:tcW w:w="1024"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spacing w:after="0" w:line="254" w:lineRule="auto"/>
              <w:jc w:val="center"/>
              <w:rPr>
                <w:rFonts w:ascii="Times New Roman" w:eastAsia="Times New Roman" w:hAnsi="Times New Roman" w:cs="Times New Roman"/>
                <w:sz w:val="20"/>
                <w:szCs w:val="20"/>
                <w:lang w:val="en-US" w:eastAsia="ru-RU"/>
              </w:rPr>
            </w:pPr>
            <w:r w:rsidRPr="001222FE">
              <w:rPr>
                <w:rFonts w:ascii="Times New Roman" w:eastAsia="Times New Roman" w:hAnsi="Times New Roman" w:cs="Times New Roman"/>
                <w:color w:val="0070C0"/>
                <w:sz w:val="20"/>
                <w:szCs w:val="20"/>
                <w:lang w:val="en-US" w:eastAsia="ru-RU"/>
              </w:rPr>
              <w:t>Proiect</w:t>
            </w:r>
          </w:p>
        </w:tc>
        <w:tc>
          <w:tcPr>
            <w:tcW w:w="1207"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spacing w:after="0" w:line="254" w:lineRule="auto"/>
              <w:jc w:val="center"/>
              <w:rPr>
                <w:rFonts w:ascii="Times New Roman" w:eastAsia="Times New Roman" w:hAnsi="Times New Roman" w:cs="Times New Roman"/>
                <w:sz w:val="20"/>
                <w:szCs w:val="20"/>
                <w:lang w:val="en-US" w:eastAsia="ru-RU"/>
              </w:rPr>
            </w:pPr>
            <w:r w:rsidRPr="001222FE">
              <w:rPr>
                <w:rFonts w:ascii="Times New Roman" w:eastAsia="Times New Roman" w:hAnsi="Times New Roman" w:cs="Times New Roman"/>
                <w:color w:val="0070C0"/>
                <w:sz w:val="20"/>
                <w:szCs w:val="20"/>
                <w:lang w:val="en-US" w:eastAsia="ru-RU"/>
              </w:rPr>
              <w:t>1</w:t>
            </w:r>
          </w:p>
        </w:tc>
        <w:tc>
          <w:tcPr>
            <w:tcW w:w="2561" w:type="dxa"/>
            <w:gridSpan w:val="2"/>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spacing w:after="0" w:line="254" w:lineRule="auto"/>
              <w:jc w:val="center"/>
              <w:rPr>
                <w:rFonts w:ascii="Times New Roman" w:eastAsia="Times New Roman" w:hAnsi="Times New Roman" w:cs="Times New Roman"/>
                <w:sz w:val="20"/>
                <w:szCs w:val="20"/>
                <w:lang w:val="en-US" w:eastAsia="ru-RU"/>
              </w:rPr>
            </w:pPr>
            <w:r w:rsidRPr="001222FE">
              <w:rPr>
                <w:rFonts w:ascii="Times New Roman" w:eastAsia="Times New Roman" w:hAnsi="Times New Roman" w:cs="Times New Roman"/>
                <w:color w:val="2E74B5"/>
                <w:sz w:val="20"/>
                <w:szCs w:val="20"/>
                <w:lang w:val="en-US" w:eastAsia="ru-RU"/>
              </w:rPr>
              <w:t>Conform listei cantitatilor de lucrari</w:t>
            </w:r>
          </w:p>
        </w:tc>
      </w:tr>
      <w:tr w:rsidR="001222FE" w:rsidRPr="001222FE" w:rsidTr="0073463B">
        <w:trPr>
          <w:trHeight w:val="380"/>
        </w:trPr>
        <w:tc>
          <w:tcPr>
            <w:tcW w:w="1155" w:type="dxa"/>
            <w:tcBorders>
              <w:top w:val="single" w:sz="4" w:space="0" w:color="auto"/>
              <w:left w:val="single" w:sz="4" w:space="0" w:color="auto"/>
              <w:bottom w:val="single" w:sz="4" w:space="0" w:color="auto"/>
              <w:right w:val="single" w:sz="4" w:space="0" w:color="auto"/>
            </w:tcBorders>
            <w:vAlign w:val="center"/>
          </w:tcPr>
          <w:p w:rsidR="001222FE" w:rsidRPr="001222FE" w:rsidRDefault="001222FE" w:rsidP="001222FE">
            <w:pPr>
              <w:spacing w:after="0" w:line="254" w:lineRule="auto"/>
              <w:jc w:val="center"/>
              <w:rPr>
                <w:rFonts w:ascii="Times New Roman" w:eastAsia="Times New Roman" w:hAnsi="Times New Roman" w:cs="Times New Roman"/>
                <w:sz w:val="20"/>
                <w:szCs w:val="20"/>
                <w:lang w:val="en-US" w:eastAsia="ru-RU"/>
              </w:rPr>
            </w:pPr>
          </w:p>
        </w:tc>
        <w:tc>
          <w:tcPr>
            <w:tcW w:w="1281" w:type="dxa"/>
            <w:tcBorders>
              <w:top w:val="single" w:sz="4" w:space="0" w:color="auto"/>
              <w:left w:val="single" w:sz="4" w:space="0" w:color="auto"/>
              <w:bottom w:val="single" w:sz="4" w:space="0" w:color="auto"/>
              <w:right w:val="single" w:sz="4" w:space="0" w:color="auto"/>
            </w:tcBorders>
            <w:vAlign w:val="center"/>
          </w:tcPr>
          <w:p w:rsidR="001222FE" w:rsidRPr="001222FE" w:rsidRDefault="001222FE" w:rsidP="001222FE">
            <w:pPr>
              <w:spacing w:after="0" w:line="254" w:lineRule="auto"/>
              <w:jc w:val="center"/>
              <w:rPr>
                <w:rFonts w:ascii="Times New Roman" w:eastAsia="Times New Roman" w:hAnsi="Times New Roman" w:cs="Times New Roman"/>
                <w:sz w:val="20"/>
                <w:szCs w:val="20"/>
                <w:lang w:val="en-US" w:eastAsia="ru-RU"/>
              </w:rPr>
            </w:pPr>
          </w:p>
        </w:tc>
        <w:tc>
          <w:tcPr>
            <w:tcW w:w="3689" w:type="dxa"/>
            <w:tcBorders>
              <w:top w:val="single" w:sz="4" w:space="0" w:color="auto"/>
              <w:left w:val="single" w:sz="4" w:space="0" w:color="auto"/>
              <w:bottom w:val="single" w:sz="4" w:space="0" w:color="auto"/>
              <w:right w:val="single" w:sz="4" w:space="0" w:color="auto"/>
            </w:tcBorders>
            <w:vAlign w:val="center"/>
          </w:tcPr>
          <w:p w:rsidR="001222FE" w:rsidRPr="001222FE" w:rsidRDefault="001222FE" w:rsidP="001222FE">
            <w:pPr>
              <w:spacing w:after="0" w:line="254" w:lineRule="auto"/>
              <w:jc w:val="center"/>
              <w:rPr>
                <w:rFonts w:ascii="Times New Roman" w:eastAsia="Times New Roman" w:hAnsi="Times New Roman" w:cs="Times New Roman"/>
                <w:i/>
                <w:sz w:val="20"/>
                <w:szCs w:val="28"/>
                <w:lang w:val="en-US" w:eastAsia="ru-RU"/>
              </w:rPr>
            </w:pPr>
          </w:p>
        </w:tc>
        <w:tc>
          <w:tcPr>
            <w:tcW w:w="1024" w:type="dxa"/>
            <w:tcBorders>
              <w:top w:val="single" w:sz="4" w:space="0" w:color="auto"/>
              <w:left w:val="single" w:sz="4" w:space="0" w:color="auto"/>
              <w:bottom w:val="single" w:sz="4" w:space="0" w:color="auto"/>
              <w:right w:val="single" w:sz="4" w:space="0" w:color="auto"/>
            </w:tcBorders>
            <w:vAlign w:val="center"/>
          </w:tcPr>
          <w:p w:rsidR="001222FE" w:rsidRPr="001222FE" w:rsidRDefault="001222FE" w:rsidP="001222FE">
            <w:pPr>
              <w:spacing w:after="0" w:line="254" w:lineRule="auto"/>
              <w:jc w:val="center"/>
              <w:rPr>
                <w:rFonts w:ascii="Times New Roman" w:eastAsia="Times New Roman" w:hAnsi="Times New Roman" w:cs="Times New Roman"/>
                <w:sz w:val="20"/>
                <w:szCs w:val="20"/>
                <w:lang w:val="en-US" w:eastAsia="ru-RU"/>
              </w:rPr>
            </w:pPr>
          </w:p>
        </w:tc>
        <w:tc>
          <w:tcPr>
            <w:tcW w:w="1207" w:type="dxa"/>
            <w:tcBorders>
              <w:top w:val="single" w:sz="4" w:space="0" w:color="auto"/>
              <w:left w:val="single" w:sz="4" w:space="0" w:color="auto"/>
              <w:bottom w:val="single" w:sz="4" w:space="0" w:color="auto"/>
              <w:right w:val="single" w:sz="4" w:space="0" w:color="auto"/>
            </w:tcBorders>
            <w:vAlign w:val="center"/>
          </w:tcPr>
          <w:p w:rsidR="001222FE" w:rsidRPr="001222FE" w:rsidRDefault="001222FE" w:rsidP="001222FE">
            <w:pPr>
              <w:spacing w:after="0" w:line="254" w:lineRule="auto"/>
              <w:jc w:val="center"/>
              <w:rPr>
                <w:rFonts w:ascii="Times New Roman" w:eastAsia="Times New Roman" w:hAnsi="Times New Roman" w:cs="Times New Roman"/>
                <w:sz w:val="20"/>
                <w:szCs w:val="20"/>
                <w:lang w:val="en-US" w:eastAsia="ru-RU"/>
              </w:rPr>
            </w:pPr>
          </w:p>
        </w:tc>
        <w:tc>
          <w:tcPr>
            <w:tcW w:w="2561" w:type="dxa"/>
            <w:gridSpan w:val="2"/>
            <w:tcBorders>
              <w:top w:val="single" w:sz="4" w:space="0" w:color="auto"/>
              <w:left w:val="single" w:sz="4" w:space="0" w:color="auto"/>
              <w:bottom w:val="single" w:sz="4" w:space="0" w:color="auto"/>
              <w:right w:val="single" w:sz="4" w:space="0" w:color="auto"/>
            </w:tcBorders>
            <w:vAlign w:val="center"/>
          </w:tcPr>
          <w:p w:rsidR="001222FE" w:rsidRPr="001222FE" w:rsidRDefault="001222FE" w:rsidP="001222FE">
            <w:pPr>
              <w:spacing w:after="0" w:line="254" w:lineRule="auto"/>
              <w:jc w:val="center"/>
              <w:rPr>
                <w:rFonts w:ascii="Times New Roman" w:eastAsia="Times New Roman" w:hAnsi="Times New Roman" w:cs="Times New Roman"/>
                <w:sz w:val="20"/>
                <w:szCs w:val="20"/>
                <w:lang w:val="en-US" w:eastAsia="ru-RU"/>
              </w:rPr>
            </w:pPr>
          </w:p>
        </w:tc>
      </w:tr>
    </w:tbl>
    <w:tbl>
      <w:tblPr>
        <w:tblpPr w:leftFromText="180" w:rightFromText="180" w:vertAnchor="text" w:horzAnchor="margin" w:tblpXSpec="center" w:tblpY="-12171"/>
        <w:tblW w:w="10907" w:type="dxa"/>
        <w:tblLayout w:type="fixed"/>
        <w:tblLook w:val="0000" w:firstRow="0" w:lastRow="0" w:firstColumn="0" w:lastColumn="0" w:noHBand="0" w:noVBand="0"/>
      </w:tblPr>
      <w:tblGrid>
        <w:gridCol w:w="709"/>
        <w:gridCol w:w="1559"/>
        <w:gridCol w:w="4678"/>
        <w:gridCol w:w="992"/>
        <w:gridCol w:w="2969"/>
      </w:tblGrid>
      <w:tr w:rsidR="0061378A" w:rsidRPr="00782D97" w:rsidTr="005B62B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61378A" w:rsidRPr="00782D97" w:rsidRDefault="0061378A" w:rsidP="0061378A">
            <w:pPr>
              <w:autoSpaceDE w:val="0"/>
              <w:autoSpaceDN w:val="0"/>
              <w:spacing w:after="0" w:line="240" w:lineRule="auto"/>
              <w:ind w:right="-108"/>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lastRenderedPageBreak/>
              <w:t>1</w:t>
            </w:r>
          </w:p>
        </w:tc>
        <w:tc>
          <w:tcPr>
            <w:tcW w:w="1559" w:type="dxa"/>
            <w:tcBorders>
              <w:top w:val="single" w:sz="6" w:space="0" w:color="auto"/>
              <w:left w:val="single" w:sz="6" w:space="0" w:color="auto"/>
              <w:bottom w:val="double" w:sz="6" w:space="0" w:color="auto"/>
              <w:right w:val="nil"/>
            </w:tcBorders>
            <w:shd w:val="pct5" w:color="auto" w:fill="auto"/>
          </w:tcPr>
          <w:p w:rsidR="0061378A" w:rsidRPr="00782D97" w:rsidRDefault="0061378A" w:rsidP="0061378A">
            <w:pPr>
              <w:autoSpaceDE w:val="0"/>
              <w:autoSpaceDN w:val="0"/>
              <w:spacing w:after="0" w:line="240" w:lineRule="auto"/>
              <w:ind w:left="-120" w:right="-108"/>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61378A" w:rsidRPr="00782D97" w:rsidRDefault="0061378A" w:rsidP="0061378A">
            <w:pPr>
              <w:autoSpaceDE w:val="0"/>
              <w:autoSpaceDN w:val="0"/>
              <w:spacing w:after="0" w:line="240" w:lineRule="auto"/>
              <w:ind w:left="-108" w:right="-108"/>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4</w:t>
            </w:r>
          </w:p>
        </w:tc>
        <w:tc>
          <w:tcPr>
            <w:tcW w:w="2969" w:type="dxa"/>
            <w:tcBorders>
              <w:top w:val="single" w:sz="6" w:space="0" w:color="auto"/>
              <w:left w:val="single" w:sz="6" w:space="0" w:color="auto"/>
              <w:bottom w:val="double" w:sz="6" w:space="0" w:color="auto"/>
              <w:right w:val="single" w:sz="6" w:space="0" w:color="auto"/>
            </w:tcBorders>
            <w:shd w:val="pct5" w:color="auto" w:fill="auto"/>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w:t>
            </w: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1. Sala Festiva</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1.1. Lucrari de demolare</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RpEF23B</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Demontari de candelabre (lustre) sau corpuri de iluminat fluorescente de orice fel, cu doua sau mai multe brate sau tuburi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buc</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56,0000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RpCP44A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Demontarea constructiilor metalice cu recuperarea materialelor</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kg</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185,0000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3</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RpCJ35B</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Desfaceri de tencuieli speciale interioare la tavan in praf de piatra, (placi de gips)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264,9200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4</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RpCJ35A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Desfaceri de tencuieli interioare sau exterioare driscuite la pereti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589,6400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RpCO56C</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Demontari: captuseli din lemn, asbociment, PFL, PAS, tec. la pereti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77,4700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6</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RpCO56A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Demontari: timplarie din lemn (usi)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9,8000</w:t>
            </w: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1.2. Inchideri si compartimentari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7</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CL18A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Confectii metalice diverse din profile laminate, tabla, tabla striata, otel beton, tevi pentru sustineri sau acoperiri, inglobate total sau partial in beton (profil metal U14 2bucX3,5m)</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kg</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86,2000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8</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CD71D</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Zidirea peretilor exteriori si interiori din pietre de beton usor pe adeziv fara placare cu completarea golurilor si paiantelor: pentru inaltimea etajului peste 4 m, gr=400mm</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m3</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1,2000</w:t>
            </w: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1.3. Pardoseli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9</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RpCK04E</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Repararea pardoselilor din dulapi batuti alaturat, pe rigle de stejar, rasinoase sau cele existente, asezate pe un strat de moloz de 7 cm grosime; riglele vor fi vopsite de doua ori cu carbolineum, executate cu dulapi de stejar, batuti pe grinzi existente</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15,2000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10</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CG34B1</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Pardoseli din placi fibrolemnoase gr=15mm lipite pe un strat de adeziv, bine nivelat, executate in cadrul unui friz general, montate de-a lungul peretilor cu rosturi umplute cu chit de etansare, pentru denivelari ale stratului suport intre 1-2 mm</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376,1000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11</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CG33A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Pardoseli din mocheta in incaperi cu suprafete mai mari de 16 mp exclusiv stratul suport care </w:t>
            </w:r>
            <w:r w:rsidRPr="00782D97">
              <w:rPr>
                <w:rFonts w:ascii="Times New Roman" w:eastAsia="Times New Roman" w:hAnsi="Times New Roman" w:cs="Times New Roman"/>
                <w:sz w:val="24"/>
                <w:szCs w:val="24"/>
                <w:lang w:val="en-US" w:eastAsia="ru-RU"/>
              </w:rPr>
              <w:lastRenderedPageBreak/>
              <w:t>se considera gata executat, inclusiv pervazurile curatate si ceruite</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lastRenderedPageBreak/>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376,1000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lastRenderedPageBreak/>
              <w:t>12</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CG09A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Plinte din PVC, montate orizontal la pereti gata tencuiti, prin lipire cu adeziv Prenadez, in incaperi cu suprafete mai mari de 16 mp</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89,3600</w:t>
            </w: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 xml:space="preserve">1.4. Tavane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13</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CK29F</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Tavane suspendate din panouri prefabricate "Armstrong", inclusiv sistemul-grila</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271,1500</w:t>
            </w: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1.5. Pereti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14</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CN54A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Aplicarea manuala a grundului cu cuart cu patrundere adinca Betonogrund intr-un strat, la pereti interioari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589,7400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15</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CF05A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Tencuieli interioare de 4 cm grosime, executate pe impletitura de sirma Bp 3x100x100, driscuite, cu mortar de ciment-misip marca M 50-T pentru smir, grund si stratul vizibil, executate manual pe suprafete drepte, inclusiv montarea armaturii de otel si a impletiturii, aplicate la pereti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589,7400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16</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CF02B5</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Tencuieli interioare de 4 cm grosime, driscuite, executate manual, la pereti sau stilpi, pe suprafete plane cu mortar de ciment-nisip  marca M 50-T pentru sprit, grund si stratul vizibil, pe zidarie de caramida sau blocuri mici de beton, diferenta in plus sau in minus pentru fiecare 0,5 cm grosime K=2</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589,7400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17</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CF50A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Tencuieli interioare de 3 mm grosime, executate manual, cu amestec uscat pe baza de ipsos, la pereti si pereti despartitori, preparare mecanica a mortarului.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589,7400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18</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CF51A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Tencuieli interioare de 3 mm grosime, executate manual, cu amestec uscat pe baza de ipsos, la pereti si pereti </w:t>
            </w:r>
            <w:proofErr w:type="gramStart"/>
            <w:r w:rsidRPr="00782D97">
              <w:rPr>
                <w:rFonts w:ascii="Times New Roman" w:eastAsia="Times New Roman" w:hAnsi="Times New Roman" w:cs="Times New Roman"/>
                <w:sz w:val="24"/>
                <w:szCs w:val="24"/>
                <w:lang w:val="en-US" w:eastAsia="ru-RU"/>
              </w:rPr>
              <w:t>despartitori ,preparare</w:t>
            </w:r>
            <w:proofErr w:type="gramEnd"/>
            <w:r w:rsidRPr="00782D97">
              <w:rPr>
                <w:rFonts w:ascii="Times New Roman" w:eastAsia="Times New Roman" w:hAnsi="Times New Roman" w:cs="Times New Roman"/>
                <w:sz w:val="24"/>
                <w:szCs w:val="24"/>
                <w:lang w:val="en-US" w:eastAsia="ru-RU"/>
              </w:rPr>
              <w:t xml:space="preserve"> mecanica a mortarului. Diferenta in plus sau in </w:t>
            </w:r>
            <w:proofErr w:type="gramStart"/>
            <w:r w:rsidRPr="00782D97">
              <w:rPr>
                <w:rFonts w:ascii="Times New Roman" w:eastAsia="Times New Roman" w:hAnsi="Times New Roman" w:cs="Times New Roman"/>
                <w:sz w:val="24"/>
                <w:szCs w:val="24"/>
                <w:lang w:val="en-US" w:eastAsia="ru-RU"/>
              </w:rPr>
              <w:t>miniu  pentru</w:t>
            </w:r>
            <w:proofErr w:type="gramEnd"/>
            <w:r w:rsidRPr="00782D97">
              <w:rPr>
                <w:rFonts w:ascii="Times New Roman" w:eastAsia="Times New Roman" w:hAnsi="Times New Roman" w:cs="Times New Roman"/>
                <w:sz w:val="24"/>
                <w:szCs w:val="24"/>
                <w:lang w:val="en-US" w:eastAsia="ru-RU"/>
              </w:rPr>
              <w:t xml:space="preserve"> fiecare 1,0 mm (se adauga sau se scade la art. CF50) K=2</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-589,7400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19</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CF17C</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Diverse lucrari - strat de impaslitura din fibra de sticla 80 gr./m2 aplicat pe suprafata elementelor prefabricate din b.c.a. lipit cu aracet, inclusiv stratul de amorsaj</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lastRenderedPageBreak/>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589,7400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lastRenderedPageBreak/>
              <w:t>20</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CF57A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Aplicarea manuala a chitului pe baza de ipsos "Eurofin" grosime 1,0 mm pe suprafetele  peretilor</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589,7400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21</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CN53A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Grunduirea suprafetelor interioare a peretilor</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589,7400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22</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CN06A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Vopsitorii interioare cu vopsea pe baza de copolimeri vinilici in emulsie apoasa,  aplicate in 2 straturi pe glet existent, executate manual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589,7400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23</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CB14A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Schela metalica tubulara pentru lucrari pe suprafete verticale la inaltimi pina la 30 m inclusiv, cu imobilizarea schelei timp de 25 zile (200 ore)</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589,7400</w:t>
            </w: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1.6. Timplarii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24</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CK21B</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Usi confectionate din profiluri din aluminiu, inclusiv armaturile si accesoriile necesare usilor montate in zidarie de orice natura, la constructii cu inaltimea pina  la 35 m inclusiv, intr-un canat, cu suprafata tocului intre  7 si 15 mp inclusiv</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7,3000</w:t>
            </w: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2. Incapere auxiliara Sala Festiva</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2.1. Lucrari de demolare</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25</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RpEF23B</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Demontari de candelabre (lustre) sau corpuri de iluminat fluorescente de orice fel, cu doua sau mai multe brate sau tuburi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buc</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4,0000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26</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RpCJ35A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Desfaceri de tencuieli interioare driscuite la tavane</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60,5000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27</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RpCJ35A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Desfaceri de tencuieli interioare driscuite la pereti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242,6100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28</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RpCO56A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Demontari: timplarie din lemn (usi)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7,3000</w:t>
            </w: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2.2. Inchideri si compartimentari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29</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CL18A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Confectii metalice diverse din profile laminate, tabla, tabla striata, otel beton, tevi pentru sustineri sau acoperiri, inglobate total sau partial in beton (profil metal U14 2bucX3,5m)</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kg</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86,2000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lastRenderedPageBreak/>
              <w:t>30</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CD71D</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Zidirea peretilor exteriori si interiori din pietre de beton usor pe adeziv fara placare cu completarea golurilor si paiantelor: pentru inaltimea etajului peste 4 m, gr=400mm</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m3</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0,9000</w:t>
            </w: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2.3. Pardoseli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31</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RpCR17A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Vopsirea dusumelelor cu email, executata pe dusumele vechi, care au mai fost vopsite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60,5000</w:t>
            </w: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2.4. Tavane</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32</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CN54A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Aplicarea manuala a grundului cu cuart "Betonogrund" intr-un strat, la tavane interioare</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60,5000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33</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CF52A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Tencuieli interioare de 10 mm grosime, executate manual, cu amestec uscat pe baza de ipsos, la tavan, preparare mecanica a mortarului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60,5000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34</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CF53B K=5</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Tencuieli interioare de 10 mm grosime, executate manual, cu amestec uscat pe baza de ipsos, la tavan, preparare manuala a mortarului. Diferenta in plus pentru fiecare 1,0 mm  (se adauga K=5 la art CF52)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60,5000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35</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CF17C</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Diverse lucrari - strat de impaslitura din fibra de sticla aplicat pe suprafata elementelor prefabricate din b.c.a. lipit cu aracet, inclusiv stratul de amorsaj</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60,5000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36</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CF57A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Aplicarea manuala a chitului pe baza de ipsos "Eurofin" grosime 1,0 mm pe suprafetele  peretilor,  coloanelor  si  tavanelor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60,5000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37</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CN53A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Grunduirea suprafetelor interioare a peretilor si tavanelor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278,3000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38</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CN06A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Vopsitorii interioare cu vopsea pe baza de copolimeri vinilici in emulsie apoasa,  aplicate in 2 straturi pe glet existent, executate manual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60,5000</w:t>
            </w: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 xml:space="preserve">2.5. Pereti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39</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CN54A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Aplicarea manuala a grundului cu cuart "Betonogrund" intr-un strat, la pereti interioare</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242,6100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lastRenderedPageBreak/>
              <w:t>40</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CF50B</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Tencuieli interioare de 10 mm grosime, executate manual, cu amestec uscat pe baza de ipsos, la pereti si pereti despartitori, preparare manuala a mortarului.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242,6100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41</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CF51B</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Tencuieli interioare de 10 mm grosime, executate manual, cu amestec uscat pe baza de ipsos, la pereti si pereti despartitori, preparare manuala a mortarului. Diferenta in </w:t>
            </w:r>
            <w:proofErr w:type="gramStart"/>
            <w:r w:rsidRPr="00782D97">
              <w:rPr>
                <w:rFonts w:ascii="Times New Roman" w:eastAsia="Times New Roman" w:hAnsi="Times New Roman" w:cs="Times New Roman"/>
                <w:sz w:val="24"/>
                <w:szCs w:val="24"/>
                <w:lang w:val="en-US" w:eastAsia="ru-RU"/>
              </w:rPr>
              <w:t>plus  pentru</w:t>
            </w:r>
            <w:proofErr w:type="gramEnd"/>
            <w:r w:rsidRPr="00782D97">
              <w:rPr>
                <w:rFonts w:ascii="Times New Roman" w:eastAsia="Times New Roman" w:hAnsi="Times New Roman" w:cs="Times New Roman"/>
                <w:sz w:val="24"/>
                <w:szCs w:val="24"/>
                <w:lang w:val="en-US" w:eastAsia="ru-RU"/>
              </w:rPr>
              <w:t xml:space="preserve"> fiecare 1,0 mm (se adauga K=5 la art. CF50)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242,6100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42</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CF17C</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Diverse lucrari - strat de impaslitura din fibra de sticla aplicat pe suprafata elementelor prefabricate din b.c.a. lipit cu aracet, inclusiv stratul de amorsaj</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242,6100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43</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CF57A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Aplicarea manuala a chitului pe baza de ipsos "Eurofin" grosime 1,0 mm pe suprafetele  peretilor,  coloanelor  si  tavanelor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242,6100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44</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CN53A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Grunduirea suprafetelor interioare a peretilor</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242,6100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45</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CN06A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Vopsitorii interioare cu vopsea pe baza de copolimeri vinilici in emulsie apoasa,  aplicate in 2 straturi pe glet existent, executate manual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242,6100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46</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CB14A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Schela metalica tubulara pentru lucrari pe suprafete verticale la inaltimi pina la 30 m inclusiv, cu imobilizarea schelei timp de 25 zile (200 ore)</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242,6100</w:t>
            </w: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2.6. Timplarii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47</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CK12B</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Usi metalice confectionate din profiluri de otel laminat,termoizolata cu vata minerala 50mm profiluri din banda de otel fasonate la rece, inclusiv armaturile si accesoriile necesare usilor montate in zidarie de orice natura la constructii cu inaltimea pina la 35 m inclusiv, intr-un canat, cu suprafata tocului intre 7-15 mp inclusiv</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7,3000</w:t>
            </w: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3. Casa scarii Nr.1</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3.1. Lucrari de demolare</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48</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RpCL22A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Desfacerea scarilor din lemn de rasinoase</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23,7600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lastRenderedPageBreak/>
              <w:t>49</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RpCJ35A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Desfaceri de tencuieli interioare driscuite la tavane</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26,4000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50</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RpCJ35A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Desfaceri de tencuieli interioare driscuite la pereti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106,8700</w:t>
            </w: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3.2. Reparatia scarilor</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51</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CL18A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Confectii metalice diverse din profile laminate, tevi pentru sustineri, (constructia scheletului scarii din teva 40x40x2mm)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kg</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222,7000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52</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RpCL01A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Repararea treptelor la scari drepte de brad cu trepte si contratrepte</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23,7600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53</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CN17A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Vopsitorii  cu vopsele si emailuri pe baza de rasini alchidice  aplicate pe timplarie din lemn, executate cu 2 straturi email alchidic inclusiv grundul</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10,7000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54</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CH06C</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Mina curenta metalica montata pe suporti de 15 cm inaltime, asezati la distante de 1....1,2 m prevazuti cu rondele sudate, fixata in zid de caramida sau parapet de beton, confectionata din teava din otel D=1 1/4" si otel laminat, curba</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13,5000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55</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CN21C</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Vopsitorii la balustrade, grile si parapete metalice,executate cu un strat de grund anticoroziv pe baza de rasini alchidice modificate diluabil in apa  si un strat de vopsea pe baza de rasini alchidice modificate, diluabila in apa</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4,2000</w:t>
            </w: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3.3. Tavane</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56</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CN54A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Aplicarea manuala a grundului cu cuart "Betonogrund" intr-un strat, la tavane interioare</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26,4000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57</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CF52A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Tencuieli interioare de 10 mm grosime, executate manual, cu amestec uscat pe baza de ipsos, la tavan, preparare mecanica a mortarului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26,4000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58</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CF53B K=5</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Tencuieli interioare de 10 mm grosime, executate manual, cu amestec uscat pe baza de ipsos, la tavan, preparare manuala a mortarului. Diferenta in plus pentru fiecare 1,0 mm  (se adauga K=5 la art CF52)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lastRenderedPageBreak/>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26,4000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lastRenderedPageBreak/>
              <w:t>59</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CF17C</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Diverse lucrari - strat de impaslitura din fibra de sticla aplicat pe suprafata elementelor prefabricate din b.c.a. lipit cu aracet, inclusiv stratul de amorsaj</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26,4000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60</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CF57A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Aplicarea manuala a chitului pe baza de ipsos "Eurofin" grosime 1,0 mm pe suprafetele  peretilor,  coloanelor  si  tavanelor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26,4000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61</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CN53A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Grunduirea suprafetelor interioare a peretilor si tavanelor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26,4000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62</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CN06A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Vopsitorii interioare cu vopsea pe baza de copolimeri vinilici in emulsie apoasa,  aplicate in 2 straturi pe glet existent, executate manual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26,4000</w:t>
            </w: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3.4. Pardoseli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63</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CG01A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Strat suport pentru pardoseli executat din mortar din ciment M 100-T de 3 cm grosime cu fata driscuita fin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26,4000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64</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CG17D</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Pardoseli din placi de gresie ceramica inclusiv stratul suport din mortar adeziv, executate pe suprafete: mai mari de 16 m2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26,4000</w:t>
            </w: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3.5. Pereti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65</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CN54A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Aplicarea manuala a grundului cu cuart cu patrundere adinca Betonogrund intr-un strat, la pereti interioari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106,8700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66</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CF05A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Tencuieli interioare de 4 cm grosime, executate pe impletitura de sirma Bp 3x100x100, driscuite, cu mortar de ciment-misip marca M 50-T pentru smir, grund si stratul vizibil, executate manual pe suprafete drepte, inclusiv montarea armaturii de otel si a impletiturii, aplicate la pereti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106,8700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67</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CF02B5</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Tencuieli interioare de 4 cm grosime, driscuite, executate manual, la pereti sau stilpi, pe suprafete plane cu mortar de ciment-nisip  marca M 50-T pentru sprit, grund si stratul vizibil, pe zidarie de caramida sau blocuri mici de beton, diferenta in plus sau in minus pentru fiecare 0,5 cm grosime K=2</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106,8700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lastRenderedPageBreak/>
              <w:t>68</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CF50A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Tencuieli interioare de 3 mm grosime, executate manual, cu amestec uscat pe baza de ipsos, la pereti si pereti despartitori, preparare mecanica a mortarului.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106,8700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69</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CF51A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Tencuieli interioare de 3 mm grosime, executate manual, cu amestec uscat pe baza de ipsos, la pereti si pereti </w:t>
            </w:r>
            <w:proofErr w:type="gramStart"/>
            <w:r w:rsidRPr="00782D97">
              <w:rPr>
                <w:rFonts w:ascii="Times New Roman" w:eastAsia="Times New Roman" w:hAnsi="Times New Roman" w:cs="Times New Roman"/>
                <w:sz w:val="24"/>
                <w:szCs w:val="24"/>
                <w:lang w:val="en-US" w:eastAsia="ru-RU"/>
              </w:rPr>
              <w:t>despartitori ,preparare</w:t>
            </w:r>
            <w:proofErr w:type="gramEnd"/>
            <w:r w:rsidRPr="00782D97">
              <w:rPr>
                <w:rFonts w:ascii="Times New Roman" w:eastAsia="Times New Roman" w:hAnsi="Times New Roman" w:cs="Times New Roman"/>
                <w:sz w:val="24"/>
                <w:szCs w:val="24"/>
                <w:lang w:val="en-US" w:eastAsia="ru-RU"/>
              </w:rPr>
              <w:t xml:space="preserve"> mecanica a mortarului. Diferenta in plus sau in </w:t>
            </w:r>
            <w:proofErr w:type="gramStart"/>
            <w:r w:rsidRPr="00782D97">
              <w:rPr>
                <w:rFonts w:ascii="Times New Roman" w:eastAsia="Times New Roman" w:hAnsi="Times New Roman" w:cs="Times New Roman"/>
                <w:sz w:val="24"/>
                <w:szCs w:val="24"/>
                <w:lang w:val="en-US" w:eastAsia="ru-RU"/>
              </w:rPr>
              <w:t>miniu  pentru</w:t>
            </w:r>
            <w:proofErr w:type="gramEnd"/>
            <w:r w:rsidRPr="00782D97">
              <w:rPr>
                <w:rFonts w:ascii="Times New Roman" w:eastAsia="Times New Roman" w:hAnsi="Times New Roman" w:cs="Times New Roman"/>
                <w:sz w:val="24"/>
                <w:szCs w:val="24"/>
                <w:lang w:val="en-US" w:eastAsia="ru-RU"/>
              </w:rPr>
              <w:t xml:space="preserve"> fiecare 1,0 mm (se adauga sau se scade la art. CF50) K=2</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-106,8700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70</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CF17C</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Diverse lucrari - strat de impaslitura din fibra de sticla 80 gr./m2 aplicat pe suprafata elementelor prefabricate din b.c.a. lipit cu aracet, inclusiv stratul de amorsaj</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106,8700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71</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CF57A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Aplicarea manuala a chitului pe baza de ipsos "Eurofin" grosime 1,0 mm pe suprafetele  peretilor</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106,8700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72</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CN53A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Grunduirea suprafetelor interioare a peretilor</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106,8700</w:t>
            </w: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73</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CN06A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 xml:space="preserve">Vopsitorii interioare cu vopsea pe baza de copolimeri vinilici in emulsie apoasa,  aplicate in 2 straturi pe glet existent, executate manual </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106,8700</w:t>
            </w:r>
          </w:p>
        </w:tc>
      </w:tr>
      <w:tr w:rsidR="0061378A" w:rsidRPr="00782D97" w:rsidTr="005B62BC">
        <w:tblPrEx>
          <w:tblCellMar>
            <w:top w:w="0" w:type="dxa"/>
            <w:bottom w:w="0" w:type="dxa"/>
          </w:tblCellMar>
        </w:tblPrEx>
        <w:tc>
          <w:tcPr>
            <w:tcW w:w="70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8639" w:type="dxa"/>
            <w:gridSpan w:val="3"/>
            <w:tcBorders>
              <w:top w:val="nil"/>
              <w:left w:val="single" w:sz="6" w:space="0" w:color="auto"/>
              <w:bottom w:val="nil"/>
              <w:right w:val="single" w:sz="6"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b/>
                <w:bCs/>
                <w:lang w:val="en-US" w:eastAsia="ru-RU"/>
              </w:rPr>
            </w:pPr>
            <w:r w:rsidRPr="00782D97">
              <w:rPr>
                <w:rFonts w:ascii="Times New Roman" w:eastAsia="Times New Roman" w:hAnsi="Times New Roman" w:cs="Times New Roman"/>
                <w:b/>
                <w:bCs/>
                <w:lang w:val="en-US" w:eastAsia="ru-RU"/>
              </w:rPr>
              <w:t>3.6. Timplarii</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r>
      <w:tr w:rsidR="0061378A" w:rsidRPr="00782D97" w:rsidTr="005B62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74</w:t>
            </w:r>
          </w:p>
        </w:tc>
        <w:tc>
          <w:tcPr>
            <w:tcW w:w="1559" w:type="dxa"/>
            <w:tcBorders>
              <w:top w:val="single" w:sz="4" w:space="0" w:color="auto"/>
              <w:bottom w:val="single" w:sz="4" w:space="0" w:color="auto"/>
            </w:tcBorders>
          </w:tcPr>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CK25A</w:t>
            </w:r>
          </w:p>
          <w:p w:rsidR="0061378A" w:rsidRPr="00782D97" w:rsidRDefault="0061378A" w:rsidP="0061378A">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r w:rsidRPr="00782D97">
              <w:rPr>
                <w:rFonts w:ascii="Times New Roman" w:eastAsia="Times New Roman" w:hAnsi="Times New Roman" w:cs="Times New Roman"/>
                <w:sz w:val="24"/>
                <w:szCs w:val="24"/>
                <w:lang w:val="en-US" w:eastAsia="ru-RU"/>
              </w:rPr>
              <w:t>Usi confectionate din profiluri din mase plastice  inclusiv armaturile si accesoriile necesare usilor montate in zidarie de orice natura la constructii cu inaltimea pina la 35 m inclusiv, intr-un canat, cu suprafata tocului pina la 7 mp inclusiv</w:t>
            </w:r>
          </w:p>
          <w:p w:rsidR="0061378A" w:rsidRPr="00782D97" w:rsidRDefault="0061378A" w:rsidP="0061378A">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m2</w:t>
            </w:r>
          </w:p>
        </w:tc>
        <w:tc>
          <w:tcPr>
            <w:tcW w:w="2969" w:type="dxa"/>
            <w:tcBorders>
              <w:top w:val="single" w:sz="4" w:space="0" w:color="auto"/>
              <w:bottom w:val="single" w:sz="4" w:space="0" w:color="auto"/>
            </w:tcBorders>
            <w:vAlign w:val="center"/>
          </w:tcPr>
          <w:p w:rsidR="0061378A" w:rsidRPr="00782D97" w:rsidRDefault="0061378A" w:rsidP="0061378A">
            <w:pPr>
              <w:autoSpaceDE w:val="0"/>
              <w:autoSpaceDN w:val="0"/>
              <w:spacing w:after="0" w:line="240" w:lineRule="auto"/>
              <w:jc w:val="center"/>
              <w:rPr>
                <w:rFonts w:ascii="Times New Roman" w:eastAsia="Times New Roman" w:hAnsi="Times New Roman" w:cs="Times New Roman"/>
                <w:lang w:val="en-US" w:eastAsia="ru-RU"/>
              </w:rPr>
            </w:pPr>
            <w:r w:rsidRPr="00782D97">
              <w:rPr>
                <w:rFonts w:ascii="Times New Roman" w:eastAsia="Times New Roman" w:hAnsi="Times New Roman" w:cs="Times New Roman"/>
                <w:lang w:val="en-US" w:eastAsia="ru-RU"/>
              </w:rPr>
              <w:t>3,7800</w:t>
            </w:r>
          </w:p>
        </w:tc>
      </w:tr>
    </w:tbl>
    <w:p w:rsidR="00FC7672" w:rsidRPr="00FC7672" w:rsidRDefault="00FC7672" w:rsidP="00FC7672">
      <w:pPr>
        <w:autoSpaceDE w:val="0"/>
        <w:autoSpaceDN w:val="0"/>
        <w:spacing w:after="0" w:line="240" w:lineRule="auto"/>
        <w:ind w:right="567"/>
        <w:rPr>
          <w:rFonts w:ascii="Times New Roman" w:eastAsia="Times New Roman" w:hAnsi="Times New Roman" w:cs="Times New Roman"/>
          <w:b/>
          <w:bCs/>
          <w:sz w:val="28"/>
          <w:szCs w:val="28"/>
          <w:lang w:val="en-US" w:eastAsia="ru-RU"/>
        </w:rPr>
      </w:pPr>
    </w:p>
    <w:tbl>
      <w:tblPr>
        <w:tblW w:w="10748" w:type="dxa"/>
        <w:tblInd w:w="-717" w:type="dxa"/>
        <w:tblLayout w:type="fixed"/>
        <w:tblLook w:val="0000" w:firstRow="0" w:lastRow="0" w:firstColumn="0" w:lastColumn="0" w:noHBand="0" w:noVBand="0"/>
      </w:tblPr>
      <w:tblGrid>
        <w:gridCol w:w="1676"/>
        <w:gridCol w:w="1559"/>
        <w:gridCol w:w="4678"/>
        <w:gridCol w:w="992"/>
        <w:gridCol w:w="1843"/>
      </w:tblGrid>
      <w:tr w:rsidR="00FC7672" w:rsidRPr="00FC7672" w:rsidTr="00FC7672">
        <w:tblPrEx>
          <w:tblCellMar>
            <w:top w:w="0" w:type="dxa"/>
            <w:bottom w:w="0" w:type="dxa"/>
          </w:tblCellMar>
        </w:tblPrEx>
        <w:trPr>
          <w:cantSplit/>
          <w:trHeight w:val="592"/>
        </w:trPr>
        <w:tc>
          <w:tcPr>
            <w:tcW w:w="1676" w:type="dxa"/>
            <w:tcBorders>
              <w:top w:val="single" w:sz="6" w:space="0" w:color="auto"/>
              <w:left w:val="single" w:sz="6" w:space="0" w:color="auto"/>
              <w:bottom w:val="nil"/>
              <w:right w:val="nil"/>
            </w:tcBorders>
            <w:shd w:val="pct5" w:color="auto" w:fill="auto"/>
          </w:tcPr>
          <w:p w:rsidR="00FC7672" w:rsidRPr="00FC7672" w:rsidRDefault="00FC7672" w:rsidP="00FC7672">
            <w:pPr>
              <w:autoSpaceDE w:val="0"/>
              <w:autoSpaceDN w:val="0"/>
              <w:spacing w:after="0" w:line="240" w:lineRule="auto"/>
              <w:ind w:right="-108"/>
              <w:jc w:val="center"/>
              <w:rPr>
                <w:rFonts w:ascii="Times New Roman" w:eastAsia="Times New Roman" w:hAnsi="Times New Roman" w:cs="Times New Roman"/>
                <w:lang w:val="en-US" w:eastAsia="ru-RU"/>
              </w:rPr>
            </w:pPr>
            <w:r w:rsidRPr="00FC7672">
              <w:rPr>
                <w:rFonts w:ascii="Times New Roman" w:eastAsia="Times New Roman" w:hAnsi="Times New Roman" w:cs="Times New Roman"/>
                <w:lang w:val="en-US" w:eastAsia="ru-RU"/>
              </w:rPr>
              <w:t>№</w:t>
            </w:r>
          </w:p>
          <w:p w:rsidR="00FC7672" w:rsidRPr="00FC7672" w:rsidRDefault="00FC7672" w:rsidP="00FC7672">
            <w:pPr>
              <w:autoSpaceDE w:val="0"/>
              <w:autoSpaceDN w:val="0"/>
              <w:spacing w:after="0" w:line="240" w:lineRule="auto"/>
              <w:ind w:right="-108"/>
              <w:jc w:val="center"/>
              <w:rPr>
                <w:rFonts w:ascii="Times New Roman" w:eastAsia="Times New Roman" w:hAnsi="Times New Roman" w:cs="Times New Roman"/>
                <w:lang w:val="en-US" w:eastAsia="ru-RU"/>
              </w:rPr>
            </w:pPr>
            <w:r w:rsidRPr="00FC7672">
              <w:rPr>
                <w:rFonts w:ascii="Times New Roman" w:eastAsia="Times New Roman" w:hAnsi="Times New Roman" w:cs="Times New Roman"/>
                <w:lang w:val="en-US" w:eastAsia="ru-RU"/>
              </w:rPr>
              <w:t xml:space="preserve"> </w:t>
            </w:r>
            <w:proofErr w:type="gramStart"/>
            <w:r w:rsidRPr="00FC7672">
              <w:rPr>
                <w:rFonts w:ascii="Times New Roman" w:eastAsia="Times New Roman" w:hAnsi="Times New Roman" w:cs="Times New Roman"/>
                <w:lang w:val="en-US" w:eastAsia="ru-RU"/>
              </w:rPr>
              <w:t>crt</w:t>
            </w:r>
            <w:proofErr w:type="gramEnd"/>
            <w:r w:rsidRPr="00FC7672">
              <w:rPr>
                <w:rFonts w:ascii="Times New Roman" w:eastAsia="Times New Roman" w:hAnsi="Times New Roman" w:cs="Times New Roman"/>
                <w:lang w:val="en-US" w:eastAsia="ru-RU"/>
              </w:rPr>
              <w:t>.</w:t>
            </w:r>
          </w:p>
        </w:tc>
        <w:tc>
          <w:tcPr>
            <w:tcW w:w="1559" w:type="dxa"/>
            <w:tcBorders>
              <w:top w:val="single" w:sz="6" w:space="0" w:color="auto"/>
              <w:left w:val="single" w:sz="6" w:space="0" w:color="auto"/>
              <w:bottom w:val="nil"/>
              <w:right w:val="nil"/>
            </w:tcBorders>
            <w:shd w:val="pct5" w:color="auto" w:fill="auto"/>
          </w:tcPr>
          <w:p w:rsidR="00FC7672" w:rsidRPr="00FC7672" w:rsidRDefault="00FC7672" w:rsidP="00FC7672">
            <w:pPr>
              <w:autoSpaceDE w:val="0"/>
              <w:autoSpaceDN w:val="0"/>
              <w:spacing w:after="0" w:line="240" w:lineRule="auto"/>
              <w:ind w:left="-120" w:right="-108"/>
              <w:jc w:val="center"/>
              <w:rPr>
                <w:rFonts w:ascii="Times New Roman" w:eastAsia="Times New Roman" w:hAnsi="Times New Roman" w:cs="Times New Roman"/>
                <w:lang w:val="en-US" w:eastAsia="ru-RU"/>
              </w:rPr>
            </w:pPr>
            <w:r w:rsidRPr="00FC7672">
              <w:rPr>
                <w:rFonts w:ascii="Times New Roman" w:eastAsia="Times New Roman" w:hAnsi="Times New Roman" w:cs="Times New Roman"/>
                <w:lang w:eastAsia="ru-RU"/>
              </w:rPr>
              <w:t>Simbol</w:t>
            </w:r>
            <w:r w:rsidRPr="00FC7672">
              <w:rPr>
                <w:rFonts w:ascii="Times New Roman" w:eastAsia="Times New Roman" w:hAnsi="Times New Roman" w:cs="Times New Roman"/>
                <w:lang w:val="en-US" w:eastAsia="ru-RU"/>
              </w:rPr>
              <w:t xml:space="preserve"> </w:t>
            </w:r>
            <w:r w:rsidRPr="00FC7672">
              <w:rPr>
                <w:rFonts w:ascii="Times New Roman" w:eastAsia="Times New Roman" w:hAnsi="Times New Roman" w:cs="Times New Roman"/>
                <w:lang w:eastAsia="ru-RU"/>
              </w:rPr>
              <w:t>norme</w:t>
            </w:r>
            <w:r w:rsidRPr="00FC7672">
              <w:rPr>
                <w:rFonts w:ascii="Times New Roman" w:eastAsia="Times New Roman" w:hAnsi="Times New Roman" w:cs="Times New Roman"/>
                <w:lang w:val="en-US" w:eastAsia="ru-RU"/>
              </w:rPr>
              <w:t xml:space="preserve"> </w:t>
            </w:r>
            <w:r w:rsidRPr="00FC7672">
              <w:rPr>
                <w:rFonts w:ascii="Times New Roman" w:eastAsia="Times New Roman" w:hAnsi="Times New Roman" w:cs="Times New Roman"/>
                <w:lang w:eastAsia="ru-RU"/>
              </w:rPr>
              <w:t xml:space="preserve">şi Cod </w:t>
            </w:r>
            <w:r w:rsidRPr="00FC7672">
              <w:rPr>
                <w:rFonts w:ascii="Times New Roman" w:eastAsia="Times New Roman" w:hAnsi="Times New Roman" w:cs="Times New Roman"/>
                <w:lang w:val="en-US" w:eastAsia="ru-RU"/>
              </w:rPr>
              <w:t xml:space="preserve"> </w:t>
            </w:r>
            <w:r w:rsidRPr="00FC7672">
              <w:rPr>
                <w:rFonts w:ascii="Times New Roman" w:eastAsia="Times New Roman" w:hAnsi="Times New Roman" w:cs="Times New Roman"/>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FC7672" w:rsidRPr="00FC7672" w:rsidRDefault="00FC7672" w:rsidP="00FC7672">
            <w:pPr>
              <w:autoSpaceDE w:val="0"/>
              <w:autoSpaceDN w:val="0"/>
              <w:spacing w:after="0" w:line="240" w:lineRule="auto"/>
              <w:jc w:val="center"/>
              <w:rPr>
                <w:rFonts w:ascii="Times New Roman" w:eastAsia="Times New Roman" w:hAnsi="Times New Roman" w:cs="Times New Roman"/>
                <w:lang w:eastAsia="ru-RU"/>
              </w:rPr>
            </w:pPr>
          </w:p>
          <w:p w:rsidR="00FC7672" w:rsidRPr="00FC7672" w:rsidRDefault="00FC7672" w:rsidP="00FC7672">
            <w:pPr>
              <w:autoSpaceDE w:val="0"/>
              <w:autoSpaceDN w:val="0"/>
              <w:spacing w:after="0" w:line="240" w:lineRule="auto"/>
              <w:jc w:val="center"/>
              <w:rPr>
                <w:rFonts w:ascii="Times New Roman" w:eastAsia="Times New Roman" w:hAnsi="Times New Roman" w:cs="Times New Roman"/>
                <w:lang w:val="en-US" w:eastAsia="ru-RU"/>
              </w:rPr>
            </w:pPr>
            <w:r w:rsidRPr="00FC7672">
              <w:rPr>
                <w:rFonts w:ascii="Times New Roman" w:eastAsia="Times New Roman" w:hAnsi="Times New Roman" w:cs="Times New Roman"/>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FC7672" w:rsidRPr="00FC7672" w:rsidRDefault="00FC7672" w:rsidP="00FC7672">
            <w:pPr>
              <w:autoSpaceDE w:val="0"/>
              <w:autoSpaceDN w:val="0"/>
              <w:spacing w:after="0" w:line="240" w:lineRule="auto"/>
              <w:ind w:left="-108" w:right="-108"/>
              <w:jc w:val="center"/>
              <w:rPr>
                <w:rFonts w:ascii="Times New Roman" w:eastAsia="Times New Roman" w:hAnsi="Times New Roman" w:cs="Times New Roman"/>
                <w:lang w:val="en-US" w:eastAsia="ru-RU"/>
              </w:rPr>
            </w:pPr>
            <w:r w:rsidRPr="00FC7672">
              <w:rPr>
                <w:rFonts w:ascii="Times New Roman" w:eastAsia="Times New Roman" w:hAnsi="Times New Roman" w:cs="Times New Roman"/>
                <w:lang w:eastAsia="ru-RU"/>
              </w:rPr>
              <w:t>Unitatea de masura</w:t>
            </w:r>
            <w:r w:rsidRPr="00FC7672">
              <w:rPr>
                <w:rFonts w:ascii="Times New Roman" w:eastAsia="Times New Roman" w:hAnsi="Times New Roman" w:cs="Times New Roman"/>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FC7672" w:rsidRPr="00FC7672" w:rsidRDefault="00FC7672" w:rsidP="00FC7672">
            <w:pPr>
              <w:autoSpaceDE w:val="0"/>
              <w:autoSpaceDN w:val="0"/>
              <w:spacing w:after="0" w:line="240" w:lineRule="auto"/>
              <w:jc w:val="center"/>
              <w:rPr>
                <w:rFonts w:ascii="Times New Roman" w:eastAsia="Times New Roman" w:hAnsi="Times New Roman" w:cs="Times New Roman"/>
                <w:lang w:val="en-US" w:eastAsia="ru-RU"/>
              </w:rPr>
            </w:pPr>
            <w:r w:rsidRPr="00FC7672">
              <w:rPr>
                <w:rFonts w:ascii="Times New Roman" w:eastAsia="Times New Roman" w:hAnsi="Times New Roman" w:cs="Times New Roman"/>
                <w:lang w:val="en-US" w:eastAsia="ru-RU"/>
              </w:rPr>
              <w:t>Volum</w:t>
            </w:r>
          </w:p>
        </w:tc>
      </w:tr>
    </w:tbl>
    <w:p w:rsidR="00FC7672" w:rsidRPr="00FC7672" w:rsidRDefault="00FC7672" w:rsidP="00FC7672">
      <w:pPr>
        <w:autoSpaceDE w:val="0"/>
        <w:autoSpaceDN w:val="0"/>
        <w:spacing w:after="0" w:line="240" w:lineRule="auto"/>
        <w:rPr>
          <w:rFonts w:ascii="Times New Roman" w:eastAsia="Times New Roman" w:hAnsi="Times New Roman" w:cs="Times New Roman"/>
          <w:sz w:val="2"/>
          <w:szCs w:val="2"/>
          <w:lang w:val="en-US" w:eastAsia="ru-RU"/>
        </w:rPr>
      </w:pPr>
    </w:p>
    <w:tbl>
      <w:tblPr>
        <w:tblW w:w="10748" w:type="dxa"/>
        <w:tblInd w:w="-717" w:type="dxa"/>
        <w:tblLayout w:type="fixed"/>
        <w:tblLook w:val="0000" w:firstRow="0" w:lastRow="0" w:firstColumn="0" w:lastColumn="0" w:noHBand="0" w:noVBand="0"/>
      </w:tblPr>
      <w:tblGrid>
        <w:gridCol w:w="1676"/>
        <w:gridCol w:w="1559"/>
        <w:gridCol w:w="4678"/>
        <w:gridCol w:w="992"/>
        <w:gridCol w:w="1843"/>
      </w:tblGrid>
      <w:tr w:rsidR="00FC7672" w:rsidRPr="00FC7672" w:rsidTr="00FC7672">
        <w:tblPrEx>
          <w:tblCellMar>
            <w:top w:w="0" w:type="dxa"/>
            <w:bottom w:w="0" w:type="dxa"/>
          </w:tblCellMar>
        </w:tblPrEx>
        <w:trPr>
          <w:cantSplit/>
          <w:tblHeader/>
        </w:trPr>
        <w:tc>
          <w:tcPr>
            <w:tcW w:w="1676" w:type="dxa"/>
            <w:tcBorders>
              <w:top w:val="single" w:sz="6" w:space="0" w:color="auto"/>
              <w:left w:val="single" w:sz="6" w:space="0" w:color="auto"/>
              <w:bottom w:val="double" w:sz="6" w:space="0" w:color="auto"/>
              <w:right w:val="nil"/>
            </w:tcBorders>
            <w:shd w:val="pct5" w:color="auto" w:fill="auto"/>
          </w:tcPr>
          <w:p w:rsidR="00FC7672" w:rsidRPr="00FC7672" w:rsidRDefault="00FC7672" w:rsidP="00FC7672">
            <w:pPr>
              <w:autoSpaceDE w:val="0"/>
              <w:autoSpaceDN w:val="0"/>
              <w:spacing w:after="0" w:line="240" w:lineRule="auto"/>
              <w:ind w:right="-108"/>
              <w:jc w:val="center"/>
              <w:rPr>
                <w:rFonts w:ascii="Times New Roman" w:eastAsia="Times New Roman" w:hAnsi="Times New Roman" w:cs="Times New Roman"/>
                <w:lang w:val="en-US" w:eastAsia="ru-RU"/>
              </w:rPr>
            </w:pPr>
            <w:r w:rsidRPr="00FC7672">
              <w:rPr>
                <w:rFonts w:ascii="Times New Roman" w:eastAsia="Times New Roman" w:hAnsi="Times New Roman" w:cs="Times New Roman"/>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FC7672" w:rsidRPr="00FC7672" w:rsidRDefault="00FC7672" w:rsidP="00FC7672">
            <w:pPr>
              <w:autoSpaceDE w:val="0"/>
              <w:autoSpaceDN w:val="0"/>
              <w:spacing w:after="0" w:line="240" w:lineRule="auto"/>
              <w:ind w:left="-120" w:right="-108"/>
              <w:jc w:val="center"/>
              <w:rPr>
                <w:rFonts w:ascii="Times New Roman" w:eastAsia="Times New Roman" w:hAnsi="Times New Roman" w:cs="Times New Roman"/>
                <w:lang w:val="en-US" w:eastAsia="ru-RU"/>
              </w:rPr>
            </w:pPr>
            <w:r w:rsidRPr="00FC7672">
              <w:rPr>
                <w:rFonts w:ascii="Times New Roman" w:eastAsia="Times New Roman" w:hAnsi="Times New Roman" w:cs="Times New Roman"/>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FC7672" w:rsidRPr="00FC7672" w:rsidRDefault="00FC7672" w:rsidP="00FC7672">
            <w:pPr>
              <w:autoSpaceDE w:val="0"/>
              <w:autoSpaceDN w:val="0"/>
              <w:spacing w:after="0" w:line="240" w:lineRule="auto"/>
              <w:jc w:val="center"/>
              <w:rPr>
                <w:rFonts w:ascii="Times New Roman" w:eastAsia="Times New Roman" w:hAnsi="Times New Roman" w:cs="Times New Roman"/>
                <w:lang w:val="en-US" w:eastAsia="ru-RU"/>
              </w:rPr>
            </w:pPr>
            <w:r w:rsidRPr="00FC7672">
              <w:rPr>
                <w:rFonts w:ascii="Times New Roman" w:eastAsia="Times New Roman" w:hAnsi="Times New Roman" w:cs="Times New Roman"/>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FC7672" w:rsidRPr="00FC7672" w:rsidRDefault="00FC7672" w:rsidP="00FC7672">
            <w:pPr>
              <w:autoSpaceDE w:val="0"/>
              <w:autoSpaceDN w:val="0"/>
              <w:spacing w:after="0" w:line="240" w:lineRule="auto"/>
              <w:ind w:left="-108" w:right="-108"/>
              <w:jc w:val="center"/>
              <w:rPr>
                <w:rFonts w:ascii="Times New Roman" w:eastAsia="Times New Roman" w:hAnsi="Times New Roman" w:cs="Times New Roman"/>
                <w:lang w:val="en-US" w:eastAsia="ru-RU"/>
              </w:rPr>
            </w:pPr>
            <w:r w:rsidRPr="00FC7672">
              <w:rPr>
                <w:rFonts w:ascii="Times New Roman" w:eastAsia="Times New Roman" w:hAnsi="Times New Roman" w:cs="Times New Roman"/>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FC7672" w:rsidRPr="00FC7672" w:rsidRDefault="00FC7672" w:rsidP="00FC7672">
            <w:pPr>
              <w:autoSpaceDE w:val="0"/>
              <w:autoSpaceDN w:val="0"/>
              <w:spacing w:after="0" w:line="240" w:lineRule="auto"/>
              <w:jc w:val="center"/>
              <w:rPr>
                <w:rFonts w:ascii="Times New Roman" w:eastAsia="Times New Roman" w:hAnsi="Times New Roman" w:cs="Times New Roman"/>
                <w:lang w:val="en-US" w:eastAsia="ru-RU"/>
              </w:rPr>
            </w:pPr>
            <w:r w:rsidRPr="00FC7672">
              <w:rPr>
                <w:rFonts w:ascii="Times New Roman" w:eastAsia="Times New Roman" w:hAnsi="Times New Roman" w:cs="Times New Roman"/>
                <w:lang w:val="en-US" w:eastAsia="ru-RU"/>
              </w:rPr>
              <w:t>5</w:t>
            </w:r>
          </w:p>
        </w:tc>
      </w:tr>
      <w:tr w:rsidR="00FC7672" w:rsidRPr="00FC7672" w:rsidTr="00FC7672">
        <w:tblPrEx>
          <w:tblCellMar>
            <w:top w:w="0" w:type="dxa"/>
            <w:bottom w:w="0" w:type="dxa"/>
          </w:tblCellMar>
        </w:tblPrEx>
        <w:tc>
          <w:tcPr>
            <w:tcW w:w="1676" w:type="dxa"/>
            <w:tcBorders>
              <w:top w:val="nil"/>
              <w:left w:val="single" w:sz="6" w:space="0" w:color="auto"/>
              <w:bottom w:val="nil"/>
              <w:right w:val="nil"/>
            </w:tcBorders>
          </w:tcPr>
          <w:p w:rsidR="00FC7672" w:rsidRPr="00FC7672" w:rsidRDefault="00FC7672" w:rsidP="00FC7672">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FC7672" w:rsidRPr="00FC7672" w:rsidRDefault="00FC7672" w:rsidP="00FC7672">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FC7672" w:rsidRPr="00FC7672" w:rsidRDefault="00FC7672" w:rsidP="00FC7672">
            <w:pPr>
              <w:autoSpaceDE w:val="0"/>
              <w:autoSpaceDN w:val="0"/>
              <w:spacing w:after="0" w:line="240" w:lineRule="auto"/>
              <w:rPr>
                <w:rFonts w:ascii="Times New Roman" w:eastAsia="Times New Roman" w:hAnsi="Times New Roman" w:cs="Times New Roman"/>
                <w:b/>
                <w:bCs/>
                <w:lang w:val="en-US" w:eastAsia="ru-RU"/>
              </w:rPr>
            </w:pPr>
            <w:r w:rsidRPr="00FC7672">
              <w:rPr>
                <w:rFonts w:ascii="Times New Roman" w:eastAsia="Times New Roman" w:hAnsi="Times New Roman" w:cs="Times New Roman"/>
                <w:b/>
                <w:bCs/>
                <w:lang w:val="en-US" w:eastAsia="ru-RU"/>
              </w:rPr>
              <w:t>1. Sala Festiva</w:t>
            </w:r>
          </w:p>
          <w:p w:rsidR="00FC7672" w:rsidRPr="00FC7672" w:rsidRDefault="00FC7672" w:rsidP="00FC7672">
            <w:pPr>
              <w:autoSpaceDE w:val="0"/>
              <w:autoSpaceDN w:val="0"/>
              <w:spacing w:after="0" w:line="240" w:lineRule="auto"/>
              <w:rPr>
                <w:rFonts w:ascii="Times New Roman" w:eastAsia="Times New Roman" w:hAnsi="Times New Roman" w:cs="Times New Roman"/>
                <w:sz w:val="24"/>
                <w:szCs w:val="24"/>
                <w:lang w:val="en-US" w:eastAsia="ru-RU"/>
              </w:rPr>
            </w:pPr>
          </w:p>
        </w:tc>
      </w:tr>
      <w:tr w:rsidR="00FC7672" w:rsidRPr="00FC7672" w:rsidTr="00FC7672">
        <w:tblPrEx>
          <w:tblCellMar>
            <w:top w:w="0" w:type="dxa"/>
            <w:bottom w:w="0" w:type="dxa"/>
          </w:tblCellMar>
        </w:tblPrEx>
        <w:tc>
          <w:tcPr>
            <w:tcW w:w="1676" w:type="dxa"/>
            <w:tcBorders>
              <w:top w:val="nil"/>
              <w:left w:val="single" w:sz="6" w:space="0" w:color="auto"/>
              <w:bottom w:val="nil"/>
              <w:right w:val="nil"/>
            </w:tcBorders>
          </w:tcPr>
          <w:p w:rsidR="00FC7672" w:rsidRPr="00FC7672" w:rsidRDefault="00FC7672" w:rsidP="00FC7672">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FC7672" w:rsidRPr="00FC7672" w:rsidRDefault="00FC7672" w:rsidP="00FC7672">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FC7672" w:rsidRPr="00FC7672" w:rsidRDefault="00FC7672" w:rsidP="00FC7672">
            <w:pPr>
              <w:autoSpaceDE w:val="0"/>
              <w:autoSpaceDN w:val="0"/>
              <w:spacing w:after="0" w:line="240" w:lineRule="auto"/>
              <w:rPr>
                <w:rFonts w:ascii="Times New Roman" w:eastAsia="Times New Roman" w:hAnsi="Times New Roman" w:cs="Times New Roman"/>
                <w:b/>
                <w:bCs/>
                <w:lang w:val="en-US" w:eastAsia="ru-RU"/>
              </w:rPr>
            </w:pPr>
            <w:r w:rsidRPr="00FC7672">
              <w:rPr>
                <w:rFonts w:ascii="Times New Roman" w:eastAsia="Times New Roman" w:hAnsi="Times New Roman" w:cs="Times New Roman"/>
                <w:b/>
                <w:bCs/>
                <w:lang w:val="en-US" w:eastAsia="ru-RU"/>
              </w:rPr>
              <w:t>1.1. Lucrari de demolare</w:t>
            </w:r>
          </w:p>
          <w:p w:rsidR="00FC7672" w:rsidRPr="00FC7672" w:rsidRDefault="00FC7672" w:rsidP="00FC7672">
            <w:pPr>
              <w:autoSpaceDE w:val="0"/>
              <w:autoSpaceDN w:val="0"/>
              <w:spacing w:after="0" w:line="240" w:lineRule="auto"/>
              <w:rPr>
                <w:rFonts w:ascii="Times New Roman" w:eastAsia="Times New Roman" w:hAnsi="Times New Roman" w:cs="Times New Roman"/>
                <w:sz w:val="24"/>
                <w:szCs w:val="24"/>
                <w:lang w:val="en-US" w:eastAsia="ru-RU"/>
              </w:rPr>
            </w:pPr>
          </w:p>
        </w:tc>
      </w:tr>
      <w:tr w:rsidR="00FC7672" w:rsidRPr="00FC7672" w:rsidTr="00FC76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676" w:type="dxa"/>
            <w:tcBorders>
              <w:top w:val="single" w:sz="4" w:space="0" w:color="auto"/>
              <w:bottom w:val="single" w:sz="4" w:space="0" w:color="auto"/>
            </w:tcBorders>
          </w:tcPr>
          <w:p w:rsidR="00FC7672" w:rsidRPr="00FC7672" w:rsidRDefault="00FC7672" w:rsidP="00FC7672">
            <w:pPr>
              <w:autoSpaceDE w:val="0"/>
              <w:autoSpaceDN w:val="0"/>
              <w:spacing w:after="0" w:line="240" w:lineRule="auto"/>
              <w:rPr>
                <w:rFonts w:ascii="Times New Roman" w:eastAsia="Times New Roman" w:hAnsi="Times New Roman" w:cs="Times New Roman"/>
                <w:lang w:val="en-US" w:eastAsia="ru-RU"/>
              </w:rPr>
            </w:pPr>
            <w:r w:rsidRPr="00FC7672">
              <w:rPr>
                <w:rFonts w:ascii="Times New Roman" w:eastAsia="Times New Roman" w:hAnsi="Times New Roman" w:cs="Times New Roman"/>
                <w:lang w:val="en-US" w:eastAsia="ru-RU"/>
              </w:rPr>
              <w:t>1</w:t>
            </w:r>
          </w:p>
        </w:tc>
        <w:tc>
          <w:tcPr>
            <w:tcW w:w="1559" w:type="dxa"/>
            <w:tcBorders>
              <w:top w:val="single" w:sz="4" w:space="0" w:color="auto"/>
              <w:bottom w:val="single" w:sz="4" w:space="0" w:color="auto"/>
            </w:tcBorders>
          </w:tcPr>
          <w:p w:rsidR="00FC7672" w:rsidRPr="00FC7672" w:rsidRDefault="00FC7672" w:rsidP="00FC7672">
            <w:pPr>
              <w:autoSpaceDE w:val="0"/>
              <w:autoSpaceDN w:val="0"/>
              <w:spacing w:after="0" w:line="240" w:lineRule="auto"/>
              <w:rPr>
                <w:rFonts w:ascii="Times New Roman" w:eastAsia="Times New Roman" w:hAnsi="Times New Roman" w:cs="Times New Roman"/>
                <w:lang w:val="en-US" w:eastAsia="ru-RU"/>
              </w:rPr>
            </w:pPr>
            <w:r w:rsidRPr="00FC7672">
              <w:rPr>
                <w:rFonts w:ascii="Times New Roman" w:eastAsia="Times New Roman" w:hAnsi="Times New Roman" w:cs="Times New Roman"/>
                <w:lang w:val="en-US" w:eastAsia="ru-RU"/>
              </w:rPr>
              <w:t>RpEF23B</w:t>
            </w:r>
          </w:p>
          <w:p w:rsidR="00FC7672" w:rsidRPr="00FC7672" w:rsidRDefault="00FC7672" w:rsidP="00FC7672">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FC7672" w:rsidRPr="00FC7672" w:rsidRDefault="00FC7672" w:rsidP="00FC7672">
            <w:pPr>
              <w:autoSpaceDE w:val="0"/>
              <w:autoSpaceDN w:val="0"/>
              <w:spacing w:after="0" w:line="240" w:lineRule="auto"/>
              <w:rPr>
                <w:rFonts w:ascii="Times New Roman" w:eastAsia="Times New Roman" w:hAnsi="Times New Roman" w:cs="Times New Roman"/>
                <w:sz w:val="24"/>
                <w:szCs w:val="24"/>
                <w:lang w:val="en-US" w:eastAsia="ru-RU"/>
              </w:rPr>
            </w:pPr>
            <w:r w:rsidRPr="00FC7672">
              <w:rPr>
                <w:rFonts w:ascii="Times New Roman" w:eastAsia="Times New Roman" w:hAnsi="Times New Roman" w:cs="Times New Roman"/>
                <w:sz w:val="24"/>
                <w:szCs w:val="24"/>
                <w:lang w:val="en-US" w:eastAsia="ru-RU"/>
              </w:rPr>
              <w:t>Demontari de candelabre (lustre) sau corpuri de iluminat fluorescente de orice fel, cu doua sau mai multe brate sau tuburi</w:t>
            </w:r>
          </w:p>
          <w:p w:rsidR="00FC7672" w:rsidRPr="00FC7672" w:rsidRDefault="00FC7672" w:rsidP="00FC7672">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FC7672" w:rsidRPr="00FC7672" w:rsidRDefault="00FC7672" w:rsidP="00FC7672">
            <w:pPr>
              <w:autoSpaceDE w:val="0"/>
              <w:autoSpaceDN w:val="0"/>
              <w:spacing w:after="0" w:line="240" w:lineRule="auto"/>
              <w:jc w:val="center"/>
              <w:rPr>
                <w:rFonts w:ascii="Times New Roman" w:eastAsia="Times New Roman" w:hAnsi="Times New Roman" w:cs="Times New Roman"/>
                <w:lang w:val="en-US" w:eastAsia="ru-RU"/>
              </w:rPr>
            </w:pPr>
            <w:r w:rsidRPr="00FC7672">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FC7672" w:rsidRPr="00FC7672" w:rsidRDefault="00FC7672" w:rsidP="00FC7672">
            <w:pPr>
              <w:autoSpaceDE w:val="0"/>
              <w:autoSpaceDN w:val="0"/>
              <w:spacing w:after="0" w:line="240" w:lineRule="auto"/>
              <w:jc w:val="center"/>
              <w:rPr>
                <w:rFonts w:ascii="Times New Roman" w:eastAsia="Times New Roman" w:hAnsi="Times New Roman" w:cs="Times New Roman"/>
                <w:lang w:val="en-US" w:eastAsia="ru-RU"/>
              </w:rPr>
            </w:pPr>
            <w:r w:rsidRPr="00FC7672">
              <w:rPr>
                <w:rFonts w:ascii="Times New Roman" w:eastAsia="Times New Roman" w:hAnsi="Times New Roman" w:cs="Times New Roman"/>
                <w:lang w:val="en-US" w:eastAsia="ru-RU"/>
              </w:rPr>
              <w:t>56,0000</w:t>
            </w:r>
          </w:p>
        </w:tc>
      </w:tr>
    </w:tbl>
    <w:p w:rsidR="00C96BED" w:rsidRDefault="00C96BED" w:rsidP="005B62BC">
      <w:pPr>
        <w:autoSpaceDE w:val="0"/>
        <w:autoSpaceDN w:val="0"/>
        <w:spacing w:after="0" w:line="240" w:lineRule="auto"/>
        <w:rPr>
          <w:rFonts w:ascii="Times New Roman" w:eastAsia="Times New Roman" w:hAnsi="Times New Roman" w:cs="Times New Roman"/>
          <w:b/>
          <w:bCs/>
          <w:sz w:val="28"/>
          <w:szCs w:val="28"/>
          <w:lang w:val="en-US" w:eastAsia="ru-RU"/>
        </w:rPr>
      </w:pPr>
    </w:p>
    <w:p w:rsidR="00C96BED" w:rsidRDefault="00C96BED" w:rsidP="005B62BC">
      <w:pPr>
        <w:autoSpaceDE w:val="0"/>
        <w:autoSpaceDN w:val="0"/>
        <w:spacing w:after="0" w:line="240" w:lineRule="auto"/>
        <w:rPr>
          <w:rFonts w:ascii="Times New Roman" w:eastAsia="Times New Roman" w:hAnsi="Times New Roman" w:cs="Times New Roman"/>
          <w:b/>
          <w:bCs/>
          <w:sz w:val="28"/>
          <w:szCs w:val="28"/>
          <w:lang w:val="en-US" w:eastAsia="ru-RU"/>
        </w:rPr>
      </w:pPr>
    </w:p>
    <w:p w:rsidR="00C96BED" w:rsidRDefault="00C96BED" w:rsidP="005B62BC">
      <w:pPr>
        <w:autoSpaceDE w:val="0"/>
        <w:autoSpaceDN w:val="0"/>
        <w:spacing w:after="0" w:line="240" w:lineRule="auto"/>
        <w:rPr>
          <w:rFonts w:ascii="Times New Roman" w:eastAsia="Times New Roman" w:hAnsi="Times New Roman" w:cs="Times New Roman"/>
          <w:b/>
          <w:bCs/>
          <w:sz w:val="28"/>
          <w:szCs w:val="28"/>
          <w:lang w:val="en-US" w:eastAsia="ru-RU"/>
        </w:rPr>
      </w:pPr>
    </w:p>
    <w:p w:rsidR="00C96BED" w:rsidRDefault="00C96BED" w:rsidP="005B62BC">
      <w:pPr>
        <w:autoSpaceDE w:val="0"/>
        <w:autoSpaceDN w:val="0"/>
        <w:spacing w:after="0" w:line="240" w:lineRule="auto"/>
        <w:rPr>
          <w:rFonts w:ascii="Times New Roman" w:eastAsia="Times New Roman" w:hAnsi="Times New Roman" w:cs="Times New Roman"/>
          <w:b/>
          <w:bCs/>
          <w:sz w:val="28"/>
          <w:szCs w:val="28"/>
          <w:lang w:val="en-US" w:eastAsia="ru-RU"/>
        </w:rPr>
      </w:pPr>
    </w:p>
    <w:p w:rsidR="00C96BED" w:rsidRDefault="00C96BED" w:rsidP="005B62BC">
      <w:pPr>
        <w:autoSpaceDE w:val="0"/>
        <w:autoSpaceDN w:val="0"/>
        <w:spacing w:after="0" w:line="240" w:lineRule="auto"/>
        <w:rPr>
          <w:rFonts w:ascii="Times New Roman" w:eastAsia="Times New Roman" w:hAnsi="Times New Roman" w:cs="Times New Roman"/>
          <w:b/>
          <w:bCs/>
          <w:sz w:val="28"/>
          <w:szCs w:val="28"/>
          <w:lang w:val="en-US" w:eastAsia="ru-RU"/>
        </w:rPr>
      </w:pPr>
    </w:p>
    <w:p w:rsidR="00C96BED" w:rsidRDefault="00C96BED" w:rsidP="005B62BC">
      <w:pPr>
        <w:autoSpaceDE w:val="0"/>
        <w:autoSpaceDN w:val="0"/>
        <w:spacing w:after="0" w:line="240" w:lineRule="auto"/>
        <w:rPr>
          <w:rFonts w:ascii="Times New Roman" w:eastAsia="Times New Roman" w:hAnsi="Times New Roman" w:cs="Times New Roman"/>
          <w:b/>
          <w:bCs/>
          <w:sz w:val="28"/>
          <w:szCs w:val="28"/>
          <w:lang w:val="en-US" w:eastAsia="ru-RU"/>
        </w:rPr>
      </w:pPr>
    </w:p>
    <w:p w:rsidR="00C96BED" w:rsidRDefault="00C96BED" w:rsidP="005B62BC">
      <w:pPr>
        <w:autoSpaceDE w:val="0"/>
        <w:autoSpaceDN w:val="0"/>
        <w:spacing w:after="0" w:line="240" w:lineRule="auto"/>
        <w:rPr>
          <w:rFonts w:ascii="Times New Roman" w:eastAsia="Times New Roman" w:hAnsi="Times New Roman" w:cs="Times New Roman"/>
          <w:b/>
          <w:bCs/>
          <w:sz w:val="28"/>
          <w:szCs w:val="28"/>
          <w:lang w:val="en-US" w:eastAsia="ru-RU"/>
        </w:rPr>
      </w:pPr>
    </w:p>
    <w:p w:rsidR="00C96BED" w:rsidRDefault="00C96BED" w:rsidP="005B62BC">
      <w:pPr>
        <w:autoSpaceDE w:val="0"/>
        <w:autoSpaceDN w:val="0"/>
        <w:spacing w:after="0" w:line="240" w:lineRule="auto"/>
        <w:rPr>
          <w:rFonts w:ascii="Times New Roman" w:eastAsia="Times New Roman" w:hAnsi="Times New Roman" w:cs="Times New Roman"/>
          <w:b/>
          <w:bCs/>
          <w:sz w:val="28"/>
          <w:szCs w:val="28"/>
          <w:lang w:val="en-US" w:eastAsia="ru-RU"/>
        </w:rPr>
      </w:pPr>
    </w:p>
    <w:p w:rsidR="00C96BED" w:rsidRDefault="00C96BED" w:rsidP="005B62BC">
      <w:pPr>
        <w:autoSpaceDE w:val="0"/>
        <w:autoSpaceDN w:val="0"/>
        <w:spacing w:after="0" w:line="240" w:lineRule="auto"/>
        <w:rPr>
          <w:rFonts w:ascii="Times New Roman" w:eastAsia="Times New Roman" w:hAnsi="Times New Roman" w:cs="Times New Roman"/>
          <w:b/>
          <w:bCs/>
          <w:sz w:val="28"/>
          <w:szCs w:val="28"/>
          <w:lang w:val="en-US" w:eastAsia="ru-RU"/>
        </w:rPr>
      </w:pPr>
    </w:p>
    <w:p w:rsidR="00C96BED" w:rsidRDefault="00C96BED" w:rsidP="005B62BC">
      <w:pPr>
        <w:autoSpaceDE w:val="0"/>
        <w:autoSpaceDN w:val="0"/>
        <w:spacing w:after="0" w:line="240" w:lineRule="auto"/>
        <w:rPr>
          <w:rFonts w:ascii="Times New Roman" w:eastAsia="Times New Roman" w:hAnsi="Times New Roman" w:cs="Times New Roman"/>
          <w:b/>
          <w:bCs/>
          <w:sz w:val="28"/>
          <w:szCs w:val="28"/>
          <w:lang w:val="en-US" w:eastAsia="ru-RU"/>
        </w:rPr>
      </w:pPr>
    </w:p>
    <w:p w:rsidR="00C96BED" w:rsidRDefault="00C96BED" w:rsidP="005B62BC">
      <w:pPr>
        <w:autoSpaceDE w:val="0"/>
        <w:autoSpaceDN w:val="0"/>
        <w:spacing w:after="0" w:line="240" w:lineRule="auto"/>
        <w:rPr>
          <w:rFonts w:ascii="Times New Roman" w:eastAsia="Times New Roman" w:hAnsi="Times New Roman" w:cs="Times New Roman"/>
          <w:b/>
          <w:bCs/>
          <w:sz w:val="28"/>
          <w:szCs w:val="28"/>
          <w:lang w:val="en-US" w:eastAsia="ru-RU"/>
        </w:rPr>
      </w:pPr>
    </w:p>
    <w:p w:rsidR="00C96BED" w:rsidRDefault="00C96BED" w:rsidP="005B62BC">
      <w:pPr>
        <w:autoSpaceDE w:val="0"/>
        <w:autoSpaceDN w:val="0"/>
        <w:spacing w:after="0" w:line="240" w:lineRule="auto"/>
        <w:rPr>
          <w:rFonts w:ascii="Times New Roman" w:eastAsia="Times New Roman" w:hAnsi="Times New Roman" w:cs="Times New Roman"/>
          <w:b/>
          <w:bCs/>
          <w:sz w:val="28"/>
          <w:szCs w:val="28"/>
          <w:lang w:val="en-US" w:eastAsia="ru-RU"/>
        </w:rPr>
      </w:pPr>
    </w:p>
    <w:p w:rsidR="005B62BC" w:rsidRPr="005B62BC" w:rsidRDefault="00C96BED" w:rsidP="005B62BC">
      <w:pPr>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ab/>
      </w:r>
    </w:p>
    <w:tbl>
      <w:tblPr>
        <w:tblW w:w="10890" w:type="dxa"/>
        <w:tblInd w:w="-859" w:type="dxa"/>
        <w:tblLayout w:type="fixed"/>
        <w:tblLook w:val="0000" w:firstRow="0" w:lastRow="0" w:firstColumn="0" w:lastColumn="0" w:noHBand="0" w:noVBand="0"/>
      </w:tblPr>
      <w:tblGrid>
        <w:gridCol w:w="1109"/>
        <w:gridCol w:w="1134"/>
        <w:gridCol w:w="3544"/>
        <w:gridCol w:w="1134"/>
        <w:gridCol w:w="1134"/>
        <w:gridCol w:w="1417"/>
        <w:gridCol w:w="1418"/>
      </w:tblGrid>
      <w:tr w:rsidR="005B62BC" w:rsidRPr="005B62BC" w:rsidTr="00873240">
        <w:tblPrEx>
          <w:tblCellMar>
            <w:top w:w="0" w:type="dxa"/>
            <w:bottom w:w="0" w:type="dxa"/>
          </w:tblCellMar>
        </w:tblPrEx>
        <w:trPr>
          <w:cantSplit/>
          <w:trHeight w:val="253"/>
        </w:trPr>
        <w:tc>
          <w:tcPr>
            <w:tcW w:w="1109" w:type="dxa"/>
            <w:vMerge w:val="restart"/>
            <w:tcBorders>
              <w:top w:val="single" w:sz="6" w:space="0" w:color="auto"/>
              <w:left w:val="single" w:sz="6" w:space="0" w:color="auto"/>
              <w:bottom w:val="nil"/>
              <w:right w:val="nil"/>
            </w:tcBorders>
            <w:shd w:val="pct5" w:color="auto" w:fill="auto"/>
          </w:tcPr>
          <w:p w:rsidR="005B62BC" w:rsidRPr="005B62BC" w:rsidRDefault="005B62BC" w:rsidP="005B62BC">
            <w:pPr>
              <w:autoSpaceDE w:val="0"/>
              <w:autoSpaceDN w:val="0"/>
              <w:spacing w:after="0" w:line="240" w:lineRule="auto"/>
              <w:ind w:right="-108"/>
              <w:jc w:val="center"/>
              <w:rPr>
                <w:rFonts w:ascii="Times New Roman" w:eastAsia="Times New Roman" w:hAnsi="Times New Roman" w:cs="Times New Roman"/>
                <w:lang w:val="en-US" w:eastAsia="ru-RU"/>
              </w:rPr>
            </w:pPr>
            <w:r w:rsidRPr="005B62BC">
              <w:rPr>
                <w:rFonts w:ascii="Times New Roman" w:eastAsia="Times New Roman" w:hAnsi="Times New Roman" w:cs="Times New Roman"/>
                <w:lang w:val="ru-RU" w:eastAsia="ru-RU"/>
              </w:rPr>
              <w:t>№</w:t>
            </w:r>
          </w:p>
          <w:p w:rsidR="005B62BC" w:rsidRPr="005B62BC" w:rsidRDefault="005B62BC" w:rsidP="005B62BC">
            <w:pPr>
              <w:autoSpaceDE w:val="0"/>
              <w:autoSpaceDN w:val="0"/>
              <w:spacing w:after="0" w:line="240" w:lineRule="auto"/>
              <w:ind w:right="-108"/>
              <w:jc w:val="center"/>
              <w:rPr>
                <w:rFonts w:ascii="Times New Roman" w:eastAsia="Times New Roman" w:hAnsi="Times New Roman" w:cs="Times New Roman"/>
                <w:lang w:val="ru-RU" w:eastAsia="ru-RU"/>
              </w:rPr>
            </w:pPr>
            <w:r w:rsidRPr="005B62BC">
              <w:rPr>
                <w:rFonts w:ascii="Times New Roman" w:eastAsia="Times New Roman" w:hAnsi="Times New Roman" w:cs="Times New Roman"/>
                <w:lang w:val="ru-RU" w:eastAsia="ru-RU"/>
              </w:rPr>
              <w:t xml:space="preserve"> </w:t>
            </w:r>
            <w:proofErr w:type="gramStart"/>
            <w:r w:rsidRPr="005B62BC">
              <w:rPr>
                <w:rFonts w:ascii="Times New Roman" w:eastAsia="Times New Roman" w:hAnsi="Times New Roman" w:cs="Times New Roman"/>
                <w:lang w:val="en-US" w:eastAsia="ru-RU"/>
              </w:rPr>
              <w:t>crt</w:t>
            </w:r>
            <w:proofErr w:type="gramEnd"/>
            <w:r w:rsidRPr="005B62BC">
              <w:rPr>
                <w:rFonts w:ascii="Times New Roman" w:eastAsia="Times New Roman" w:hAnsi="Times New Roman" w:cs="Times New Roman"/>
                <w:lang w:val="ru-RU" w:eastAsia="ru-RU"/>
              </w:rPr>
              <w:t>.</w:t>
            </w:r>
          </w:p>
        </w:tc>
        <w:tc>
          <w:tcPr>
            <w:tcW w:w="1134" w:type="dxa"/>
            <w:vMerge w:val="restart"/>
            <w:tcBorders>
              <w:top w:val="single" w:sz="6" w:space="0" w:color="auto"/>
              <w:left w:val="single" w:sz="6" w:space="0" w:color="auto"/>
              <w:bottom w:val="nil"/>
              <w:right w:val="nil"/>
            </w:tcBorders>
            <w:shd w:val="pct5" w:color="auto" w:fill="auto"/>
          </w:tcPr>
          <w:p w:rsidR="005B62BC" w:rsidRPr="005B62BC" w:rsidRDefault="005B62BC" w:rsidP="005B62BC">
            <w:pPr>
              <w:autoSpaceDE w:val="0"/>
              <w:autoSpaceDN w:val="0"/>
              <w:spacing w:after="0" w:line="240" w:lineRule="auto"/>
              <w:ind w:left="-120" w:right="-108"/>
              <w:jc w:val="center"/>
              <w:rPr>
                <w:rFonts w:ascii="Times New Roman" w:eastAsia="Times New Roman" w:hAnsi="Times New Roman" w:cs="Times New Roman"/>
                <w:lang w:val="en-US" w:eastAsia="ru-RU"/>
              </w:rPr>
            </w:pPr>
            <w:r w:rsidRPr="005B62BC">
              <w:rPr>
                <w:rFonts w:ascii="Times New Roman" w:eastAsia="Times New Roman" w:hAnsi="Times New Roman" w:cs="Times New Roman"/>
                <w:lang w:eastAsia="ru-RU"/>
              </w:rPr>
              <w:t>Simbol</w:t>
            </w:r>
            <w:r w:rsidRPr="005B62BC">
              <w:rPr>
                <w:rFonts w:ascii="Times New Roman" w:eastAsia="Times New Roman" w:hAnsi="Times New Roman" w:cs="Times New Roman"/>
                <w:lang w:val="en-US" w:eastAsia="ru-RU"/>
              </w:rPr>
              <w:t xml:space="preserve"> </w:t>
            </w:r>
            <w:r w:rsidRPr="005B62BC">
              <w:rPr>
                <w:rFonts w:ascii="Times New Roman" w:eastAsia="Times New Roman" w:hAnsi="Times New Roman" w:cs="Times New Roman"/>
                <w:lang w:eastAsia="ru-RU"/>
              </w:rPr>
              <w:t xml:space="preserve">norme, cod </w:t>
            </w:r>
            <w:r w:rsidRPr="005B62BC">
              <w:rPr>
                <w:rFonts w:ascii="Times New Roman" w:eastAsia="Times New Roman" w:hAnsi="Times New Roman" w:cs="Times New Roman"/>
                <w:lang w:val="en-US" w:eastAsia="ru-RU"/>
              </w:rPr>
              <w:t xml:space="preserve"> </w:t>
            </w:r>
            <w:r w:rsidRPr="005B62BC">
              <w:rPr>
                <w:rFonts w:ascii="Times New Roman" w:eastAsia="Times New Roman" w:hAnsi="Times New Roman" w:cs="Times New Roman"/>
                <w:lang w:eastAsia="ru-RU"/>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5B62BC" w:rsidRPr="005B62BC" w:rsidRDefault="005B62BC" w:rsidP="005B62BC">
            <w:pPr>
              <w:autoSpaceDE w:val="0"/>
              <w:autoSpaceDN w:val="0"/>
              <w:spacing w:after="0" w:line="240" w:lineRule="auto"/>
              <w:jc w:val="center"/>
              <w:rPr>
                <w:rFonts w:ascii="Times New Roman" w:eastAsia="Times New Roman" w:hAnsi="Times New Roman" w:cs="Times New Roman"/>
                <w:lang w:eastAsia="ru-RU"/>
              </w:rPr>
            </w:pPr>
          </w:p>
          <w:p w:rsidR="005B62BC" w:rsidRPr="005B62BC" w:rsidRDefault="005B62BC" w:rsidP="005B62BC">
            <w:pPr>
              <w:autoSpaceDE w:val="0"/>
              <w:autoSpaceDN w:val="0"/>
              <w:spacing w:after="0" w:line="240" w:lineRule="auto"/>
              <w:jc w:val="center"/>
              <w:rPr>
                <w:rFonts w:ascii="Times New Roman" w:eastAsia="Times New Roman" w:hAnsi="Times New Roman" w:cs="Times New Roman"/>
                <w:lang w:val="ru-RU" w:eastAsia="ru-RU"/>
              </w:rPr>
            </w:pPr>
            <w:r w:rsidRPr="005B62BC">
              <w:rPr>
                <w:rFonts w:ascii="Times New Roman" w:eastAsia="Times New Roman" w:hAnsi="Times New Roman" w:cs="Times New Roman"/>
                <w:lang w:eastAsia="ru-RU"/>
              </w:rPr>
              <w:t xml:space="preserve">Denumire lucrгri       </w:t>
            </w:r>
          </w:p>
        </w:tc>
        <w:tc>
          <w:tcPr>
            <w:tcW w:w="1134" w:type="dxa"/>
            <w:vMerge w:val="restart"/>
            <w:tcBorders>
              <w:top w:val="single" w:sz="6" w:space="0" w:color="auto"/>
              <w:left w:val="single" w:sz="6" w:space="0" w:color="auto"/>
              <w:bottom w:val="nil"/>
              <w:right w:val="nil"/>
            </w:tcBorders>
            <w:shd w:val="pct5" w:color="auto" w:fill="auto"/>
          </w:tcPr>
          <w:p w:rsidR="005B62BC" w:rsidRPr="005B62BC" w:rsidRDefault="005B62BC" w:rsidP="005B62BC">
            <w:pPr>
              <w:autoSpaceDE w:val="0"/>
              <w:autoSpaceDN w:val="0"/>
              <w:spacing w:after="0" w:line="240" w:lineRule="auto"/>
              <w:ind w:left="-108" w:right="-108"/>
              <w:jc w:val="center"/>
              <w:rPr>
                <w:rFonts w:ascii="Times New Roman" w:eastAsia="Times New Roman" w:hAnsi="Times New Roman" w:cs="Times New Roman"/>
                <w:lang w:eastAsia="ru-RU"/>
              </w:rPr>
            </w:pPr>
          </w:p>
          <w:p w:rsidR="005B62BC" w:rsidRPr="005B62BC" w:rsidRDefault="005B62BC" w:rsidP="005B62BC">
            <w:pPr>
              <w:autoSpaceDE w:val="0"/>
              <w:autoSpaceDN w:val="0"/>
              <w:spacing w:after="0" w:line="240" w:lineRule="auto"/>
              <w:ind w:left="-108" w:right="-108"/>
              <w:jc w:val="center"/>
              <w:rPr>
                <w:rFonts w:ascii="Times New Roman" w:eastAsia="Times New Roman" w:hAnsi="Times New Roman" w:cs="Times New Roman"/>
                <w:lang w:val="ru-RU" w:eastAsia="ru-RU"/>
              </w:rPr>
            </w:pPr>
            <w:r w:rsidRPr="005B62BC">
              <w:rPr>
                <w:rFonts w:ascii="Times New Roman" w:eastAsia="Times New Roman" w:hAnsi="Times New Roman" w:cs="Times New Roman"/>
                <w:lang w:eastAsia="ru-RU"/>
              </w:rPr>
              <w:t>U.M.</w:t>
            </w:r>
            <w:r w:rsidRPr="005B62BC">
              <w:rPr>
                <w:rFonts w:ascii="Times New Roman" w:eastAsia="Times New Roman" w:hAnsi="Times New Roman" w:cs="Times New Roman"/>
                <w:lang w:val="ru-RU" w:eastAsia="ru-RU"/>
              </w:rPr>
              <w:t xml:space="preserve"> </w:t>
            </w:r>
          </w:p>
        </w:tc>
        <w:tc>
          <w:tcPr>
            <w:tcW w:w="1134" w:type="dxa"/>
            <w:vMerge w:val="restart"/>
            <w:tcBorders>
              <w:top w:val="single" w:sz="6" w:space="0" w:color="auto"/>
              <w:left w:val="single" w:sz="6" w:space="0" w:color="auto"/>
              <w:bottom w:val="nil"/>
              <w:right w:val="nil"/>
            </w:tcBorders>
            <w:shd w:val="pct5" w:color="auto" w:fill="auto"/>
          </w:tcPr>
          <w:p w:rsidR="005B62BC" w:rsidRPr="005B62BC" w:rsidRDefault="005B62BC" w:rsidP="005B62BC">
            <w:pPr>
              <w:autoSpaceDE w:val="0"/>
              <w:autoSpaceDN w:val="0"/>
              <w:spacing w:after="0" w:line="240" w:lineRule="auto"/>
              <w:ind w:left="-108" w:right="-108"/>
              <w:jc w:val="center"/>
              <w:rPr>
                <w:rFonts w:ascii="Times New Roman" w:eastAsia="Times New Roman" w:hAnsi="Times New Roman" w:cs="Times New Roman"/>
                <w:lang w:val="en-US" w:eastAsia="ru-RU"/>
              </w:rPr>
            </w:pPr>
            <w:r w:rsidRPr="005B62BC">
              <w:rPr>
                <w:rFonts w:ascii="Times New Roman" w:eastAsia="Times New Roman" w:hAnsi="Times New Roman" w:cs="Times New Roman"/>
                <w:lang w:eastAsia="ru-RU"/>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5B62BC" w:rsidRPr="005B62BC" w:rsidRDefault="005B62BC" w:rsidP="005B62BC">
            <w:pPr>
              <w:autoSpaceDE w:val="0"/>
              <w:autoSpaceDN w:val="0"/>
              <w:spacing w:after="0" w:line="240" w:lineRule="auto"/>
              <w:ind w:left="-108" w:right="-108"/>
              <w:jc w:val="center"/>
              <w:rPr>
                <w:rFonts w:ascii="Times New Roman" w:eastAsia="Times New Roman" w:hAnsi="Times New Roman" w:cs="Times New Roman"/>
                <w:lang w:val="en-US" w:eastAsia="ru-RU"/>
              </w:rPr>
            </w:pPr>
            <w:r w:rsidRPr="005B62BC">
              <w:rPr>
                <w:rFonts w:ascii="Times New Roman" w:eastAsia="Times New Roman" w:hAnsi="Times New Roman" w:cs="Times New Roman"/>
                <w:lang w:val="en-US" w:eastAsia="ru-RU"/>
              </w:rPr>
              <w:t>Preю pe unitate de mгsurг, lei (inclusiv salariu)</w:t>
            </w:r>
          </w:p>
        </w:tc>
        <w:tc>
          <w:tcPr>
            <w:tcW w:w="1418" w:type="dxa"/>
            <w:vMerge w:val="restart"/>
            <w:tcBorders>
              <w:top w:val="single" w:sz="6" w:space="0" w:color="auto"/>
              <w:left w:val="single" w:sz="6" w:space="0" w:color="auto"/>
              <w:bottom w:val="nil"/>
              <w:right w:val="nil"/>
            </w:tcBorders>
            <w:shd w:val="pct5" w:color="auto" w:fill="auto"/>
          </w:tcPr>
          <w:p w:rsidR="005B62BC" w:rsidRPr="005B62BC" w:rsidRDefault="005B62BC" w:rsidP="005B62BC">
            <w:pPr>
              <w:autoSpaceDE w:val="0"/>
              <w:autoSpaceDN w:val="0"/>
              <w:spacing w:after="0" w:line="240" w:lineRule="auto"/>
              <w:ind w:left="-108" w:right="-108"/>
              <w:jc w:val="center"/>
              <w:rPr>
                <w:rFonts w:ascii="Times New Roman" w:eastAsia="Times New Roman" w:hAnsi="Times New Roman" w:cs="Times New Roman"/>
                <w:lang w:val="en-US" w:eastAsia="ru-RU"/>
              </w:rPr>
            </w:pPr>
            <w:r w:rsidRPr="005B62BC">
              <w:rPr>
                <w:rFonts w:ascii="Times New Roman" w:eastAsia="Times New Roman" w:hAnsi="Times New Roman" w:cs="Times New Roman"/>
                <w:lang w:val="en-US" w:eastAsia="ru-RU"/>
              </w:rPr>
              <w:t>Total, lei (col.5 x col.6)</w:t>
            </w:r>
          </w:p>
        </w:tc>
      </w:tr>
      <w:tr w:rsidR="005B62BC" w:rsidRPr="005B62BC" w:rsidTr="00873240">
        <w:tblPrEx>
          <w:tblCellMar>
            <w:top w:w="0" w:type="dxa"/>
            <w:bottom w:w="0" w:type="dxa"/>
          </w:tblCellMar>
        </w:tblPrEx>
        <w:trPr>
          <w:cantSplit/>
          <w:trHeight w:val="253"/>
        </w:trPr>
        <w:tc>
          <w:tcPr>
            <w:tcW w:w="1109" w:type="dxa"/>
            <w:vMerge/>
            <w:tcBorders>
              <w:top w:val="nil"/>
              <w:left w:val="single" w:sz="6" w:space="0" w:color="auto"/>
              <w:bottom w:val="single" w:sz="6" w:space="0" w:color="auto"/>
              <w:right w:val="single" w:sz="6" w:space="0" w:color="auto"/>
            </w:tcBorders>
            <w:shd w:val="pct5" w:color="auto" w:fill="auto"/>
          </w:tcPr>
          <w:p w:rsidR="005B62BC" w:rsidRPr="005B62BC" w:rsidRDefault="005B62BC" w:rsidP="005B62BC">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5B62BC" w:rsidRPr="005B62BC" w:rsidRDefault="005B62BC" w:rsidP="005B62BC">
            <w:pPr>
              <w:autoSpaceDE w:val="0"/>
              <w:autoSpaceDN w:val="0"/>
              <w:spacing w:after="0" w:line="240" w:lineRule="auto"/>
              <w:jc w:val="center"/>
              <w:rPr>
                <w:rFonts w:ascii="Times New Roman" w:eastAsia="Times New Roman" w:hAnsi="Times New Roman" w:cs="Times New Roman"/>
                <w:lang w:val="en-US" w:eastAsia="ru-RU"/>
              </w:rPr>
            </w:pPr>
          </w:p>
        </w:tc>
        <w:tc>
          <w:tcPr>
            <w:tcW w:w="3544" w:type="dxa"/>
            <w:vMerge/>
            <w:tcBorders>
              <w:top w:val="nil"/>
              <w:left w:val="single" w:sz="6" w:space="0" w:color="auto"/>
              <w:bottom w:val="single" w:sz="6" w:space="0" w:color="auto"/>
              <w:right w:val="single" w:sz="6" w:space="0" w:color="auto"/>
            </w:tcBorders>
            <w:shd w:val="pct5" w:color="auto" w:fill="auto"/>
          </w:tcPr>
          <w:p w:rsidR="005B62BC" w:rsidRPr="005B62BC" w:rsidRDefault="005B62BC" w:rsidP="005B62BC">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5B62BC" w:rsidRPr="005B62BC" w:rsidRDefault="005B62BC" w:rsidP="005B62BC">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5B62BC" w:rsidRPr="005B62BC" w:rsidRDefault="005B62BC" w:rsidP="005B62BC">
            <w:pPr>
              <w:autoSpaceDE w:val="0"/>
              <w:autoSpaceDN w:val="0"/>
              <w:spacing w:after="0" w:line="240" w:lineRule="auto"/>
              <w:jc w:val="center"/>
              <w:rPr>
                <w:rFonts w:ascii="Times New Roman" w:eastAsia="Times New Roman" w:hAnsi="Times New Roman" w:cs="Times New Roman"/>
                <w:lang w:val="en-US" w:eastAsia="ru-RU"/>
              </w:rPr>
            </w:pPr>
          </w:p>
        </w:tc>
        <w:tc>
          <w:tcPr>
            <w:tcW w:w="1417" w:type="dxa"/>
            <w:vMerge/>
            <w:tcBorders>
              <w:top w:val="nil"/>
              <w:left w:val="single" w:sz="6" w:space="0" w:color="auto"/>
              <w:bottom w:val="single" w:sz="6" w:space="0" w:color="auto"/>
              <w:right w:val="single" w:sz="6" w:space="0" w:color="auto"/>
            </w:tcBorders>
          </w:tcPr>
          <w:p w:rsidR="005B62BC" w:rsidRPr="005B62BC" w:rsidRDefault="005B62BC" w:rsidP="005B62BC">
            <w:pPr>
              <w:autoSpaceDE w:val="0"/>
              <w:autoSpaceDN w:val="0"/>
              <w:spacing w:after="0" w:line="240" w:lineRule="auto"/>
              <w:jc w:val="center"/>
              <w:rPr>
                <w:rFonts w:ascii="Times New Roman" w:eastAsia="Times New Roman" w:hAnsi="Times New Roman" w:cs="Times New Roman"/>
                <w:lang w:val="en-US" w:eastAsia="ru-RU"/>
              </w:rPr>
            </w:pPr>
          </w:p>
        </w:tc>
        <w:tc>
          <w:tcPr>
            <w:tcW w:w="1418" w:type="dxa"/>
            <w:vMerge/>
            <w:tcBorders>
              <w:top w:val="nil"/>
              <w:left w:val="single" w:sz="6" w:space="0" w:color="auto"/>
              <w:bottom w:val="single" w:sz="6" w:space="0" w:color="auto"/>
              <w:right w:val="single" w:sz="6" w:space="0" w:color="auto"/>
            </w:tcBorders>
          </w:tcPr>
          <w:p w:rsidR="005B62BC" w:rsidRPr="005B62BC" w:rsidRDefault="005B62BC" w:rsidP="005B62BC">
            <w:pPr>
              <w:autoSpaceDE w:val="0"/>
              <w:autoSpaceDN w:val="0"/>
              <w:spacing w:after="0" w:line="240" w:lineRule="auto"/>
              <w:jc w:val="center"/>
              <w:rPr>
                <w:rFonts w:ascii="Times New Roman" w:eastAsia="Times New Roman" w:hAnsi="Times New Roman" w:cs="Times New Roman"/>
                <w:lang w:val="en-US" w:eastAsia="ru-RU"/>
              </w:rPr>
            </w:pPr>
          </w:p>
        </w:tc>
      </w:tr>
    </w:tbl>
    <w:p w:rsidR="005B62BC" w:rsidRPr="005B62BC" w:rsidRDefault="005B62BC" w:rsidP="005B62BC">
      <w:pPr>
        <w:autoSpaceDE w:val="0"/>
        <w:autoSpaceDN w:val="0"/>
        <w:spacing w:after="0" w:line="240" w:lineRule="auto"/>
        <w:rPr>
          <w:rFonts w:ascii="Times New Roman" w:eastAsia="Times New Roman" w:hAnsi="Times New Roman" w:cs="Times New Roman"/>
          <w:sz w:val="2"/>
          <w:szCs w:val="2"/>
          <w:lang w:val="en-US" w:eastAsia="ru-RU"/>
        </w:rPr>
      </w:pPr>
    </w:p>
    <w:tbl>
      <w:tblPr>
        <w:tblW w:w="10889" w:type="dxa"/>
        <w:tblInd w:w="-862" w:type="dxa"/>
        <w:tblLayout w:type="fixed"/>
        <w:tblLook w:val="0000" w:firstRow="0" w:lastRow="0" w:firstColumn="0" w:lastColumn="0" w:noHBand="0" w:noVBand="0"/>
      </w:tblPr>
      <w:tblGrid>
        <w:gridCol w:w="1106"/>
        <w:gridCol w:w="1134"/>
        <w:gridCol w:w="3544"/>
        <w:gridCol w:w="1134"/>
        <w:gridCol w:w="1134"/>
        <w:gridCol w:w="1417"/>
        <w:gridCol w:w="1420"/>
      </w:tblGrid>
      <w:tr w:rsidR="005B62BC" w:rsidRPr="005B62BC" w:rsidTr="00C96BED">
        <w:tblPrEx>
          <w:tblCellMar>
            <w:top w:w="0" w:type="dxa"/>
            <w:bottom w:w="0" w:type="dxa"/>
          </w:tblCellMar>
        </w:tblPrEx>
        <w:trPr>
          <w:cantSplit/>
          <w:tblHeader/>
        </w:trPr>
        <w:tc>
          <w:tcPr>
            <w:tcW w:w="1106" w:type="dxa"/>
            <w:tcBorders>
              <w:top w:val="single" w:sz="6" w:space="0" w:color="auto"/>
              <w:left w:val="single" w:sz="6" w:space="0" w:color="auto"/>
              <w:bottom w:val="double" w:sz="6" w:space="0" w:color="auto"/>
              <w:right w:val="nil"/>
            </w:tcBorders>
            <w:shd w:val="pct5" w:color="auto" w:fill="auto"/>
          </w:tcPr>
          <w:p w:rsidR="005B62BC" w:rsidRPr="005B62BC" w:rsidRDefault="005B62BC" w:rsidP="005B62BC">
            <w:pPr>
              <w:autoSpaceDE w:val="0"/>
              <w:autoSpaceDN w:val="0"/>
              <w:spacing w:after="0" w:line="240" w:lineRule="auto"/>
              <w:ind w:right="-108"/>
              <w:jc w:val="center"/>
              <w:rPr>
                <w:rFonts w:ascii="Times New Roman" w:eastAsia="Times New Roman" w:hAnsi="Times New Roman" w:cs="Times New Roman"/>
                <w:lang w:val="ru-RU" w:eastAsia="ru-RU"/>
              </w:rPr>
            </w:pPr>
            <w:r w:rsidRPr="005B62BC">
              <w:rPr>
                <w:rFonts w:ascii="Times New Roman" w:eastAsia="Times New Roman" w:hAnsi="Times New Roman" w:cs="Times New Roman"/>
                <w:lang w:val="ru-RU" w:eastAsia="ru-RU"/>
              </w:rPr>
              <w:t>1</w:t>
            </w:r>
          </w:p>
        </w:tc>
        <w:tc>
          <w:tcPr>
            <w:tcW w:w="1134" w:type="dxa"/>
            <w:tcBorders>
              <w:top w:val="single" w:sz="6" w:space="0" w:color="auto"/>
              <w:left w:val="single" w:sz="6" w:space="0" w:color="auto"/>
              <w:bottom w:val="double" w:sz="6" w:space="0" w:color="auto"/>
              <w:right w:val="nil"/>
            </w:tcBorders>
            <w:shd w:val="pct5" w:color="auto" w:fill="auto"/>
          </w:tcPr>
          <w:p w:rsidR="005B62BC" w:rsidRPr="005B62BC" w:rsidRDefault="005B62BC" w:rsidP="005B62BC">
            <w:pPr>
              <w:autoSpaceDE w:val="0"/>
              <w:autoSpaceDN w:val="0"/>
              <w:spacing w:after="0" w:line="240" w:lineRule="auto"/>
              <w:ind w:left="-120" w:right="-108"/>
              <w:jc w:val="center"/>
              <w:rPr>
                <w:rFonts w:ascii="Times New Roman" w:eastAsia="Times New Roman" w:hAnsi="Times New Roman" w:cs="Times New Roman"/>
                <w:lang w:val="ru-RU" w:eastAsia="ru-RU"/>
              </w:rPr>
            </w:pPr>
            <w:r w:rsidRPr="005B62BC">
              <w:rPr>
                <w:rFonts w:ascii="Times New Roman" w:eastAsia="Times New Roman" w:hAnsi="Times New Roman" w:cs="Times New Roman"/>
                <w:lang w:val="ru-RU" w:eastAsia="ru-RU"/>
              </w:rPr>
              <w:t>2</w:t>
            </w:r>
          </w:p>
        </w:tc>
        <w:tc>
          <w:tcPr>
            <w:tcW w:w="3544" w:type="dxa"/>
            <w:tcBorders>
              <w:top w:val="single" w:sz="6" w:space="0" w:color="auto"/>
              <w:left w:val="single" w:sz="6" w:space="0" w:color="auto"/>
              <w:bottom w:val="double" w:sz="6" w:space="0" w:color="auto"/>
              <w:right w:val="nil"/>
            </w:tcBorders>
            <w:shd w:val="pct5" w:color="auto" w:fill="auto"/>
          </w:tcPr>
          <w:p w:rsidR="005B62BC" w:rsidRPr="005B62BC" w:rsidRDefault="005B62BC" w:rsidP="005B62BC">
            <w:pPr>
              <w:autoSpaceDE w:val="0"/>
              <w:autoSpaceDN w:val="0"/>
              <w:spacing w:after="0" w:line="240" w:lineRule="auto"/>
              <w:jc w:val="center"/>
              <w:rPr>
                <w:rFonts w:ascii="Times New Roman" w:eastAsia="Times New Roman" w:hAnsi="Times New Roman" w:cs="Times New Roman"/>
                <w:lang w:val="ru-RU" w:eastAsia="ru-RU"/>
              </w:rPr>
            </w:pPr>
            <w:r w:rsidRPr="005B62BC">
              <w:rPr>
                <w:rFonts w:ascii="Times New Roman" w:eastAsia="Times New Roman" w:hAnsi="Times New Roman" w:cs="Times New Roman"/>
                <w:lang w:val="ru-RU" w:eastAsia="ru-RU"/>
              </w:rPr>
              <w:t>3</w:t>
            </w:r>
          </w:p>
        </w:tc>
        <w:tc>
          <w:tcPr>
            <w:tcW w:w="1134" w:type="dxa"/>
            <w:tcBorders>
              <w:top w:val="single" w:sz="6" w:space="0" w:color="auto"/>
              <w:left w:val="single" w:sz="6" w:space="0" w:color="auto"/>
              <w:bottom w:val="double" w:sz="6" w:space="0" w:color="auto"/>
              <w:right w:val="nil"/>
            </w:tcBorders>
            <w:shd w:val="pct5" w:color="auto" w:fill="auto"/>
          </w:tcPr>
          <w:p w:rsidR="005B62BC" w:rsidRPr="005B62BC" w:rsidRDefault="005B62BC" w:rsidP="005B62BC">
            <w:pPr>
              <w:autoSpaceDE w:val="0"/>
              <w:autoSpaceDN w:val="0"/>
              <w:spacing w:after="0" w:line="240" w:lineRule="auto"/>
              <w:ind w:left="-108" w:right="-108"/>
              <w:jc w:val="center"/>
              <w:rPr>
                <w:rFonts w:ascii="Times New Roman" w:eastAsia="Times New Roman" w:hAnsi="Times New Roman" w:cs="Times New Roman"/>
                <w:lang w:val="ru-RU" w:eastAsia="ru-RU"/>
              </w:rPr>
            </w:pPr>
            <w:r w:rsidRPr="005B62BC">
              <w:rPr>
                <w:rFonts w:ascii="Times New Roman" w:eastAsia="Times New Roman" w:hAnsi="Times New Roman" w:cs="Times New Roman"/>
                <w:lang w:val="ru-RU" w:eastAsia="ru-RU"/>
              </w:rPr>
              <w:t>4</w:t>
            </w:r>
          </w:p>
        </w:tc>
        <w:tc>
          <w:tcPr>
            <w:tcW w:w="1134" w:type="dxa"/>
            <w:tcBorders>
              <w:top w:val="single" w:sz="6" w:space="0" w:color="auto"/>
              <w:left w:val="single" w:sz="6" w:space="0" w:color="auto"/>
              <w:bottom w:val="double" w:sz="6" w:space="0" w:color="auto"/>
              <w:right w:val="nil"/>
            </w:tcBorders>
            <w:shd w:val="pct5" w:color="auto" w:fill="auto"/>
          </w:tcPr>
          <w:p w:rsidR="005B62BC" w:rsidRPr="005B62BC" w:rsidRDefault="005B62BC" w:rsidP="005B62BC">
            <w:pPr>
              <w:autoSpaceDE w:val="0"/>
              <w:autoSpaceDN w:val="0"/>
              <w:spacing w:after="0" w:line="240" w:lineRule="auto"/>
              <w:ind w:left="-108" w:right="-108"/>
              <w:jc w:val="center"/>
              <w:rPr>
                <w:rFonts w:ascii="Times New Roman" w:eastAsia="Times New Roman" w:hAnsi="Times New Roman" w:cs="Times New Roman"/>
                <w:lang w:val="ru-RU" w:eastAsia="ru-RU"/>
              </w:rPr>
            </w:pPr>
            <w:r w:rsidRPr="005B62BC">
              <w:rPr>
                <w:rFonts w:ascii="Times New Roman" w:eastAsia="Times New Roman" w:hAnsi="Times New Roman" w:cs="Times New Roman"/>
                <w:lang w:val="ru-RU" w:eastAsia="ru-RU"/>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5B62BC" w:rsidRPr="005B62BC" w:rsidRDefault="005B62BC" w:rsidP="005B62BC">
            <w:pPr>
              <w:autoSpaceDE w:val="0"/>
              <w:autoSpaceDN w:val="0"/>
              <w:spacing w:after="0" w:line="240" w:lineRule="auto"/>
              <w:jc w:val="center"/>
              <w:rPr>
                <w:rFonts w:ascii="Times New Roman" w:eastAsia="Times New Roman" w:hAnsi="Times New Roman" w:cs="Times New Roman"/>
                <w:lang w:val="ru-RU" w:eastAsia="ru-RU"/>
              </w:rPr>
            </w:pPr>
            <w:r w:rsidRPr="005B62BC">
              <w:rPr>
                <w:rFonts w:ascii="Times New Roman" w:eastAsia="Times New Roman" w:hAnsi="Times New Roman" w:cs="Times New Roman"/>
                <w:lang w:val="ru-RU" w:eastAsia="ru-RU"/>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5B62BC" w:rsidRPr="005B62BC" w:rsidRDefault="005B62BC" w:rsidP="005B62BC">
            <w:pPr>
              <w:autoSpaceDE w:val="0"/>
              <w:autoSpaceDN w:val="0"/>
              <w:spacing w:after="0" w:line="240" w:lineRule="auto"/>
              <w:jc w:val="center"/>
              <w:rPr>
                <w:rFonts w:ascii="Times New Roman" w:eastAsia="Times New Roman" w:hAnsi="Times New Roman" w:cs="Times New Roman"/>
                <w:lang w:val="ru-RU" w:eastAsia="ru-RU"/>
              </w:rPr>
            </w:pPr>
            <w:r w:rsidRPr="005B62BC">
              <w:rPr>
                <w:rFonts w:ascii="Times New Roman" w:eastAsia="Times New Roman" w:hAnsi="Times New Roman" w:cs="Times New Roman"/>
                <w:lang w:val="ru-RU" w:eastAsia="ru-RU"/>
              </w:rPr>
              <w:t>7</w:t>
            </w:r>
          </w:p>
        </w:tc>
      </w:tr>
      <w:tr w:rsidR="005B62BC" w:rsidRPr="005B62BC" w:rsidTr="00C96BED">
        <w:tblPrEx>
          <w:tblCellMar>
            <w:top w:w="0" w:type="dxa"/>
            <w:bottom w:w="0" w:type="dxa"/>
          </w:tblCellMar>
        </w:tblPrEx>
        <w:tc>
          <w:tcPr>
            <w:tcW w:w="1106" w:type="dxa"/>
            <w:tcBorders>
              <w:top w:val="nil"/>
              <w:left w:val="single" w:sz="6" w:space="0" w:color="auto"/>
              <w:bottom w:val="nil"/>
              <w:right w:val="nil"/>
            </w:tcBorders>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134" w:type="dxa"/>
            <w:tcBorders>
              <w:top w:val="nil"/>
              <w:left w:val="single" w:sz="6" w:space="0" w:color="auto"/>
              <w:bottom w:val="nil"/>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nil"/>
              <w:left w:val="single" w:sz="6" w:space="0" w:color="auto"/>
              <w:bottom w:val="nil"/>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b/>
                <w:bCs/>
                <w:lang w:val="ru-RU" w:eastAsia="ru-RU"/>
              </w:rPr>
            </w:pPr>
            <w:r w:rsidRPr="005B62BC">
              <w:rPr>
                <w:rFonts w:ascii="Times New Roman" w:eastAsia="Times New Roman" w:hAnsi="Times New Roman" w:cs="Times New Roman"/>
                <w:b/>
                <w:bCs/>
                <w:lang w:val="en-US" w:eastAsia="ru-RU"/>
              </w:rPr>
              <w:t xml:space="preserve">Capitolul </w:t>
            </w:r>
            <w:r w:rsidRPr="005B62BC">
              <w:rPr>
                <w:rFonts w:ascii="Times New Roman" w:eastAsia="Times New Roman" w:hAnsi="Times New Roman" w:cs="Times New Roman"/>
                <w:b/>
                <w:bCs/>
                <w:lang w:val="ru-RU" w:eastAsia="ru-RU"/>
              </w:rPr>
              <w:t xml:space="preserve">1. Lucrari de montare </w:t>
            </w:r>
          </w:p>
        </w:tc>
        <w:tc>
          <w:tcPr>
            <w:tcW w:w="1134" w:type="dxa"/>
            <w:tcBorders>
              <w:top w:val="nil"/>
              <w:left w:val="single" w:sz="6" w:space="0" w:color="auto"/>
              <w:bottom w:val="nil"/>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tcBorders>
              <w:top w:val="nil"/>
              <w:left w:val="single" w:sz="6" w:space="0" w:color="auto"/>
              <w:bottom w:val="nil"/>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1417" w:type="dxa"/>
            <w:tcBorders>
              <w:top w:val="nil"/>
              <w:left w:val="single" w:sz="6" w:space="0" w:color="auto"/>
              <w:bottom w:val="nil"/>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1420" w:type="dxa"/>
            <w:tcBorders>
              <w:top w:val="nil"/>
              <w:left w:val="single" w:sz="6" w:space="0" w:color="auto"/>
              <w:bottom w:val="nil"/>
              <w:right w:val="single" w:sz="6"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08-03-572-5</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en-US" w:eastAsia="ru-RU"/>
              </w:rPr>
              <w:t>Bloc de comanda de executare tip dulap sau punct de distributie (dulap), montat pe perete, inaltime si latime, mm, pina la 1700</w:t>
            </w:r>
            <w:r w:rsidRPr="005B62BC">
              <w:rPr>
                <w:rFonts w:ascii="Times New Roman" w:eastAsia="Times New Roman" w:hAnsi="Times New Roman" w:cs="Times New Roman"/>
                <w:sz w:val="20"/>
                <w:szCs w:val="20"/>
                <w:lang w:val="ru-RU" w:eastAsia="ru-RU"/>
              </w:rPr>
              <w:t>х</w:t>
            </w:r>
            <w:r w:rsidRPr="005B62BC">
              <w:rPr>
                <w:rFonts w:ascii="Times New Roman" w:eastAsia="Times New Roman" w:hAnsi="Times New Roman" w:cs="Times New Roman"/>
                <w:sz w:val="20"/>
                <w:szCs w:val="20"/>
                <w:lang w:val="en-US" w:eastAsia="ru-RU"/>
              </w:rPr>
              <w:t>1100 (</w:t>
            </w:r>
            <w:r w:rsidRPr="005B62BC">
              <w:rPr>
                <w:rFonts w:ascii="Times New Roman" w:eastAsia="Times New Roman" w:hAnsi="Times New Roman" w:cs="Times New Roman"/>
                <w:sz w:val="20"/>
                <w:szCs w:val="20"/>
                <w:lang w:val="ru-RU" w:eastAsia="ru-RU"/>
              </w:rPr>
              <w:t>Пункт</w:t>
            </w:r>
            <w:r w:rsidRPr="005B62BC">
              <w:rPr>
                <w:rFonts w:ascii="Times New Roman" w:eastAsia="Times New Roman" w:hAnsi="Times New Roman" w:cs="Times New Roman"/>
                <w:sz w:val="20"/>
                <w:szCs w:val="20"/>
                <w:lang w:val="en-US" w:eastAsia="ru-RU"/>
              </w:rPr>
              <w:t xml:space="preserve"> </w:t>
            </w:r>
            <w:r w:rsidRPr="005B62BC">
              <w:rPr>
                <w:rFonts w:ascii="Times New Roman" w:eastAsia="Times New Roman" w:hAnsi="Times New Roman" w:cs="Times New Roman"/>
                <w:sz w:val="20"/>
                <w:szCs w:val="20"/>
                <w:lang w:val="ru-RU" w:eastAsia="ru-RU"/>
              </w:rPr>
              <w:t>распред</w:t>
            </w:r>
            <w:r w:rsidRPr="005B62BC">
              <w:rPr>
                <w:rFonts w:ascii="Times New Roman" w:eastAsia="Times New Roman" w:hAnsi="Times New Roman" w:cs="Times New Roman"/>
                <w:sz w:val="20"/>
                <w:szCs w:val="20"/>
                <w:lang w:val="en-US" w:eastAsia="ru-RU"/>
              </w:rPr>
              <w:t xml:space="preserve">. </w:t>
            </w:r>
            <w:r w:rsidRPr="005B62BC">
              <w:rPr>
                <w:rFonts w:ascii="Times New Roman" w:eastAsia="Times New Roman" w:hAnsi="Times New Roman" w:cs="Times New Roman"/>
                <w:sz w:val="20"/>
                <w:szCs w:val="20"/>
                <w:lang w:val="ru-RU" w:eastAsia="ru-RU"/>
              </w:rPr>
              <w:t>ГРЩ - ПР11-3080)</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2</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08-03-575-1</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Dispozitiv sau aparat demontat inainte de transportare (Установка выключателей и приборов в щит ГРЩ)</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3</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08-03-572-8</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en-US" w:eastAsia="ru-RU"/>
              </w:rPr>
              <w:t>Bloc de comanda de executare tip dulap sau punct de distributie (dulap), montat in nisa, inaltime si latime, mm, pina la 700</w:t>
            </w:r>
            <w:r w:rsidRPr="005B62BC">
              <w:rPr>
                <w:rFonts w:ascii="Times New Roman" w:eastAsia="Times New Roman" w:hAnsi="Times New Roman" w:cs="Times New Roman"/>
                <w:sz w:val="20"/>
                <w:szCs w:val="20"/>
                <w:lang w:val="ru-RU" w:eastAsia="ru-RU"/>
              </w:rPr>
              <w:t>х</w:t>
            </w:r>
            <w:r w:rsidRPr="005B62BC">
              <w:rPr>
                <w:rFonts w:ascii="Times New Roman" w:eastAsia="Times New Roman" w:hAnsi="Times New Roman" w:cs="Times New Roman"/>
                <w:sz w:val="20"/>
                <w:szCs w:val="20"/>
                <w:lang w:val="en-US" w:eastAsia="ru-RU"/>
              </w:rPr>
              <w:t>850 (</w:t>
            </w:r>
            <w:r w:rsidRPr="005B62BC">
              <w:rPr>
                <w:rFonts w:ascii="Times New Roman" w:eastAsia="Times New Roman" w:hAnsi="Times New Roman" w:cs="Times New Roman"/>
                <w:sz w:val="20"/>
                <w:szCs w:val="20"/>
                <w:lang w:val="ru-RU" w:eastAsia="ru-RU"/>
              </w:rPr>
              <w:t>Щит</w:t>
            </w:r>
            <w:r w:rsidRPr="005B62BC">
              <w:rPr>
                <w:rFonts w:ascii="Times New Roman" w:eastAsia="Times New Roman" w:hAnsi="Times New Roman" w:cs="Times New Roman"/>
                <w:sz w:val="20"/>
                <w:szCs w:val="20"/>
                <w:lang w:val="en-US" w:eastAsia="ru-RU"/>
              </w:rPr>
              <w:t xml:space="preserve"> </w:t>
            </w:r>
            <w:r w:rsidRPr="005B62BC">
              <w:rPr>
                <w:rFonts w:ascii="Times New Roman" w:eastAsia="Times New Roman" w:hAnsi="Times New Roman" w:cs="Times New Roman"/>
                <w:sz w:val="20"/>
                <w:szCs w:val="20"/>
                <w:lang w:val="ru-RU" w:eastAsia="ru-RU"/>
              </w:rPr>
              <w:t>встраев</w:t>
            </w:r>
            <w:r w:rsidRPr="005B62BC">
              <w:rPr>
                <w:rFonts w:ascii="Times New Roman" w:eastAsia="Times New Roman" w:hAnsi="Times New Roman" w:cs="Times New Roman"/>
                <w:sz w:val="20"/>
                <w:szCs w:val="20"/>
                <w:lang w:val="en-US" w:eastAsia="ru-RU"/>
              </w:rPr>
              <w:t xml:space="preserve">. </w:t>
            </w:r>
            <w:r w:rsidRPr="005B62BC">
              <w:rPr>
                <w:rFonts w:ascii="Times New Roman" w:eastAsia="Times New Roman" w:hAnsi="Times New Roman" w:cs="Times New Roman"/>
                <w:sz w:val="20"/>
                <w:szCs w:val="20"/>
                <w:lang w:val="ru-RU" w:eastAsia="ru-RU"/>
              </w:rPr>
              <w:t>ЩРв - 3ЩО, 1ЩС, 4ЩС)</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3,000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4</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08-03-575-1</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en-US" w:eastAsia="ru-RU"/>
              </w:rPr>
            </w:pPr>
            <w:r w:rsidRPr="005B62BC">
              <w:rPr>
                <w:rFonts w:ascii="Times New Roman" w:eastAsia="Times New Roman" w:hAnsi="Times New Roman" w:cs="Times New Roman"/>
                <w:sz w:val="20"/>
                <w:szCs w:val="20"/>
                <w:lang w:val="en-US" w:eastAsia="ru-RU"/>
              </w:rPr>
              <w:t>Dispozitiv sau aparat demontat inainte de transportare (</w:t>
            </w:r>
            <w:r w:rsidRPr="005B62BC">
              <w:rPr>
                <w:rFonts w:ascii="Times New Roman" w:eastAsia="Times New Roman" w:hAnsi="Times New Roman" w:cs="Times New Roman"/>
                <w:sz w:val="20"/>
                <w:szCs w:val="20"/>
                <w:lang w:val="ru-RU" w:eastAsia="ru-RU"/>
              </w:rPr>
              <w:t>в</w:t>
            </w:r>
            <w:r w:rsidRPr="005B62BC">
              <w:rPr>
                <w:rFonts w:ascii="Times New Roman" w:eastAsia="Times New Roman" w:hAnsi="Times New Roman" w:cs="Times New Roman"/>
                <w:sz w:val="20"/>
                <w:szCs w:val="20"/>
                <w:lang w:val="en-US" w:eastAsia="ru-RU"/>
              </w:rPr>
              <w:t xml:space="preserve"> </w:t>
            </w:r>
            <w:r w:rsidRPr="005B62BC">
              <w:rPr>
                <w:rFonts w:ascii="Times New Roman" w:eastAsia="Times New Roman" w:hAnsi="Times New Roman" w:cs="Times New Roman"/>
                <w:sz w:val="20"/>
                <w:szCs w:val="20"/>
                <w:lang w:val="ru-RU" w:eastAsia="ru-RU"/>
              </w:rPr>
              <w:t>щиты</w:t>
            </w:r>
            <w:r w:rsidRPr="005B62BC">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17,000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5</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08-03-530-4</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en-US" w:eastAsia="ru-RU"/>
              </w:rPr>
            </w:pPr>
            <w:r w:rsidRPr="005B62BC">
              <w:rPr>
                <w:rFonts w:ascii="Times New Roman" w:eastAsia="Times New Roman" w:hAnsi="Times New Roman" w:cs="Times New Roman"/>
                <w:sz w:val="20"/>
                <w:szCs w:val="20"/>
                <w:lang w:val="en-US" w:eastAsia="ru-RU"/>
              </w:rPr>
              <w:t>Demaror magnetic de destinatie comuna, separat, montat pe constructie pe perete sau coloana, curent pina la 40 A (</w:t>
            </w:r>
            <w:r w:rsidRPr="005B62BC">
              <w:rPr>
                <w:rFonts w:ascii="Times New Roman" w:eastAsia="Times New Roman" w:hAnsi="Times New Roman" w:cs="Times New Roman"/>
                <w:sz w:val="20"/>
                <w:szCs w:val="20"/>
                <w:lang w:val="ru-RU" w:eastAsia="ru-RU"/>
              </w:rPr>
              <w:t>Контактор</w:t>
            </w:r>
            <w:r w:rsidRPr="005B62BC">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5,000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6</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08-03-532-4</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en-US" w:eastAsia="ru-RU"/>
              </w:rPr>
            </w:pPr>
            <w:r w:rsidRPr="005B62BC">
              <w:rPr>
                <w:rFonts w:ascii="Times New Roman" w:eastAsia="Times New Roman" w:hAnsi="Times New Roman" w:cs="Times New Roman"/>
                <w:sz w:val="20"/>
                <w:szCs w:val="20"/>
                <w:lang w:val="en-US" w:eastAsia="ru-RU"/>
              </w:rPr>
              <w:t>Post de comanda cu butoane, destinatie comuna, montat pe constructie perete sau coloana, cantitatea elementelor postului pina la 3 (</w:t>
            </w:r>
            <w:r w:rsidRPr="005B62BC">
              <w:rPr>
                <w:rFonts w:ascii="Times New Roman" w:eastAsia="Times New Roman" w:hAnsi="Times New Roman" w:cs="Times New Roman"/>
                <w:sz w:val="20"/>
                <w:szCs w:val="20"/>
                <w:lang w:val="ru-RU" w:eastAsia="ru-RU"/>
              </w:rPr>
              <w:t>Пост</w:t>
            </w:r>
            <w:r w:rsidRPr="005B62BC">
              <w:rPr>
                <w:rFonts w:ascii="Times New Roman" w:eastAsia="Times New Roman" w:hAnsi="Times New Roman" w:cs="Times New Roman"/>
                <w:sz w:val="20"/>
                <w:szCs w:val="20"/>
                <w:lang w:val="en-US" w:eastAsia="ru-RU"/>
              </w:rPr>
              <w:t xml:space="preserve"> </w:t>
            </w:r>
            <w:r w:rsidRPr="005B62BC">
              <w:rPr>
                <w:rFonts w:ascii="Times New Roman" w:eastAsia="Times New Roman" w:hAnsi="Times New Roman" w:cs="Times New Roman"/>
                <w:sz w:val="20"/>
                <w:szCs w:val="20"/>
                <w:lang w:val="ru-RU" w:eastAsia="ru-RU"/>
              </w:rPr>
              <w:t>управления</w:t>
            </w:r>
            <w:r w:rsidRPr="005B62BC">
              <w:rPr>
                <w:rFonts w:ascii="Times New Roman" w:eastAsia="Times New Roman" w:hAnsi="Times New Roman" w:cs="Times New Roman"/>
                <w:sz w:val="20"/>
                <w:szCs w:val="20"/>
                <w:lang w:val="en-US" w:eastAsia="ru-RU"/>
              </w:rPr>
              <w:t xml:space="preserve"> </w:t>
            </w:r>
            <w:r w:rsidRPr="005B62BC">
              <w:rPr>
                <w:rFonts w:ascii="Times New Roman" w:eastAsia="Times New Roman" w:hAnsi="Times New Roman" w:cs="Times New Roman"/>
                <w:sz w:val="20"/>
                <w:szCs w:val="20"/>
                <w:lang w:val="ru-RU" w:eastAsia="ru-RU"/>
              </w:rPr>
              <w:t>кнопочный</w:t>
            </w:r>
            <w:r w:rsidRPr="005B62BC">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7</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08-03-594-11</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en-US" w:eastAsia="ru-RU"/>
              </w:rPr>
            </w:pPr>
            <w:r w:rsidRPr="005B62BC">
              <w:rPr>
                <w:rFonts w:ascii="Times New Roman" w:eastAsia="Times New Roman" w:hAnsi="Times New Roman" w:cs="Times New Roman"/>
                <w:sz w:val="20"/>
                <w:szCs w:val="20"/>
                <w:lang w:val="en-US" w:eastAsia="ru-RU"/>
              </w:rPr>
              <w:t>Corp de iluminat cu lampi luminescente in tavane suspendate, montat pe suspensii, cantitate lampi, in corp de iluminat, 4</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 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0,090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8</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08-03-594-10</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en-US" w:eastAsia="ru-RU"/>
              </w:rPr>
            </w:pPr>
            <w:r w:rsidRPr="005B62BC">
              <w:rPr>
                <w:rFonts w:ascii="Times New Roman" w:eastAsia="Times New Roman" w:hAnsi="Times New Roman" w:cs="Times New Roman"/>
                <w:sz w:val="20"/>
                <w:szCs w:val="20"/>
                <w:lang w:val="en-US" w:eastAsia="ru-RU"/>
              </w:rPr>
              <w:t>Corp de iluminat cu lampi luminescente in tavane suspendate, montat pe suspensii, cantitate lampi, in corp de iluminat, 2</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 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0,630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9</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08-03-594-1</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en-US" w:eastAsia="ru-RU"/>
              </w:rPr>
            </w:pPr>
            <w:r w:rsidRPr="005B62BC">
              <w:rPr>
                <w:rFonts w:ascii="Times New Roman" w:eastAsia="Times New Roman" w:hAnsi="Times New Roman" w:cs="Times New Roman"/>
                <w:sz w:val="20"/>
                <w:szCs w:val="20"/>
                <w:lang w:val="en-US" w:eastAsia="ru-RU"/>
              </w:rPr>
              <w:t xml:space="preserve">Corp de iluminat cu lampi luminescente montat separat pe pivoti, cantitate lampi, in corp de iluminat, 1 </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 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0,010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10</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Светильник ЛП03-4x18</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9,000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11</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Светильник ЛП046-2x36 Sport</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42,000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12</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 xml:space="preserve">Светильник ЛCП44-2x36 </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13,000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lastRenderedPageBreak/>
              <w:t xml:space="preserve"> 13</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 xml:space="preserve">Светильник ЛCП44-2x18 </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8,000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14</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 xml:space="preserve">Светильник ЛБО54-1x18 </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15</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08-03-593-10</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Indicatori de iluminat de perete (Светильники светодиод. с указателем "Exit" CCA1001)</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 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0,030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16</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RpEF21G</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Montarea accesoriilor pentru lampi : balast 40 W (Установка блока резер. питания для ламп 58 Вт)</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8,000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17</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Pret de piata</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Лампа люминесцентная на 18 Вт FDT 8/G13</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52,000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18</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Pret de piata</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Лампа люминесцентная на 36 Вт FDT 8/G13</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110,000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19</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Pret de piata</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Лампа люминесцентная компактная на 18 Вт Е27</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20</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08-03-591-2</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Intreruptor cu o clapa, tip neingropat, la instalatie inchisa (Выключатель однокл. для скрытой уст. С110-019)</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 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0,030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21</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08-03-591-5</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Intreruptor cu doua clape, tip neingropat, la instalatie inchisa (Выключатель для скрытой установки двухклав. С510-011)</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 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0,120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22</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08-03-591-1</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Intreruptor cu o clapa, tip neingropat, la instalatie deschisa (Выключатель  для откр. установки на 1 направ. ВС20-1-0-ГБ IP44)</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 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0,020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23</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08-03-591-8</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Priza de fisa tip neingropat, la instalatie deschisa (Розетка с ЗК для откр. установки РСб20-3-ГБ)</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 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0,100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24</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Коробка ответвительная Л245</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25,000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25</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Коробка для установки выключателей и розеток Л250</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30,000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26</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08-02-412-5</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en-US" w:eastAsia="ru-RU"/>
              </w:rPr>
            </w:pPr>
            <w:r w:rsidRPr="005B62BC">
              <w:rPr>
                <w:rFonts w:ascii="Times New Roman" w:eastAsia="Times New Roman" w:hAnsi="Times New Roman" w:cs="Times New Roman"/>
                <w:sz w:val="20"/>
                <w:szCs w:val="20"/>
                <w:lang w:val="en-US" w:eastAsia="ru-RU"/>
              </w:rPr>
              <w:t>Introducerea conductorilor in tevi si furtunuri metalice pozate: primul conductor monofir sau multifir in impletire comuna, sectiune sumara pina la 70 mm2(</w:t>
            </w:r>
            <w:r w:rsidRPr="005B62BC">
              <w:rPr>
                <w:rFonts w:ascii="Times New Roman" w:eastAsia="Times New Roman" w:hAnsi="Times New Roman" w:cs="Times New Roman"/>
                <w:sz w:val="20"/>
                <w:szCs w:val="20"/>
                <w:lang w:val="ru-RU" w:eastAsia="ru-RU"/>
              </w:rPr>
              <w:t>Провод</w:t>
            </w:r>
            <w:r w:rsidRPr="005B62BC">
              <w:rPr>
                <w:rFonts w:ascii="Times New Roman" w:eastAsia="Times New Roman" w:hAnsi="Times New Roman" w:cs="Times New Roman"/>
                <w:sz w:val="20"/>
                <w:szCs w:val="20"/>
                <w:lang w:val="en-US" w:eastAsia="ru-RU"/>
              </w:rPr>
              <w:t xml:space="preserve"> </w:t>
            </w:r>
            <w:r w:rsidRPr="005B62BC">
              <w:rPr>
                <w:rFonts w:ascii="Times New Roman" w:eastAsia="Times New Roman" w:hAnsi="Times New Roman" w:cs="Times New Roman"/>
                <w:sz w:val="20"/>
                <w:szCs w:val="20"/>
                <w:lang w:val="ru-RU" w:eastAsia="ru-RU"/>
              </w:rPr>
              <w:t>ПВ</w:t>
            </w:r>
            <w:r w:rsidRPr="005B62BC">
              <w:rPr>
                <w:rFonts w:ascii="Times New Roman" w:eastAsia="Times New Roman" w:hAnsi="Times New Roman" w:cs="Times New Roman"/>
                <w:sz w:val="20"/>
                <w:szCs w:val="20"/>
                <w:lang w:val="en-US" w:eastAsia="ru-RU"/>
              </w:rPr>
              <w:t>1 1</w:t>
            </w:r>
            <w:r w:rsidRPr="005B62BC">
              <w:rPr>
                <w:rFonts w:ascii="Times New Roman" w:eastAsia="Times New Roman" w:hAnsi="Times New Roman" w:cs="Times New Roman"/>
                <w:sz w:val="20"/>
                <w:szCs w:val="20"/>
                <w:lang w:val="ru-RU" w:eastAsia="ru-RU"/>
              </w:rPr>
              <w:t>х</w:t>
            </w:r>
            <w:r w:rsidRPr="005B62BC">
              <w:rPr>
                <w:rFonts w:ascii="Times New Roman" w:eastAsia="Times New Roman" w:hAnsi="Times New Roman" w:cs="Times New Roman"/>
                <w:sz w:val="20"/>
                <w:szCs w:val="20"/>
                <w:lang w:val="en-US" w:eastAsia="ru-RU"/>
              </w:rPr>
              <w:t>50</w:t>
            </w:r>
            <w:r w:rsidRPr="005B62BC">
              <w:rPr>
                <w:rFonts w:ascii="Times New Roman" w:eastAsia="Times New Roman" w:hAnsi="Times New Roman" w:cs="Times New Roman"/>
                <w:sz w:val="20"/>
                <w:szCs w:val="20"/>
                <w:lang w:val="ru-RU" w:eastAsia="ru-RU"/>
              </w:rPr>
              <w:t>мм</w:t>
            </w:r>
            <w:r w:rsidRPr="005B62BC">
              <w:rPr>
                <w:rFonts w:ascii="Times New Roman" w:eastAsia="Times New Roman" w:hAnsi="Times New Roman" w:cs="Times New Roman"/>
                <w:sz w:val="20"/>
                <w:szCs w:val="20"/>
                <w:lang w:val="en-US" w:eastAsia="ru-RU"/>
              </w:rPr>
              <w:t xml:space="preserve">2 - 1 </w:t>
            </w:r>
            <w:r w:rsidRPr="005B62BC">
              <w:rPr>
                <w:rFonts w:ascii="Times New Roman" w:eastAsia="Times New Roman" w:hAnsi="Times New Roman" w:cs="Times New Roman"/>
                <w:sz w:val="20"/>
                <w:szCs w:val="20"/>
                <w:lang w:val="ru-RU" w:eastAsia="ru-RU"/>
              </w:rPr>
              <w:t>прокладка</w:t>
            </w:r>
            <w:r w:rsidRPr="005B62BC">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 m</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0,500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27</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08-02-412-4</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en-US" w:eastAsia="ru-RU"/>
              </w:rPr>
            </w:pPr>
            <w:r w:rsidRPr="005B62BC">
              <w:rPr>
                <w:rFonts w:ascii="Times New Roman" w:eastAsia="Times New Roman" w:hAnsi="Times New Roman" w:cs="Times New Roman"/>
                <w:sz w:val="20"/>
                <w:szCs w:val="20"/>
                <w:lang w:val="en-US" w:eastAsia="ru-RU"/>
              </w:rPr>
              <w:lastRenderedPageBreak/>
              <w:t xml:space="preserve">Introducerea conductorilor in tevi si furtunuri metalice pozate: primul </w:t>
            </w:r>
            <w:r w:rsidRPr="005B62BC">
              <w:rPr>
                <w:rFonts w:ascii="Times New Roman" w:eastAsia="Times New Roman" w:hAnsi="Times New Roman" w:cs="Times New Roman"/>
                <w:sz w:val="20"/>
                <w:szCs w:val="20"/>
                <w:lang w:val="en-US" w:eastAsia="ru-RU"/>
              </w:rPr>
              <w:lastRenderedPageBreak/>
              <w:t>conductor monofir sau multifir in impletire comuna, sectiune sumara pina la 35 mm2 (</w:t>
            </w:r>
            <w:r w:rsidRPr="005B62BC">
              <w:rPr>
                <w:rFonts w:ascii="Times New Roman" w:eastAsia="Times New Roman" w:hAnsi="Times New Roman" w:cs="Times New Roman"/>
                <w:sz w:val="20"/>
                <w:szCs w:val="20"/>
                <w:lang w:val="ru-RU" w:eastAsia="ru-RU"/>
              </w:rPr>
              <w:t>Провод</w:t>
            </w:r>
            <w:r w:rsidRPr="005B62BC">
              <w:rPr>
                <w:rFonts w:ascii="Times New Roman" w:eastAsia="Times New Roman" w:hAnsi="Times New Roman" w:cs="Times New Roman"/>
                <w:sz w:val="20"/>
                <w:szCs w:val="20"/>
                <w:lang w:val="en-US" w:eastAsia="ru-RU"/>
              </w:rPr>
              <w:t xml:space="preserve"> </w:t>
            </w:r>
            <w:r w:rsidRPr="005B62BC">
              <w:rPr>
                <w:rFonts w:ascii="Times New Roman" w:eastAsia="Times New Roman" w:hAnsi="Times New Roman" w:cs="Times New Roman"/>
                <w:sz w:val="20"/>
                <w:szCs w:val="20"/>
                <w:lang w:val="ru-RU" w:eastAsia="ru-RU"/>
              </w:rPr>
              <w:t>ПВ</w:t>
            </w:r>
            <w:r w:rsidRPr="005B62BC">
              <w:rPr>
                <w:rFonts w:ascii="Times New Roman" w:eastAsia="Times New Roman" w:hAnsi="Times New Roman" w:cs="Times New Roman"/>
                <w:sz w:val="20"/>
                <w:szCs w:val="20"/>
                <w:lang w:val="en-US" w:eastAsia="ru-RU"/>
              </w:rPr>
              <w:t>1 1</w:t>
            </w:r>
            <w:r w:rsidRPr="005B62BC">
              <w:rPr>
                <w:rFonts w:ascii="Times New Roman" w:eastAsia="Times New Roman" w:hAnsi="Times New Roman" w:cs="Times New Roman"/>
                <w:sz w:val="20"/>
                <w:szCs w:val="20"/>
                <w:lang w:val="ru-RU" w:eastAsia="ru-RU"/>
              </w:rPr>
              <w:t>х</w:t>
            </w:r>
            <w:r w:rsidRPr="005B62BC">
              <w:rPr>
                <w:rFonts w:ascii="Times New Roman" w:eastAsia="Times New Roman" w:hAnsi="Times New Roman" w:cs="Times New Roman"/>
                <w:sz w:val="20"/>
                <w:szCs w:val="20"/>
                <w:lang w:val="en-US" w:eastAsia="ru-RU"/>
              </w:rPr>
              <w:t>25</w:t>
            </w:r>
            <w:r w:rsidRPr="005B62BC">
              <w:rPr>
                <w:rFonts w:ascii="Times New Roman" w:eastAsia="Times New Roman" w:hAnsi="Times New Roman" w:cs="Times New Roman"/>
                <w:sz w:val="20"/>
                <w:szCs w:val="20"/>
                <w:lang w:val="ru-RU" w:eastAsia="ru-RU"/>
              </w:rPr>
              <w:t>мм</w:t>
            </w:r>
            <w:r w:rsidRPr="005B62BC">
              <w:rPr>
                <w:rFonts w:ascii="Times New Roman" w:eastAsia="Times New Roman" w:hAnsi="Times New Roman" w:cs="Times New Roman"/>
                <w:sz w:val="20"/>
                <w:szCs w:val="20"/>
                <w:lang w:val="en-US" w:eastAsia="ru-RU"/>
              </w:rPr>
              <w:t xml:space="preserve">2 - 1 </w:t>
            </w:r>
            <w:r w:rsidRPr="005B62BC">
              <w:rPr>
                <w:rFonts w:ascii="Times New Roman" w:eastAsia="Times New Roman" w:hAnsi="Times New Roman" w:cs="Times New Roman"/>
                <w:sz w:val="20"/>
                <w:szCs w:val="20"/>
                <w:lang w:val="ru-RU" w:eastAsia="ru-RU"/>
              </w:rPr>
              <w:t>прокладка</w:t>
            </w:r>
            <w:r w:rsidRPr="005B62BC">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lastRenderedPageBreak/>
              <w:t>100 m</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0,750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lastRenderedPageBreak/>
              <w:t xml:space="preserve"> 28</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08-02-412-10</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en-US" w:eastAsia="ru-RU"/>
              </w:rPr>
            </w:pPr>
            <w:r w:rsidRPr="005B62BC">
              <w:rPr>
                <w:rFonts w:ascii="Times New Roman" w:eastAsia="Times New Roman" w:hAnsi="Times New Roman" w:cs="Times New Roman"/>
                <w:sz w:val="20"/>
                <w:szCs w:val="20"/>
                <w:lang w:val="en-US" w:eastAsia="ru-RU"/>
              </w:rPr>
              <w:t>Introducerea conductorilor in tevi si furtunuri metalice pozate: fiecare conductor urmator monofir sau multifir in impletire comuna, sectiune sumara pina la 35 mm2 (</w:t>
            </w:r>
            <w:r w:rsidRPr="005B62BC">
              <w:rPr>
                <w:rFonts w:ascii="Times New Roman" w:eastAsia="Times New Roman" w:hAnsi="Times New Roman" w:cs="Times New Roman"/>
                <w:sz w:val="20"/>
                <w:szCs w:val="20"/>
                <w:lang w:val="ru-RU" w:eastAsia="ru-RU"/>
              </w:rPr>
              <w:t>Провод</w:t>
            </w:r>
            <w:r w:rsidRPr="005B62BC">
              <w:rPr>
                <w:rFonts w:ascii="Times New Roman" w:eastAsia="Times New Roman" w:hAnsi="Times New Roman" w:cs="Times New Roman"/>
                <w:sz w:val="20"/>
                <w:szCs w:val="20"/>
                <w:lang w:val="en-US" w:eastAsia="ru-RU"/>
              </w:rPr>
              <w:t xml:space="preserve"> </w:t>
            </w:r>
            <w:r w:rsidRPr="005B62BC">
              <w:rPr>
                <w:rFonts w:ascii="Times New Roman" w:eastAsia="Times New Roman" w:hAnsi="Times New Roman" w:cs="Times New Roman"/>
                <w:sz w:val="20"/>
                <w:szCs w:val="20"/>
                <w:lang w:val="ru-RU" w:eastAsia="ru-RU"/>
              </w:rPr>
              <w:t>ПВ</w:t>
            </w:r>
            <w:r w:rsidRPr="005B62BC">
              <w:rPr>
                <w:rFonts w:ascii="Times New Roman" w:eastAsia="Times New Roman" w:hAnsi="Times New Roman" w:cs="Times New Roman"/>
                <w:sz w:val="20"/>
                <w:szCs w:val="20"/>
                <w:lang w:val="en-US" w:eastAsia="ru-RU"/>
              </w:rPr>
              <w:t>1 1</w:t>
            </w:r>
            <w:r w:rsidRPr="005B62BC">
              <w:rPr>
                <w:rFonts w:ascii="Times New Roman" w:eastAsia="Times New Roman" w:hAnsi="Times New Roman" w:cs="Times New Roman"/>
                <w:sz w:val="20"/>
                <w:szCs w:val="20"/>
                <w:lang w:val="ru-RU" w:eastAsia="ru-RU"/>
              </w:rPr>
              <w:t>х</w:t>
            </w:r>
            <w:r w:rsidRPr="005B62BC">
              <w:rPr>
                <w:rFonts w:ascii="Times New Roman" w:eastAsia="Times New Roman" w:hAnsi="Times New Roman" w:cs="Times New Roman"/>
                <w:sz w:val="20"/>
                <w:szCs w:val="20"/>
                <w:lang w:val="en-US" w:eastAsia="ru-RU"/>
              </w:rPr>
              <w:t>25</w:t>
            </w:r>
            <w:r w:rsidRPr="005B62BC">
              <w:rPr>
                <w:rFonts w:ascii="Times New Roman" w:eastAsia="Times New Roman" w:hAnsi="Times New Roman" w:cs="Times New Roman"/>
                <w:sz w:val="20"/>
                <w:szCs w:val="20"/>
                <w:lang w:val="ru-RU" w:eastAsia="ru-RU"/>
              </w:rPr>
              <w:t>мм</w:t>
            </w:r>
            <w:r w:rsidRPr="005B62BC">
              <w:rPr>
                <w:rFonts w:ascii="Times New Roman" w:eastAsia="Times New Roman" w:hAnsi="Times New Roman" w:cs="Times New Roman"/>
                <w:sz w:val="20"/>
                <w:szCs w:val="20"/>
                <w:lang w:val="en-US" w:eastAsia="ru-RU"/>
              </w:rPr>
              <w:t xml:space="preserve">2 - </w:t>
            </w:r>
            <w:r w:rsidRPr="005B62BC">
              <w:rPr>
                <w:rFonts w:ascii="Times New Roman" w:eastAsia="Times New Roman" w:hAnsi="Times New Roman" w:cs="Times New Roman"/>
                <w:sz w:val="20"/>
                <w:szCs w:val="20"/>
                <w:lang w:val="ru-RU" w:eastAsia="ru-RU"/>
              </w:rPr>
              <w:t>последующие</w:t>
            </w:r>
            <w:r w:rsidRPr="005B62BC">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 m</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1,300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29</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08-02-412-2</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en-US" w:eastAsia="ru-RU"/>
              </w:rPr>
            </w:pPr>
            <w:r w:rsidRPr="005B62BC">
              <w:rPr>
                <w:rFonts w:ascii="Times New Roman" w:eastAsia="Times New Roman" w:hAnsi="Times New Roman" w:cs="Times New Roman"/>
                <w:sz w:val="20"/>
                <w:szCs w:val="20"/>
                <w:lang w:val="en-US" w:eastAsia="ru-RU"/>
              </w:rPr>
              <w:t>Introducerea conductorilor in tevi si furtunuri metalice pozate: primul conductor monofir sau multifir in impletire comuna, sectiune sumara pina la 6 mm2 (</w:t>
            </w:r>
            <w:r w:rsidRPr="005B62BC">
              <w:rPr>
                <w:rFonts w:ascii="Times New Roman" w:eastAsia="Times New Roman" w:hAnsi="Times New Roman" w:cs="Times New Roman"/>
                <w:sz w:val="20"/>
                <w:szCs w:val="20"/>
                <w:lang w:val="ru-RU" w:eastAsia="ru-RU"/>
              </w:rPr>
              <w:t>Провод</w:t>
            </w:r>
            <w:r w:rsidRPr="005B62BC">
              <w:rPr>
                <w:rFonts w:ascii="Times New Roman" w:eastAsia="Times New Roman" w:hAnsi="Times New Roman" w:cs="Times New Roman"/>
                <w:sz w:val="20"/>
                <w:szCs w:val="20"/>
                <w:lang w:val="en-US" w:eastAsia="ru-RU"/>
              </w:rPr>
              <w:t xml:space="preserve"> </w:t>
            </w:r>
            <w:r w:rsidRPr="005B62BC">
              <w:rPr>
                <w:rFonts w:ascii="Times New Roman" w:eastAsia="Times New Roman" w:hAnsi="Times New Roman" w:cs="Times New Roman"/>
                <w:sz w:val="20"/>
                <w:szCs w:val="20"/>
                <w:lang w:val="ru-RU" w:eastAsia="ru-RU"/>
              </w:rPr>
              <w:t>ПВ</w:t>
            </w:r>
            <w:r w:rsidRPr="005B62BC">
              <w:rPr>
                <w:rFonts w:ascii="Times New Roman" w:eastAsia="Times New Roman" w:hAnsi="Times New Roman" w:cs="Times New Roman"/>
                <w:sz w:val="20"/>
                <w:szCs w:val="20"/>
                <w:lang w:val="en-US" w:eastAsia="ru-RU"/>
              </w:rPr>
              <w:t>1 1</w:t>
            </w:r>
            <w:r w:rsidRPr="005B62BC">
              <w:rPr>
                <w:rFonts w:ascii="Times New Roman" w:eastAsia="Times New Roman" w:hAnsi="Times New Roman" w:cs="Times New Roman"/>
                <w:sz w:val="20"/>
                <w:szCs w:val="20"/>
                <w:lang w:val="ru-RU" w:eastAsia="ru-RU"/>
              </w:rPr>
              <w:t>х</w:t>
            </w:r>
            <w:r w:rsidRPr="005B62BC">
              <w:rPr>
                <w:rFonts w:ascii="Times New Roman" w:eastAsia="Times New Roman" w:hAnsi="Times New Roman" w:cs="Times New Roman"/>
                <w:sz w:val="20"/>
                <w:szCs w:val="20"/>
                <w:lang w:val="en-US" w:eastAsia="ru-RU"/>
              </w:rPr>
              <w:t>4</w:t>
            </w:r>
            <w:r w:rsidRPr="005B62BC">
              <w:rPr>
                <w:rFonts w:ascii="Times New Roman" w:eastAsia="Times New Roman" w:hAnsi="Times New Roman" w:cs="Times New Roman"/>
                <w:sz w:val="20"/>
                <w:szCs w:val="20"/>
                <w:lang w:val="ru-RU" w:eastAsia="ru-RU"/>
              </w:rPr>
              <w:t>мм</w:t>
            </w:r>
            <w:r w:rsidRPr="005B62BC">
              <w:rPr>
                <w:rFonts w:ascii="Times New Roman" w:eastAsia="Times New Roman" w:hAnsi="Times New Roman" w:cs="Times New Roman"/>
                <w:sz w:val="20"/>
                <w:szCs w:val="20"/>
                <w:lang w:val="en-US" w:eastAsia="ru-RU"/>
              </w:rPr>
              <w:t xml:space="preserve">2 - 1 </w:t>
            </w:r>
            <w:r w:rsidRPr="005B62BC">
              <w:rPr>
                <w:rFonts w:ascii="Times New Roman" w:eastAsia="Times New Roman" w:hAnsi="Times New Roman" w:cs="Times New Roman"/>
                <w:sz w:val="20"/>
                <w:szCs w:val="20"/>
                <w:lang w:val="ru-RU" w:eastAsia="ru-RU"/>
              </w:rPr>
              <w:t>прокладка</w:t>
            </w:r>
            <w:r w:rsidRPr="005B62BC">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 m</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0,750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30</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08-02-412-9</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en-US" w:eastAsia="ru-RU"/>
              </w:rPr>
            </w:pPr>
            <w:r w:rsidRPr="005B62BC">
              <w:rPr>
                <w:rFonts w:ascii="Times New Roman" w:eastAsia="Times New Roman" w:hAnsi="Times New Roman" w:cs="Times New Roman"/>
                <w:sz w:val="20"/>
                <w:szCs w:val="20"/>
                <w:lang w:val="en-US" w:eastAsia="ru-RU"/>
              </w:rPr>
              <w:t>Introducerea conductorilor in tevi si furtunuri metalice pozate: fiecare conductor urmator monofir sau multifir in impletire comuna, sectiune sumara pina la 6 mm2 (</w:t>
            </w:r>
            <w:r w:rsidRPr="005B62BC">
              <w:rPr>
                <w:rFonts w:ascii="Times New Roman" w:eastAsia="Times New Roman" w:hAnsi="Times New Roman" w:cs="Times New Roman"/>
                <w:sz w:val="20"/>
                <w:szCs w:val="20"/>
                <w:lang w:val="ru-RU" w:eastAsia="ru-RU"/>
              </w:rPr>
              <w:t>Провод</w:t>
            </w:r>
            <w:r w:rsidRPr="005B62BC">
              <w:rPr>
                <w:rFonts w:ascii="Times New Roman" w:eastAsia="Times New Roman" w:hAnsi="Times New Roman" w:cs="Times New Roman"/>
                <w:sz w:val="20"/>
                <w:szCs w:val="20"/>
                <w:lang w:val="en-US" w:eastAsia="ru-RU"/>
              </w:rPr>
              <w:t xml:space="preserve"> </w:t>
            </w:r>
            <w:r w:rsidRPr="005B62BC">
              <w:rPr>
                <w:rFonts w:ascii="Times New Roman" w:eastAsia="Times New Roman" w:hAnsi="Times New Roman" w:cs="Times New Roman"/>
                <w:sz w:val="20"/>
                <w:szCs w:val="20"/>
                <w:lang w:val="ru-RU" w:eastAsia="ru-RU"/>
              </w:rPr>
              <w:t>ПВ</w:t>
            </w:r>
            <w:r w:rsidRPr="005B62BC">
              <w:rPr>
                <w:rFonts w:ascii="Times New Roman" w:eastAsia="Times New Roman" w:hAnsi="Times New Roman" w:cs="Times New Roman"/>
                <w:sz w:val="20"/>
                <w:szCs w:val="20"/>
                <w:lang w:val="en-US" w:eastAsia="ru-RU"/>
              </w:rPr>
              <w:t>1 1</w:t>
            </w:r>
            <w:r w:rsidRPr="005B62BC">
              <w:rPr>
                <w:rFonts w:ascii="Times New Roman" w:eastAsia="Times New Roman" w:hAnsi="Times New Roman" w:cs="Times New Roman"/>
                <w:sz w:val="20"/>
                <w:szCs w:val="20"/>
                <w:lang w:val="ru-RU" w:eastAsia="ru-RU"/>
              </w:rPr>
              <w:t>х</w:t>
            </w:r>
            <w:r w:rsidRPr="005B62BC">
              <w:rPr>
                <w:rFonts w:ascii="Times New Roman" w:eastAsia="Times New Roman" w:hAnsi="Times New Roman" w:cs="Times New Roman"/>
                <w:sz w:val="20"/>
                <w:szCs w:val="20"/>
                <w:lang w:val="en-US" w:eastAsia="ru-RU"/>
              </w:rPr>
              <w:t>4</w:t>
            </w:r>
            <w:r w:rsidRPr="005B62BC">
              <w:rPr>
                <w:rFonts w:ascii="Times New Roman" w:eastAsia="Times New Roman" w:hAnsi="Times New Roman" w:cs="Times New Roman"/>
                <w:sz w:val="20"/>
                <w:szCs w:val="20"/>
                <w:lang w:val="ru-RU" w:eastAsia="ru-RU"/>
              </w:rPr>
              <w:t>мм</w:t>
            </w:r>
            <w:r w:rsidRPr="005B62BC">
              <w:rPr>
                <w:rFonts w:ascii="Times New Roman" w:eastAsia="Times New Roman" w:hAnsi="Times New Roman" w:cs="Times New Roman"/>
                <w:sz w:val="20"/>
                <w:szCs w:val="20"/>
                <w:lang w:val="en-US" w:eastAsia="ru-RU"/>
              </w:rPr>
              <w:t xml:space="preserve">2 - </w:t>
            </w:r>
            <w:r w:rsidRPr="005B62BC">
              <w:rPr>
                <w:rFonts w:ascii="Times New Roman" w:eastAsia="Times New Roman" w:hAnsi="Times New Roman" w:cs="Times New Roman"/>
                <w:sz w:val="20"/>
                <w:szCs w:val="20"/>
                <w:lang w:val="ru-RU" w:eastAsia="ru-RU"/>
              </w:rPr>
              <w:t>последующие</w:t>
            </w:r>
            <w:r w:rsidRPr="005B62BC">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 m</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2,050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31</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08-02-412-1</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en-US" w:eastAsia="ru-RU"/>
              </w:rPr>
            </w:pPr>
            <w:r w:rsidRPr="005B62BC">
              <w:rPr>
                <w:rFonts w:ascii="Times New Roman" w:eastAsia="Times New Roman" w:hAnsi="Times New Roman" w:cs="Times New Roman"/>
                <w:sz w:val="20"/>
                <w:szCs w:val="20"/>
                <w:lang w:val="en-US" w:eastAsia="ru-RU"/>
              </w:rPr>
              <w:t>Introducerea conductorilor in tevi si furtunuri metalice pozate: primul conductor monofir sau multifir in impletire comuna, sectiune sumara pina la 2,5 mm2 (</w:t>
            </w:r>
            <w:r w:rsidRPr="005B62BC">
              <w:rPr>
                <w:rFonts w:ascii="Times New Roman" w:eastAsia="Times New Roman" w:hAnsi="Times New Roman" w:cs="Times New Roman"/>
                <w:sz w:val="20"/>
                <w:szCs w:val="20"/>
                <w:lang w:val="ru-RU" w:eastAsia="ru-RU"/>
              </w:rPr>
              <w:t>Провод</w:t>
            </w:r>
            <w:r w:rsidRPr="005B62BC">
              <w:rPr>
                <w:rFonts w:ascii="Times New Roman" w:eastAsia="Times New Roman" w:hAnsi="Times New Roman" w:cs="Times New Roman"/>
                <w:sz w:val="20"/>
                <w:szCs w:val="20"/>
                <w:lang w:val="en-US" w:eastAsia="ru-RU"/>
              </w:rPr>
              <w:t xml:space="preserve"> </w:t>
            </w:r>
            <w:r w:rsidRPr="005B62BC">
              <w:rPr>
                <w:rFonts w:ascii="Times New Roman" w:eastAsia="Times New Roman" w:hAnsi="Times New Roman" w:cs="Times New Roman"/>
                <w:sz w:val="20"/>
                <w:szCs w:val="20"/>
                <w:lang w:val="ru-RU" w:eastAsia="ru-RU"/>
              </w:rPr>
              <w:t>ПВ</w:t>
            </w:r>
            <w:r w:rsidRPr="005B62BC">
              <w:rPr>
                <w:rFonts w:ascii="Times New Roman" w:eastAsia="Times New Roman" w:hAnsi="Times New Roman" w:cs="Times New Roman"/>
                <w:sz w:val="20"/>
                <w:szCs w:val="20"/>
                <w:lang w:val="en-US" w:eastAsia="ru-RU"/>
              </w:rPr>
              <w:t>1 1</w:t>
            </w:r>
            <w:r w:rsidRPr="005B62BC">
              <w:rPr>
                <w:rFonts w:ascii="Times New Roman" w:eastAsia="Times New Roman" w:hAnsi="Times New Roman" w:cs="Times New Roman"/>
                <w:sz w:val="20"/>
                <w:szCs w:val="20"/>
                <w:lang w:val="ru-RU" w:eastAsia="ru-RU"/>
              </w:rPr>
              <w:t>х</w:t>
            </w:r>
            <w:r w:rsidRPr="005B62BC">
              <w:rPr>
                <w:rFonts w:ascii="Times New Roman" w:eastAsia="Times New Roman" w:hAnsi="Times New Roman" w:cs="Times New Roman"/>
                <w:sz w:val="20"/>
                <w:szCs w:val="20"/>
                <w:lang w:val="en-US" w:eastAsia="ru-RU"/>
              </w:rPr>
              <w:t>1,5</w:t>
            </w:r>
            <w:r w:rsidRPr="005B62BC">
              <w:rPr>
                <w:rFonts w:ascii="Times New Roman" w:eastAsia="Times New Roman" w:hAnsi="Times New Roman" w:cs="Times New Roman"/>
                <w:sz w:val="20"/>
                <w:szCs w:val="20"/>
                <w:lang w:val="ru-RU" w:eastAsia="ru-RU"/>
              </w:rPr>
              <w:t>мм</w:t>
            </w:r>
            <w:r w:rsidRPr="005B62BC">
              <w:rPr>
                <w:rFonts w:ascii="Times New Roman" w:eastAsia="Times New Roman" w:hAnsi="Times New Roman" w:cs="Times New Roman"/>
                <w:sz w:val="20"/>
                <w:szCs w:val="20"/>
                <w:lang w:val="en-US" w:eastAsia="ru-RU"/>
              </w:rPr>
              <w:t xml:space="preserve">2 - 1 </w:t>
            </w:r>
            <w:r w:rsidRPr="005B62BC">
              <w:rPr>
                <w:rFonts w:ascii="Times New Roman" w:eastAsia="Times New Roman" w:hAnsi="Times New Roman" w:cs="Times New Roman"/>
                <w:sz w:val="20"/>
                <w:szCs w:val="20"/>
                <w:lang w:val="ru-RU" w:eastAsia="ru-RU"/>
              </w:rPr>
              <w:t>прокладка</w:t>
            </w:r>
            <w:r w:rsidRPr="005B62BC">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 m</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0,600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32</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08-02-146-1</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en-US" w:eastAsia="ru-RU"/>
              </w:rPr>
            </w:pPr>
            <w:r w:rsidRPr="005B62BC">
              <w:rPr>
                <w:rFonts w:ascii="Times New Roman" w:eastAsia="Times New Roman" w:hAnsi="Times New Roman" w:cs="Times New Roman"/>
                <w:sz w:val="20"/>
                <w:szCs w:val="20"/>
                <w:lang w:val="en-US" w:eastAsia="ru-RU"/>
              </w:rPr>
              <w:t xml:space="preserve">Cablu pina la 35 kV, fixare cu cleme aplicate, masa 1 m pina la: 0,5 kg </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 m</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1,650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33</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08-02-148-1</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en-US" w:eastAsia="ru-RU"/>
              </w:rPr>
            </w:pPr>
            <w:r w:rsidRPr="005B62BC">
              <w:rPr>
                <w:rFonts w:ascii="Times New Roman" w:eastAsia="Times New Roman" w:hAnsi="Times New Roman" w:cs="Times New Roman"/>
                <w:sz w:val="20"/>
                <w:szCs w:val="20"/>
                <w:lang w:val="en-US" w:eastAsia="ru-RU"/>
              </w:rPr>
              <w:t>Cablu pina la 35 kV in tevi, blocuri si cutii pozate, masa 1 m pina la: 1 kg (</w:t>
            </w:r>
            <w:r w:rsidRPr="005B62BC">
              <w:rPr>
                <w:rFonts w:ascii="Times New Roman" w:eastAsia="Times New Roman" w:hAnsi="Times New Roman" w:cs="Times New Roman"/>
                <w:sz w:val="20"/>
                <w:szCs w:val="20"/>
                <w:lang w:val="ru-RU" w:eastAsia="ru-RU"/>
              </w:rPr>
              <w:t>Кабеля</w:t>
            </w:r>
            <w:r w:rsidRPr="005B62BC">
              <w:rPr>
                <w:rFonts w:ascii="Times New Roman" w:eastAsia="Times New Roman" w:hAnsi="Times New Roman" w:cs="Times New Roman"/>
                <w:sz w:val="20"/>
                <w:szCs w:val="20"/>
                <w:lang w:val="en-US" w:eastAsia="ru-RU"/>
              </w:rPr>
              <w:t xml:space="preserve">  </w:t>
            </w:r>
            <w:r w:rsidRPr="005B62BC">
              <w:rPr>
                <w:rFonts w:ascii="Times New Roman" w:eastAsia="Times New Roman" w:hAnsi="Times New Roman" w:cs="Times New Roman"/>
                <w:sz w:val="20"/>
                <w:szCs w:val="20"/>
                <w:lang w:val="ru-RU" w:eastAsia="ru-RU"/>
              </w:rPr>
              <w:t>в</w:t>
            </w:r>
            <w:r w:rsidRPr="005B62BC">
              <w:rPr>
                <w:rFonts w:ascii="Times New Roman" w:eastAsia="Times New Roman" w:hAnsi="Times New Roman" w:cs="Times New Roman"/>
                <w:sz w:val="20"/>
                <w:szCs w:val="20"/>
                <w:lang w:val="en-US" w:eastAsia="ru-RU"/>
              </w:rPr>
              <w:t xml:space="preserve"> </w:t>
            </w:r>
            <w:r w:rsidRPr="005B62BC">
              <w:rPr>
                <w:rFonts w:ascii="Times New Roman" w:eastAsia="Times New Roman" w:hAnsi="Times New Roman" w:cs="Times New Roman"/>
                <w:sz w:val="20"/>
                <w:szCs w:val="20"/>
                <w:lang w:val="ru-RU" w:eastAsia="ru-RU"/>
              </w:rPr>
              <w:t>трубе</w:t>
            </w:r>
            <w:r w:rsidRPr="005B62BC">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 m</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1,900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34</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Pret de piata</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Кабель  ВВГнг-0,66 2х1,5мм2</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m</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30,000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35</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Pret de piata</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Кабель  ВВГнг-0,66 3х1,5мм2</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m</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90,000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36</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Pret de piata</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Кабель  ВВГнг-0,66 3х2,5мм2</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m</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65,000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37</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Pret de piata</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Кабель  ВВГнг-0,66 4х1,5мм2</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m</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170,000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38</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08-02-409-1</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en-US" w:eastAsia="ru-RU"/>
              </w:rPr>
            </w:pPr>
            <w:r w:rsidRPr="005B62BC">
              <w:rPr>
                <w:rFonts w:ascii="Times New Roman" w:eastAsia="Times New Roman" w:hAnsi="Times New Roman" w:cs="Times New Roman"/>
                <w:sz w:val="20"/>
                <w:szCs w:val="20"/>
                <w:lang w:val="en-US" w:eastAsia="ru-RU"/>
              </w:rPr>
              <w:t xml:space="preserve">Teava din vinilplast pe contructii instalate, pe pereti si coloane, fixare cu scoabe, diametru pina la 25 mm </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 m</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4,100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39</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Pret de piata</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 xml:space="preserve">Труба ПВХ Д=20мм </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m</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410,000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40</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08-02-409-2</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en-US" w:eastAsia="ru-RU"/>
              </w:rPr>
            </w:pPr>
            <w:r w:rsidRPr="005B62BC">
              <w:rPr>
                <w:rFonts w:ascii="Times New Roman" w:eastAsia="Times New Roman" w:hAnsi="Times New Roman" w:cs="Times New Roman"/>
                <w:sz w:val="20"/>
                <w:szCs w:val="20"/>
                <w:lang w:val="en-US" w:eastAsia="ru-RU"/>
              </w:rPr>
              <w:t>Teava din vinilplast pe contructii instalate, pe pereti si coloane, fixare cu scoabe, diametru pina la 50 mm</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 m</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0,400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lastRenderedPageBreak/>
              <w:t xml:space="preserve"> 41</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Pret de piata</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 xml:space="preserve">Труба ПВХ Д=40мм </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m</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40,000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42</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08-02-406-1</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Constructii metalice (Металлоизделия)</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t</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0,030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CellMar>
            <w:top w:w="0" w:type="dxa"/>
            <w:bottom w:w="0" w:type="dxa"/>
          </w:tblCellMar>
        </w:tblPrEx>
        <w:tc>
          <w:tcPr>
            <w:tcW w:w="1106" w:type="dxa"/>
            <w:tcBorders>
              <w:top w:val="nil"/>
              <w:left w:val="single" w:sz="6" w:space="0" w:color="auto"/>
              <w:bottom w:val="nil"/>
              <w:right w:val="nil"/>
            </w:tcBorders>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 xml:space="preserve"> </w:t>
            </w:r>
          </w:p>
        </w:tc>
        <w:tc>
          <w:tcPr>
            <w:tcW w:w="1134" w:type="dxa"/>
            <w:tcBorders>
              <w:top w:val="nil"/>
              <w:left w:val="single" w:sz="6" w:space="0" w:color="auto"/>
              <w:bottom w:val="nil"/>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nil"/>
              <w:left w:val="single" w:sz="6" w:space="0" w:color="auto"/>
              <w:bottom w:val="nil"/>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b/>
                <w:bCs/>
                <w:lang w:val="ru-RU" w:eastAsia="ru-RU"/>
              </w:rPr>
            </w:pPr>
            <w:r w:rsidRPr="005B62BC">
              <w:rPr>
                <w:rFonts w:ascii="Times New Roman" w:eastAsia="Times New Roman" w:hAnsi="Times New Roman" w:cs="Times New Roman"/>
                <w:b/>
                <w:bCs/>
                <w:lang w:val="en-US" w:eastAsia="ru-RU"/>
              </w:rPr>
              <w:t xml:space="preserve">Capitolul </w:t>
            </w:r>
            <w:r w:rsidRPr="005B62BC">
              <w:rPr>
                <w:rFonts w:ascii="Times New Roman" w:eastAsia="Times New Roman" w:hAnsi="Times New Roman" w:cs="Times New Roman"/>
                <w:b/>
                <w:bCs/>
                <w:lang w:val="ru-RU" w:eastAsia="ru-RU"/>
              </w:rPr>
              <w:t>2. Valoare utilajului</w:t>
            </w:r>
          </w:p>
        </w:tc>
        <w:tc>
          <w:tcPr>
            <w:tcW w:w="1134" w:type="dxa"/>
            <w:tcBorders>
              <w:top w:val="nil"/>
              <w:left w:val="single" w:sz="6" w:space="0" w:color="auto"/>
              <w:bottom w:val="nil"/>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tcBorders>
              <w:top w:val="nil"/>
              <w:left w:val="single" w:sz="6" w:space="0" w:color="auto"/>
              <w:bottom w:val="nil"/>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1417" w:type="dxa"/>
            <w:tcBorders>
              <w:top w:val="nil"/>
              <w:left w:val="single" w:sz="6" w:space="0" w:color="auto"/>
              <w:bottom w:val="nil"/>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1420" w:type="dxa"/>
            <w:tcBorders>
              <w:top w:val="nil"/>
              <w:left w:val="single" w:sz="6" w:space="0" w:color="auto"/>
              <w:bottom w:val="nil"/>
              <w:right w:val="single" w:sz="6"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43</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Пункт распределительный  ПР11-3080</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44</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 xml:space="preserve">Щит ЩРв-18з 136 IP31 </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3,000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45</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Выключатель-разъединитель 3-хпол. ВР 32-35  200A</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46</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Автомат. выключатель трехпол. ВА47-29, 20, 32А(В)</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8,000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47</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Автомат. выключатель трехпол. ВА47-29, 63А(С)</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48</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Выключатель нагрузки трехпол. ВН-32 3Р 20А</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2,000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49</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Автомат. выключатель однопол. ВА47-29, 10А(В)</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6,000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50</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Выключатель нагрузки трехпол. ВН-32 3Р 63А</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51</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Автомат. выключатель трехпол. ВА47-29,  25А(С)</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4,000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52</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Автомат. выключатель однопол. ВА47-29,  3А(С)</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53</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Диф. автомат.выключатель АД12 2/20, 16А/30мА</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3,000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lastRenderedPageBreak/>
              <w:t xml:space="preserve"> 54</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Контактор КМИ-46562</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55</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Контактор КМИ-22560</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4,000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56</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Цена поставщика</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Кнопка управления ПКЕ-221</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106"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 xml:space="preserve"> 57</w:t>
            </w:r>
          </w:p>
        </w:tc>
        <w:tc>
          <w:tcPr>
            <w:tcW w:w="113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4"/>
                <w:szCs w:val="24"/>
                <w:lang w:val="en-US" w:eastAsia="ru-RU"/>
              </w:rPr>
            </w:pPr>
            <w:r w:rsidRPr="005B62BC">
              <w:rPr>
                <w:rFonts w:ascii="Times New Roman" w:eastAsia="Times New Roman" w:hAnsi="Times New Roman" w:cs="Times New Roman"/>
                <w:sz w:val="24"/>
                <w:szCs w:val="24"/>
                <w:lang w:val="en-US" w:eastAsia="ru-RU"/>
              </w:rPr>
              <w:t>Pret de piata</w:t>
            </w:r>
          </w:p>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0"/>
                <w:szCs w:val="20"/>
                <w:lang w:val="ru-RU" w:eastAsia="ru-RU"/>
              </w:rPr>
              <w:t>Блок резер. питания для лампы AWExLE 58/3W</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r w:rsidRPr="005B62BC">
              <w:rPr>
                <w:rFonts w:ascii="Times New Roman" w:eastAsia="Times New Roman" w:hAnsi="Times New Roman" w:cs="Times New Roman"/>
                <w:sz w:val="24"/>
                <w:szCs w:val="24"/>
                <w:lang w:val="ru-RU" w:eastAsia="ru-RU"/>
              </w:rPr>
              <w:t>8,000</w:t>
            </w:r>
          </w:p>
        </w:tc>
        <w:tc>
          <w:tcPr>
            <w:tcW w:w="1417"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5B62BC" w:rsidRPr="005B62BC" w:rsidTr="00C96BE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1106" w:type="dxa"/>
            <w:tcBorders>
              <w:top w:val="single" w:sz="4" w:space="0" w:color="auto"/>
              <w:bottom w:val="single" w:sz="4" w:space="0" w:color="auto"/>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r w:rsidRPr="005B62BC">
              <w:rPr>
                <w:rFonts w:ascii="Times New Roman" w:eastAsia="Times New Roman" w:hAnsi="Times New Roman" w:cs="Times New Roman"/>
                <w:sz w:val="24"/>
                <w:szCs w:val="24"/>
                <w:lang w:val="ru-RU" w:eastAsia="ru-RU"/>
              </w:rPr>
              <w:t xml:space="preserve"> </w:t>
            </w:r>
            <w:r w:rsidRPr="005B62BC">
              <w:rPr>
                <w:rFonts w:ascii="Times New Roman" w:eastAsia="Times New Roman" w:hAnsi="Times New Roman" w:cs="Times New Roman"/>
                <w:sz w:val="20"/>
                <w:szCs w:val="20"/>
                <w:lang w:val="ru-RU" w:eastAsia="ru-RU"/>
              </w:rPr>
              <w:t xml:space="preserve"> </w:t>
            </w:r>
          </w:p>
        </w:tc>
        <w:tc>
          <w:tcPr>
            <w:tcW w:w="1134" w:type="dxa"/>
            <w:tcBorders>
              <w:top w:val="single" w:sz="4" w:space="0" w:color="auto"/>
              <w:left w:val="nil"/>
              <w:bottom w:val="single" w:sz="4" w:space="0" w:color="auto"/>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left w:val="nil"/>
              <w:bottom w:val="single" w:sz="4" w:space="0" w:color="auto"/>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tcBorders>
              <w:top w:val="single" w:sz="4" w:space="0" w:color="auto"/>
              <w:left w:val="nil"/>
              <w:bottom w:val="single" w:sz="4" w:space="0" w:color="auto"/>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tcBorders>
              <w:top w:val="single" w:sz="4" w:space="0" w:color="auto"/>
              <w:left w:val="nil"/>
              <w:bottom w:val="single" w:sz="4" w:space="0" w:color="auto"/>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1417" w:type="dxa"/>
            <w:tcBorders>
              <w:top w:val="single" w:sz="4" w:space="0" w:color="auto"/>
              <w:left w:val="nil"/>
              <w:bottom w:val="single" w:sz="4" w:space="0" w:color="auto"/>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1420" w:type="dxa"/>
            <w:tcBorders>
              <w:top w:val="single" w:sz="4" w:space="0" w:color="auto"/>
              <w:left w:val="nil"/>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r>
      <w:tr w:rsidR="005B62BC" w:rsidRPr="005B62BC" w:rsidTr="00C96BE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1106" w:type="dxa"/>
            <w:tcBorders>
              <w:top w:val="single" w:sz="4" w:space="0" w:color="auto"/>
              <w:bottom w:val="single" w:sz="4" w:space="0" w:color="auto"/>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tcBorders>
              <w:top w:val="single" w:sz="4" w:space="0" w:color="auto"/>
              <w:left w:val="nil"/>
              <w:bottom w:val="single" w:sz="4" w:space="0" w:color="auto"/>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left w:val="nil"/>
              <w:bottom w:val="single" w:sz="4" w:space="0" w:color="auto"/>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en-US" w:eastAsia="ru-RU"/>
              </w:rPr>
            </w:pPr>
          </w:p>
        </w:tc>
        <w:tc>
          <w:tcPr>
            <w:tcW w:w="1134" w:type="dxa"/>
            <w:tcBorders>
              <w:top w:val="single" w:sz="4" w:space="0" w:color="auto"/>
              <w:left w:val="nil"/>
              <w:bottom w:val="single" w:sz="4" w:space="0" w:color="auto"/>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tcBorders>
              <w:top w:val="single" w:sz="4" w:space="0" w:color="auto"/>
              <w:left w:val="nil"/>
              <w:bottom w:val="single" w:sz="4" w:space="0" w:color="auto"/>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1417" w:type="dxa"/>
            <w:tcBorders>
              <w:top w:val="single" w:sz="4" w:space="0" w:color="auto"/>
              <w:left w:val="nil"/>
              <w:bottom w:val="single" w:sz="4" w:space="0" w:color="auto"/>
              <w:right w:val="nil"/>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1420" w:type="dxa"/>
            <w:tcBorders>
              <w:top w:val="single" w:sz="4" w:space="0" w:color="auto"/>
              <w:left w:val="nil"/>
              <w:bottom w:val="single" w:sz="4" w:space="0" w:color="auto"/>
            </w:tcBorders>
          </w:tcPr>
          <w:p w:rsidR="005B62BC" w:rsidRPr="005B62BC" w:rsidRDefault="005B62BC" w:rsidP="005B62BC">
            <w:pPr>
              <w:autoSpaceDE w:val="0"/>
              <w:autoSpaceDN w:val="0"/>
              <w:spacing w:after="0" w:line="240" w:lineRule="auto"/>
              <w:rPr>
                <w:rFonts w:ascii="Times New Roman" w:eastAsia="Times New Roman" w:hAnsi="Times New Roman" w:cs="Times New Roman"/>
                <w:sz w:val="20"/>
                <w:szCs w:val="20"/>
                <w:lang w:val="ru-RU" w:eastAsia="ru-RU"/>
              </w:rPr>
            </w:pPr>
          </w:p>
        </w:tc>
      </w:tr>
    </w:tbl>
    <w:p w:rsidR="005B62BC" w:rsidRPr="005B62BC" w:rsidRDefault="005B62BC" w:rsidP="005B62BC">
      <w:pPr>
        <w:autoSpaceDE w:val="0"/>
        <w:autoSpaceDN w:val="0"/>
        <w:spacing w:after="0" w:line="240" w:lineRule="auto"/>
        <w:rPr>
          <w:rFonts w:ascii="Times New Roman" w:eastAsia="Times New Roman" w:hAnsi="Times New Roman" w:cs="Times New Roman"/>
          <w:sz w:val="6"/>
          <w:szCs w:val="6"/>
          <w:lang w:val="ru-RU" w:eastAsia="ru-RU"/>
        </w:rPr>
      </w:pPr>
      <w:r w:rsidRPr="005B62BC">
        <w:rPr>
          <w:rFonts w:ascii="Times New Roman" w:eastAsia="Times New Roman" w:hAnsi="Times New Roman" w:cs="Times New Roman"/>
          <w:sz w:val="20"/>
          <w:szCs w:val="20"/>
          <w:lang w:val="ru-RU" w:eastAsia="ru-RU"/>
        </w:rPr>
        <w:t xml:space="preserve"> </w:t>
      </w:r>
    </w:p>
    <w:tbl>
      <w:tblPr>
        <w:tblW w:w="0" w:type="auto"/>
        <w:tblInd w:w="-459" w:type="dxa"/>
        <w:tblLayout w:type="fixed"/>
        <w:tblLook w:val="0000" w:firstRow="0" w:lastRow="0" w:firstColumn="0" w:lastColumn="0" w:noHBand="0" w:noVBand="0"/>
      </w:tblPr>
      <w:tblGrid>
        <w:gridCol w:w="709"/>
        <w:gridCol w:w="1134"/>
        <w:gridCol w:w="1134"/>
        <w:gridCol w:w="1417"/>
        <w:gridCol w:w="1420"/>
      </w:tblGrid>
      <w:tr w:rsidR="00C96BED" w:rsidRPr="005B62BC" w:rsidTr="005B62BC">
        <w:tblPrEx>
          <w:tblCellMar>
            <w:top w:w="0" w:type="dxa"/>
            <w:bottom w:w="0" w:type="dxa"/>
          </w:tblCellMar>
        </w:tblPrEx>
        <w:trPr>
          <w:cantSplit/>
        </w:trPr>
        <w:tc>
          <w:tcPr>
            <w:tcW w:w="709" w:type="dxa"/>
            <w:tcBorders>
              <w:top w:val="nil"/>
              <w:left w:val="nil"/>
              <w:bottom w:val="nil"/>
              <w:right w:val="nil"/>
            </w:tcBorders>
          </w:tcPr>
          <w:p w:rsidR="00C96BED" w:rsidRPr="005B62BC" w:rsidRDefault="00C96BED"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tcBorders>
              <w:top w:val="nil"/>
              <w:left w:val="nil"/>
              <w:bottom w:val="nil"/>
              <w:right w:val="nil"/>
            </w:tcBorders>
          </w:tcPr>
          <w:p w:rsidR="00C96BED" w:rsidRPr="005B62BC" w:rsidRDefault="00C96BED"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tcBorders>
              <w:top w:val="nil"/>
              <w:left w:val="nil"/>
              <w:bottom w:val="nil"/>
              <w:right w:val="nil"/>
            </w:tcBorders>
          </w:tcPr>
          <w:p w:rsidR="00C96BED" w:rsidRPr="005B62BC" w:rsidRDefault="00C96BED"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1417" w:type="dxa"/>
            <w:tcBorders>
              <w:top w:val="nil"/>
              <w:left w:val="nil"/>
              <w:bottom w:val="nil"/>
              <w:right w:val="nil"/>
            </w:tcBorders>
          </w:tcPr>
          <w:p w:rsidR="00C96BED" w:rsidRPr="005B62BC" w:rsidRDefault="00C96BED" w:rsidP="005B62BC">
            <w:pPr>
              <w:autoSpaceDE w:val="0"/>
              <w:autoSpaceDN w:val="0"/>
              <w:spacing w:after="0" w:line="240" w:lineRule="auto"/>
              <w:rPr>
                <w:rFonts w:ascii="Times New Roman" w:eastAsia="Times New Roman" w:hAnsi="Times New Roman" w:cs="Times New Roman"/>
                <w:sz w:val="20"/>
                <w:szCs w:val="20"/>
                <w:lang w:val="ru-RU" w:eastAsia="ru-RU"/>
              </w:rPr>
            </w:pPr>
          </w:p>
        </w:tc>
        <w:tc>
          <w:tcPr>
            <w:tcW w:w="1420" w:type="dxa"/>
            <w:tcBorders>
              <w:top w:val="nil"/>
              <w:left w:val="nil"/>
              <w:bottom w:val="nil"/>
              <w:right w:val="nil"/>
            </w:tcBorders>
          </w:tcPr>
          <w:p w:rsidR="00C96BED" w:rsidRPr="005B62BC" w:rsidRDefault="00C96BED" w:rsidP="005B62BC">
            <w:pPr>
              <w:autoSpaceDE w:val="0"/>
              <w:autoSpaceDN w:val="0"/>
              <w:spacing w:after="0" w:line="240" w:lineRule="auto"/>
              <w:rPr>
                <w:rFonts w:ascii="Times New Roman" w:eastAsia="Times New Roman" w:hAnsi="Times New Roman" w:cs="Times New Roman"/>
                <w:sz w:val="20"/>
                <w:szCs w:val="20"/>
                <w:lang w:val="ru-RU" w:eastAsia="ru-RU"/>
              </w:rPr>
            </w:pPr>
          </w:p>
        </w:tc>
      </w:tr>
      <w:tr w:rsidR="00C96BED" w:rsidRPr="005B62BC" w:rsidTr="005B62BC">
        <w:tblPrEx>
          <w:tblCellMar>
            <w:top w:w="0" w:type="dxa"/>
            <w:bottom w:w="0" w:type="dxa"/>
          </w:tblCellMar>
        </w:tblPrEx>
        <w:trPr>
          <w:cantSplit/>
          <w:trHeight w:val="466"/>
        </w:trPr>
        <w:tc>
          <w:tcPr>
            <w:tcW w:w="709" w:type="dxa"/>
            <w:tcBorders>
              <w:top w:val="nil"/>
              <w:left w:val="nil"/>
              <w:bottom w:val="nil"/>
              <w:right w:val="nil"/>
            </w:tcBorders>
            <w:vAlign w:val="bottom"/>
          </w:tcPr>
          <w:p w:rsidR="00C96BED" w:rsidRPr="005B62BC" w:rsidRDefault="00C96BED" w:rsidP="005B62BC">
            <w:pPr>
              <w:autoSpaceDE w:val="0"/>
              <w:autoSpaceDN w:val="0"/>
              <w:spacing w:after="0" w:line="240" w:lineRule="auto"/>
              <w:rPr>
                <w:rFonts w:ascii="Times New Roman" w:eastAsia="Times New Roman" w:hAnsi="Times New Roman" w:cs="Times New Roman"/>
                <w:sz w:val="24"/>
                <w:szCs w:val="24"/>
                <w:lang w:val="ru-RU" w:eastAsia="ru-RU"/>
              </w:rPr>
            </w:pPr>
          </w:p>
        </w:tc>
        <w:tc>
          <w:tcPr>
            <w:tcW w:w="1134" w:type="dxa"/>
            <w:tcBorders>
              <w:top w:val="nil"/>
              <w:left w:val="nil"/>
              <w:bottom w:val="nil"/>
              <w:right w:val="nil"/>
            </w:tcBorders>
            <w:vAlign w:val="bottom"/>
          </w:tcPr>
          <w:p w:rsidR="00C96BED" w:rsidRPr="005B62BC" w:rsidRDefault="00C96BED" w:rsidP="005B62BC">
            <w:pPr>
              <w:autoSpaceDE w:val="0"/>
              <w:autoSpaceDN w:val="0"/>
              <w:spacing w:after="0" w:line="240" w:lineRule="auto"/>
              <w:rPr>
                <w:rFonts w:ascii="Times New Roman" w:eastAsia="Times New Roman" w:hAnsi="Times New Roman" w:cs="Times New Roman"/>
                <w:sz w:val="24"/>
                <w:szCs w:val="24"/>
                <w:lang w:val="ru-RU" w:eastAsia="ru-RU"/>
              </w:rPr>
            </w:pPr>
          </w:p>
        </w:tc>
        <w:tc>
          <w:tcPr>
            <w:tcW w:w="1134" w:type="dxa"/>
            <w:tcBorders>
              <w:top w:val="nil"/>
              <w:left w:val="nil"/>
              <w:bottom w:val="nil"/>
              <w:right w:val="nil"/>
            </w:tcBorders>
            <w:vAlign w:val="bottom"/>
          </w:tcPr>
          <w:p w:rsidR="00C96BED" w:rsidRPr="005B62BC" w:rsidRDefault="00C96BED" w:rsidP="005B62BC">
            <w:pPr>
              <w:autoSpaceDE w:val="0"/>
              <w:autoSpaceDN w:val="0"/>
              <w:spacing w:after="0" w:line="240" w:lineRule="auto"/>
              <w:rPr>
                <w:rFonts w:ascii="Times New Roman" w:eastAsia="Times New Roman" w:hAnsi="Times New Roman" w:cs="Times New Roman"/>
                <w:sz w:val="24"/>
                <w:szCs w:val="24"/>
                <w:lang w:val="ru-RU" w:eastAsia="ru-RU"/>
              </w:rPr>
            </w:pPr>
          </w:p>
        </w:tc>
        <w:tc>
          <w:tcPr>
            <w:tcW w:w="1417" w:type="dxa"/>
            <w:tcBorders>
              <w:top w:val="nil"/>
              <w:left w:val="nil"/>
              <w:bottom w:val="nil"/>
              <w:right w:val="nil"/>
            </w:tcBorders>
            <w:vAlign w:val="bottom"/>
          </w:tcPr>
          <w:p w:rsidR="00C96BED" w:rsidRPr="005B62BC" w:rsidRDefault="00C96BED" w:rsidP="005B62BC">
            <w:pPr>
              <w:autoSpaceDE w:val="0"/>
              <w:autoSpaceDN w:val="0"/>
              <w:spacing w:after="0" w:line="240" w:lineRule="auto"/>
              <w:rPr>
                <w:rFonts w:ascii="Times New Roman" w:eastAsia="Times New Roman" w:hAnsi="Times New Roman" w:cs="Times New Roman"/>
                <w:sz w:val="24"/>
                <w:szCs w:val="24"/>
                <w:lang w:val="ru-RU" w:eastAsia="ru-RU"/>
              </w:rPr>
            </w:pPr>
          </w:p>
        </w:tc>
        <w:tc>
          <w:tcPr>
            <w:tcW w:w="1420" w:type="dxa"/>
            <w:tcBorders>
              <w:top w:val="nil"/>
              <w:left w:val="nil"/>
              <w:bottom w:val="nil"/>
              <w:right w:val="nil"/>
            </w:tcBorders>
            <w:vAlign w:val="bottom"/>
          </w:tcPr>
          <w:p w:rsidR="00C96BED" w:rsidRPr="005B62BC" w:rsidRDefault="00C96BED" w:rsidP="005B62BC">
            <w:pPr>
              <w:autoSpaceDE w:val="0"/>
              <w:autoSpaceDN w:val="0"/>
              <w:spacing w:after="0" w:line="240" w:lineRule="auto"/>
              <w:rPr>
                <w:rFonts w:ascii="Times New Roman" w:eastAsia="Times New Roman" w:hAnsi="Times New Roman" w:cs="Times New Roman"/>
                <w:b/>
                <w:bCs/>
                <w:sz w:val="24"/>
                <w:szCs w:val="24"/>
                <w:lang w:val="ru-RU" w:eastAsia="ru-RU"/>
              </w:rPr>
            </w:pPr>
          </w:p>
        </w:tc>
      </w:tr>
    </w:tbl>
    <w:p w:rsidR="005B62BC" w:rsidRPr="005B62BC" w:rsidRDefault="005B62BC" w:rsidP="005B62BC">
      <w:pPr>
        <w:autoSpaceDE w:val="0"/>
        <w:autoSpaceDN w:val="0"/>
        <w:spacing w:after="0" w:line="240" w:lineRule="auto"/>
        <w:jc w:val="center"/>
        <w:rPr>
          <w:rFonts w:ascii="Times New Roman" w:eastAsia="Times New Roman" w:hAnsi="Times New Roman" w:cs="Times New Roman"/>
          <w:sz w:val="28"/>
          <w:szCs w:val="28"/>
          <w:lang w:val="ru-RU" w:eastAsia="ru-RU"/>
        </w:rPr>
      </w:pPr>
    </w:p>
    <w:p w:rsidR="005B62BC" w:rsidRDefault="005B62BC" w:rsidP="001222FE">
      <w:pPr>
        <w:tabs>
          <w:tab w:val="right" w:pos="0"/>
        </w:tabs>
        <w:spacing w:after="0" w:line="360" w:lineRule="auto"/>
        <w:rPr>
          <w:rFonts w:ascii="Times New Roman" w:eastAsia="Times New Roman" w:hAnsi="Times New Roman" w:cs="Times New Roman"/>
          <w:b/>
          <w:sz w:val="24"/>
          <w:szCs w:val="24"/>
          <w:lang w:eastAsia="ru-RU"/>
        </w:rPr>
      </w:pPr>
    </w:p>
    <w:p w:rsidR="00C96BED" w:rsidRDefault="00C96BED" w:rsidP="001222FE">
      <w:pPr>
        <w:tabs>
          <w:tab w:val="right" w:pos="0"/>
        </w:tabs>
        <w:spacing w:after="0" w:line="360" w:lineRule="auto"/>
        <w:rPr>
          <w:rFonts w:ascii="Times New Roman" w:eastAsia="Times New Roman" w:hAnsi="Times New Roman" w:cs="Times New Roman"/>
          <w:b/>
          <w:sz w:val="24"/>
          <w:szCs w:val="24"/>
          <w:lang w:eastAsia="ru-RU"/>
        </w:rPr>
      </w:pPr>
    </w:p>
    <w:p w:rsidR="00C96BED" w:rsidRDefault="00C96BED" w:rsidP="001222FE">
      <w:pPr>
        <w:tabs>
          <w:tab w:val="right" w:pos="0"/>
        </w:tabs>
        <w:spacing w:after="0" w:line="360" w:lineRule="auto"/>
        <w:rPr>
          <w:rFonts w:ascii="Times New Roman" w:eastAsia="Times New Roman" w:hAnsi="Times New Roman" w:cs="Times New Roman"/>
          <w:b/>
          <w:sz w:val="24"/>
          <w:szCs w:val="24"/>
          <w:lang w:eastAsia="ru-RU"/>
        </w:rPr>
      </w:pPr>
    </w:p>
    <w:p w:rsidR="00C96BED" w:rsidRDefault="00C96BED" w:rsidP="001222FE">
      <w:pPr>
        <w:tabs>
          <w:tab w:val="right" w:pos="0"/>
        </w:tabs>
        <w:spacing w:after="0" w:line="360" w:lineRule="auto"/>
        <w:rPr>
          <w:rFonts w:ascii="Times New Roman" w:eastAsia="Times New Roman" w:hAnsi="Times New Roman" w:cs="Times New Roman"/>
          <w:b/>
          <w:sz w:val="24"/>
          <w:szCs w:val="24"/>
          <w:lang w:eastAsia="ru-RU"/>
        </w:rPr>
      </w:pPr>
    </w:p>
    <w:p w:rsidR="00C96BED" w:rsidRDefault="00C96BED" w:rsidP="001222FE">
      <w:pPr>
        <w:tabs>
          <w:tab w:val="right" w:pos="0"/>
        </w:tabs>
        <w:spacing w:after="0" w:line="360" w:lineRule="auto"/>
        <w:rPr>
          <w:rFonts w:ascii="Times New Roman" w:eastAsia="Times New Roman" w:hAnsi="Times New Roman" w:cs="Times New Roman"/>
          <w:b/>
          <w:sz w:val="24"/>
          <w:szCs w:val="24"/>
          <w:lang w:eastAsia="ru-RU"/>
        </w:rPr>
      </w:pPr>
    </w:p>
    <w:p w:rsidR="00C96BED" w:rsidRDefault="00C96BED" w:rsidP="001222FE">
      <w:pPr>
        <w:tabs>
          <w:tab w:val="right" w:pos="0"/>
        </w:tabs>
        <w:spacing w:after="0" w:line="360" w:lineRule="auto"/>
        <w:rPr>
          <w:rFonts w:ascii="Times New Roman" w:eastAsia="Times New Roman" w:hAnsi="Times New Roman" w:cs="Times New Roman"/>
          <w:b/>
          <w:sz w:val="24"/>
          <w:szCs w:val="24"/>
          <w:lang w:eastAsia="ru-RU"/>
        </w:rPr>
      </w:pPr>
    </w:p>
    <w:p w:rsidR="00C96BED" w:rsidRDefault="00C96BED" w:rsidP="001222FE">
      <w:pPr>
        <w:tabs>
          <w:tab w:val="right" w:pos="0"/>
        </w:tabs>
        <w:spacing w:after="0" w:line="360" w:lineRule="auto"/>
        <w:rPr>
          <w:rFonts w:ascii="Times New Roman" w:eastAsia="Times New Roman" w:hAnsi="Times New Roman" w:cs="Times New Roman"/>
          <w:b/>
          <w:sz w:val="24"/>
          <w:szCs w:val="24"/>
          <w:lang w:eastAsia="ru-RU"/>
        </w:rPr>
      </w:pPr>
    </w:p>
    <w:p w:rsidR="00C96BED" w:rsidRDefault="00C96BED" w:rsidP="001222FE">
      <w:pPr>
        <w:tabs>
          <w:tab w:val="right" w:pos="0"/>
        </w:tabs>
        <w:spacing w:after="0" w:line="360" w:lineRule="auto"/>
        <w:rPr>
          <w:rFonts w:ascii="Times New Roman" w:eastAsia="Times New Roman" w:hAnsi="Times New Roman" w:cs="Times New Roman"/>
          <w:b/>
          <w:sz w:val="24"/>
          <w:szCs w:val="24"/>
          <w:lang w:eastAsia="ru-RU"/>
        </w:rPr>
      </w:pPr>
    </w:p>
    <w:p w:rsidR="00C96BED" w:rsidRDefault="00C96BED" w:rsidP="001222FE">
      <w:pPr>
        <w:tabs>
          <w:tab w:val="right" w:pos="0"/>
        </w:tabs>
        <w:spacing w:after="0" w:line="360" w:lineRule="auto"/>
        <w:rPr>
          <w:rFonts w:ascii="Times New Roman" w:eastAsia="Times New Roman" w:hAnsi="Times New Roman" w:cs="Times New Roman"/>
          <w:b/>
          <w:sz w:val="24"/>
          <w:szCs w:val="24"/>
          <w:lang w:eastAsia="ru-RU"/>
        </w:rPr>
      </w:pPr>
    </w:p>
    <w:p w:rsidR="00C96BED" w:rsidRDefault="00C96BED" w:rsidP="001222FE">
      <w:pPr>
        <w:tabs>
          <w:tab w:val="right" w:pos="0"/>
        </w:tabs>
        <w:spacing w:after="0" w:line="360" w:lineRule="auto"/>
        <w:rPr>
          <w:rFonts w:ascii="Times New Roman" w:eastAsia="Times New Roman" w:hAnsi="Times New Roman" w:cs="Times New Roman"/>
          <w:b/>
          <w:sz w:val="24"/>
          <w:szCs w:val="24"/>
          <w:lang w:eastAsia="ru-RU"/>
        </w:rPr>
      </w:pPr>
    </w:p>
    <w:p w:rsidR="00C96BED" w:rsidRDefault="00C96BED" w:rsidP="001222FE">
      <w:pPr>
        <w:tabs>
          <w:tab w:val="right" w:pos="0"/>
        </w:tabs>
        <w:spacing w:after="0" w:line="360" w:lineRule="auto"/>
        <w:rPr>
          <w:rFonts w:ascii="Times New Roman" w:eastAsia="Times New Roman" w:hAnsi="Times New Roman" w:cs="Times New Roman"/>
          <w:b/>
          <w:sz w:val="24"/>
          <w:szCs w:val="24"/>
          <w:lang w:eastAsia="ru-RU"/>
        </w:rPr>
      </w:pPr>
    </w:p>
    <w:p w:rsidR="00C96BED" w:rsidRDefault="00C96BED" w:rsidP="001222FE">
      <w:pPr>
        <w:tabs>
          <w:tab w:val="right" w:pos="0"/>
        </w:tabs>
        <w:spacing w:after="0" w:line="360" w:lineRule="auto"/>
        <w:rPr>
          <w:rFonts w:ascii="Times New Roman" w:eastAsia="Times New Roman" w:hAnsi="Times New Roman" w:cs="Times New Roman"/>
          <w:b/>
          <w:sz w:val="24"/>
          <w:szCs w:val="24"/>
          <w:lang w:eastAsia="ru-RU"/>
        </w:rPr>
      </w:pPr>
    </w:p>
    <w:p w:rsidR="00C96BED" w:rsidRDefault="00C96BED" w:rsidP="001222FE">
      <w:pPr>
        <w:tabs>
          <w:tab w:val="right" w:pos="0"/>
        </w:tabs>
        <w:spacing w:after="0" w:line="360" w:lineRule="auto"/>
        <w:rPr>
          <w:rFonts w:ascii="Times New Roman" w:eastAsia="Times New Roman" w:hAnsi="Times New Roman" w:cs="Times New Roman"/>
          <w:b/>
          <w:sz w:val="24"/>
          <w:szCs w:val="24"/>
          <w:lang w:eastAsia="ru-RU"/>
        </w:rPr>
      </w:pPr>
    </w:p>
    <w:p w:rsidR="00C96BED" w:rsidRDefault="00C96BED" w:rsidP="001222FE">
      <w:pPr>
        <w:tabs>
          <w:tab w:val="right" w:pos="0"/>
        </w:tabs>
        <w:spacing w:after="0" w:line="360" w:lineRule="auto"/>
        <w:rPr>
          <w:rFonts w:ascii="Times New Roman" w:eastAsia="Times New Roman" w:hAnsi="Times New Roman" w:cs="Times New Roman"/>
          <w:b/>
          <w:sz w:val="24"/>
          <w:szCs w:val="24"/>
          <w:lang w:eastAsia="ru-RU"/>
        </w:rPr>
      </w:pPr>
    </w:p>
    <w:p w:rsidR="00C96BED" w:rsidRDefault="00C96BED" w:rsidP="001222FE">
      <w:pPr>
        <w:tabs>
          <w:tab w:val="right" w:pos="0"/>
        </w:tabs>
        <w:spacing w:after="0" w:line="360" w:lineRule="auto"/>
        <w:rPr>
          <w:rFonts w:ascii="Times New Roman" w:eastAsia="Times New Roman" w:hAnsi="Times New Roman" w:cs="Times New Roman"/>
          <w:b/>
          <w:sz w:val="24"/>
          <w:szCs w:val="24"/>
          <w:lang w:eastAsia="ru-RU"/>
        </w:rPr>
      </w:pPr>
    </w:p>
    <w:p w:rsidR="00C96BED" w:rsidRDefault="00C96BED" w:rsidP="001222FE">
      <w:pPr>
        <w:tabs>
          <w:tab w:val="right" w:pos="0"/>
        </w:tabs>
        <w:spacing w:after="0" w:line="360" w:lineRule="auto"/>
        <w:rPr>
          <w:rFonts w:ascii="Times New Roman" w:eastAsia="Times New Roman" w:hAnsi="Times New Roman" w:cs="Times New Roman"/>
          <w:b/>
          <w:sz w:val="24"/>
          <w:szCs w:val="24"/>
          <w:lang w:eastAsia="ru-RU"/>
        </w:rPr>
      </w:pP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eastAsia="ru-RU"/>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873240" w:rsidRPr="00873240" w:rsidTr="000E4A43">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873240" w:rsidRPr="00873240" w:rsidRDefault="00873240" w:rsidP="00873240">
            <w:pPr>
              <w:autoSpaceDE w:val="0"/>
              <w:autoSpaceDN w:val="0"/>
              <w:spacing w:after="0" w:line="240" w:lineRule="auto"/>
              <w:ind w:right="-108"/>
              <w:jc w:val="center"/>
              <w:rPr>
                <w:rFonts w:ascii="Times New Roman" w:eastAsia="Times New Roman" w:hAnsi="Times New Roman" w:cs="Times New Roman"/>
                <w:lang w:val="en-US" w:eastAsia="ru-RU"/>
              </w:rPr>
            </w:pPr>
            <w:r w:rsidRPr="00873240">
              <w:rPr>
                <w:rFonts w:ascii="Times New Roman" w:eastAsia="Times New Roman" w:hAnsi="Times New Roman" w:cs="Times New Roman"/>
                <w:lang w:val="ru-RU" w:eastAsia="ru-RU"/>
              </w:rPr>
              <w:t>№</w:t>
            </w:r>
          </w:p>
          <w:p w:rsidR="00873240" w:rsidRPr="00873240" w:rsidRDefault="00873240" w:rsidP="00873240">
            <w:pPr>
              <w:autoSpaceDE w:val="0"/>
              <w:autoSpaceDN w:val="0"/>
              <w:spacing w:after="0" w:line="240" w:lineRule="auto"/>
              <w:ind w:right="-108"/>
              <w:jc w:val="center"/>
              <w:rPr>
                <w:rFonts w:ascii="Times New Roman" w:eastAsia="Times New Roman" w:hAnsi="Times New Roman" w:cs="Times New Roman"/>
                <w:lang w:val="ru-RU" w:eastAsia="ru-RU"/>
              </w:rPr>
            </w:pPr>
            <w:r w:rsidRPr="00873240">
              <w:rPr>
                <w:rFonts w:ascii="Times New Roman" w:eastAsia="Times New Roman" w:hAnsi="Times New Roman" w:cs="Times New Roman"/>
                <w:lang w:val="ru-RU" w:eastAsia="ru-RU"/>
              </w:rPr>
              <w:t xml:space="preserve"> </w:t>
            </w:r>
            <w:proofErr w:type="gramStart"/>
            <w:r w:rsidRPr="00873240">
              <w:rPr>
                <w:rFonts w:ascii="Times New Roman" w:eastAsia="Times New Roman" w:hAnsi="Times New Roman" w:cs="Times New Roman"/>
                <w:lang w:val="en-US" w:eastAsia="ru-RU"/>
              </w:rPr>
              <w:t>crt</w:t>
            </w:r>
            <w:proofErr w:type="gramEnd"/>
            <w:r w:rsidRPr="00873240">
              <w:rPr>
                <w:rFonts w:ascii="Times New Roman" w:eastAsia="Times New Roman" w:hAnsi="Times New Roman" w:cs="Times New Roman"/>
                <w:lang w:val="ru-RU" w:eastAsia="ru-RU"/>
              </w:rPr>
              <w:t>.</w:t>
            </w:r>
          </w:p>
        </w:tc>
        <w:tc>
          <w:tcPr>
            <w:tcW w:w="1134" w:type="dxa"/>
            <w:vMerge w:val="restart"/>
            <w:tcBorders>
              <w:top w:val="single" w:sz="6" w:space="0" w:color="auto"/>
              <w:left w:val="single" w:sz="6" w:space="0" w:color="auto"/>
              <w:bottom w:val="nil"/>
              <w:right w:val="nil"/>
            </w:tcBorders>
            <w:shd w:val="pct5" w:color="auto" w:fill="auto"/>
          </w:tcPr>
          <w:p w:rsidR="00873240" w:rsidRPr="00873240" w:rsidRDefault="00873240" w:rsidP="00873240">
            <w:pPr>
              <w:autoSpaceDE w:val="0"/>
              <w:autoSpaceDN w:val="0"/>
              <w:spacing w:after="0" w:line="240" w:lineRule="auto"/>
              <w:ind w:left="-120" w:right="-108"/>
              <w:jc w:val="center"/>
              <w:rPr>
                <w:rFonts w:ascii="Times New Roman" w:eastAsia="Times New Roman" w:hAnsi="Times New Roman" w:cs="Times New Roman"/>
                <w:lang w:val="en-US" w:eastAsia="ru-RU"/>
              </w:rPr>
            </w:pPr>
            <w:r w:rsidRPr="00873240">
              <w:rPr>
                <w:rFonts w:ascii="Times New Roman" w:eastAsia="Times New Roman" w:hAnsi="Times New Roman" w:cs="Times New Roman"/>
                <w:lang w:eastAsia="ru-RU"/>
              </w:rPr>
              <w:t>Simbol</w:t>
            </w:r>
            <w:r w:rsidRPr="00873240">
              <w:rPr>
                <w:rFonts w:ascii="Times New Roman" w:eastAsia="Times New Roman" w:hAnsi="Times New Roman" w:cs="Times New Roman"/>
                <w:lang w:val="en-US" w:eastAsia="ru-RU"/>
              </w:rPr>
              <w:t xml:space="preserve"> </w:t>
            </w:r>
            <w:r w:rsidRPr="00873240">
              <w:rPr>
                <w:rFonts w:ascii="Times New Roman" w:eastAsia="Times New Roman" w:hAnsi="Times New Roman" w:cs="Times New Roman"/>
                <w:lang w:eastAsia="ru-RU"/>
              </w:rPr>
              <w:t xml:space="preserve">norme, cod </w:t>
            </w:r>
            <w:r w:rsidRPr="00873240">
              <w:rPr>
                <w:rFonts w:ascii="Times New Roman" w:eastAsia="Times New Roman" w:hAnsi="Times New Roman" w:cs="Times New Roman"/>
                <w:lang w:val="en-US" w:eastAsia="ru-RU"/>
              </w:rPr>
              <w:t xml:space="preserve"> </w:t>
            </w:r>
            <w:r w:rsidRPr="00873240">
              <w:rPr>
                <w:rFonts w:ascii="Times New Roman" w:eastAsia="Times New Roman" w:hAnsi="Times New Roman" w:cs="Times New Roman"/>
                <w:lang w:eastAsia="ru-RU"/>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873240" w:rsidRPr="00873240" w:rsidRDefault="00873240" w:rsidP="00873240">
            <w:pPr>
              <w:autoSpaceDE w:val="0"/>
              <w:autoSpaceDN w:val="0"/>
              <w:spacing w:after="0" w:line="240" w:lineRule="auto"/>
              <w:jc w:val="center"/>
              <w:rPr>
                <w:rFonts w:ascii="Times New Roman" w:eastAsia="Times New Roman" w:hAnsi="Times New Roman" w:cs="Times New Roman"/>
                <w:lang w:eastAsia="ru-RU"/>
              </w:rPr>
            </w:pPr>
          </w:p>
          <w:p w:rsidR="00873240" w:rsidRPr="00873240" w:rsidRDefault="00873240" w:rsidP="00873240">
            <w:pPr>
              <w:autoSpaceDE w:val="0"/>
              <w:autoSpaceDN w:val="0"/>
              <w:spacing w:after="0" w:line="240" w:lineRule="auto"/>
              <w:jc w:val="center"/>
              <w:rPr>
                <w:rFonts w:ascii="Times New Roman" w:eastAsia="Times New Roman" w:hAnsi="Times New Roman" w:cs="Times New Roman"/>
                <w:lang w:val="ru-RU" w:eastAsia="ru-RU"/>
              </w:rPr>
            </w:pPr>
            <w:r w:rsidRPr="00873240">
              <w:rPr>
                <w:rFonts w:ascii="Times New Roman" w:eastAsia="Times New Roman" w:hAnsi="Times New Roman" w:cs="Times New Roman"/>
                <w:lang w:eastAsia="ru-RU"/>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873240" w:rsidRPr="00873240" w:rsidRDefault="00873240" w:rsidP="00873240">
            <w:pPr>
              <w:autoSpaceDE w:val="0"/>
              <w:autoSpaceDN w:val="0"/>
              <w:spacing w:after="0" w:line="240" w:lineRule="auto"/>
              <w:ind w:left="-108" w:right="-108"/>
              <w:jc w:val="center"/>
              <w:rPr>
                <w:rFonts w:ascii="Times New Roman" w:eastAsia="Times New Roman" w:hAnsi="Times New Roman" w:cs="Times New Roman"/>
                <w:lang w:eastAsia="ru-RU"/>
              </w:rPr>
            </w:pPr>
          </w:p>
          <w:p w:rsidR="00873240" w:rsidRPr="00873240" w:rsidRDefault="00873240" w:rsidP="00873240">
            <w:pPr>
              <w:autoSpaceDE w:val="0"/>
              <w:autoSpaceDN w:val="0"/>
              <w:spacing w:after="0" w:line="240" w:lineRule="auto"/>
              <w:ind w:left="-108" w:right="-108"/>
              <w:jc w:val="center"/>
              <w:rPr>
                <w:rFonts w:ascii="Times New Roman" w:eastAsia="Times New Roman" w:hAnsi="Times New Roman" w:cs="Times New Roman"/>
                <w:lang w:val="ru-RU" w:eastAsia="ru-RU"/>
              </w:rPr>
            </w:pPr>
            <w:r w:rsidRPr="00873240">
              <w:rPr>
                <w:rFonts w:ascii="Times New Roman" w:eastAsia="Times New Roman" w:hAnsi="Times New Roman" w:cs="Times New Roman"/>
                <w:lang w:eastAsia="ru-RU"/>
              </w:rPr>
              <w:t>U.M.</w:t>
            </w:r>
            <w:r w:rsidRPr="00873240">
              <w:rPr>
                <w:rFonts w:ascii="Times New Roman" w:eastAsia="Times New Roman" w:hAnsi="Times New Roman" w:cs="Times New Roman"/>
                <w:lang w:val="ru-RU" w:eastAsia="ru-RU"/>
              </w:rPr>
              <w:t xml:space="preserve"> </w:t>
            </w:r>
          </w:p>
        </w:tc>
        <w:tc>
          <w:tcPr>
            <w:tcW w:w="1134" w:type="dxa"/>
            <w:vMerge w:val="restart"/>
            <w:tcBorders>
              <w:top w:val="single" w:sz="6" w:space="0" w:color="auto"/>
              <w:left w:val="single" w:sz="6" w:space="0" w:color="auto"/>
              <w:bottom w:val="nil"/>
              <w:right w:val="nil"/>
            </w:tcBorders>
            <w:shd w:val="pct5" w:color="auto" w:fill="auto"/>
          </w:tcPr>
          <w:p w:rsidR="00873240" w:rsidRPr="00873240" w:rsidRDefault="00873240" w:rsidP="00873240">
            <w:pPr>
              <w:autoSpaceDE w:val="0"/>
              <w:autoSpaceDN w:val="0"/>
              <w:spacing w:after="0" w:line="240" w:lineRule="auto"/>
              <w:ind w:left="-108" w:right="-108"/>
              <w:jc w:val="center"/>
              <w:rPr>
                <w:rFonts w:ascii="Times New Roman" w:eastAsia="Times New Roman" w:hAnsi="Times New Roman" w:cs="Times New Roman"/>
                <w:lang w:val="en-US" w:eastAsia="ru-RU"/>
              </w:rPr>
            </w:pPr>
            <w:r w:rsidRPr="00873240">
              <w:rPr>
                <w:rFonts w:ascii="Times New Roman" w:eastAsia="Times New Roman" w:hAnsi="Times New Roman" w:cs="Times New Roman"/>
                <w:lang w:eastAsia="ru-RU"/>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873240" w:rsidRPr="00873240" w:rsidRDefault="00873240" w:rsidP="00873240">
            <w:pPr>
              <w:autoSpaceDE w:val="0"/>
              <w:autoSpaceDN w:val="0"/>
              <w:spacing w:after="0" w:line="240" w:lineRule="auto"/>
              <w:ind w:left="-108" w:right="-108"/>
              <w:jc w:val="center"/>
              <w:rPr>
                <w:rFonts w:ascii="Times New Roman" w:eastAsia="Times New Roman" w:hAnsi="Times New Roman" w:cs="Times New Roman"/>
                <w:lang w:val="en-US" w:eastAsia="ru-RU"/>
              </w:rPr>
            </w:pPr>
            <w:r w:rsidRPr="00873240">
              <w:rPr>
                <w:rFonts w:ascii="Times New Roman" w:eastAsia="Times New Roman" w:hAnsi="Times New Roman" w:cs="Times New Roman"/>
                <w:lang w:val="en-US" w:eastAsia="ru-RU"/>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873240" w:rsidRPr="00873240" w:rsidRDefault="00873240" w:rsidP="00873240">
            <w:pPr>
              <w:autoSpaceDE w:val="0"/>
              <w:autoSpaceDN w:val="0"/>
              <w:spacing w:after="0" w:line="240" w:lineRule="auto"/>
              <w:ind w:left="-108" w:right="-108"/>
              <w:jc w:val="center"/>
              <w:rPr>
                <w:rFonts w:ascii="Times New Roman" w:eastAsia="Times New Roman" w:hAnsi="Times New Roman" w:cs="Times New Roman"/>
                <w:lang w:val="en-US" w:eastAsia="ru-RU"/>
              </w:rPr>
            </w:pPr>
            <w:r w:rsidRPr="00873240">
              <w:rPr>
                <w:rFonts w:ascii="Times New Roman" w:eastAsia="Times New Roman" w:hAnsi="Times New Roman" w:cs="Times New Roman"/>
                <w:lang w:val="en-US" w:eastAsia="ru-RU"/>
              </w:rPr>
              <w:t>Total, lei (col.5 x col.6)</w:t>
            </w:r>
          </w:p>
        </w:tc>
      </w:tr>
      <w:tr w:rsidR="00873240" w:rsidRPr="00873240" w:rsidTr="000E4A43">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73240" w:rsidRPr="00873240" w:rsidRDefault="00873240" w:rsidP="00873240">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873240" w:rsidRPr="00873240" w:rsidRDefault="00873240" w:rsidP="00873240">
            <w:pPr>
              <w:autoSpaceDE w:val="0"/>
              <w:autoSpaceDN w:val="0"/>
              <w:spacing w:after="0" w:line="240" w:lineRule="auto"/>
              <w:jc w:val="center"/>
              <w:rPr>
                <w:rFonts w:ascii="Times New Roman" w:eastAsia="Times New Roman" w:hAnsi="Times New Roman" w:cs="Times New Roman"/>
                <w:lang w:val="en-US" w:eastAsia="ru-RU"/>
              </w:rPr>
            </w:pPr>
          </w:p>
        </w:tc>
        <w:tc>
          <w:tcPr>
            <w:tcW w:w="3544" w:type="dxa"/>
            <w:vMerge/>
            <w:tcBorders>
              <w:top w:val="nil"/>
              <w:left w:val="single" w:sz="6" w:space="0" w:color="auto"/>
              <w:bottom w:val="single" w:sz="6" w:space="0" w:color="auto"/>
              <w:right w:val="single" w:sz="6" w:space="0" w:color="auto"/>
            </w:tcBorders>
            <w:shd w:val="pct5" w:color="auto" w:fill="auto"/>
          </w:tcPr>
          <w:p w:rsidR="00873240" w:rsidRPr="00873240" w:rsidRDefault="00873240" w:rsidP="00873240">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873240" w:rsidRPr="00873240" w:rsidRDefault="00873240" w:rsidP="00873240">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873240" w:rsidRPr="00873240" w:rsidRDefault="00873240" w:rsidP="00873240">
            <w:pPr>
              <w:autoSpaceDE w:val="0"/>
              <w:autoSpaceDN w:val="0"/>
              <w:spacing w:after="0" w:line="240" w:lineRule="auto"/>
              <w:jc w:val="center"/>
              <w:rPr>
                <w:rFonts w:ascii="Times New Roman" w:eastAsia="Times New Roman" w:hAnsi="Times New Roman" w:cs="Times New Roman"/>
                <w:lang w:val="en-US" w:eastAsia="ru-RU"/>
              </w:rPr>
            </w:pPr>
          </w:p>
        </w:tc>
        <w:tc>
          <w:tcPr>
            <w:tcW w:w="1417" w:type="dxa"/>
            <w:vMerge/>
            <w:tcBorders>
              <w:top w:val="nil"/>
              <w:left w:val="single" w:sz="6" w:space="0" w:color="auto"/>
              <w:bottom w:val="single" w:sz="6" w:space="0" w:color="auto"/>
              <w:right w:val="single" w:sz="6" w:space="0" w:color="auto"/>
            </w:tcBorders>
          </w:tcPr>
          <w:p w:rsidR="00873240" w:rsidRPr="00873240" w:rsidRDefault="00873240" w:rsidP="00873240">
            <w:pPr>
              <w:autoSpaceDE w:val="0"/>
              <w:autoSpaceDN w:val="0"/>
              <w:spacing w:after="0" w:line="240" w:lineRule="auto"/>
              <w:jc w:val="center"/>
              <w:rPr>
                <w:rFonts w:ascii="Times New Roman" w:eastAsia="Times New Roman" w:hAnsi="Times New Roman" w:cs="Times New Roman"/>
                <w:lang w:val="en-US" w:eastAsia="ru-RU"/>
              </w:rPr>
            </w:pPr>
          </w:p>
        </w:tc>
        <w:tc>
          <w:tcPr>
            <w:tcW w:w="1418" w:type="dxa"/>
            <w:vMerge/>
            <w:tcBorders>
              <w:top w:val="nil"/>
              <w:left w:val="single" w:sz="6" w:space="0" w:color="auto"/>
              <w:bottom w:val="single" w:sz="6" w:space="0" w:color="auto"/>
              <w:right w:val="single" w:sz="6" w:space="0" w:color="auto"/>
            </w:tcBorders>
          </w:tcPr>
          <w:p w:rsidR="00873240" w:rsidRPr="00873240" w:rsidRDefault="00873240" w:rsidP="00873240">
            <w:pPr>
              <w:autoSpaceDE w:val="0"/>
              <w:autoSpaceDN w:val="0"/>
              <w:spacing w:after="0" w:line="240" w:lineRule="auto"/>
              <w:jc w:val="center"/>
              <w:rPr>
                <w:rFonts w:ascii="Times New Roman" w:eastAsia="Times New Roman" w:hAnsi="Times New Roman" w:cs="Times New Roman"/>
                <w:lang w:val="en-US" w:eastAsia="ru-RU"/>
              </w:rPr>
            </w:pPr>
          </w:p>
        </w:tc>
      </w:tr>
    </w:tbl>
    <w:p w:rsidR="00873240" w:rsidRPr="00873240" w:rsidRDefault="00873240" w:rsidP="00873240">
      <w:pPr>
        <w:autoSpaceDE w:val="0"/>
        <w:autoSpaceDN w:val="0"/>
        <w:spacing w:after="0" w:line="240" w:lineRule="auto"/>
        <w:rPr>
          <w:rFonts w:ascii="Times New Roman" w:eastAsia="Times New Roman" w:hAnsi="Times New Roman" w:cs="Times New Roman"/>
          <w:sz w:val="2"/>
          <w:szCs w:val="2"/>
          <w:lang w:val="en-US" w:eastAsia="ru-RU"/>
        </w:rPr>
      </w:pPr>
    </w:p>
    <w:tbl>
      <w:tblPr>
        <w:tblW w:w="10492" w:type="dxa"/>
        <w:tblInd w:w="-468" w:type="dxa"/>
        <w:tblLayout w:type="fixed"/>
        <w:tblLook w:val="0000" w:firstRow="0" w:lastRow="0" w:firstColumn="0" w:lastColumn="0" w:noHBand="0" w:noVBand="0"/>
      </w:tblPr>
      <w:tblGrid>
        <w:gridCol w:w="709"/>
        <w:gridCol w:w="1134"/>
        <w:gridCol w:w="3544"/>
        <w:gridCol w:w="1134"/>
        <w:gridCol w:w="1134"/>
        <w:gridCol w:w="1417"/>
        <w:gridCol w:w="1420"/>
      </w:tblGrid>
      <w:tr w:rsidR="00873240" w:rsidRPr="00873240" w:rsidTr="005577F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73240" w:rsidRPr="00873240" w:rsidRDefault="00873240" w:rsidP="00873240">
            <w:pPr>
              <w:autoSpaceDE w:val="0"/>
              <w:autoSpaceDN w:val="0"/>
              <w:spacing w:after="0" w:line="240" w:lineRule="auto"/>
              <w:ind w:right="-108"/>
              <w:jc w:val="center"/>
              <w:rPr>
                <w:rFonts w:ascii="Times New Roman" w:eastAsia="Times New Roman" w:hAnsi="Times New Roman" w:cs="Times New Roman"/>
                <w:lang w:val="ru-RU" w:eastAsia="ru-RU"/>
              </w:rPr>
            </w:pPr>
            <w:r w:rsidRPr="00873240">
              <w:rPr>
                <w:rFonts w:ascii="Times New Roman" w:eastAsia="Times New Roman" w:hAnsi="Times New Roman" w:cs="Times New Roman"/>
                <w:lang w:val="ru-RU" w:eastAsia="ru-RU"/>
              </w:rPr>
              <w:t>1</w:t>
            </w:r>
          </w:p>
        </w:tc>
        <w:tc>
          <w:tcPr>
            <w:tcW w:w="1134" w:type="dxa"/>
            <w:tcBorders>
              <w:top w:val="single" w:sz="6" w:space="0" w:color="auto"/>
              <w:left w:val="single" w:sz="6" w:space="0" w:color="auto"/>
              <w:bottom w:val="double" w:sz="6" w:space="0" w:color="auto"/>
              <w:right w:val="nil"/>
            </w:tcBorders>
            <w:shd w:val="pct5" w:color="auto" w:fill="auto"/>
          </w:tcPr>
          <w:p w:rsidR="00873240" w:rsidRPr="00873240" w:rsidRDefault="00873240" w:rsidP="00873240">
            <w:pPr>
              <w:autoSpaceDE w:val="0"/>
              <w:autoSpaceDN w:val="0"/>
              <w:spacing w:after="0" w:line="240" w:lineRule="auto"/>
              <w:ind w:left="-120" w:right="-108"/>
              <w:jc w:val="center"/>
              <w:rPr>
                <w:rFonts w:ascii="Times New Roman" w:eastAsia="Times New Roman" w:hAnsi="Times New Roman" w:cs="Times New Roman"/>
                <w:lang w:val="ru-RU" w:eastAsia="ru-RU"/>
              </w:rPr>
            </w:pPr>
            <w:r w:rsidRPr="00873240">
              <w:rPr>
                <w:rFonts w:ascii="Times New Roman" w:eastAsia="Times New Roman" w:hAnsi="Times New Roman" w:cs="Times New Roman"/>
                <w:lang w:val="ru-RU" w:eastAsia="ru-RU"/>
              </w:rPr>
              <w:t>2</w:t>
            </w:r>
          </w:p>
        </w:tc>
        <w:tc>
          <w:tcPr>
            <w:tcW w:w="3544" w:type="dxa"/>
            <w:tcBorders>
              <w:top w:val="single" w:sz="6" w:space="0" w:color="auto"/>
              <w:left w:val="single" w:sz="6" w:space="0" w:color="auto"/>
              <w:bottom w:val="double" w:sz="6" w:space="0" w:color="auto"/>
              <w:right w:val="nil"/>
            </w:tcBorders>
            <w:shd w:val="pct5" w:color="auto" w:fill="auto"/>
          </w:tcPr>
          <w:p w:rsidR="00873240" w:rsidRPr="00873240" w:rsidRDefault="00873240" w:rsidP="00873240">
            <w:pPr>
              <w:autoSpaceDE w:val="0"/>
              <w:autoSpaceDN w:val="0"/>
              <w:spacing w:after="0" w:line="240" w:lineRule="auto"/>
              <w:jc w:val="center"/>
              <w:rPr>
                <w:rFonts w:ascii="Times New Roman" w:eastAsia="Times New Roman" w:hAnsi="Times New Roman" w:cs="Times New Roman"/>
                <w:lang w:val="ru-RU" w:eastAsia="ru-RU"/>
              </w:rPr>
            </w:pPr>
            <w:r w:rsidRPr="00873240">
              <w:rPr>
                <w:rFonts w:ascii="Times New Roman" w:eastAsia="Times New Roman" w:hAnsi="Times New Roman" w:cs="Times New Roman"/>
                <w:lang w:val="ru-RU" w:eastAsia="ru-RU"/>
              </w:rPr>
              <w:t>3</w:t>
            </w:r>
          </w:p>
        </w:tc>
        <w:tc>
          <w:tcPr>
            <w:tcW w:w="1134" w:type="dxa"/>
            <w:tcBorders>
              <w:top w:val="single" w:sz="6" w:space="0" w:color="auto"/>
              <w:left w:val="single" w:sz="6" w:space="0" w:color="auto"/>
              <w:bottom w:val="double" w:sz="6" w:space="0" w:color="auto"/>
              <w:right w:val="nil"/>
            </w:tcBorders>
            <w:shd w:val="pct5" w:color="auto" w:fill="auto"/>
          </w:tcPr>
          <w:p w:rsidR="00873240" w:rsidRPr="00873240" w:rsidRDefault="00873240" w:rsidP="00873240">
            <w:pPr>
              <w:autoSpaceDE w:val="0"/>
              <w:autoSpaceDN w:val="0"/>
              <w:spacing w:after="0" w:line="240" w:lineRule="auto"/>
              <w:ind w:left="-108" w:right="-108"/>
              <w:jc w:val="center"/>
              <w:rPr>
                <w:rFonts w:ascii="Times New Roman" w:eastAsia="Times New Roman" w:hAnsi="Times New Roman" w:cs="Times New Roman"/>
                <w:lang w:val="ru-RU" w:eastAsia="ru-RU"/>
              </w:rPr>
            </w:pPr>
            <w:r w:rsidRPr="00873240">
              <w:rPr>
                <w:rFonts w:ascii="Times New Roman" w:eastAsia="Times New Roman" w:hAnsi="Times New Roman" w:cs="Times New Roman"/>
                <w:lang w:val="ru-RU" w:eastAsia="ru-RU"/>
              </w:rPr>
              <w:t>4</w:t>
            </w:r>
          </w:p>
        </w:tc>
        <w:tc>
          <w:tcPr>
            <w:tcW w:w="1134" w:type="dxa"/>
            <w:tcBorders>
              <w:top w:val="single" w:sz="6" w:space="0" w:color="auto"/>
              <w:left w:val="single" w:sz="6" w:space="0" w:color="auto"/>
              <w:bottom w:val="double" w:sz="6" w:space="0" w:color="auto"/>
              <w:right w:val="nil"/>
            </w:tcBorders>
            <w:shd w:val="pct5" w:color="auto" w:fill="auto"/>
          </w:tcPr>
          <w:p w:rsidR="00873240" w:rsidRPr="00873240" w:rsidRDefault="00873240" w:rsidP="00873240">
            <w:pPr>
              <w:autoSpaceDE w:val="0"/>
              <w:autoSpaceDN w:val="0"/>
              <w:spacing w:after="0" w:line="240" w:lineRule="auto"/>
              <w:ind w:left="-108" w:right="-108"/>
              <w:jc w:val="center"/>
              <w:rPr>
                <w:rFonts w:ascii="Times New Roman" w:eastAsia="Times New Roman" w:hAnsi="Times New Roman" w:cs="Times New Roman"/>
                <w:lang w:val="ru-RU" w:eastAsia="ru-RU"/>
              </w:rPr>
            </w:pPr>
            <w:r w:rsidRPr="00873240">
              <w:rPr>
                <w:rFonts w:ascii="Times New Roman" w:eastAsia="Times New Roman" w:hAnsi="Times New Roman" w:cs="Times New Roman"/>
                <w:lang w:val="ru-RU" w:eastAsia="ru-RU"/>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873240" w:rsidRPr="00873240" w:rsidRDefault="00873240" w:rsidP="00873240">
            <w:pPr>
              <w:autoSpaceDE w:val="0"/>
              <w:autoSpaceDN w:val="0"/>
              <w:spacing w:after="0" w:line="240" w:lineRule="auto"/>
              <w:jc w:val="center"/>
              <w:rPr>
                <w:rFonts w:ascii="Times New Roman" w:eastAsia="Times New Roman" w:hAnsi="Times New Roman" w:cs="Times New Roman"/>
                <w:lang w:val="ru-RU" w:eastAsia="ru-RU"/>
              </w:rPr>
            </w:pPr>
            <w:r w:rsidRPr="00873240">
              <w:rPr>
                <w:rFonts w:ascii="Times New Roman" w:eastAsia="Times New Roman" w:hAnsi="Times New Roman" w:cs="Times New Roman"/>
                <w:lang w:val="ru-RU" w:eastAsia="ru-RU"/>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873240" w:rsidRPr="00873240" w:rsidRDefault="00873240" w:rsidP="00873240">
            <w:pPr>
              <w:autoSpaceDE w:val="0"/>
              <w:autoSpaceDN w:val="0"/>
              <w:spacing w:after="0" w:line="240" w:lineRule="auto"/>
              <w:jc w:val="center"/>
              <w:rPr>
                <w:rFonts w:ascii="Times New Roman" w:eastAsia="Times New Roman" w:hAnsi="Times New Roman" w:cs="Times New Roman"/>
                <w:lang w:val="ru-RU" w:eastAsia="ru-RU"/>
              </w:rPr>
            </w:pPr>
            <w:r w:rsidRPr="00873240">
              <w:rPr>
                <w:rFonts w:ascii="Times New Roman" w:eastAsia="Times New Roman" w:hAnsi="Times New Roman" w:cs="Times New Roman"/>
                <w:lang w:val="ru-RU" w:eastAsia="ru-RU"/>
              </w:rPr>
              <w:t>7</w:t>
            </w:r>
          </w:p>
        </w:tc>
      </w:tr>
      <w:tr w:rsidR="00873240" w:rsidRPr="00873240" w:rsidTr="005577F0">
        <w:tblPrEx>
          <w:tblCellMar>
            <w:top w:w="0" w:type="dxa"/>
            <w:bottom w:w="0" w:type="dxa"/>
          </w:tblCellMar>
        </w:tblPrEx>
        <w:tc>
          <w:tcPr>
            <w:tcW w:w="709" w:type="dxa"/>
            <w:tcBorders>
              <w:top w:val="nil"/>
              <w:left w:val="single" w:sz="6" w:space="0" w:color="auto"/>
              <w:bottom w:val="nil"/>
              <w:right w:val="nil"/>
            </w:tcBorders>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13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b/>
                <w:bCs/>
                <w:lang w:val="ru-RU" w:eastAsia="ru-RU"/>
              </w:rPr>
            </w:pPr>
            <w:r w:rsidRPr="00873240">
              <w:rPr>
                <w:rFonts w:ascii="Times New Roman" w:eastAsia="Times New Roman" w:hAnsi="Times New Roman" w:cs="Times New Roman"/>
                <w:b/>
                <w:bCs/>
                <w:lang w:val="en-US" w:eastAsia="ru-RU"/>
              </w:rPr>
              <w:t xml:space="preserve">Capitolul </w:t>
            </w:r>
            <w:r w:rsidRPr="00873240">
              <w:rPr>
                <w:rFonts w:ascii="Times New Roman" w:eastAsia="Times New Roman" w:hAnsi="Times New Roman" w:cs="Times New Roman"/>
                <w:b/>
                <w:bCs/>
                <w:lang w:val="ru-RU" w:eastAsia="ru-RU"/>
              </w:rPr>
              <w:t xml:space="preserve">1. Lucrari de constructie </w:t>
            </w:r>
          </w:p>
        </w:tc>
        <w:tc>
          <w:tcPr>
            <w:tcW w:w="113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417"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420" w:type="dxa"/>
            <w:tcBorders>
              <w:top w:val="nil"/>
              <w:left w:val="single" w:sz="6" w:space="0" w:color="auto"/>
              <w:bottom w:val="nil"/>
              <w:right w:val="single" w:sz="6"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r>
      <w:tr w:rsidR="00873240" w:rsidRPr="00873240" w:rsidTr="005577F0">
        <w:tblPrEx>
          <w:tblCellMar>
            <w:top w:w="0" w:type="dxa"/>
            <w:bottom w:w="0" w:type="dxa"/>
          </w:tblCellMar>
        </w:tblPrEx>
        <w:tc>
          <w:tcPr>
            <w:tcW w:w="709" w:type="dxa"/>
            <w:tcBorders>
              <w:top w:val="nil"/>
              <w:left w:val="single" w:sz="6" w:space="0" w:color="auto"/>
              <w:bottom w:val="nil"/>
              <w:right w:val="nil"/>
            </w:tcBorders>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13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b/>
                <w:bCs/>
                <w:lang w:val="ru-RU" w:eastAsia="ru-RU"/>
              </w:rPr>
            </w:pPr>
            <w:r w:rsidRPr="00873240">
              <w:rPr>
                <w:rFonts w:ascii="Times New Roman" w:eastAsia="Times New Roman" w:hAnsi="Times New Roman" w:cs="Times New Roman"/>
                <w:b/>
                <w:bCs/>
                <w:lang w:val="en-US" w:eastAsia="ru-RU"/>
              </w:rPr>
              <w:t xml:space="preserve">Capitolul </w:t>
            </w:r>
            <w:r w:rsidRPr="00873240">
              <w:rPr>
                <w:rFonts w:ascii="Times New Roman" w:eastAsia="Times New Roman" w:hAnsi="Times New Roman" w:cs="Times New Roman"/>
                <w:b/>
                <w:bCs/>
                <w:lang w:val="ru-RU" w:eastAsia="ru-RU"/>
              </w:rPr>
              <w:t>1.1. 2-ой  этап (зоны 2,3,4)</w:t>
            </w:r>
          </w:p>
        </w:tc>
        <w:tc>
          <w:tcPr>
            <w:tcW w:w="113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417"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420" w:type="dxa"/>
            <w:tcBorders>
              <w:top w:val="nil"/>
              <w:left w:val="single" w:sz="6" w:space="0" w:color="auto"/>
              <w:bottom w:val="nil"/>
              <w:right w:val="single" w:sz="6"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1</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CL20A</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Grile de ventilatie gata confectionate  Защитная решетка для тепловентилятора из стального прутка ф10</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4,000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2</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IC42A</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Suporti si dispozitive de fixare pentru sustinerea conductelor, boilere, aparate si recipienti, avind greutatea de pina la 2 kg / bucata ( Металл для подвесок для инфракрасных обогревателей   )</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kg</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20,000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3</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CN20B</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en-US" w:eastAsia="ru-RU"/>
              </w:rPr>
            </w:pPr>
            <w:r w:rsidRPr="00873240">
              <w:rPr>
                <w:rFonts w:ascii="Times New Roman" w:eastAsia="Times New Roman" w:hAnsi="Times New Roman" w:cs="Times New Roman"/>
                <w:sz w:val="20"/>
                <w:szCs w:val="20"/>
                <w:lang w:val="en-US" w:eastAsia="ru-RU"/>
              </w:rPr>
              <w:t xml:space="preserve">Vopsitorii interioare sau exterioare aplicate pe timplarie metalica cu email alchidic in  2 straturi inclusiv grundul </w:t>
            </w:r>
            <w:r w:rsidRPr="00873240">
              <w:rPr>
                <w:rFonts w:ascii="Times New Roman" w:eastAsia="Times New Roman" w:hAnsi="Times New Roman" w:cs="Times New Roman"/>
                <w:sz w:val="20"/>
                <w:szCs w:val="20"/>
                <w:lang w:val="ru-RU" w:eastAsia="ru-RU"/>
              </w:rPr>
              <w:t>Окраска</w:t>
            </w:r>
            <w:r w:rsidRPr="00873240">
              <w:rPr>
                <w:rFonts w:ascii="Times New Roman" w:eastAsia="Times New Roman" w:hAnsi="Times New Roman" w:cs="Times New Roman"/>
                <w:sz w:val="20"/>
                <w:szCs w:val="20"/>
                <w:lang w:val="en-US" w:eastAsia="ru-RU"/>
              </w:rPr>
              <w:t xml:space="preserve"> </w:t>
            </w:r>
            <w:r w:rsidRPr="00873240">
              <w:rPr>
                <w:rFonts w:ascii="Times New Roman" w:eastAsia="Times New Roman" w:hAnsi="Times New Roman" w:cs="Times New Roman"/>
                <w:sz w:val="20"/>
                <w:szCs w:val="20"/>
                <w:lang w:val="ru-RU" w:eastAsia="ru-RU"/>
              </w:rPr>
              <w:t>креплений</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m2</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4"/>
                <w:szCs w:val="24"/>
                <w:lang w:val="ru-RU" w:eastAsia="ru-RU"/>
              </w:rPr>
              <w:t xml:space="preserve"> </w:t>
            </w:r>
            <w:r w:rsidRPr="00873240">
              <w:rPr>
                <w:rFonts w:ascii="Times New Roman" w:eastAsia="Times New Roman" w:hAnsi="Times New Roman" w:cs="Times New Roman"/>
                <w:sz w:val="20"/>
                <w:szCs w:val="20"/>
                <w:lang w:val="ru-RU" w:eastAsia="ru-RU"/>
              </w:rPr>
              <w:t xml:space="preserve">   </w:t>
            </w:r>
          </w:p>
        </w:tc>
        <w:tc>
          <w:tcPr>
            <w:tcW w:w="1134" w:type="dxa"/>
            <w:tcBorders>
              <w:top w:val="single" w:sz="4" w:space="0" w:color="auto"/>
              <w:left w:val="nil"/>
              <w:bottom w:val="single" w:sz="4" w:space="0" w:color="auto"/>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left w:val="nil"/>
              <w:bottom w:val="single" w:sz="4" w:space="0" w:color="auto"/>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tcBorders>
              <w:top w:val="single" w:sz="4" w:space="0" w:color="auto"/>
              <w:left w:val="nil"/>
              <w:bottom w:val="single" w:sz="4" w:space="0" w:color="auto"/>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tcBorders>
              <w:top w:val="single" w:sz="4" w:space="0" w:color="auto"/>
              <w:left w:val="nil"/>
              <w:bottom w:val="single" w:sz="4" w:space="0" w:color="auto"/>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417" w:type="dxa"/>
            <w:tcBorders>
              <w:top w:val="single" w:sz="4" w:space="0" w:color="auto"/>
              <w:left w:val="nil"/>
              <w:bottom w:val="single" w:sz="4" w:space="0" w:color="auto"/>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420" w:type="dxa"/>
            <w:tcBorders>
              <w:top w:val="single" w:sz="4" w:space="0" w:color="auto"/>
              <w:left w:val="nil"/>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r>
      <w:tr w:rsidR="00873240" w:rsidRPr="00873240" w:rsidTr="005577F0">
        <w:tblPrEx>
          <w:tblCellMar>
            <w:top w:w="0" w:type="dxa"/>
            <w:bottom w:w="0" w:type="dxa"/>
          </w:tblCellMar>
        </w:tblPrEx>
        <w:tc>
          <w:tcPr>
            <w:tcW w:w="709" w:type="dxa"/>
            <w:tcBorders>
              <w:top w:val="nil"/>
              <w:left w:val="single" w:sz="6" w:space="0" w:color="auto"/>
              <w:bottom w:val="nil"/>
              <w:right w:val="nil"/>
            </w:tcBorders>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 xml:space="preserve"> </w:t>
            </w:r>
          </w:p>
        </w:tc>
        <w:tc>
          <w:tcPr>
            <w:tcW w:w="113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b/>
                <w:bCs/>
                <w:lang w:val="ru-RU" w:eastAsia="ru-RU"/>
              </w:rPr>
            </w:pPr>
            <w:r w:rsidRPr="00873240">
              <w:rPr>
                <w:rFonts w:ascii="Times New Roman" w:eastAsia="Times New Roman" w:hAnsi="Times New Roman" w:cs="Times New Roman"/>
                <w:b/>
                <w:bCs/>
                <w:lang w:val="en-US" w:eastAsia="ru-RU"/>
              </w:rPr>
              <w:t xml:space="preserve">Capitolul </w:t>
            </w:r>
            <w:r w:rsidRPr="00873240">
              <w:rPr>
                <w:rFonts w:ascii="Times New Roman" w:eastAsia="Times New Roman" w:hAnsi="Times New Roman" w:cs="Times New Roman"/>
                <w:b/>
                <w:bCs/>
                <w:lang w:val="ru-RU" w:eastAsia="ru-RU"/>
              </w:rPr>
              <w:t xml:space="preserve">2. Lucrari de montare </w:t>
            </w:r>
          </w:p>
        </w:tc>
        <w:tc>
          <w:tcPr>
            <w:tcW w:w="113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417"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420" w:type="dxa"/>
            <w:tcBorders>
              <w:top w:val="nil"/>
              <w:left w:val="single" w:sz="6" w:space="0" w:color="auto"/>
              <w:bottom w:val="nil"/>
              <w:right w:val="single" w:sz="6"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r>
      <w:tr w:rsidR="00873240" w:rsidRPr="00873240" w:rsidTr="005577F0">
        <w:tblPrEx>
          <w:tblCellMar>
            <w:top w:w="0" w:type="dxa"/>
            <w:bottom w:w="0" w:type="dxa"/>
          </w:tblCellMar>
        </w:tblPrEx>
        <w:tc>
          <w:tcPr>
            <w:tcW w:w="709" w:type="dxa"/>
            <w:tcBorders>
              <w:top w:val="nil"/>
              <w:left w:val="single" w:sz="6" w:space="0" w:color="auto"/>
              <w:bottom w:val="nil"/>
              <w:right w:val="nil"/>
            </w:tcBorders>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13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b/>
                <w:bCs/>
                <w:lang w:val="ru-RU" w:eastAsia="ru-RU"/>
              </w:rPr>
            </w:pPr>
            <w:r w:rsidRPr="00873240">
              <w:rPr>
                <w:rFonts w:ascii="Times New Roman" w:eastAsia="Times New Roman" w:hAnsi="Times New Roman" w:cs="Times New Roman"/>
                <w:b/>
                <w:bCs/>
                <w:lang w:val="en-US" w:eastAsia="ru-RU"/>
              </w:rPr>
              <w:t xml:space="preserve">Capitolul </w:t>
            </w:r>
            <w:r w:rsidRPr="00873240">
              <w:rPr>
                <w:rFonts w:ascii="Times New Roman" w:eastAsia="Times New Roman" w:hAnsi="Times New Roman" w:cs="Times New Roman"/>
                <w:b/>
                <w:bCs/>
                <w:lang w:val="ru-RU" w:eastAsia="ru-RU"/>
              </w:rPr>
              <w:t>2.1. 2-ой  этап (зоны 2,3,4)</w:t>
            </w:r>
          </w:p>
        </w:tc>
        <w:tc>
          <w:tcPr>
            <w:tcW w:w="113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417"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420" w:type="dxa"/>
            <w:tcBorders>
              <w:top w:val="nil"/>
              <w:left w:val="single" w:sz="6" w:space="0" w:color="auto"/>
              <w:bottom w:val="nil"/>
              <w:right w:val="single" w:sz="6"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4</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IB09A</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Aeroterma de perete sau de tavan functionind cu apa calda, racordata cu mufe, avind puterea calorica de pina la 8,0 kw,  inclusiv  Электрический конвектор  с электр. термостатом N=0.5кВт,  NFC4N 05  NOVO  Viking</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3,000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5</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IB09A</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Aeroterma de perete sau de tavan functionind cu apa calda, racordata cu mufe, avind puterea calorica de pina la 8,0 kw,  inclusiv  Электрический конвектор  с электр. термостатом N=0.7кВт,  NFC4N 07  NOVO  Viking</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6</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IB09A</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Aeroterma de perete sau de tavan functionind cu apa calda, racordata cu mufe, avind puterea calorica de pina la 8,0 kw,  inclusiv  Электрический конвектор  с электр. термостатом N=1.0кВт,  NFC4N 10  NOVO  Viking</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7</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IB09A</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Aeroterma de perete sau de tavan functionind cu apa calda, racordata cu mufe, avind puterea calorica de pina la 8,0 kw,  inclusiv  Электрический конвектор  с электр. термостатом N=1.25кВт,  NFC4N 12  NOVO  Viking</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6,000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8</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IB09A</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Aeroterma de perete sau de tavan functionind cu apa calda, racordata cu mufe, avind puterea calorica de pina la 8,0 kw,  inclusiv  Электрический конвектор  с электр. термостатом N=1.5кВт,  NFC4N 15  NOVO  Viking</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8,000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9</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IB09A</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Aeroterma de perete sau de tavan functionind cu apa calda, racordata cu mufe, avind puterea calorica de pina la 8,0 kw,  inclusiv  Электрический конвектор  с электр. термостатом N= 2.0кВт,  NFC4N 20  NOVO  Viking</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7,000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lastRenderedPageBreak/>
              <w:t xml:space="preserve"> 10</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11-03-001-01</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 xml:space="preserve">Dispozitive, instalate pe constructii metalice, panouri si pupitre: dispozitiv, masa, kg, pina la: 5  Термостат электронный к электроконвекторам </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26,000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11</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VC03A</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en-US" w:eastAsia="ru-RU"/>
              </w:rPr>
            </w:pPr>
            <w:r w:rsidRPr="00873240">
              <w:rPr>
                <w:rFonts w:ascii="Times New Roman" w:eastAsia="Times New Roman" w:hAnsi="Times New Roman" w:cs="Times New Roman"/>
                <w:sz w:val="20"/>
                <w:szCs w:val="20"/>
                <w:lang w:val="en-US" w:eastAsia="ru-RU"/>
              </w:rPr>
              <w:t>Montarea ventilatoarelor radiale , silentioase, monoaspirante, antrenate cu curele de transmisie, avind debitul de 14.000-80.00 mc/h cu motor electric de 1,10- 75 kw  (</w:t>
            </w:r>
            <w:r w:rsidRPr="00873240">
              <w:rPr>
                <w:rFonts w:ascii="Times New Roman" w:eastAsia="Times New Roman" w:hAnsi="Times New Roman" w:cs="Times New Roman"/>
                <w:sz w:val="20"/>
                <w:szCs w:val="20"/>
                <w:lang w:val="ru-RU" w:eastAsia="ru-RU"/>
              </w:rPr>
              <w:t>Инфракрасный</w:t>
            </w:r>
            <w:r w:rsidRPr="00873240">
              <w:rPr>
                <w:rFonts w:ascii="Times New Roman" w:eastAsia="Times New Roman" w:hAnsi="Times New Roman" w:cs="Times New Roman"/>
                <w:sz w:val="20"/>
                <w:szCs w:val="20"/>
                <w:lang w:val="en-US" w:eastAsia="ru-RU"/>
              </w:rPr>
              <w:t xml:space="preserve"> </w:t>
            </w:r>
            <w:r w:rsidRPr="00873240">
              <w:rPr>
                <w:rFonts w:ascii="Times New Roman" w:eastAsia="Times New Roman" w:hAnsi="Times New Roman" w:cs="Times New Roman"/>
                <w:sz w:val="20"/>
                <w:szCs w:val="20"/>
                <w:lang w:val="ru-RU" w:eastAsia="ru-RU"/>
              </w:rPr>
              <w:t>обогреватель</w:t>
            </w:r>
            <w:r w:rsidRPr="00873240">
              <w:rPr>
                <w:rFonts w:ascii="Times New Roman" w:eastAsia="Times New Roman" w:hAnsi="Times New Roman" w:cs="Times New Roman"/>
                <w:sz w:val="20"/>
                <w:szCs w:val="20"/>
                <w:lang w:val="en-US" w:eastAsia="ru-RU"/>
              </w:rPr>
              <w:t xml:space="preserve"> , </w:t>
            </w:r>
            <w:r w:rsidRPr="00873240">
              <w:rPr>
                <w:rFonts w:ascii="Times New Roman" w:eastAsia="Times New Roman" w:hAnsi="Times New Roman" w:cs="Times New Roman"/>
                <w:sz w:val="20"/>
                <w:szCs w:val="20"/>
                <w:lang w:val="ru-RU" w:eastAsia="ru-RU"/>
              </w:rPr>
              <w:t>тепловая</w:t>
            </w:r>
            <w:r w:rsidRPr="00873240">
              <w:rPr>
                <w:rFonts w:ascii="Times New Roman" w:eastAsia="Times New Roman" w:hAnsi="Times New Roman" w:cs="Times New Roman"/>
                <w:sz w:val="20"/>
                <w:szCs w:val="20"/>
                <w:lang w:val="en-US" w:eastAsia="ru-RU"/>
              </w:rPr>
              <w:t xml:space="preserve"> </w:t>
            </w:r>
            <w:r w:rsidRPr="00873240">
              <w:rPr>
                <w:rFonts w:ascii="Times New Roman" w:eastAsia="Times New Roman" w:hAnsi="Times New Roman" w:cs="Times New Roman"/>
                <w:sz w:val="20"/>
                <w:szCs w:val="20"/>
                <w:lang w:val="ru-RU" w:eastAsia="ru-RU"/>
              </w:rPr>
              <w:t>мощность</w:t>
            </w:r>
            <w:r w:rsidRPr="00873240">
              <w:rPr>
                <w:rFonts w:ascii="Times New Roman" w:eastAsia="Times New Roman" w:hAnsi="Times New Roman" w:cs="Times New Roman"/>
                <w:sz w:val="20"/>
                <w:szCs w:val="20"/>
                <w:lang w:val="en-US" w:eastAsia="ru-RU"/>
              </w:rPr>
              <w:t xml:space="preserve"> 3,6 </w:t>
            </w:r>
            <w:r w:rsidRPr="00873240">
              <w:rPr>
                <w:rFonts w:ascii="Times New Roman" w:eastAsia="Times New Roman" w:hAnsi="Times New Roman" w:cs="Times New Roman"/>
                <w:sz w:val="20"/>
                <w:szCs w:val="20"/>
                <w:lang w:val="ru-RU" w:eastAsia="ru-RU"/>
              </w:rPr>
              <w:t>квт</w:t>
            </w:r>
            <w:r w:rsidRPr="00873240">
              <w:rPr>
                <w:rFonts w:ascii="Times New Roman" w:eastAsia="Times New Roman" w:hAnsi="Times New Roman" w:cs="Times New Roman"/>
                <w:sz w:val="20"/>
                <w:szCs w:val="20"/>
                <w:lang w:val="en-US" w:eastAsia="ru-RU"/>
              </w:rPr>
              <w:t xml:space="preserve">   EIztrip  EZ336  FRICO)</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4,000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12</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11-03-001-01</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Dispozitive, instalate pe constructii metalice, panouri si pupitre: dispozitiv, masa, kg, pina la: 5  Термостат электронный  с таймером  RT12V   FRICO</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13</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11-06-001-01</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Panou, masa, kg, pina la: 50 ( 3-позиционный пульт переключения  S 123   FRICO)</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CellMar>
            <w:top w:w="0" w:type="dxa"/>
            <w:bottom w:w="0" w:type="dxa"/>
          </w:tblCellMar>
        </w:tblPrEx>
        <w:tc>
          <w:tcPr>
            <w:tcW w:w="709" w:type="dxa"/>
            <w:tcBorders>
              <w:top w:val="nil"/>
              <w:left w:val="single" w:sz="6" w:space="0" w:color="auto"/>
              <w:bottom w:val="nil"/>
              <w:right w:val="nil"/>
            </w:tcBorders>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 xml:space="preserve"> </w:t>
            </w:r>
          </w:p>
        </w:tc>
        <w:tc>
          <w:tcPr>
            <w:tcW w:w="113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b/>
                <w:bCs/>
                <w:lang w:val="ru-RU" w:eastAsia="ru-RU"/>
              </w:rPr>
            </w:pPr>
            <w:r w:rsidRPr="00873240">
              <w:rPr>
                <w:rFonts w:ascii="Times New Roman" w:eastAsia="Times New Roman" w:hAnsi="Times New Roman" w:cs="Times New Roman"/>
                <w:b/>
                <w:bCs/>
                <w:lang w:val="en-US" w:eastAsia="ru-RU"/>
              </w:rPr>
              <w:t xml:space="preserve">Capitolul </w:t>
            </w:r>
            <w:r w:rsidRPr="00873240">
              <w:rPr>
                <w:rFonts w:ascii="Times New Roman" w:eastAsia="Times New Roman" w:hAnsi="Times New Roman" w:cs="Times New Roman"/>
                <w:b/>
                <w:bCs/>
                <w:lang w:val="ru-RU" w:eastAsia="ru-RU"/>
              </w:rPr>
              <w:t>3. Valoarea utilajului</w:t>
            </w:r>
          </w:p>
        </w:tc>
        <w:tc>
          <w:tcPr>
            <w:tcW w:w="113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134"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417" w:type="dxa"/>
            <w:tcBorders>
              <w:top w:val="nil"/>
              <w:left w:val="single" w:sz="6" w:space="0" w:color="auto"/>
              <w:bottom w:val="nil"/>
              <w:right w:val="nil"/>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1420" w:type="dxa"/>
            <w:tcBorders>
              <w:top w:val="nil"/>
              <w:left w:val="single" w:sz="6" w:space="0" w:color="auto"/>
              <w:bottom w:val="nil"/>
              <w:right w:val="single" w:sz="6"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14</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Pretul firmei</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Электрический конвектор  с электр. термостатом N=0.5кВт,  NFC4N 05  NOVO  Viking</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3,000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15</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Pretul firmei</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Электрический конвектор  с электр. термостатом N=0.7кВт,  NFC4N 07  NOVO  Viking</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16</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Pretul firmei</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Электрический конвектор  с электр. термостатом N=1.0кВт,  NFC4N 10  NOVO  Viking</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17</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Pretul firmei</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Электрический конвектор  с электр. термостатом N=1.25кВт,  NFC4N 12  NOVO  Viking</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6,000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18</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Pretul firmei</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Электрический конвектор  с электр. термостатом N=1.5кВт,  NFC4N 15  NOVO  Viking</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8,000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19</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Pretul firmei</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Электрический конвектор  с электр. термостатом N= 2.0кВт,  NFC4N 20  NOVO  Viking</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7,000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20</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Pretul firmei</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 xml:space="preserve">  Термостат электронный к электроконвекторам с настройкой режимов "Комфорт" и "Эко"  и радиосвязью с контролером  EcoHub   R80RDC700   NOVO  Electro</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26,000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21</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Pretul firmei</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 xml:space="preserve"> Инфракрасный обогреватель , тепловая мощность 3,6 квт  Elztrip  EZ336  FRICO</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9,000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22</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Pretul firmei</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Электронный термостат с таймером   RT12V     FRICO</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r w:rsidR="00873240" w:rsidRPr="00873240" w:rsidTr="00557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 xml:space="preserve"> 23</w:t>
            </w:r>
          </w:p>
        </w:tc>
        <w:tc>
          <w:tcPr>
            <w:tcW w:w="113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4"/>
                <w:szCs w:val="24"/>
                <w:lang w:val="en-US" w:eastAsia="ru-RU"/>
              </w:rPr>
            </w:pPr>
            <w:r w:rsidRPr="00873240">
              <w:rPr>
                <w:rFonts w:ascii="Times New Roman" w:eastAsia="Times New Roman" w:hAnsi="Times New Roman" w:cs="Times New Roman"/>
                <w:sz w:val="24"/>
                <w:szCs w:val="24"/>
                <w:lang w:val="en-US" w:eastAsia="ru-RU"/>
              </w:rPr>
              <w:t>Pretul firmei</w:t>
            </w:r>
          </w:p>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p>
        </w:tc>
        <w:tc>
          <w:tcPr>
            <w:tcW w:w="3544" w:type="dxa"/>
            <w:tcBorders>
              <w:top w:val="single" w:sz="4" w:space="0" w:color="auto"/>
              <w:bottom w:val="single" w:sz="4" w:space="0" w:color="auto"/>
            </w:tcBorders>
          </w:tcPr>
          <w:p w:rsidR="00873240" w:rsidRPr="00873240" w:rsidRDefault="00873240" w:rsidP="00873240">
            <w:pPr>
              <w:autoSpaceDE w:val="0"/>
              <w:autoSpaceDN w:val="0"/>
              <w:spacing w:after="0" w:line="240" w:lineRule="auto"/>
              <w:rPr>
                <w:rFonts w:ascii="Times New Roman" w:eastAsia="Times New Roman" w:hAnsi="Times New Roman" w:cs="Times New Roman"/>
                <w:sz w:val="20"/>
                <w:szCs w:val="20"/>
                <w:lang w:val="ru-RU" w:eastAsia="ru-RU"/>
              </w:rPr>
            </w:pPr>
            <w:r w:rsidRPr="00873240">
              <w:rPr>
                <w:rFonts w:ascii="Times New Roman" w:eastAsia="Times New Roman" w:hAnsi="Times New Roman" w:cs="Times New Roman"/>
                <w:sz w:val="20"/>
                <w:szCs w:val="20"/>
                <w:lang w:val="ru-RU" w:eastAsia="ru-RU"/>
              </w:rPr>
              <w:t>3-х позиционный пульт переключения мощности  S123     FRICO</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buc</w:t>
            </w:r>
          </w:p>
        </w:tc>
        <w:tc>
          <w:tcPr>
            <w:tcW w:w="1134"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r w:rsidRPr="00873240">
              <w:rPr>
                <w:rFonts w:ascii="Times New Roman" w:eastAsia="Times New Roman" w:hAnsi="Times New Roman" w:cs="Times New Roman"/>
                <w:sz w:val="24"/>
                <w:szCs w:val="24"/>
                <w:lang w:val="ru-RU" w:eastAsia="ru-RU"/>
              </w:rPr>
              <w:t>1,000</w:t>
            </w:r>
          </w:p>
        </w:tc>
        <w:tc>
          <w:tcPr>
            <w:tcW w:w="1417"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c>
          <w:tcPr>
            <w:tcW w:w="1420" w:type="dxa"/>
            <w:tcBorders>
              <w:top w:val="single" w:sz="4" w:space="0" w:color="auto"/>
              <w:bottom w:val="single" w:sz="4" w:space="0" w:color="auto"/>
            </w:tcBorders>
            <w:vAlign w:val="center"/>
          </w:tcPr>
          <w:p w:rsidR="00873240" w:rsidRPr="00873240" w:rsidRDefault="00873240" w:rsidP="00873240">
            <w:pPr>
              <w:autoSpaceDE w:val="0"/>
              <w:autoSpaceDN w:val="0"/>
              <w:spacing w:after="0" w:line="240" w:lineRule="auto"/>
              <w:jc w:val="center"/>
              <w:rPr>
                <w:rFonts w:ascii="Times New Roman" w:eastAsia="Times New Roman" w:hAnsi="Times New Roman" w:cs="Times New Roman"/>
                <w:sz w:val="24"/>
                <w:szCs w:val="24"/>
                <w:lang w:val="ru-RU" w:eastAsia="ru-RU"/>
              </w:rPr>
            </w:pPr>
          </w:p>
        </w:tc>
      </w:tr>
    </w:tbl>
    <w:p w:rsidR="00873240" w:rsidRPr="00873240" w:rsidRDefault="00873240" w:rsidP="00873240">
      <w:pPr>
        <w:autoSpaceDE w:val="0"/>
        <w:autoSpaceDN w:val="0"/>
        <w:spacing w:after="0" w:line="240" w:lineRule="auto"/>
        <w:rPr>
          <w:rFonts w:ascii="Times New Roman" w:eastAsia="Times New Roman" w:hAnsi="Times New Roman" w:cs="Times New Roman"/>
          <w:sz w:val="6"/>
          <w:szCs w:val="6"/>
          <w:lang w:val="ru-RU" w:eastAsia="ru-RU"/>
        </w:rPr>
      </w:pPr>
      <w:r w:rsidRPr="00873240">
        <w:rPr>
          <w:rFonts w:ascii="Times New Roman" w:eastAsia="Times New Roman" w:hAnsi="Times New Roman" w:cs="Times New Roman"/>
          <w:sz w:val="20"/>
          <w:szCs w:val="20"/>
          <w:lang w:val="ru-RU" w:eastAsia="ru-RU"/>
        </w:rPr>
        <w:t xml:space="preserve"> </w:t>
      </w:r>
    </w:p>
    <w:p w:rsidR="005B62BC" w:rsidRDefault="005B62BC" w:rsidP="001222FE">
      <w:pPr>
        <w:tabs>
          <w:tab w:val="right" w:pos="0"/>
        </w:tabs>
        <w:spacing w:after="0" w:line="360" w:lineRule="auto"/>
        <w:rPr>
          <w:rFonts w:ascii="Times New Roman" w:eastAsia="Times New Roman" w:hAnsi="Times New Roman" w:cs="Times New Roman"/>
          <w:b/>
          <w:sz w:val="24"/>
          <w:szCs w:val="24"/>
          <w:lang w:eastAsia="ru-RU"/>
        </w:rPr>
      </w:pPr>
    </w:p>
    <w:p w:rsidR="001222FE" w:rsidRPr="001222FE" w:rsidRDefault="001222FE" w:rsidP="001222FE">
      <w:pPr>
        <w:tabs>
          <w:tab w:val="right" w:pos="0"/>
        </w:tabs>
        <w:spacing w:after="0" w:line="360" w:lineRule="auto"/>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lastRenderedPageBreak/>
        <w:t xml:space="preserve">12.Tipul contractului </w:t>
      </w:r>
      <w:r w:rsidRPr="001222FE">
        <w:rPr>
          <w:rFonts w:ascii="Times New Roman" w:eastAsia="Times New Roman" w:hAnsi="Times New Roman" w:cs="Times New Roman"/>
          <w:b/>
          <w:color w:val="2E74B5"/>
          <w:spacing w:val="-2"/>
          <w:sz w:val="24"/>
          <w:szCs w:val="24"/>
          <w:u w:val="single"/>
          <w:lang w:eastAsia="ru-RU"/>
        </w:rPr>
        <w:t>De antrepriza</w:t>
      </w:r>
    </w:p>
    <w:p w:rsidR="001222FE" w:rsidRPr="001222FE" w:rsidRDefault="001222FE" w:rsidP="001222FE">
      <w:pPr>
        <w:numPr>
          <w:ilvl w:val="0"/>
          <w:numId w:val="2"/>
        </w:numPr>
        <w:tabs>
          <w:tab w:val="left" w:pos="284"/>
          <w:tab w:val="right" w:pos="9531"/>
        </w:tabs>
        <w:spacing w:after="0" w:line="360" w:lineRule="auto"/>
        <w:contextualSpacing/>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Vînzare-cumpărare</w:t>
      </w:r>
    </w:p>
    <w:p w:rsidR="001222FE" w:rsidRPr="001222FE" w:rsidRDefault="001222FE" w:rsidP="001222FE">
      <w:pPr>
        <w:numPr>
          <w:ilvl w:val="0"/>
          <w:numId w:val="2"/>
        </w:numPr>
        <w:tabs>
          <w:tab w:val="left" w:pos="284"/>
          <w:tab w:val="right" w:pos="9531"/>
        </w:tabs>
        <w:spacing w:after="0" w:line="360" w:lineRule="auto"/>
        <w:contextualSpacing/>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Vînzare-cumpărare in rate</w:t>
      </w:r>
    </w:p>
    <w:p w:rsidR="001222FE" w:rsidRPr="001222FE" w:rsidRDefault="001222FE" w:rsidP="001222FE">
      <w:pPr>
        <w:numPr>
          <w:ilvl w:val="0"/>
          <w:numId w:val="2"/>
        </w:numPr>
        <w:tabs>
          <w:tab w:val="left" w:pos="284"/>
          <w:tab w:val="right" w:pos="9531"/>
        </w:tabs>
        <w:spacing w:after="0" w:line="360" w:lineRule="auto"/>
        <w:contextualSpacing/>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Leasing</w:t>
      </w:r>
    </w:p>
    <w:p w:rsidR="001222FE" w:rsidRPr="001222FE" w:rsidRDefault="001222FE" w:rsidP="001222FE">
      <w:pPr>
        <w:numPr>
          <w:ilvl w:val="0"/>
          <w:numId w:val="2"/>
        </w:numPr>
        <w:tabs>
          <w:tab w:val="left" w:pos="284"/>
          <w:tab w:val="right" w:pos="9531"/>
        </w:tabs>
        <w:spacing w:after="0" w:line="360" w:lineRule="auto"/>
        <w:contextualSpacing/>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Locațiune</w:t>
      </w:r>
    </w:p>
    <w:p w:rsidR="001222FE" w:rsidRPr="001222FE" w:rsidRDefault="001222FE" w:rsidP="001222FE">
      <w:pPr>
        <w:numPr>
          <w:ilvl w:val="0"/>
          <w:numId w:val="2"/>
        </w:numPr>
        <w:tabs>
          <w:tab w:val="left" w:pos="284"/>
          <w:tab w:val="right" w:pos="9531"/>
        </w:tabs>
        <w:spacing w:after="0" w:line="360" w:lineRule="auto"/>
        <w:contextualSpacing/>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De antrepriză</w:t>
      </w:r>
    </w:p>
    <w:p w:rsidR="001222FE" w:rsidRPr="001222FE" w:rsidRDefault="001222FE" w:rsidP="001222FE">
      <w:pPr>
        <w:numPr>
          <w:ilvl w:val="0"/>
          <w:numId w:val="2"/>
        </w:numPr>
        <w:tabs>
          <w:tab w:val="left" w:pos="284"/>
          <w:tab w:val="right" w:pos="9531"/>
        </w:tabs>
        <w:spacing w:after="0" w:line="360" w:lineRule="auto"/>
        <w:contextualSpacing/>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De prestare servicii</w:t>
      </w:r>
    </w:p>
    <w:p w:rsidR="001222FE" w:rsidRPr="001222FE" w:rsidRDefault="001222FE" w:rsidP="001222FE">
      <w:pPr>
        <w:numPr>
          <w:ilvl w:val="0"/>
          <w:numId w:val="2"/>
        </w:numPr>
        <w:tabs>
          <w:tab w:val="left" w:pos="284"/>
          <w:tab w:val="right" w:pos="9531"/>
        </w:tabs>
        <w:spacing w:after="0" w:line="360" w:lineRule="auto"/>
        <w:contextualSpacing/>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sz w:val="24"/>
          <w:szCs w:val="24"/>
          <w:lang w:eastAsia="ru-RU"/>
        </w:rPr>
        <w:t xml:space="preserve">Altele </w:t>
      </w:r>
      <w:r w:rsidRPr="001222FE">
        <w:rPr>
          <w:rFonts w:ascii="Times New Roman" w:eastAsia="Times New Roman" w:hAnsi="Times New Roman" w:cs="Times New Roman"/>
          <w:i/>
          <w:spacing w:val="-2"/>
          <w:sz w:val="24"/>
          <w:szCs w:val="24"/>
          <w:lang w:eastAsia="ru-RU"/>
        </w:rPr>
        <w:t xml:space="preserve">[indicaţi] </w:t>
      </w:r>
      <w:r w:rsidRPr="001222FE">
        <w:rPr>
          <w:rFonts w:ascii="Times New Roman" w:eastAsia="Times New Roman" w:hAnsi="Times New Roman" w:cs="Times New Roman"/>
          <w:b/>
          <w:sz w:val="24"/>
          <w:szCs w:val="24"/>
          <w:lang w:eastAsia="ru-RU"/>
        </w:rPr>
        <w:t>________________________</w:t>
      </w:r>
    </w:p>
    <w:p w:rsidR="001222FE" w:rsidRPr="001222FE" w:rsidRDefault="001222FE" w:rsidP="001222FE">
      <w:pPr>
        <w:numPr>
          <w:ilvl w:val="0"/>
          <w:numId w:val="3"/>
        </w:numPr>
        <w:tabs>
          <w:tab w:val="right" w:pos="426"/>
        </w:tabs>
        <w:spacing w:after="0" w:line="360" w:lineRule="auto"/>
        <w:rPr>
          <w:rFonts w:ascii="Times New Roman" w:eastAsia="Times New Roman" w:hAnsi="Times New Roman" w:cs="Times New Roman"/>
          <w:b/>
          <w:color w:val="0070C0"/>
          <w:sz w:val="24"/>
          <w:szCs w:val="24"/>
          <w:u w:val="single"/>
          <w:lang w:eastAsia="ru-RU"/>
        </w:rPr>
      </w:pPr>
      <w:r w:rsidRPr="001222FE">
        <w:rPr>
          <w:rFonts w:ascii="Times New Roman" w:eastAsia="Times New Roman" w:hAnsi="Times New Roman" w:cs="Times New Roman"/>
          <w:b/>
          <w:sz w:val="24"/>
          <w:szCs w:val="24"/>
          <w:lang w:eastAsia="ru-RU"/>
        </w:rPr>
        <w:t xml:space="preserve"> Termenul și condițiile de livrare/prestare/executare solicitat (durata contractului): </w:t>
      </w:r>
      <w:r w:rsidRPr="001222FE">
        <w:rPr>
          <w:rFonts w:ascii="Times New Roman" w:eastAsia="Times New Roman" w:hAnsi="Times New Roman" w:cs="Times New Roman"/>
          <w:color w:val="0070C0"/>
          <w:spacing w:val="-2"/>
          <w:sz w:val="24"/>
          <w:szCs w:val="24"/>
          <w:u w:val="single"/>
          <w:lang w:eastAsia="ru-RU"/>
        </w:rPr>
        <w:t>12 luni</w:t>
      </w:r>
    </w:p>
    <w:p w:rsidR="001222FE" w:rsidRPr="001222FE" w:rsidRDefault="001222FE" w:rsidP="001222FE">
      <w:pPr>
        <w:numPr>
          <w:ilvl w:val="0"/>
          <w:numId w:val="3"/>
        </w:numPr>
        <w:tabs>
          <w:tab w:val="right" w:pos="426"/>
        </w:tabs>
        <w:spacing w:after="0" w:line="360" w:lineRule="auto"/>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 xml:space="preserve">Termenul de valabilitate a contractului (luni): </w:t>
      </w:r>
      <w:r w:rsidR="000C5909">
        <w:rPr>
          <w:rFonts w:ascii="Times New Roman" w:eastAsia="Times New Roman" w:hAnsi="Times New Roman" w:cs="Times New Roman"/>
          <w:b/>
          <w:color w:val="2E74B5"/>
          <w:spacing w:val="-2"/>
          <w:sz w:val="24"/>
          <w:szCs w:val="24"/>
          <w:u w:val="single"/>
          <w:lang w:eastAsia="ru-RU"/>
        </w:rPr>
        <w:t>31.08</w:t>
      </w:r>
      <w:bookmarkStart w:id="0" w:name="_GoBack"/>
      <w:bookmarkEnd w:id="0"/>
      <w:r w:rsidR="00BD1EB3">
        <w:rPr>
          <w:rFonts w:ascii="Times New Roman" w:eastAsia="Times New Roman" w:hAnsi="Times New Roman" w:cs="Times New Roman"/>
          <w:b/>
          <w:color w:val="2E74B5"/>
          <w:spacing w:val="-2"/>
          <w:sz w:val="24"/>
          <w:szCs w:val="24"/>
          <w:u w:val="single"/>
          <w:lang w:eastAsia="ru-RU"/>
        </w:rPr>
        <w:t>.2019</w:t>
      </w:r>
    </w:p>
    <w:p w:rsidR="001222FE" w:rsidRPr="001222FE" w:rsidRDefault="001222FE" w:rsidP="001222FE">
      <w:pPr>
        <w:numPr>
          <w:ilvl w:val="0"/>
          <w:numId w:val="3"/>
        </w:numPr>
        <w:tabs>
          <w:tab w:val="right" w:pos="426"/>
        </w:tabs>
        <w:spacing w:after="0" w:line="360" w:lineRule="auto"/>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 xml:space="preserve"> Locul executării lucrărilor, locul de livrare a produselor sau locul prestării serviciilor: </w:t>
      </w:r>
      <w:r w:rsidRPr="001222FE">
        <w:rPr>
          <w:rFonts w:ascii="Times New Roman" w:eastAsia="Times New Roman" w:hAnsi="Times New Roman" w:cs="Times New Roman"/>
          <w:b/>
          <w:color w:val="0070C0"/>
          <w:sz w:val="24"/>
          <w:szCs w:val="24"/>
          <w:lang w:eastAsia="ru-RU"/>
        </w:rPr>
        <w:t>Casa de cultură comuna Iurcen,r-nul Nisporeni.</w:t>
      </w:r>
    </w:p>
    <w:tbl>
      <w:tblPr>
        <w:tblW w:w="19494" w:type="dxa"/>
        <w:tblLook w:val="04A0" w:firstRow="1" w:lastRow="0" w:firstColumn="1" w:lastColumn="0" w:noHBand="0" w:noVBand="1"/>
      </w:tblPr>
      <w:tblGrid>
        <w:gridCol w:w="9747"/>
        <w:gridCol w:w="9747"/>
      </w:tblGrid>
      <w:tr w:rsidR="001222FE" w:rsidRPr="001222FE" w:rsidTr="001222FE">
        <w:trPr>
          <w:trHeight w:val="697"/>
        </w:trPr>
        <w:tc>
          <w:tcPr>
            <w:tcW w:w="9747" w:type="dxa"/>
          </w:tcPr>
          <w:p w:rsidR="001222FE" w:rsidRPr="001222FE" w:rsidRDefault="001222FE" w:rsidP="001222FE">
            <w:pPr>
              <w:numPr>
                <w:ilvl w:val="0"/>
                <w:numId w:val="3"/>
              </w:numPr>
              <w:tabs>
                <w:tab w:val="right" w:pos="426"/>
              </w:tabs>
              <w:spacing w:after="0" w:line="360" w:lineRule="auto"/>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Modalitatea de efectuare a evaluării:</w:t>
            </w:r>
            <w:r w:rsidRPr="001222FE">
              <w:rPr>
                <w:rFonts w:ascii="Times New Roman" w:eastAsia="Times New Roman" w:hAnsi="Times New Roman" w:cs="Times New Roman"/>
                <w:b/>
                <w:color w:val="2E74B5"/>
                <w:sz w:val="24"/>
                <w:szCs w:val="24"/>
                <w:u w:val="single"/>
                <w:lang w:eastAsia="ru-RU"/>
              </w:rPr>
              <w:t xml:space="preserve"> Pe lista intreaga</w:t>
            </w:r>
          </w:p>
          <w:p w:rsidR="001222FE" w:rsidRPr="001222FE" w:rsidRDefault="001222FE" w:rsidP="001222FE">
            <w:pPr>
              <w:tabs>
                <w:tab w:val="right" w:pos="426"/>
              </w:tabs>
              <w:spacing w:after="0" w:line="360" w:lineRule="auto"/>
              <w:rPr>
                <w:rFonts w:ascii="Times New Roman" w:eastAsia="Times New Roman" w:hAnsi="Times New Roman" w:cs="Times New Roman"/>
                <w:b/>
                <w:color w:val="FF0000"/>
                <w:sz w:val="24"/>
                <w:szCs w:val="24"/>
                <w:u w:val="single"/>
                <w:lang w:eastAsia="ru-RU"/>
              </w:rPr>
            </w:pPr>
            <w:r w:rsidRPr="001222FE">
              <w:rPr>
                <w:rFonts w:ascii="Times New Roman" w:eastAsia="Times New Roman" w:hAnsi="Times New Roman" w:cs="Times New Roman"/>
                <w:b/>
                <w:sz w:val="24"/>
                <w:szCs w:val="24"/>
                <w:lang w:eastAsia="ru-RU"/>
              </w:rPr>
              <w:t>Criteriul de evaluare aplicat pentru adjudecarea contractului va fi:</w:t>
            </w:r>
            <w:r w:rsidRPr="001222FE">
              <w:rPr>
                <w:rFonts w:ascii="Times New Roman" w:eastAsia="Times New Roman" w:hAnsi="Times New Roman" w:cs="Times New Roman"/>
                <w:b/>
                <w:color w:val="2E74B5"/>
                <w:sz w:val="24"/>
                <w:szCs w:val="24"/>
                <w:u w:val="single"/>
                <w:lang w:eastAsia="ru-RU"/>
              </w:rPr>
              <w:t xml:space="preserve"> Cel mai mic.</w:t>
            </w:r>
          </w:p>
          <w:p w:rsidR="001222FE" w:rsidRPr="001222FE" w:rsidRDefault="001222FE" w:rsidP="001222FE">
            <w:pPr>
              <w:tabs>
                <w:tab w:val="right" w:pos="426"/>
              </w:tabs>
              <w:spacing w:after="0" w:line="360" w:lineRule="auto"/>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_______________________________________________________________________________</w:t>
            </w:r>
          </w:p>
          <w:p w:rsidR="001222FE" w:rsidRPr="001222FE" w:rsidRDefault="001222FE" w:rsidP="001222FE">
            <w:pPr>
              <w:numPr>
                <w:ilvl w:val="0"/>
                <w:numId w:val="3"/>
              </w:numPr>
              <w:tabs>
                <w:tab w:val="right" w:pos="426"/>
              </w:tabs>
              <w:spacing w:after="0" w:line="254" w:lineRule="auto"/>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Factorii de evaluare a ofertei celei mai avantajoase din punct de vedere tehnico - economic, precum şi ponderile lor:</w:t>
            </w:r>
          </w:p>
          <w:p w:rsidR="001222FE" w:rsidRPr="001222FE" w:rsidRDefault="001222FE" w:rsidP="001222FE">
            <w:pPr>
              <w:numPr>
                <w:ilvl w:val="0"/>
                <w:numId w:val="4"/>
              </w:numPr>
              <w:tabs>
                <w:tab w:val="right" w:pos="426"/>
              </w:tabs>
              <w:spacing w:after="0" w:line="360" w:lineRule="auto"/>
              <w:contextualSpacing/>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________________________________________________________________________</w:t>
            </w:r>
          </w:p>
          <w:p w:rsidR="001222FE" w:rsidRPr="001222FE" w:rsidRDefault="001222FE" w:rsidP="001222FE">
            <w:pPr>
              <w:numPr>
                <w:ilvl w:val="0"/>
                <w:numId w:val="4"/>
              </w:numPr>
              <w:tabs>
                <w:tab w:val="right" w:pos="426"/>
              </w:tabs>
              <w:spacing w:after="0" w:line="360" w:lineRule="auto"/>
              <w:contextualSpacing/>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________________________________________________________________________</w:t>
            </w:r>
          </w:p>
          <w:p w:rsidR="001222FE" w:rsidRPr="001222FE" w:rsidRDefault="001222FE" w:rsidP="001222FE">
            <w:pPr>
              <w:numPr>
                <w:ilvl w:val="0"/>
                <w:numId w:val="4"/>
              </w:numPr>
              <w:tabs>
                <w:tab w:val="right" w:pos="426"/>
              </w:tabs>
              <w:spacing w:after="0" w:line="360" w:lineRule="auto"/>
              <w:contextualSpacing/>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________________________________________________________________________</w:t>
            </w:r>
          </w:p>
          <w:p w:rsidR="001222FE" w:rsidRPr="001222FE" w:rsidRDefault="001222FE" w:rsidP="001222FE">
            <w:pPr>
              <w:numPr>
                <w:ilvl w:val="0"/>
                <w:numId w:val="3"/>
              </w:numPr>
              <w:tabs>
                <w:tab w:val="right" w:pos="426"/>
              </w:tabs>
              <w:spacing w:after="0" w:line="360" w:lineRule="auto"/>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 xml:space="preserve">Admiterea sau interzicerea ofertelor alternative: </w:t>
            </w:r>
            <w:r w:rsidRPr="001222FE">
              <w:rPr>
                <w:rFonts w:ascii="Times New Roman" w:eastAsia="Times New Roman" w:hAnsi="Times New Roman" w:cs="Times New Roman"/>
                <w:b/>
                <w:color w:val="2E74B5"/>
                <w:sz w:val="24"/>
                <w:szCs w:val="24"/>
                <w:u w:val="single"/>
                <w:lang w:eastAsia="ru-RU"/>
              </w:rPr>
              <w:t>Nu se admit</w:t>
            </w:r>
          </w:p>
          <w:p w:rsidR="001222FE" w:rsidRPr="001222FE" w:rsidRDefault="001222FE" w:rsidP="001222FE">
            <w:pPr>
              <w:tabs>
                <w:tab w:val="right" w:pos="426"/>
              </w:tabs>
              <w:spacing w:after="0" w:line="360" w:lineRule="auto"/>
              <w:rPr>
                <w:rFonts w:ascii="Times New Roman" w:eastAsia="Times New Roman" w:hAnsi="Times New Roman" w:cs="Times New Roman"/>
                <w:b/>
                <w:color w:val="2E74B5"/>
                <w:sz w:val="24"/>
                <w:szCs w:val="24"/>
                <w:u w:val="single"/>
                <w:lang w:eastAsia="ru-RU"/>
              </w:rPr>
            </w:pPr>
            <w:r w:rsidRPr="001222FE">
              <w:rPr>
                <w:rFonts w:ascii="Times New Roman" w:eastAsia="Times New Roman" w:hAnsi="Times New Roman" w:cs="Times New Roman"/>
                <w:b/>
                <w:sz w:val="24"/>
                <w:szCs w:val="24"/>
                <w:lang w:eastAsia="ru-RU"/>
              </w:rPr>
              <w:t>Condiţii speciale de care depinde îndeplinirea contractului (</w:t>
            </w:r>
            <w:r w:rsidRPr="001222FE">
              <w:rPr>
                <w:rFonts w:ascii="Times New Roman" w:eastAsia="Times New Roman" w:hAnsi="Times New Roman" w:cs="Times New Roman"/>
                <w:sz w:val="24"/>
                <w:szCs w:val="24"/>
                <w:lang w:eastAsia="ru-RU"/>
              </w:rPr>
              <w:t>neobligatoriu</w:t>
            </w:r>
            <w:r w:rsidRPr="001222FE">
              <w:rPr>
                <w:rFonts w:ascii="Times New Roman" w:eastAsia="Times New Roman" w:hAnsi="Times New Roman" w:cs="Times New Roman"/>
                <w:b/>
                <w:sz w:val="24"/>
                <w:szCs w:val="24"/>
                <w:lang w:eastAsia="ru-RU"/>
              </w:rPr>
              <w:t>):</w:t>
            </w:r>
            <w:r w:rsidRPr="001222FE">
              <w:rPr>
                <w:rFonts w:ascii="Times New Roman" w:eastAsia="Times New Roman" w:hAnsi="Times New Roman" w:cs="Times New Roman"/>
                <w:b/>
                <w:color w:val="2E74B5"/>
                <w:spacing w:val="-2"/>
                <w:sz w:val="24"/>
                <w:szCs w:val="24"/>
                <w:u w:val="single"/>
                <w:lang w:eastAsia="ru-RU"/>
              </w:rPr>
              <w:t xml:space="preserve"> Nu se aplica</w:t>
            </w:r>
          </w:p>
          <w:p w:rsidR="001222FE" w:rsidRPr="001222FE" w:rsidRDefault="001222FE" w:rsidP="001222FE">
            <w:pPr>
              <w:tabs>
                <w:tab w:val="right" w:pos="426"/>
              </w:tabs>
              <w:spacing w:after="0" w:line="254" w:lineRule="auto"/>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 xml:space="preserve">18.Documentele/cerinţele de calificare/selecție pentru operatorii economici includ următoarele: </w:t>
            </w:r>
          </w:p>
          <w:tbl>
            <w:tblPr>
              <w:tblStyle w:val="Tabelgril"/>
              <w:tblW w:w="0" w:type="auto"/>
              <w:tblLook w:val="04A0" w:firstRow="1" w:lastRow="0" w:firstColumn="1" w:lastColumn="0" w:noHBand="0" w:noVBand="1"/>
            </w:tblPr>
            <w:tblGrid>
              <w:gridCol w:w="586"/>
              <w:gridCol w:w="4065"/>
              <w:gridCol w:w="3243"/>
              <w:gridCol w:w="1627"/>
            </w:tblGrid>
            <w:tr w:rsidR="001222FE" w:rsidRPr="001222FE">
              <w:tc>
                <w:tcPr>
                  <w:tcW w:w="586" w:type="dxa"/>
                  <w:tcBorders>
                    <w:top w:val="single" w:sz="4" w:space="0" w:color="auto"/>
                    <w:left w:val="single" w:sz="4" w:space="0" w:color="auto"/>
                    <w:bottom w:val="single" w:sz="4" w:space="0" w:color="auto"/>
                    <w:right w:val="single" w:sz="4" w:space="0" w:color="auto"/>
                  </w:tcBorders>
                  <w:shd w:val="clear" w:color="auto" w:fill="D9D9D9"/>
                  <w:hideMark/>
                </w:tcPr>
                <w:p w:rsidR="001222FE" w:rsidRPr="001222FE" w:rsidRDefault="001222FE" w:rsidP="001222FE">
                  <w:pPr>
                    <w:tabs>
                      <w:tab w:val="left" w:pos="612"/>
                    </w:tabs>
                    <w:spacing w:after="120"/>
                    <w:rPr>
                      <w:rFonts w:ascii="Times New Roman" w:eastAsia="Times New Roman" w:hAnsi="Times New Roman"/>
                      <w:b/>
                      <w:iCs/>
                      <w:sz w:val="20"/>
                      <w:szCs w:val="20"/>
                      <w:lang w:eastAsia="ru-RU"/>
                    </w:rPr>
                  </w:pPr>
                  <w:r w:rsidRPr="001222FE">
                    <w:rPr>
                      <w:rFonts w:ascii="Times New Roman" w:eastAsia="Times New Roman" w:hAnsi="Times New Roman"/>
                      <w:b/>
                      <w:iCs/>
                      <w:sz w:val="20"/>
                      <w:szCs w:val="20"/>
                      <w:lang w:eastAsia="ru-RU"/>
                    </w:rPr>
                    <w:t>Nr. d/o</w:t>
                  </w:r>
                </w:p>
              </w:tc>
              <w:tc>
                <w:tcPr>
                  <w:tcW w:w="4065" w:type="dxa"/>
                  <w:tcBorders>
                    <w:top w:val="single" w:sz="4" w:space="0" w:color="auto"/>
                    <w:left w:val="single" w:sz="4" w:space="0" w:color="auto"/>
                    <w:bottom w:val="single" w:sz="4" w:space="0" w:color="auto"/>
                    <w:right w:val="single" w:sz="4" w:space="0" w:color="auto"/>
                  </w:tcBorders>
                  <w:shd w:val="clear" w:color="auto" w:fill="D9D9D9"/>
                  <w:hideMark/>
                </w:tcPr>
                <w:p w:rsidR="001222FE" w:rsidRPr="001222FE" w:rsidRDefault="001222FE" w:rsidP="001222FE">
                  <w:pPr>
                    <w:tabs>
                      <w:tab w:val="left" w:pos="612"/>
                    </w:tabs>
                    <w:spacing w:after="120"/>
                    <w:rPr>
                      <w:rFonts w:ascii="Times New Roman" w:eastAsia="Times New Roman" w:hAnsi="Times New Roman"/>
                      <w:b/>
                      <w:iCs/>
                      <w:sz w:val="20"/>
                      <w:szCs w:val="20"/>
                      <w:lang w:eastAsia="ru-RU"/>
                    </w:rPr>
                  </w:pPr>
                  <w:r w:rsidRPr="001222FE">
                    <w:rPr>
                      <w:rFonts w:ascii="Times New Roman" w:eastAsia="Times New Roman" w:hAnsi="Times New Roman"/>
                      <w:b/>
                      <w:iCs/>
                      <w:sz w:val="20"/>
                      <w:szCs w:val="20"/>
                      <w:lang w:eastAsia="ru-RU"/>
                    </w:rPr>
                    <w:t>Denumirea documentului/cerinței</w:t>
                  </w:r>
                </w:p>
              </w:tc>
              <w:tc>
                <w:tcPr>
                  <w:tcW w:w="3243" w:type="dxa"/>
                  <w:tcBorders>
                    <w:top w:val="single" w:sz="4" w:space="0" w:color="auto"/>
                    <w:left w:val="single" w:sz="4" w:space="0" w:color="auto"/>
                    <w:bottom w:val="single" w:sz="4" w:space="0" w:color="auto"/>
                    <w:right w:val="single" w:sz="4" w:space="0" w:color="auto"/>
                  </w:tcBorders>
                  <w:shd w:val="clear" w:color="auto" w:fill="D9D9D9"/>
                  <w:hideMark/>
                </w:tcPr>
                <w:p w:rsidR="001222FE" w:rsidRPr="001222FE" w:rsidRDefault="001222FE" w:rsidP="001222FE">
                  <w:pPr>
                    <w:tabs>
                      <w:tab w:val="left" w:pos="612"/>
                    </w:tabs>
                    <w:spacing w:after="120"/>
                    <w:rPr>
                      <w:rFonts w:ascii="Times New Roman" w:eastAsia="Times New Roman" w:hAnsi="Times New Roman"/>
                      <w:b/>
                      <w:iCs/>
                      <w:sz w:val="20"/>
                      <w:szCs w:val="20"/>
                      <w:lang w:eastAsia="ru-RU"/>
                    </w:rPr>
                  </w:pPr>
                  <w:r w:rsidRPr="001222FE">
                    <w:rPr>
                      <w:rFonts w:ascii="Times New Roman" w:eastAsia="Times New Roman" w:hAnsi="Times New Roman"/>
                      <w:b/>
                      <w:iCs/>
                      <w:sz w:val="20"/>
                      <w:szCs w:val="20"/>
                      <w:lang w:eastAsia="ru-RU"/>
                    </w:rPr>
                    <w:t>Mod de demonstrare a îndeplinirii cerinţei:</w:t>
                  </w:r>
                </w:p>
              </w:tc>
              <w:tc>
                <w:tcPr>
                  <w:tcW w:w="1627" w:type="dxa"/>
                  <w:tcBorders>
                    <w:top w:val="single" w:sz="4" w:space="0" w:color="auto"/>
                    <w:left w:val="single" w:sz="4" w:space="0" w:color="auto"/>
                    <w:bottom w:val="single" w:sz="4" w:space="0" w:color="auto"/>
                    <w:right w:val="single" w:sz="4" w:space="0" w:color="auto"/>
                  </w:tcBorders>
                  <w:shd w:val="clear" w:color="auto" w:fill="D9D9D9"/>
                  <w:hideMark/>
                </w:tcPr>
                <w:p w:rsidR="001222FE" w:rsidRPr="001222FE" w:rsidRDefault="001222FE" w:rsidP="001222FE">
                  <w:pPr>
                    <w:tabs>
                      <w:tab w:val="left" w:pos="612"/>
                    </w:tabs>
                    <w:spacing w:after="120"/>
                    <w:rPr>
                      <w:rFonts w:ascii="Times New Roman" w:eastAsia="Times New Roman" w:hAnsi="Times New Roman"/>
                      <w:b/>
                      <w:iCs/>
                      <w:sz w:val="20"/>
                      <w:szCs w:val="20"/>
                      <w:lang w:eastAsia="ru-RU"/>
                    </w:rPr>
                  </w:pPr>
                  <w:r w:rsidRPr="001222FE">
                    <w:rPr>
                      <w:rFonts w:ascii="Times New Roman" w:eastAsia="Times New Roman" w:hAnsi="Times New Roman"/>
                      <w:b/>
                      <w:iCs/>
                      <w:sz w:val="20"/>
                      <w:szCs w:val="20"/>
                      <w:lang w:eastAsia="ru-RU"/>
                    </w:rPr>
                    <w:t>Obligativitatea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1</w:t>
                  </w:r>
                </w:p>
              </w:tc>
              <w:tc>
                <w:tcPr>
                  <w:tcW w:w="4065"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tabs>
                      <w:tab w:val="left" w:pos="540"/>
                    </w:tabs>
                    <w:suppressAutoHyphens/>
                    <w:rPr>
                      <w:rFonts w:ascii="Times New Roman" w:eastAsia="PMingLiU" w:hAnsi="Times New Roman"/>
                      <w:bCs/>
                      <w:sz w:val="20"/>
                      <w:szCs w:val="20"/>
                      <w:lang w:val="en-US"/>
                    </w:rPr>
                  </w:pPr>
                  <w:r w:rsidRPr="001222FE">
                    <w:rPr>
                      <w:rFonts w:ascii="Times New Roman" w:eastAsia="PMingLiU" w:hAnsi="Times New Roman"/>
                      <w:bCs/>
                      <w:sz w:val="20"/>
                      <w:szCs w:val="20"/>
                      <w:lang w:val="en-US"/>
                    </w:rPr>
                    <w:t>Scrisoare de inaintare</w:t>
                  </w:r>
                </w:p>
              </w:tc>
              <w:tc>
                <w:tcPr>
                  <w:tcW w:w="3243"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ind w:right="-57"/>
                    <w:rPr>
                      <w:rFonts w:ascii="Times New Roman" w:eastAsia="PMingLiU" w:hAnsi="Times New Roman"/>
                      <w:i/>
                      <w:sz w:val="20"/>
                      <w:szCs w:val="20"/>
                      <w:lang w:val="en-US"/>
                    </w:rPr>
                  </w:pPr>
                  <w:r w:rsidRPr="001222FE">
                    <w:rPr>
                      <w:rFonts w:ascii="Times New Roman" w:eastAsia="Times New Roman" w:hAnsi="Times New Roman"/>
                      <w:sz w:val="20"/>
                      <w:szCs w:val="20"/>
                      <w:lang w:eastAsia="ru-RU"/>
                    </w:rPr>
                    <w:t xml:space="preserve">Original. Confirmat prin aplicarea semnaturii si stampilei participantului. </w:t>
                  </w:r>
                  <w:r w:rsidRPr="001222FE">
                    <w:rPr>
                      <w:rFonts w:ascii="Times New Roman" w:eastAsia="Times New Roman" w:hAnsi="Times New Roman"/>
                      <w:i/>
                      <w:sz w:val="20"/>
                      <w:szCs w:val="20"/>
                      <w:lang w:eastAsia="ru-RU"/>
                    </w:rPr>
                    <w:t>Formularul 3.1.</w:t>
                  </w:r>
                  <w:r w:rsidRPr="001222FE">
                    <w:rPr>
                      <w:rFonts w:ascii="Times New Roman" w:eastAsia="PMingLiU" w:hAnsi="Times New Roman"/>
                      <w:i/>
                      <w:sz w:val="20"/>
                      <w:szCs w:val="20"/>
                      <w:lang w:val="en-US"/>
                    </w:rPr>
                    <w:t xml:space="preserve"> </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2</w:t>
                  </w:r>
                </w:p>
              </w:tc>
              <w:tc>
                <w:tcPr>
                  <w:tcW w:w="4065"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tabs>
                      <w:tab w:val="left" w:pos="540"/>
                    </w:tabs>
                    <w:suppressAutoHyphens/>
                    <w:rPr>
                      <w:rFonts w:ascii="Times New Roman" w:eastAsia="PMingLiU" w:hAnsi="Times New Roman"/>
                      <w:bCs/>
                      <w:sz w:val="20"/>
                      <w:szCs w:val="20"/>
                      <w:lang w:val="en-US"/>
                    </w:rPr>
                  </w:pPr>
                  <w:r w:rsidRPr="001222FE">
                    <w:rPr>
                      <w:rFonts w:ascii="Times New Roman" w:eastAsia="PMingLiU" w:hAnsi="Times New Roman"/>
                      <w:bCs/>
                      <w:sz w:val="20"/>
                      <w:szCs w:val="20"/>
                      <w:lang w:val="en-US"/>
                    </w:rPr>
                    <w:t>Imputernicirea</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sz w:val="20"/>
                      <w:szCs w:val="20"/>
                      <w:lang w:val="ru-RU" w:eastAsia="ru-RU"/>
                    </w:rPr>
                  </w:pPr>
                  <w:r w:rsidRPr="001222FE">
                    <w:rPr>
                      <w:rFonts w:ascii="Times New Roman" w:eastAsia="Times New Roman" w:hAnsi="Times New Roman"/>
                      <w:sz w:val="20"/>
                      <w:szCs w:val="20"/>
                      <w:lang w:eastAsia="ru-RU"/>
                    </w:rPr>
                    <w:t xml:space="preserve">Original. Confirmat prin aplicarea semnaturii si stampilei participantului. </w:t>
                  </w:r>
                  <w:r w:rsidRPr="001222FE">
                    <w:rPr>
                      <w:rFonts w:ascii="Times New Roman" w:eastAsia="Times New Roman" w:hAnsi="Times New Roman"/>
                      <w:i/>
                      <w:sz w:val="20"/>
                      <w:szCs w:val="20"/>
                      <w:lang w:eastAsia="ru-RU"/>
                    </w:rPr>
                    <w:t>Formularul 3.2.</w:t>
                  </w:r>
                  <w:r w:rsidRPr="001222FE">
                    <w:rPr>
                      <w:rFonts w:ascii="Times New Roman" w:eastAsia="PMingLiU" w:hAnsi="Times New Roman"/>
                      <w:i/>
                      <w:sz w:val="20"/>
                      <w:szCs w:val="20"/>
                      <w:lang w:val="en-US"/>
                    </w:rPr>
                    <w:t xml:space="preserve"> </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sz w:val="20"/>
                      <w:szCs w:val="20"/>
                      <w:lang w:val="ru-RU"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3</w:t>
                  </w:r>
                </w:p>
              </w:tc>
              <w:tc>
                <w:tcPr>
                  <w:tcW w:w="4065"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tabs>
                      <w:tab w:val="left" w:pos="540"/>
                    </w:tabs>
                    <w:suppressAutoHyphens/>
                    <w:rPr>
                      <w:rFonts w:ascii="Times New Roman" w:eastAsia="PMingLiU" w:hAnsi="Times New Roman"/>
                      <w:bCs/>
                      <w:sz w:val="20"/>
                      <w:szCs w:val="20"/>
                      <w:lang w:val="en-US"/>
                    </w:rPr>
                  </w:pPr>
                  <w:r w:rsidRPr="001222FE">
                    <w:rPr>
                      <w:rFonts w:ascii="Times New Roman" w:eastAsia="PMingLiU" w:hAnsi="Times New Roman"/>
                      <w:bCs/>
                      <w:sz w:val="20"/>
                      <w:szCs w:val="20"/>
                      <w:lang w:val="en-US"/>
                    </w:rPr>
                    <w:t>Formularul ofertei</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sz w:val="20"/>
                      <w:szCs w:val="20"/>
                      <w:lang w:val="ru-RU" w:eastAsia="ru-RU"/>
                    </w:rPr>
                  </w:pPr>
                  <w:r w:rsidRPr="001222FE">
                    <w:rPr>
                      <w:rFonts w:ascii="Times New Roman" w:eastAsia="Times New Roman" w:hAnsi="Times New Roman"/>
                      <w:sz w:val="20"/>
                      <w:szCs w:val="20"/>
                      <w:lang w:eastAsia="ru-RU"/>
                    </w:rPr>
                    <w:t xml:space="preserve">Original. Confirmat prin aplicarea semnaturii si stampilei participantului. </w:t>
                  </w:r>
                  <w:r w:rsidRPr="001222FE">
                    <w:rPr>
                      <w:rFonts w:ascii="Times New Roman" w:eastAsia="Times New Roman" w:hAnsi="Times New Roman"/>
                      <w:i/>
                      <w:sz w:val="20"/>
                      <w:szCs w:val="20"/>
                      <w:lang w:eastAsia="ru-RU"/>
                    </w:rPr>
                    <w:t>Formularul 3.3.</w:t>
                  </w:r>
                  <w:r w:rsidRPr="001222FE">
                    <w:rPr>
                      <w:rFonts w:ascii="Times New Roman" w:eastAsia="PMingLiU" w:hAnsi="Times New Roman"/>
                      <w:i/>
                      <w:sz w:val="20"/>
                      <w:szCs w:val="20"/>
                      <w:lang w:val="en-US"/>
                    </w:rPr>
                    <w:t xml:space="preserve"> </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sz w:val="20"/>
                      <w:szCs w:val="20"/>
                      <w:lang w:val="ru-RU"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4</w:t>
                  </w:r>
                </w:p>
              </w:tc>
              <w:tc>
                <w:tcPr>
                  <w:tcW w:w="4065"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tabs>
                      <w:tab w:val="left" w:pos="540"/>
                    </w:tabs>
                    <w:suppressAutoHyphens/>
                    <w:rPr>
                      <w:rFonts w:ascii="Times New Roman" w:eastAsia="PMingLiU" w:hAnsi="Times New Roman"/>
                      <w:bCs/>
                      <w:sz w:val="20"/>
                      <w:szCs w:val="20"/>
                      <w:lang w:val="en-US"/>
                    </w:rPr>
                  </w:pPr>
                  <w:r w:rsidRPr="001222FE">
                    <w:rPr>
                      <w:rFonts w:ascii="Times New Roman" w:eastAsia="PMingLiU" w:hAnsi="Times New Roman"/>
                      <w:bCs/>
                      <w:sz w:val="20"/>
                      <w:szCs w:val="20"/>
                      <w:lang w:val="en-US"/>
                    </w:rPr>
                    <w:t>Garantia pentru oferta</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sz w:val="20"/>
                      <w:szCs w:val="20"/>
                      <w:lang w:val="ru-RU" w:eastAsia="ru-RU"/>
                    </w:rPr>
                  </w:pPr>
                  <w:r w:rsidRPr="001222FE">
                    <w:rPr>
                      <w:rFonts w:ascii="Times New Roman" w:eastAsia="Times New Roman" w:hAnsi="Times New Roman"/>
                      <w:sz w:val="20"/>
                      <w:szCs w:val="20"/>
                      <w:lang w:eastAsia="ru-RU"/>
                    </w:rPr>
                    <w:t xml:space="preserve">Original. Confirmat prin aplicarea semnaturii si stampilei participantului. </w:t>
                  </w:r>
                  <w:r w:rsidRPr="001222FE">
                    <w:rPr>
                      <w:rFonts w:ascii="Times New Roman" w:eastAsia="Times New Roman" w:hAnsi="Times New Roman"/>
                      <w:i/>
                      <w:sz w:val="20"/>
                      <w:szCs w:val="20"/>
                      <w:lang w:eastAsia="ru-RU"/>
                    </w:rPr>
                    <w:t>Formularul 3.4.</w:t>
                  </w:r>
                  <w:r w:rsidRPr="001222FE">
                    <w:rPr>
                      <w:rFonts w:ascii="Times New Roman" w:eastAsia="PMingLiU" w:hAnsi="Times New Roman"/>
                      <w:i/>
                      <w:sz w:val="20"/>
                      <w:szCs w:val="20"/>
                      <w:lang w:val="en-US"/>
                    </w:rPr>
                    <w:t xml:space="preserve"> </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sz w:val="20"/>
                      <w:szCs w:val="20"/>
                      <w:lang w:val="ru-RU"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lastRenderedPageBreak/>
                    <w:t>5</w:t>
                  </w:r>
                </w:p>
              </w:tc>
              <w:tc>
                <w:tcPr>
                  <w:tcW w:w="4065"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tabs>
                      <w:tab w:val="left" w:pos="540"/>
                    </w:tabs>
                    <w:suppressAutoHyphens/>
                    <w:rPr>
                      <w:rFonts w:ascii="Times New Roman" w:eastAsia="PMingLiU" w:hAnsi="Times New Roman"/>
                      <w:bCs/>
                      <w:sz w:val="20"/>
                      <w:szCs w:val="20"/>
                      <w:lang w:val="en-US"/>
                    </w:rPr>
                  </w:pPr>
                  <w:r w:rsidRPr="001222FE">
                    <w:rPr>
                      <w:rFonts w:ascii="Times New Roman" w:eastAsia="PMingLiU" w:hAnsi="Times New Roman"/>
                      <w:bCs/>
                      <w:sz w:val="20"/>
                      <w:szCs w:val="20"/>
                      <w:lang w:val="en-US"/>
                    </w:rPr>
                    <w:t>Graficul de executare</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sz w:val="20"/>
                      <w:szCs w:val="20"/>
                      <w:lang w:val="ru-RU" w:eastAsia="ru-RU"/>
                    </w:rPr>
                  </w:pPr>
                  <w:r w:rsidRPr="001222FE">
                    <w:rPr>
                      <w:rFonts w:ascii="Times New Roman" w:eastAsia="Times New Roman" w:hAnsi="Times New Roman"/>
                      <w:sz w:val="20"/>
                      <w:szCs w:val="20"/>
                      <w:lang w:eastAsia="ru-RU"/>
                    </w:rPr>
                    <w:t xml:space="preserve">Original. Confirmat prin aplicarea semnaturii si stampilei participantului. </w:t>
                  </w:r>
                  <w:r w:rsidRPr="001222FE">
                    <w:rPr>
                      <w:rFonts w:ascii="Times New Roman" w:eastAsia="Times New Roman" w:hAnsi="Times New Roman"/>
                      <w:i/>
                      <w:sz w:val="20"/>
                      <w:szCs w:val="20"/>
                      <w:lang w:eastAsia="ru-RU"/>
                    </w:rPr>
                    <w:t>Formularul 3.5.</w:t>
                  </w:r>
                  <w:r w:rsidRPr="001222FE">
                    <w:rPr>
                      <w:rFonts w:ascii="Times New Roman" w:eastAsia="PMingLiU" w:hAnsi="Times New Roman"/>
                      <w:i/>
                      <w:sz w:val="20"/>
                      <w:szCs w:val="20"/>
                      <w:lang w:val="en-US"/>
                    </w:rPr>
                    <w:t xml:space="preserve"> </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sz w:val="20"/>
                      <w:szCs w:val="20"/>
                      <w:lang w:val="ru-RU"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6</w:t>
                  </w:r>
                </w:p>
              </w:tc>
              <w:tc>
                <w:tcPr>
                  <w:tcW w:w="4065"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tabs>
                      <w:tab w:val="left" w:pos="540"/>
                    </w:tabs>
                    <w:suppressAutoHyphens/>
                    <w:rPr>
                      <w:rFonts w:ascii="Times New Roman" w:eastAsia="PMingLiU" w:hAnsi="Times New Roman"/>
                      <w:bCs/>
                      <w:sz w:val="20"/>
                      <w:szCs w:val="20"/>
                      <w:lang w:val="en-US"/>
                    </w:rPr>
                  </w:pPr>
                  <w:r w:rsidRPr="001222FE">
                    <w:rPr>
                      <w:rFonts w:ascii="Times New Roman" w:eastAsia="PMingLiU" w:hAnsi="Times New Roman"/>
                      <w:bCs/>
                      <w:sz w:val="20"/>
                      <w:szCs w:val="20"/>
                      <w:lang w:val="en-US"/>
                    </w:rPr>
                    <w:t>Neîncadrarea în situațiile ce determină excluderea de la procedura de atribuire, ce vin în aplicarea art. 18 din Legea nr. 131 din 03.07.2015. Declarație</w:t>
                  </w:r>
                  <w:r w:rsidRPr="001222FE">
                    <w:rPr>
                      <w:rFonts w:ascii="Times New Roman" w:eastAsia="PMingLiU" w:hAnsi="Times New Roman"/>
                      <w:i/>
                      <w:sz w:val="20"/>
                      <w:szCs w:val="20"/>
                      <w:lang w:val="en-US"/>
                    </w:rPr>
                    <w:t xml:space="preserve"> </w:t>
                  </w:r>
                  <w:r w:rsidRPr="001222FE">
                    <w:rPr>
                      <w:rFonts w:ascii="Times New Roman" w:eastAsia="PMingLiU" w:hAnsi="Times New Roman"/>
                      <w:sz w:val="20"/>
                      <w:szCs w:val="20"/>
                      <w:lang w:val="en-US"/>
                    </w:rPr>
                    <w:t>pe proprie răspundere.</w:t>
                  </w:r>
                </w:p>
              </w:tc>
              <w:tc>
                <w:tcPr>
                  <w:tcW w:w="3243"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ind w:right="-57"/>
                    <w:rPr>
                      <w:rFonts w:ascii="Times New Roman" w:eastAsia="PMingLiU" w:hAnsi="Times New Roman"/>
                      <w:i/>
                      <w:sz w:val="20"/>
                      <w:szCs w:val="20"/>
                      <w:lang w:val="en-US"/>
                    </w:rPr>
                  </w:pPr>
                  <w:r w:rsidRPr="001222FE">
                    <w:rPr>
                      <w:rFonts w:ascii="Times New Roman" w:eastAsia="Times New Roman" w:hAnsi="Times New Roman"/>
                      <w:sz w:val="20"/>
                      <w:szCs w:val="20"/>
                      <w:lang w:eastAsia="ru-RU"/>
                    </w:rPr>
                    <w:t xml:space="preserve">Original. Confirmat prin aplicarea semnaturii si stampilei participantului. </w:t>
                  </w:r>
                  <w:r w:rsidRPr="001222FE">
                    <w:rPr>
                      <w:rFonts w:ascii="Times New Roman" w:eastAsia="Times New Roman" w:hAnsi="Times New Roman"/>
                      <w:i/>
                      <w:sz w:val="20"/>
                      <w:szCs w:val="20"/>
                      <w:lang w:eastAsia="ru-RU"/>
                    </w:rPr>
                    <w:t>Formularul 3.6.</w:t>
                  </w:r>
                  <w:r w:rsidRPr="001222FE">
                    <w:rPr>
                      <w:rFonts w:ascii="Times New Roman" w:eastAsia="PMingLiU" w:hAnsi="Times New Roman"/>
                      <w:i/>
                      <w:sz w:val="20"/>
                      <w:szCs w:val="20"/>
                      <w:lang w:val="en-US"/>
                    </w:rPr>
                    <w:t xml:space="preserve"> </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7</w:t>
                  </w:r>
                </w:p>
              </w:tc>
              <w:tc>
                <w:tcPr>
                  <w:tcW w:w="4065"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tabs>
                      <w:tab w:val="left" w:pos="540"/>
                    </w:tabs>
                    <w:suppressAutoHyphens/>
                    <w:rPr>
                      <w:rFonts w:ascii="Times New Roman" w:eastAsia="PMingLiU" w:hAnsi="Times New Roman"/>
                      <w:sz w:val="20"/>
                      <w:szCs w:val="20"/>
                      <w:lang w:val="en-US"/>
                    </w:rPr>
                  </w:pPr>
                  <w:r w:rsidRPr="001222FE">
                    <w:rPr>
                      <w:rFonts w:ascii="Times New Roman" w:eastAsia="PMingLiU" w:hAnsi="Times New Roman"/>
                      <w:sz w:val="20"/>
                      <w:szCs w:val="20"/>
                      <w:lang w:val="en-US"/>
                    </w:rPr>
                    <w:t xml:space="preserve">Neimplicarea în practici frauduloase și de corupere. </w:t>
                  </w:r>
                  <w:r w:rsidRPr="001222FE">
                    <w:rPr>
                      <w:rFonts w:ascii="Times New Roman" w:eastAsia="PMingLiU" w:hAnsi="Times New Roman"/>
                      <w:bCs/>
                      <w:sz w:val="20"/>
                      <w:szCs w:val="20"/>
                      <w:lang w:val="en-US"/>
                    </w:rPr>
                    <w:t>Declarație</w:t>
                  </w:r>
                  <w:r w:rsidRPr="001222FE">
                    <w:rPr>
                      <w:rFonts w:ascii="Times New Roman" w:eastAsia="PMingLiU" w:hAnsi="Times New Roman"/>
                      <w:i/>
                      <w:sz w:val="20"/>
                      <w:szCs w:val="20"/>
                      <w:lang w:val="en-US"/>
                    </w:rPr>
                    <w:t xml:space="preserve"> </w:t>
                  </w:r>
                  <w:r w:rsidRPr="001222FE">
                    <w:rPr>
                      <w:rFonts w:ascii="Times New Roman" w:eastAsia="PMingLiU" w:hAnsi="Times New Roman"/>
                      <w:sz w:val="20"/>
                      <w:szCs w:val="20"/>
                      <w:lang w:val="en-US"/>
                    </w:rPr>
                    <w:t>pe proprie răspundere.</w:t>
                  </w:r>
                </w:p>
              </w:tc>
              <w:tc>
                <w:tcPr>
                  <w:tcW w:w="3243"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ind w:right="-57"/>
                    <w:rPr>
                      <w:rFonts w:ascii="Times New Roman" w:eastAsia="PMingLiU" w:hAnsi="Times New Roman"/>
                      <w:i/>
                      <w:sz w:val="20"/>
                      <w:szCs w:val="20"/>
                      <w:lang w:val="en-US"/>
                    </w:rPr>
                  </w:pPr>
                  <w:r w:rsidRPr="001222FE">
                    <w:rPr>
                      <w:rFonts w:ascii="Times New Roman" w:eastAsia="Times New Roman" w:hAnsi="Times New Roman"/>
                      <w:sz w:val="20"/>
                      <w:szCs w:val="20"/>
                      <w:lang w:eastAsia="ru-RU"/>
                    </w:rPr>
                    <w:t xml:space="preserve">Original. Confirmat prin aplicarea semnaturii si stampilei participantului. </w:t>
                  </w:r>
                  <w:r w:rsidRPr="001222FE">
                    <w:rPr>
                      <w:rFonts w:ascii="Times New Roman" w:eastAsia="Times New Roman" w:hAnsi="Times New Roman"/>
                      <w:i/>
                      <w:sz w:val="20"/>
                      <w:szCs w:val="20"/>
                      <w:lang w:eastAsia="ru-RU"/>
                    </w:rPr>
                    <w:t>Formularul 3.7.</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8</w:t>
                  </w:r>
                </w:p>
              </w:tc>
              <w:tc>
                <w:tcPr>
                  <w:tcW w:w="4065"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val="en-US" w:eastAsia="ru-RU"/>
                    </w:rPr>
                  </w:pPr>
                  <w:r w:rsidRPr="001222FE">
                    <w:rPr>
                      <w:rFonts w:ascii="Times New Roman" w:eastAsia="PMingLiU" w:hAnsi="Times New Roman"/>
                      <w:iCs/>
                      <w:sz w:val="20"/>
                      <w:szCs w:val="20"/>
                      <w:lang w:val="en-US"/>
                    </w:rPr>
                    <w:t>Certificat de efectuare sistematică a plăţii impozitelor, contribuţiilor eliberat de Inspectoratul Fiscal</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Copie. Confirmata prin aplicarea semnaturii si stampilei participantului.</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9</w:t>
                  </w:r>
                </w:p>
              </w:tc>
              <w:tc>
                <w:tcPr>
                  <w:tcW w:w="4065"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 xml:space="preserve">Certificat/Decizie de inregistrare a intreprinderii/Extras din Registrul de Stat al persoanelor juridice </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Copie. Confirmata prin aplicarea semnaturii si stampilei participantului.</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 xml:space="preserve">Da </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10</w:t>
                  </w:r>
                </w:p>
              </w:tc>
              <w:tc>
                <w:tcPr>
                  <w:tcW w:w="4065"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Licenta de activitate</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Copie. Confirmata prin aplicarea semnaturii si stampilei participantului.</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11</w:t>
                  </w:r>
                </w:p>
              </w:tc>
              <w:tc>
                <w:tcPr>
                  <w:tcW w:w="4065"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Informatii generale despre ofertant</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 xml:space="preserve">Original. Confirmat prin aplicarea semnaturii si stampilei participantului. </w:t>
                  </w:r>
                  <w:r w:rsidRPr="001222FE">
                    <w:rPr>
                      <w:rFonts w:ascii="Times New Roman" w:eastAsia="Times New Roman" w:hAnsi="Times New Roman"/>
                      <w:i/>
                      <w:sz w:val="20"/>
                      <w:szCs w:val="20"/>
                      <w:lang w:eastAsia="ru-RU"/>
                    </w:rPr>
                    <w:t>Formularul 3.8.</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12</w:t>
                  </w:r>
                </w:p>
              </w:tc>
              <w:tc>
                <w:tcPr>
                  <w:tcW w:w="4065"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tabs>
                      <w:tab w:val="left" w:pos="540"/>
                    </w:tabs>
                    <w:suppressAutoHyphens/>
                    <w:rPr>
                      <w:rFonts w:ascii="Times New Roman" w:eastAsia="PMingLiU" w:hAnsi="Times New Roman"/>
                      <w:sz w:val="20"/>
                      <w:szCs w:val="20"/>
                      <w:lang w:val="en-US"/>
                    </w:rPr>
                  </w:pPr>
                  <w:r w:rsidRPr="001222FE">
                    <w:rPr>
                      <w:rFonts w:ascii="Times New Roman" w:eastAsia="Times New Roman" w:hAnsi="Times New Roman"/>
                      <w:sz w:val="20"/>
                      <w:szCs w:val="20"/>
                      <w:lang w:val="en-US" w:eastAsia="ru-RU"/>
                    </w:rPr>
                    <w:t>Informaţiilor cu privire la obligaţiile contractuale faţă de alţi beneficiari</w:t>
                  </w:r>
                </w:p>
              </w:tc>
              <w:tc>
                <w:tcPr>
                  <w:tcW w:w="3243"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ind w:right="-57"/>
                    <w:rPr>
                      <w:rFonts w:ascii="Times New Roman" w:eastAsia="PMingLiU" w:hAnsi="Times New Roman"/>
                      <w:bCs/>
                      <w:sz w:val="20"/>
                      <w:szCs w:val="20"/>
                      <w:lang w:val="en-US"/>
                    </w:rPr>
                  </w:pPr>
                  <w:r w:rsidRPr="001222FE">
                    <w:rPr>
                      <w:rFonts w:ascii="Times New Roman" w:eastAsia="Times New Roman" w:hAnsi="Times New Roman"/>
                      <w:sz w:val="20"/>
                      <w:szCs w:val="20"/>
                      <w:lang w:eastAsia="ru-RU"/>
                    </w:rPr>
                    <w:t xml:space="preserve">Original. Confirmat prin aplicarea semnaturii si stampilei participantului. </w:t>
                  </w:r>
                  <w:r w:rsidRPr="001222FE">
                    <w:rPr>
                      <w:rFonts w:ascii="Times New Roman" w:eastAsia="Times New Roman" w:hAnsi="Times New Roman"/>
                      <w:i/>
                      <w:sz w:val="20"/>
                      <w:szCs w:val="20"/>
                      <w:lang w:eastAsia="ru-RU"/>
                    </w:rPr>
                    <w:t>Formularul 3.9.</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13</w:t>
                  </w:r>
                </w:p>
              </w:tc>
              <w:tc>
                <w:tcPr>
                  <w:tcW w:w="4065"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 xml:space="preserve">Raport Financiar pentru </w:t>
                  </w:r>
                  <w:r w:rsidRPr="001222FE">
                    <w:rPr>
                      <w:rFonts w:ascii="Times New Roman" w:eastAsia="Times New Roman" w:hAnsi="Times New Roman"/>
                      <w:color w:val="FF0000"/>
                      <w:sz w:val="20"/>
                      <w:szCs w:val="20"/>
                      <w:u w:val="single"/>
                      <w:lang w:eastAsia="ru-RU"/>
                    </w:rPr>
                    <w:t>anul 2017</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Copie. Confirmata prin aplicarea semnaturii si stampilei participantului.</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 xml:space="preserve">Da </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14</w:t>
                  </w:r>
                </w:p>
              </w:tc>
              <w:tc>
                <w:tcPr>
                  <w:tcW w:w="4065"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tabs>
                      <w:tab w:val="left" w:pos="540"/>
                    </w:tabs>
                    <w:suppressAutoHyphens/>
                    <w:rPr>
                      <w:rFonts w:ascii="Times New Roman" w:eastAsia="PMingLiU" w:hAnsi="Times New Roman"/>
                      <w:color w:val="2E74B5"/>
                      <w:sz w:val="20"/>
                      <w:szCs w:val="20"/>
                      <w:lang w:val="en-US"/>
                    </w:rPr>
                  </w:pPr>
                  <w:r w:rsidRPr="001222FE">
                    <w:rPr>
                      <w:rFonts w:ascii="Times New Roman" w:eastAsia="PMingLiU" w:hAnsi="Times New Roman"/>
                      <w:sz w:val="20"/>
                      <w:szCs w:val="20"/>
                      <w:lang w:val="en-US"/>
                    </w:rPr>
                    <w:t>Disponibilitate de bani lichizi sau capital circulant, de resurse creditare sau alte mijloace financiare conform IPO14</w:t>
                  </w:r>
                </w:p>
              </w:tc>
              <w:tc>
                <w:tcPr>
                  <w:tcW w:w="3243" w:type="dxa"/>
                  <w:tcBorders>
                    <w:top w:val="single" w:sz="4" w:space="0" w:color="auto"/>
                    <w:left w:val="single" w:sz="4" w:space="0" w:color="auto"/>
                    <w:bottom w:val="single" w:sz="4" w:space="0" w:color="auto"/>
                    <w:right w:val="single" w:sz="4" w:space="0" w:color="auto"/>
                  </w:tcBorders>
                  <w:vAlign w:val="center"/>
                </w:tcPr>
                <w:p w:rsidR="001222FE" w:rsidRPr="001222FE" w:rsidRDefault="001222FE" w:rsidP="001222FE">
                  <w:pPr>
                    <w:ind w:right="-57"/>
                    <w:rPr>
                      <w:rFonts w:ascii="Times New Roman" w:eastAsia="Times New Roman" w:hAnsi="Times New Roman"/>
                      <w:color w:val="FF0000"/>
                      <w:sz w:val="20"/>
                      <w:szCs w:val="20"/>
                      <w:lang w:eastAsia="ru-RU"/>
                    </w:rPr>
                  </w:pP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 xml:space="preserve">Da </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15</w:t>
                  </w:r>
                </w:p>
              </w:tc>
              <w:tc>
                <w:tcPr>
                  <w:tcW w:w="4065"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ind w:right="-57"/>
                    <w:rPr>
                      <w:rFonts w:ascii="Times New Roman" w:eastAsia="PMingLiU" w:hAnsi="Times New Roman"/>
                      <w:sz w:val="20"/>
                      <w:szCs w:val="20"/>
                      <w:lang w:val="ru-RU"/>
                    </w:rPr>
                  </w:pPr>
                  <w:r w:rsidRPr="001222FE">
                    <w:rPr>
                      <w:rFonts w:ascii="Times New Roman" w:eastAsia="PMingLiU" w:hAnsi="Times New Roman"/>
                      <w:sz w:val="20"/>
                      <w:szCs w:val="20"/>
                      <w:lang w:val="ru-RU"/>
                    </w:rPr>
                    <w:t xml:space="preserve">Lichiditate generală </w:t>
                  </w:r>
                </w:p>
              </w:tc>
              <w:tc>
                <w:tcPr>
                  <w:tcW w:w="3243"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ind w:right="-57"/>
                    <w:rPr>
                      <w:rFonts w:ascii="Times New Roman" w:eastAsia="PMingLiU" w:hAnsi="Times New Roman"/>
                      <w:color w:val="FF0000"/>
                      <w:sz w:val="20"/>
                      <w:szCs w:val="20"/>
                      <w:lang w:val="en-US"/>
                    </w:rPr>
                  </w:pPr>
                  <w:r w:rsidRPr="001222FE">
                    <w:rPr>
                      <w:rFonts w:ascii="Times New Roman" w:eastAsia="PMingLiU" w:hAnsi="Times New Roman"/>
                      <w:color w:val="FF0000"/>
                      <w:sz w:val="20"/>
                      <w:szCs w:val="20"/>
                      <w:lang w:val="en-US"/>
                    </w:rPr>
                    <w:t>minim 100%</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16</w:t>
                  </w:r>
                </w:p>
              </w:tc>
              <w:tc>
                <w:tcPr>
                  <w:tcW w:w="4065" w:type="dxa"/>
                  <w:tcBorders>
                    <w:top w:val="single" w:sz="4" w:space="0" w:color="auto"/>
                    <w:left w:val="single" w:sz="4" w:space="0" w:color="auto"/>
                    <w:bottom w:val="single" w:sz="4" w:space="0" w:color="auto"/>
                    <w:right w:val="single" w:sz="4" w:space="0" w:color="auto"/>
                  </w:tcBorders>
                  <w:vAlign w:val="center"/>
                </w:tcPr>
                <w:p w:rsidR="001222FE" w:rsidRPr="001222FE" w:rsidRDefault="001222FE" w:rsidP="001222FE">
                  <w:pPr>
                    <w:tabs>
                      <w:tab w:val="left" w:pos="567"/>
                    </w:tabs>
                    <w:spacing w:after="120"/>
                    <w:rPr>
                      <w:rFonts w:ascii="Times New Roman" w:eastAsia="PMingLiU" w:hAnsi="Times New Roman"/>
                      <w:b/>
                      <w:i/>
                      <w:sz w:val="20"/>
                      <w:szCs w:val="20"/>
                      <w:lang w:val="en-US"/>
                    </w:rPr>
                  </w:pPr>
                  <w:r w:rsidRPr="001222FE">
                    <w:rPr>
                      <w:rFonts w:ascii="Times New Roman" w:eastAsia="PMingLiU" w:hAnsi="Times New Roman"/>
                      <w:sz w:val="20"/>
                      <w:szCs w:val="20"/>
                      <w:lang w:val="en-US"/>
                    </w:rPr>
                    <w:t xml:space="preserve">Declarație privind experiența similară </w:t>
                  </w:r>
                </w:p>
                <w:p w:rsidR="001222FE" w:rsidRPr="001222FE" w:rsidRDefault="001222FE" w:rsidP="001222FE">
                  <w:pPr>
                    <w:tabs>
                      <w:tab w:val="left" w:pos="567"/>
                    </w:tabs>
                    <w:spacing w:after="120"/>
                    <w:rPr>
                      <w:rFonts w:ascii="Times New Roman" w:eastAsia="PMingLiU" w:hAnsi="Times New Roman"/>
                      <w:b/>
                      <w:i/>
                      <w:sz w:val="20"/>
                      <w:szCs w:val="20"/>
                      <w:lang w:val="en-US"/>
                    </w:rPr>
                  </w:pPr>
                  <w:r w:rsidRPr="001222FE">
                    <w:rPr>
                      <w:rFonts w:ascii="Times New Roman" w:eastAsia="PMingLiU" w:hAnsi="Times New Roman"/>
                      <w:b/>
                      <w:sz w:val="20"/>
                      <w:szCs w:val="20"/>
                      <w:lang w:val="en-US"/>
                    </w:rPr>
                    <w:t>sau</w:t>
                  </w:r>
                </w:p>
                <w:p w:rsidR="001222FE" w:rsidRPr="001222FE" w:rsidRDefault="001222FE" w:rsidP="001222FE">
                  <w:pPr>
                    <w:tabs>
                      <w:tab w:val="left" w:pos="567"/>
                    </w:tabs>
                    <w:spacing w:after="120"/>
                    <w:rPr>
                      <w:rFonts w:ascii="Times New Roman" w:eastAsia="PMingLiU" w:hAnsi="Times New Roman"/>
                      <w:b/>
                      <w:i/>
                      <w:sz w:val="20"/>
                      <w:szCs w:val="20"/>
                      <w:lang w:val="en-US"/>
                    </w:rPr>
                  </w:pPr>
                  <w:r w:rsidRPr="001222FE">
                    <w:rPr>
                      <w:rFonts w:ascii="Times New Roman" w:eastAsia="Times New Roman" w:hAnsi="Times New Roman"/>
                      <w:sz w:val="20"/>
                      <w:szCs w:val="20"/>
                      <w:lang w:val="en-US" w:eastAsia="ru-RU"/>
                    </w:rPr>
                    <w:t>Declarație privind lista principalelor lucrări executate</w:t>
                  </w:r>
                  <w:r w:rsidRPr="001222FE">
                    <w:rPr>
                      <w:rFonts w:ascii="Times New Roman" w:eastAsia="PMingLiU" w:hAnsi="Times New Roman"/>
                      <w:sz w:val="20"/>
                      <w:szCs w:val="20"/>
                      <w:lang w:val="en-US"/>
                    </w:rPr>
                    <w:t xml:space="preserve"> </w:t>
                  </w:r>
                  <w:r w:rsidRPr="001222FE">
                    <w:rPr>
                      <w:rFonts w:ascii="Times New Roman" w:eastAsia="Times New Roman" w:hAnsi="Times New Roman"/>
                      <w:sz w:val="20"/>
                      <w:szCs w:val="20"/>
                      <w:lang w:val="en-US" w:eastAsia="ru-RU"/>
                    </w:rPr>
                    <w:t>în ultimul an de activitate</w:t>
                  </w:r>
                  <w:r w:rsidRPr="001222FE">
                    <w:rPr>
                      <w:rFonts w:ascii="Times New Roman" w:eastAsia="PMingLiU" w:hAnsi="Times New Roman"/>
                      <w:sz w:val="20"/>
                      <w:szCs w:val="20"/>
                      <w:lang w:val="en-US"/>
                    </w:rPr>
                    <w:t xml:space="preserve"> conform</w:t>
                  </w:r>
                  <w:r w:rsidRPr="001222FE">
                    <w:rPr>
                      <w:rFonts w:ascii="Times New Roman" w:eastAsia="PMingLiU" w:hAnsi="Times New Roman"/>
                      <w:b/>
                      <w:i/>
                      <w:sz w:val="20"/>
                      <w:szCs w:val="20"/>
                      <w:lang w:val="en-US"/>
                    </w:rPr>
                    <w:t xml:space="preserve"> </w:t>
                  </w:r>
                </w:p>
                <w:p w:rsidR="001222FE" w:rsidRPr="001222FE" w:rsidRDefault="001222FE" w:rsidP="001222FE">
                  <w:pPr>
                    <w:tabs>
                      <w:tab w:val="left" w:pos="540"/>
                    </w:tabs>
                    <w:suppressAutoHyphens/>
                    <w:rPr>
                      <w:rFonts w:ascii="Times New Roman" w:eastAsia="PMingLiU" w:hAnsi="Times New Roman"/>
                      <w:color w:val="2E74B5"/>
                      <w:sz w:val="20"/>
                      <w:szCs w:val="20"/>
                      <w:lang w:val="en-US"/>
                    </w:rPr>
                  </w:pPr>
                </w:p>
              </w:tc>
              <w:tc>
                <w:tcPr>
                  <w:tcW w:w="3243"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spacing w:before="60" w:after="60"/>
                    <w:rPr>
                      <w:rFonts w:ascii="Times New Roman" w:eastAsia="Times New Roman" w:hAnsi="Times New Roman"/>
                      <w:sz w:val="20"/>
                      <w:szCs w:val="20"/>
                      <w:lang w:val="en-US" w:eastAsia="ru-RU"/>
                    </w:rPr>
                  </w:pPr>
                  <w:r w:rsidRPr="001222FE">
                    <w:rPr>
                      <w:rFonts w:ascii="Times New Roman" w:eastAsia="Times New Roman" w:hAnsi="Times New Roman"/>
                      <w:color w:val="000000"/>
                      <w:sz w:val="20"/>
                      <w:szCs w:val="20"/>
                      <w:lang w:eastAsia="ro-RO" w:bidi="ro-RO"/>
                    </w:rPr>
                    <w:t>Ofertantul trebuie să demonstreze prin copie că a finalizat în ultimii 5 ani (calculaţi până la data limită de depunere a ofertelor):</w:t>
                  </w:r>
                </w:p>
                <w:p w:rsidR="001222FE" w:rsidRPr="001222FE" w:rsidRDefault="001222FE" w:rsidP="001222FE">
                  <w:pPr>
                    <w:tabs>
                      <w:tab w:val="left" w:pos="540"/>
                      <w:tab w:val="left" w:pos="567"/>
                    </w:tabs>
                    <w:suppressAutoHyphens/>
                    <w:rPr>
                      <w:rFonts w:ascii="Times New Roman" w:eastAsia="Times New Roman" w:hAnsi="Times New Roman"/>
                      <w:color w:val="000000"/>
                      <w:sz w:val="20"/>
                      <w:szCs w:val="20"/>
                      <w:lang w:eastAsia="ro-RO" w:bidi="ro-RO"/>
                    </w:rPr>
                  </w:pPr>
                  <w:r w:rsidRPr="001222FE">
                    <w:rPr>
                      <w:rFonts w:ascii="Times New Roman" w:eastAsia="Times New Roman" w:hAnsi="Times New Roman"/>
                      <w:color w:val="000000"/>
                      <w:sz w:val="20"/>
                      <w:szCs w:val="20"/>
                      <w:lang w:eastAsia="ro-RO" w:bidi="ro-RO"/>
                    </w:rPr>
                    <w:t xml:space="preserve">- un contract ce au avut ca obiect execuţia unor lucrări similare cu cele ce fac obiectul contractului ce urmează a fi atribuit, cel puţin egal cu 75 % din  valoarea viitorului contract. </w:t>
                  </w:r>
                  <w:r w:rsidRPr="001222FE">
                    <w:rPr>
                      <w:rFonts w:ascii="Times New Roman" w:eastAsia="PMingLiU" w:hAnsi="Times New Roman"/>
                      <w:i/>
                      <w:sz w:val="20"/>
                      <w:szCs w:val="20"/>
                      <w:lang w:val="en-US"/>
                    </w:rPr>
                    <w:t>Formularul F3.10</w:t>
                  </w:r>
                </w:p>
                <w:p w:rsidR="001222FE" w:rsidRPr="001222FE" w:rsidRDefault="001222FE" w:rsidP="001222FE">
                  <w:pPr>
                    <w:tabs>
                      <w:tab w:val="left" w:pos="540"/>
                      <w:tab w:val="left" w:pos="567"/>
                    </w:tabs>
                    <w:suppressAutoHyphens/>
                    <w:rPr>
                      <w:rFonts w:ascii="Times New Roman" w:eastAsia="Times New Roman" w:hAnsi="Times New Roman"/>
                      <w:b/>
                      <w:color w:val="000000"/>
                      <w:sz w:val="20"/>
                      <w:szCs w:val="20"/>
                      <w:lang w:eastAsia="ro-RO" w:bidi="ro-RO"/>
                    </w:rPr>
                  </w:pPr>
                  <w:r w:rsidRPr="001222FE">
                    <w:rPr>
                      <w:rFonts w:ascii="Times New Roman" w:eastAsia="Times New Roman" w:hAnsi="Times New Roman"/>
                      <w:b/>
                      <w:color w:val="000000"/>
                      <w:sz w:val="20"/>
                      <w:szCs w:val="20"/>
                      <w:lang w:eastAsia="ro-RO" w:bidi="ro-RO"/>
                    </w:rPr>
                    <w:t>și</w:t>
                  </w:r>
                </w:p>
                <w:p w:rsidR="001222FE" w:rsidRPr="001222FE" w:rsidRDefault="001222FE" w:rsidP="001222FE">
                  <w:pPr>
                    <w:ind w:right="-57"/>
                    <w:rPr>
                      <w:rFonts w:ascii="Times New Roman" w:eastAsia="PMingLiU" w:hAnsi="Times New Roman"/>
                      <w:i/>
                      <w:sz w:val="20"/>
                      <w:szCs w:val="20"/>
                      <w:lang w:val="en-US"/>
                    </w:rPr>
                  </w:pPr>
                  <w:proofErr w:type="gramStart"/>
                  <w:r w:rsidRPr="001222FE">
                    <w:rPr>
                      <w:rFonts w:ascii="Times New Roman" w:eastAsia="Times New Roman" w:hAnsi="Times New Roman"/>
                      <w:sz w:val="20"/>
                      <w:szCs w:val="20"/>
                      <w:lang w:val="en-US" w:eastAsia="ru-RU"/>
                    </w:rPr>
                    <w:t>valoarea</w:t>
                  </w:r>
                  <w:proofErr w:type="gramEnd"/>
                  <w:r w:rsidRPr="001222FE">
                    <w:rPr>
                      <w:rFonts w:ascii="Times New Roman" w:eastAsia="Times New Roman" w:hAnsi="Times New Roman"/>
                      <w:sz w:val="20"/>
                      <w:szCs w:val="20"/>
                      <w:lang w:val="en-US" w:eastAsia="ru-RU"/>
                    </w:rPr>
                    <w:t xml:space="preserve"> cumulată a tuturor contractelor executate în ultimul an de activitate să fie egală sau mai mare decît valoarea viitorului contract. </w:t>
                  </w:r>
                  <w:r w:rsidRPr="001222FE">
                    <w:rPr>
                      <w:rFonts w:ascii="Times New Roman" w:eastAsia="PMingLiU" w:hAnsi="Times New Roman"/>
                      <w:i/>
                      <w:sz w:val="20"/>
                      <w:szCs w:val="20"/>
                      <w:lang w:val="en-US"/>
                    </w:rPr>
                    <w:t>Formularul F3.11</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16</w:t>
                  </w:r>
                </w:p>
              </w:tc>
              <w:tc>
                <w:tcPr>
                  <w:tcW w:w="4065"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val="en-US" w:eastAsia="ru-RU"/>
                    </w:rPr>
                  </w:pPr>
                  <w:r w:rsidRPr="001222FE">
                    <w:rPr>
                      <w:rFonts w:ascii="Times New Roman" w:eastAsia="PMingLiU" w:hAnsi="Times New Roman"/>
                      <w:sz w:val="20"/>
                      <w:szCs w:val="20"/>
                      <w:lang w:val="en-US" w:eastAsia="ru-RU"/>
                    </w:rPr>
                    <w:t xml:space="preserve">Declarație privind dotările specifice, utilajul şi echipamentul necesar </w:t>
                  </w:r>
                  <w:r w:rsidRPr="001222FE">
                    <w:rPr>
                      <w:rFonts w:ascii="Times New Roman" w:eastAsia="PMingLiU" w:hAnsi="Times New Roman"/>
                      <w:bCs/>
                      <w:spacing w:val="-2"/>
                      <w:sz w:val="20"/>
                      <w:szCs w:val="20"/>
                      <w:lang w:val="en-US"/>
                    </w:rPr>
                    <w:t xml:space="preserve">pentru </w:t>
                  </w:r>
                  <w:r w:rsidRPr="001222FE">
                    <w:rPr>
                      <w:rFonts w:ascii="Times New Roman" w:eastAsia="PMingLiU" w:hAnsi="Times New Roman"/>
                      <w:sz w:val="20"/>
                      <w:szCs w:val="20"/>
                      <w:lang w:val="en-US"/>
                    </w:rPr>
                    <w:t>îndeplinirea corespunzătoare a contractului</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 xml:space="preserve">Original. Confirmata prin aplicarea semnaturii si stampilei participantului. </w:t>
                  </w:r>
                  <w:r w:rsidRPr="001222FE">
                    <w:rPr>
                      <w:rFonts w:ascii="Times New Roman" w:eastAsia="PMingLiU" w:hAnsi="Times New Roman"/>
                      <w:i/>
                      <w:sz w:val="20"/>
                      <w:szCs w:val="20"/>
                      <w:lang w:val="ru-RU"/>
                    </w:rPr>
                    <w:t>Formularul F3.1</w:t>
                  </w:r>
                  <w:r w:rsidRPr="001222FE">
                    <w:rPr>
                      <w:rFonts w:ascii="Times New Roman" w:eastAsia="PMingLiU" w:hAnsi="Times New Roman"/>
                      <w:i/>
                      <w:sz w:val="20"/>
                      <w:szCs w:val="20"/>
                      <w:lang w:val="en-US"/>
                    </w:rPr>
                    <w:t>3</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sz w:val="20"/>
                      <w:szCs w:val="20"/>
                      <w:lang w:val="ru-RU"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17</w:t>
                  </w:r>
                </w:p>
              </w:tc>
              <w:tc>
                <w:tcPr>
                  <w:tcW w:w="4065"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Declaratie privind personalul de specialitate propus pentru implementarea contractului</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 xml:space="preserve">Original. Confirmata prin aplicarea semnaturii si stampilei participantului. </w:t>
                  </w:r>
                  <w:r w:rsidRPr="001222FE">
                    <w:rPr>
                      <w:rFonts w:ascii="Times New Roman" w:eastAsia="PMingLiU" w:hAnsi="Times New Roman"/>
                      <w:i/>
                      <w:sz w:val="20"/>
                      <w:szCs w:val="20"/>
                      <w:lang w:val="ru-RU"/>
                    </w:rPr>
                    <w:t>Formularul F3.1</w:t>
                  </w:r>
                  <w:r w:rsidRPr="001222FE">
                    <w:rPr>
                      <w:rFonts w:ascii="Times New Roman" w:eastAsia="PMingLiU" w:hAnsi="Times New Roman"/>
                      <w:i/>
                      <w:sz w:val="20"/>
                      <w:szCs w:val="20"/>
                      <w:lang w:val="en-US"/>
                    </w:rPr>
                    <w:t>3</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sz w:val="20"/>
                      <w:szCs w:val="20"/>
                      <w:lang w:val="ru-RU"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18</w:t>
                  </w:r>
                </w:p>
              </w:tc>
              <w:tc>
                <w:tcPr>
                  <w:tcW w:w="4065"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b/>
                      <w:sz w:val="20"/>
                      <w:szCs w:val="20"/>
                      <w:lang w:val="en-US" w:eastAsia="ru-RU"/>
                    </w:rPr>
                  </w:pPr>
                  <w:r w:rsidRPr="001222FE">
                    <w:rPr>
                      <w:rFonts w:ascii="Times New Roman" w:eastAsia="Times New Roman" w:hAnsi="Times New Roman"/>
                      <w:sz w:val="20"/>
                      <w:szCs w:val="20"/>
                      <w:lang w:val="en-US" w:eastAsia="ru-RU"/>
                    </w:rPr>
                    <w:t>Certificatul de atestare tehnico-profesională a dirigintelui de șantier</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Copie. Confirmata prin aplicarea semnaturii si stampilei participantului.</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sz w:val="20"/>
                      <w:szCs w:val="20"/>
                      <w:lang w:val="ru-RU"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lastRenderedPageBreak/>
                    <w:t>19</w:t>
                  </w:r>
                </w:p>
              </w:tc>
              <w:tc>
                <w:tcPr>
                  <w:tcW w:w="4065"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b/>
                      <w:sz w:val="20"/>
                      <w:szCs w:val="20"/>
                      <w:lang w:eastAsia="ru-RU"/>
                    </w:rPr>
                  </w:pPr>
                  <w:r w:rsidRPr="001222FE">
                    <w:rPr>
                      <w:rFonts w:ascii="Times New Roman" w:eastAsia="Times New Roman" w:hAnsi="Times New Roman"/>
                      <w:sz w:val="20"/>
                      <w:szCs w:val="20"/>
                      <w:lang w:eastAsia="ro-RO" w:bidi="ro-RO"/>
                    </w:rPr>
                    <w:t xml:space="preserve">Demonstrarea accesului la personal/ un organism tehnic de specialitate, care să garanteze asigurarea unui controlul al calităţii. </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o-RO" w:bidi="ro-RO"/>
                    </w:rPr>
                  </w:pPr>
                  <w:r w:rsidRPr="001222FE">
                    <w:rPr>
                      <w:rFonts w:ascii="Times New Roman" w:eastAsia="Times New Roman" w:hAnsi="Times New Roman"/>
                      <w:sz w:val="20"/>
                      <w:szCs w:val="20"/>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p>
                <w:p w:rsidR="001222FE" w:rsidRPr="001222FE" w:rsidRDefault="001222FE" w:rsidP="001222FE">
                  <w:pPr>
                    <w:tabs>
                      <w:tab w:val="left" w:pos="612"/>
                    </w:tabs>
                    <w:rPr>
                      <w:rFonts w:ascii="Times New Roman" w:eastAsia="Times New Roman" w:hAnsi="Times New Roman"/>
                      <w:b/>
                      <w:sz w:val="20"/>
                      <w:szCs w:val="20"/>
                      <w:lang w:val="en-US" w:eastAsia="ru-RU"/>
                    </w:rPr>
                  </w:pPr>
                  <w:r w:rsidRPr="001222FE">
                    <w:rPr>
                      <w:rFonts w:ascii="Times New Roman" w:eastAsia="Times New Roman" w:hAnsi="Times New Roman"/>
                      <w:sz w:val="20"/>
                      <w:szCs w:val="20"/>
                      <w:lang w:eastAsia="ru-RU"/>
                    </w:rPr>
                    <w:t>Copie. Confirmata prin aplicarea semnaturii si stampilei participantului.</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sz w:val="20"/>
                      <w:szCs w:val="20"/>
                      <w:lang w:val="ru-RU"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20</w:t>
                  </w:r>
                </w:p>
              </w:tc>
              <w:tc>
                <w:tcPr>
                  <w:tcW w:w="4065"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rPr>
                      <w:rFonts w:ascii="Times New Roman" w:eastAsia="Times New Roman" w:hAnsi="Times New Roman"/>
                      <w:sz w:val="20"/>
                      <w:szCs w:val="20"/>
                      <w:lang w:val="en-US" w:eastAsia="ru-RU"/>
                    </w:rPr>
                  </w:pPr>
                  <w:r w:rsidRPr="001222FE">
                    <w:rPr>
                      <w:rFonts w:ascii="Times New Roman" w:eastAsia="PMingLiU" w:hAnsi="Times New Roman"/>
                      <w:sz w:val="20"/>
                      <w:szCs w:val="20"/>
                      <w:lang w:val="en-US"/>
                    </w:rPr>
                    <w:t>Informații privind subcontractanții</w:t>
                  </w:r>
                </w:p>
              </w:tc>
              <w:tc>
                <w:tcPr>
                  <w:tcW w:w="3243" w:type="dxa"/>
                  <w:tcBorders>
                    <w:top w:val="single" w:sz="4" w:space="0" w:color="auto"/>
                    <w:left w:val="single" w:sz="4" w:space="0" w:color="auto"/>
                    <w:bottom w:val="single" w:sz="4" w:space="0" w:color="auto"/>
                    <w:right w:val="single" w:sz="4" w:space="0" w:color="auto"/>
                  </w:tcBorders>
                </w:tcPr>
                <w:p w:rsidR="001222FE" w:rsidRPr="001222FE" w:rsidRDefault="001222FE" w:rsidP="001222FE">
                  <w:pPr>
                    <w:tabs>
                      <w:tab w:val="left" w:pos="612"/>
                    </w:tabs>
                    <w:rPr>
                      <w:rFonts w:ascii="Times New Roman" w:eastAsia="PMingLiU" w:hAnsi="Times New Roman"/>
                      <w:i/>
                      <w:sz w:val="20"/>
                      <w:szCs w:val="20"/>
                      <w:lang w:val="en-US"/>
                    </w:rPr>
                  </w:pPr>
                  <w:r w:rsidRPr="001222FE">
                    <w:rPr>
                      <w:rFonts w:ascii="Times New Roman" w:eastAsia="PMingLiU" w:hAnsi="Times New Roman"/>
                      <w:i/>
                      <w:sz w:val="20"/>
                      <w:szCs w:val="20"/>
                      <w:lang w:val="en-US"/>
                    </w:rPr>
                    <w:t xml:space="preserve">Formularul F3.14, </w:t>
                  </w:r>
                  <w:r w:rsidRPr="001222FE">
                    <w:rPr>
                      <w:rFonts w:ascii="Times New Roman" w:eastAsia="PMingLiU" w:hAnsi="Times New Roman"/>
                      <w:sz w:val="20"/>
                      <w:szCs w:val="20"/>
                      <w:lang w:val="en-US"/>
                    </w:rPr>
                    <w:t>acordul de subcontractare, precum și după caz</w:t>
                  </w:r>
                  <w:proofErr w:type="gramStart"/>
                  <w:r w:rsidRPr="001222FE">
                    <w:rPr>
                      <w:rFonts w:ascii="Times New Roman" w:eastAsia="PMingLiU" w:hAnsi="Times New Roman"/>
                      <w:sz w:val="20"/>
                      <w:szCs w:val="20"/>
                      <w:lang w:val="en-US"/>
                    </w:rPr>
                    <w:t>,</w:t>
                  </w:r>
                  <w:r w:rsidRPr="001222FE">
                    <w:rPr>
                      <w:rFonts w:ascii="Times New Roman" w:eastAsia="PMingLiU" w:hAnsi="Times New Roman"/>
                      <w:i/>
                      <w:sz w:val="20"/>
                      <w:szCs w:val="20"/>
                      <w:lang w:val="en-US"/>
                    </w:rPr>
                    <w:t xml:space="preserve">  Formuarul</w:t>
                  </w:r>
                  <w:proofErr w:type="gramEnd"/>
                  <w:r w:rsidRPr="001222FE">
                    <w:rPr>
                      <w:rFonts w:ascii="Times New Roman" w:eastAsia="PMingLiU" w:hAnsi="Times New Roman"/>
                      <w:i/>
                      <w:sz w:val="20"/>
                      <w:szCs w:val="20"/>
                      <w:lang w:val="en-US"/>
                    </w:rPr>
                    <w:t xml:space="preserve"> informativ F3.8. </w:t>
                  </w:r>
                </w:p>
                <w:p w:rsidR="001222FE" w:rsidRPr="001222FE" w:rsidRDefault="001222FE" w:rsidP="001222FE">
                  <w:pPr>
                    <w:tabs>
                      <w:tab w:val="left" w:pos="612"/>
                    </w:tabs>
                    <w:rPr>
                      <w:rFonts w:ascii="Times New Roman" w:eastAsia="Times New Roman" w:hAnsi="Times New Roman"/>
                      <w:sz w:val="20"/>
                      <w:szCs w:val="20"/>
                      <w:lang w:eastAsia="ru-RU"/>
                    </w:rPr>
                  </w:pP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sz w:val="20"/>
                      <w:szCs w:val="20"/>
                      <w:lang w:val="ru-RU" w:eastAsia="ru-RU"/>
                    </w:rPr>
                  </w:pPr>
                  <w:r w:rsidRPr="001222FE">
                    <w:rPr>
                      <w:rFonts w:ascii="Times New Roman" w:eastAsia="Times New Roman" w:hAnsi="Times New Roman"/>
                      <w:sz w:val="20"/>
                      <w:szCs w:val="20"/>
                      <w:lang w:eastAsia="ru-RU"/>
                    </w:rPr>
                    <w:t>Nu</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21</w:t>
                  </w:r>
                </w:p>
              </w:tc>
              <w:tc>
                <w:tcPr>
                  <w:tcW w:w="4065"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ind w:right="-57"/>
                    <w:rPr>
                      <w:rFonts w:ascii="Times New Roman" w:eastAsia="PMingLiU" w:hAnsi="Times New Roman"/>
                      <w:sz w:val="20"/>
                      <w:szCs w:val="20"/>
                      <w:lang w:val="en-US"/>
                    </w:rPr>
                  </w:pPr>
                  <w:r w:rsidRPr="001222FE">
                    <w:rPr>
                      <w:rFonts w:ascii="Times New Roman" w:eastAsia="PMingLiU" w:hAnsi="Times New Roman"/>
                      <w:sz w:val="20"/>
                      <w:szCs w:val="20"/>
                      <w:lang w:val="en-US"/>
                    </w:rPr>
                    <w:t xml:space="preserve"> Informații privind asocierea </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val="en-US" w:eastAsia="ru-RU"/>
                    </w:rPr>
                  </w:pPr>
                  <w:r w:rsidRPr="001222FE">
                    <w:rPr>
                      <w:rFonts w:ascii="Times New Roman" w:eastAsia="PMingLiU" w:hAnsi="Times New Roman"/>
                      <w:i/>
                      <w:sz w:val="20"/>
                      <w:szCs w:val="20"/>
                      <w:lang w:val="en-US"/>
                    </w:rPr>
                    <w:t xml:space="preserve">Formularului F3.15, </w:t>
                  </w:r>
                  <w:r w:rsidRPr="001222FE">
                    <w:rPr>
                      <w:rFonts w:ascii="Times New Roman" w:eastAsia="PMingLiU" w:hAnsi="Times New Roman"/>
                      <w:sz w:val="20"/>
                      <w:szCs w:val="20"/>
                      <w:lang w:val="en-US"/>
                    </w:rPr>
                    <w:t>precum și acordul de asociere în care vor preciza detaliat sarcinile ce revin fiecărui asociat</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sz w:val="20"/>
                      <w:szCs w:val="20"/>
                      <w:lang w:val="ru-RU" w:eastAsia="ru-RU"/>
                    </w:rPr>
                  </w:pPr>
                  <w:r w:rsidRPr="001222FE">
                    <w:rPr>
                      <w:rFonts w:ascii="Times New Roman" w:eastAsia="Times New Roman" w:hAnsi="Times New Roman"/>
                      <w:sz w:val="20"/>
                      <w:szCs w:val="20"/>
                      <w:lang w:eastAsia="ru-RU"/>
                    </w:rPr>
                    <w:t>Nu</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22</w:t>
                  </w:r>
                </w:p>
              </w:tc>
              <w:tc>
                <w:tcPr>
                  <w:tcW w:w="4065"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ind w:right="-57"/>
                    <w:rPr>
                      <w:rFonts w:ascii="Times New Roman" w:eastAsia="PMingLiU" w:hAnsi="Times New Roman"/>
                      <w:sz w:val="20"/>
                      <w:szCs w:val="20"/>
                      <w:lang w:val="en-US"/>
                    </w:rPr>
                  </w:pPr>
                  <w:r w:rsidRPr="001222FE">
                    <w:rPr>
                      <w:rFonts w:ascii="Times New Roman" w:eastAsia="Times New Roman" w:hAnsi="Times New Roman"/>
                      <w:sz w:val="20"/>
                      <w:szCs w:val="20"/>
                      <w:lang w:val="en-US" w:eastAsia="ru-RU"/>
                    </w:rPr>
                    <w:t xml:space="preserve"> Avizul Inspecției de Stat în Construcții</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Copie. Confirmata prin aplicarea semnaturii si stampilei participantului.</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sz w:val="20"/>
                      <w:szCs w:val="20"/>
                      <w:lang w:val="ru-RU"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23</w:t>
                  </w:r>
                </w:p>
              </w:tc>
              <w:tc>
                <w:tcPr>
                  <w:tcW w:w="4065" w:type="dxa"/>
                  <w:tcBorders>
                    <w:top w:val="single" w:sz="4" w:space="0" w:color="auto"/>
                    <w:left w:val="single" w:sz="4" w:space="0" w:color="auto"/>
                    <w:bottom w:val="single" w:sz="4" w:space="0" w:color="auto"/>
                    <w:right w:val="single" w:sz="4" w:space="0" w:color="auto"/>
                  </w:tcBorders>
                  <w:vAlign w:val="center"/>
                  <w:hideMark/>
                </w:tcPr>
                <w:p w:rsidR="001222FE" w:rsidRPr="001222FE" w:rsidRDefault="001222FE" w:rsidP="001222FE">
                  <w:pPr>
                    <w:tabs>
                      <w:tab w:val="left" w:pos="540"/>
                      <w:tab w:val="left" w:pos="567"/>
                    </w:tabs>
                    <w:suppressAutoHyphens/>
                    <w:rPr>
                      <w:rFonts w:ascii="Times New Roman" w:eastAsia="Times New Roman" w:hAnsi="Times New Roman"/>
                      <w:sz w:val="20"/>
                      <w:szCs w:val="20"/>
                      <w:lang w:val="ru-RU" w:eastAsia="ru-RU"/>
                    </w:rPr>
                  </w:pPr>
                  <w:r w:rsidRPr="001222FE">
                    <w:rPr>
                      <w:rFonts w:ascii="Times New Roman" w:eastAsia="Times New Roman" w:hAnsi="Times New Roman"/>
                      <w:sz w:val="20"/>
                      <w:szCs w:val="20"/>
                      <w:lang w:val="ru-RU" w:eastAsia="ru-RU"/>
                    </w:rPr>
                    <w:t xml:space="preserve">Manualul Calității </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Copie Integral. Confirmata prin aplicarea semnaturii si stampilei participantului.</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sz w:val="20"/>
                      <w:szCs w:val="20"/>
                      <w:lang w:val="en-US"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24</w:t>
                  </w:r>
                </w:p>
              </w:tc>
              <w:tc>
                <w:tcPr>
                  <w:tcW w:w="4065"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540"/>
                      <w:tab w:val="left" w:pos="567"/>
                    </w:tabs>
                    <w:suppressAutoHyphens/>
                    <w:rPr>
                      <w:rFonts w:ascii="Times New Roman" w:eastAsia="Times New Roman" w:hAnsi="Times New Roman"/>
                      <w:sz w:val="20"/>
                      <w:szCs w:val="20"/>
                      <w:lang w:val="en-US" w:eastAsia="ru-RU"/>
                    </w:rPr>
                  </w:pPr>
                  <w:r w:rsidRPr="001222FE">
                    <w:rPr>
                      <w:rFonts w:ascii="Times New Roman" w:eastAsia="Times New Roman" w:hAnsi="Times New Roman"/>
                      <w:sz w:val="20"/>
                      <w:szCs w:val="20"/>
                      <w:lang w:val="en-US" w:eastAsia="ru-RU"/>
                    </w:rPr>
                    <w:t xml:space="preserve">Perioada de garanție a lucrarilor </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b/>
                      <w:i/>
                      <w:iCs/>
                      <w:color w:val="FF0000"/>
                      <w:sz w:val="20"/>
                      <w:szCs w:val="20"/>
                      <w:lang w:val="en-US" w:eastAsia="ru-RU"/>
                    </w:rPr>
                  </w:pPr>
                  <w:r w:rsidRPr="001222FE">
                    <w:rPr>
                      <w:rFonts w:ascii="Times New Roman" w:eastAsia="Times New Roman" w:hAnsi="Times New Roman"/>
                      <w:b/>
                      <w:i/>
                      <w:iCs/>
                      <w:color w:val="FF0000"/>
                      <w:sz w:val="20"/>
                      <w:szCs w:val="20"/>
                      <w:lang w:val="en-US" w:eastAsia="ru-RU"/>
                    </w:rPr>
                    <w:t xml:space="preserve">5 ani  </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sz w:val="20"/>
                      <w:szCs w:val="20"/>
                      <w:lang w:val="en-US"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25</w:t>
                  </w:r>
                </w:p>
              </w:tc>
              <w:tc>
                <w:tcPr>
                  <w:tcW w:w="4065"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540"/>
                      <w:tab w:val="left" w:pos="567"/>
                    </w:tabs>
                    <w:suppressAutoHyphens/>
                    <w:rPr>
                      <w:rFonts w:ascii="Times New Roman" w:eastAsia="Times New Roman" w:hAnsi="Times New Roman"/>
                      <w:sz w:val="20"/>
                      <w:szCs w:val="20"/>
                      <w:lang w:val="en-US" w:eastAsia="ru-RU"/>
                    </w:rPr>
                  </w:pPr>
                  <w:r w:rsidRPr="001222FE">
                    <w:rPr>
                      <w:rFonts w:ascii="Times New Roman" w:eastAsia="Times New Roman" w:hAnsi="Times New Roman"/>
                      <w:sz w:val="20"/>
                      <w:szCs w:val="20"/>
                      <w:lang w:val="en-US" w:eastAsia="ru-RU"/>
                    </w:rPr>
                    <w:t>Recomandări la contractele prezentate pentru demonstarea lucrărilor similare executate în ultimii 5 ani</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Copie. Confirmata prin aplicarea semnaturii si stampilei participantului.</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rPr>
                      <w:rFonts w:ascii="Times New Roman" w:eastAsia="Times New Roman" w:hAnsi="Times New Roman"/>
                      <w:sz w:val="20"/>
                      <w:szCs w:val="20"/>
                      <w:lang w:val="ru-RU" w:eastAsia="ru-RU"/>
                    </w:rPr>
                  </w:pPr>
                  <w:r w:rsidRPr="001222FE">
                    <w:rPr>
                      <w:rFonts w:ascii="Times New Roman" w:eastAsia="Times New Roman" w:hAnsi="Times New Roman"/>
                      <w:sz w:val="20"/>
                      <w:szCs w:val="20"/>
                      <w:lang w:eastAsia="ru-RU"/>
                    </w:rPr>
                    <w:t>Da</w:t>
                  </w:r>
                </w:p>
              </w:tc>
            </w:tr>
            <w:tr w:rsidR="001222FE" w:rsidRPr="001222FE">
              <w:tc>
                <w:tcPr>
                  <w:tcW w:w="586"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spacing w:after="120"/>
                    <w:rPr>
                      <w:rFonts w:ascii="Times New Roman" w:eastAsia="Times New Roman" w:hAnsi="Times New Roman"/>
                      <w:iCs/>
                      <w:sz w:val="20"/>
                      <w:szCs w:val="20"/>
                      <w:lang w:eastAsia="ru-RU"/>
                    </w:rPr>
                  </w:pPr>
                  <w:r w:rsidRPr="001222FE">
                    <w:rPr>
                      <w:rFonts w:ascii="Times New Roman" w:eastAsia="Times New Roman" w:hAnsi="Times New Roman"/>
                      <w:iCs/>
                      <w:sz w:val="20"/>
                      <w:szCs w:val="20"/>
                      <w:lang w:eastAsia="ru-RU"/>
                    </w:rPr>
                    <w:t>26</w:t>
                  </w:r>
                </w:p>
              </w:tc>
              <w:tc>
                <w:tcPr>
                  <w:tcW w:w="4065"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Devizele locale aferente ofertei</w:t>
                  </w:r>
                </w:p>
              </w:tc>
              <w:tc>
                <w:tcPr>
                  <w:tcW w:w="3243"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Formularele 3, 5, 7 cu specificatia parametrilor tehnici solicitati in caietul de sarcini.</w:t>
                  </w:r>
                </w:p>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Original. Confirmata prin aplicarea semnaturii si stampilei participantului.</w:t>
                  </w:r>
                </w:p>
              </w:tc>
              <w:tc>
                <w:tcPr>
                  <w:tcW w:w="1627" w:type="dxa"/>
                  <w:tcBorders>
                    <w:top w:val="single" w:sz="4" w:space="0" w:color="auto"/>
                    <w:left w:val="single" w:sz="4" w:space="0" w:color="auto"/>
                    <w:bottom w:val="single" w:sz="4" w:space="0" w:color="auto"/>
                    <w:right w:val="single" w:sz="4" w:space="0" w:color="auto"/>
                  </w:tcBorders>
                  <w:hideMark/>
                </w:tcPr>
                <w:p w:rsidR="001222FE" w:rsidRPr="001222FE" w:rsidRDefault="001222FE" w:rsidP="001222FE">
                  <w:pPr>
                    <w:tabs>
                      <w:tab w:val="left" w:pos="612"/>
                    </w:tabs>
                    <w:rPr>
                      <w:rFonts w:ascii="Times New Roman" w:eastAsia="Times New Roman" w:hAnsi="Times New Roman"/>
                      <w:sz w:val="20"/>
                      <w:szCs w:val="20"/>
                      <w:lang w:eastAsia="ru-RU"/>
                    </w:rPr>
                  </w:pPr>
                  <w:r w:rsidRPr="001222FE">
                    <w:rPr>
                      <w:rFonts w:ascii="Times New Roman" w:eastAsia="Times New Roman" w:hAnsi="Times New Roman"/>
                      <w:sz w:val="20"/>
                      <w:szCs w:val="20"/>
                      <w:lang w:eastAsia="ru-RU"/>
                    </w:rPr>
                    <w:t>Da</w:t>
                  </w:r>
                </w:p>
              </w:tc>
            </w:tr>
          </w:tbl>
          <w:p w:rsidR="001222FE" w:rsidRPr="001222FE" w:rsidRDefault="001222FE" w:rsidP="001222FE">
            <w:pPr>
              <w:tabs>
                <w:tab w:val="left" w:pos="612"/>
              </w:tabs>
              <w:spacing w:after="120" w:line="254" w:lineRule="auto"/>
              <w:rPr>
                <w:rFonts w:ascii="Times New Roman" w:eastAsia="Times New Roman" w:hAnsi="Times New Roman" w:cs="Times New Roman"/>
                <w:iCs/>
                <w:sz w:val="24"/>
                <w:szCs w:val="24"/>
                <w:lang w:eastAsia="ru-RU"/>
              </w:rPr>
            </w:pPr>
          </w:p>
          <w:p w:rsidR="001222FE" w:rsidRPr="001222FE" w:rsidRDefault="001222FE" w:rsidP="001222FE">
            <w:pPr>
              <w:numPr>
                <w:ilvl w:val="0"/>
                <w:numId w:val="3"/>
              </w:numPr>
              <w:tabs>
                <w:tab w:val="right" w:pos="426"/>
              </w:tabs>
              <w:spacing w:after="0" w:line="254" w:lineRule="auto"/>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Operatorii</w:t>
            </w:r>
            <w:r w:rsidRPr="001222FE">
              <w:rPr>
                <w:rFonts w:ascii="Times New Roman" w:eastAsia="Times New Roman" w:hAnsi="Times New Roman" w:cs="Times New Roman"/>
                <w:sz w:val="24"/>
                <w:szCs w:val="24"/>
                <w:lang w:eastAsia="ru-RU"/>
              </w:rPr>
              <w:t xml:space="preserve"> </w:t>
            </w:r>
            <w:r w:rsidRPr="001222FE">
              <w:rPr>
                <w:rFonts w:ascii="Times New Roman" w:eastAsia="Times New Roman" w:hAnsi="Times New Roman" w:cs="Times New Roman"/>
                <w:b/>
                <w:sz w:val="24"/>
                <w:szCs w:val="24"/>
                <w:lang w:eastAsia="ru-RU"/>
              </w:rPr>
              <w:t>economici interesaţi pot obţine informaţie suplimentară de la autoritatea contractantă şi familiariza cu cerinţele documentației de atribuire la adresa indicată mai jos:</w:t>
            </w:r>
          </w:p>
          <w:p w:rsidR="001222FE" w:rsidRPr="001222FE" w:rsidRDefault="001222FE" w:rsidP="001222FE">
            <w:pPr>
              <w:numPr>
                <w:ilvl w:val="0"/>
                <w:numId w:val="5"/>
              </w:numPr>
              <w:tabs>
                <w:tab w:val="left" w:pos="360"/>
              </w:tabs>
              <w:spacing w:after="120" w:line="254" w:lineRule="auto"/>
              <w:contextualSpacing/>
              <w:rPr>
                <w:rFonts w:ascii="Times New Roman" w:eastAsia="Times New Roman" w:hAnsi="Times New Roman" w:cs="Times New Roman"/>
                <w:color w:val="0070C0"/>
                <w:spacing w:val="-2"/>
                <w:sz w:val="24"/>
                <w:szCs w:val="24"/>
                <w:lang w:eastAsia="ru-RU"/>
              </w:rPr>
            </w:pPr>
            <w:r w:rsidRPr="001222FE">
              <w:rPr>
                <w:rFonts w:ascii="Times New Roman" w:eastAsia="Times New Roman" w:hAnsi="Times New Roman" w:cs="Times New Roman"/>
                <w:spacing w:val="-2"/>
                <w:sz w:val="24"/>
                <w:szCs w:val="24"/>
                <w:lang w:eastAsia="ru-RU"/>
              </w:rPr>
              <w:t>Denumirea autorităţii contractante</w:t>
            </w:r>
            <w:r w:rsidRPr="001222FE">
              <w:rPr>
                <w:rFonts w:ascii="Times New Roman" w:eastAsia="Times New Roman" w:hAnsi="Times New Roman" w:cs="Times New Roman"/>
                <w:color w:val="0070C0"/>
                <w:spacing w:val="-2"/>
                <w:sz w:val="24"/>
                <w:szCs w:val="24"/>
                <w:lang w:eastAsia="ru-RU"/>
              </w:rPr>
              <w:t>: Primăria comunei Iurceni,r-nul Nisporeni.</w:t>
            </w:r>
          </w:p>
          <w:p w:rsidR="001222FE" w:rsidRPr="001222FE" w:rsidRDefault="001222FE" w:rsidP="001222FE">
            <w:pPr>
              <w:numPr>
                <w:ilvl w:val="0"/>
                <w:numId w:val="5"/>
              </w:numPr>
              <w:tabs>
                <w:tab w:val="left" w:pos="709"/>
              </w:tabs>
              <w:spacing w:after="120" w:line="254" w:lineRule="auto"/>
              <w:contextualSpacing/>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Adresa:</w:t>
            </w:r>
            <w:r w:rsidRPr="001222FE">
              <w:rPr>
                <w:rFonts w:ascii="Times New Roman" w:eastAsia="Times New Roman" w:hAnsi="Times New Roman" w:cs="Times New Roman"/>
                <w:color w:val="0070C0"/>
                <w:spacing w:val="-2"/>
                <w:sz w:val="24"/>
                <w:szCs w:val="24"/>
                <w:lang w:eastAsia="ru-RU"/>
              </w:rPr>
              <w:t xml:space="preserve"> Primăria comunei Iurceni,r-nul Nisporeni.</w:t>
            </w:r>
          </w:p>
          <w:p w:rsidR="001222FE" w:rsidRPr="001222FE" w:rsidRDefault="001222FE" w:rsidP="001222FE">
            <w:pPr>
              <w:numPr>
                <w:ilvl w:val="0"/>
                <w:numId w:val="5"/>
              </w:numPr>
              <w:tabs>
                <w:tab w:val="left" w:pos="709"/>
              </w:tabs>
              <w:spacing w:after="120" w:line="254" w:lineRule="auto"/>
              <w:contextualSpacing/>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Tel: 0264-49-2-38</w:t>
            </w:r>
          </w:p>
          <w:p w:rsidR="001222FE" w:rsidRPr="001222FE" w:rsidRDefault="001222FE" w:rsidP="001222FE">
            <w:pPr>
              <w:numPr>
                <w:ilvl w:val="0"/>
                <w:numId w:val="5"/>
              </w:numPr>
              <w:tabs>
                <w:tab w:val="left" w:pos="709"/>
              </w:tabs>
              <w:spacing w:after="120" w:line="254" w:lineRule="auto"/>
              <w:contextualSpacing/>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Fax: 0264-49-236</w:t>
            </w:r>
          </w:p>
          <w:p w:rsidR="001222FE" w:rsidRPr="001222FE" w:rsidRDefault="006B2F5E" w:rsidP="001222FE">
            <w:pPr>
              <w:numPr>
                <w:ilvl w:val="0"/>
                <w:numId w:val="5"/>
              </w:numPr>
              <w:tabs>
                <w:tab w:val="left" w:pos="709"/>
              </w:tabs>
              <w:spacing w:after="120" w:line="254"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E-mail:iurcenip@mail.ru</w:t>
            </w:r>
          </w:p>
          <w:p w:rsidR="001222FE" w:rsidRPr="001222FE" w:rsidRDefault="001222FE" w:rsidP="001222FE">
            <w:pPr>
              <w:numPr>
                <w:ilvl w:val="0"/>
                <w:numId w:val="5"/>
              </w:numPr>
              <w:tabs>
                <w:tab w:val="left" w:pos="709"/>
              </w:tabs>
              <w:spacing w:after="120" w:line="254" w:lineRule="auto"/>
              <w:contextualSpacing/>
              <w:rPr>
                <w:rFonts w:ascii="Times New Roman" w:eastAsia="Times New Roman" w:hAnsi="Times New Roman" w:cs="Times New Roman"/>
                <w:color w:val="0070C0"/>
                <w:sz w:val="24"/>
                <w:szCs w:val="24"/>
                <w:lang w:eastAsia="ru-RU"/>
              </w:rPr>
            </w:pPr>
            <w:r w:rsidRPr="001222FE">
              <w:rPr>
                <w:rFonts w:ascii="Times New Roman" w:eastAsia="Times New Roman" w:hAnsi="Times New Roman" w:cs="Times New Roman"/>
                <w:sz w:val="24"/>
                <w:szCs w:val="24"/>
                <w:lang w:eastAsia="ru-RU"/>
              </w:rPr>
              <w:t>Numele şi funcţia persoanei responsabile:</w:t>
            </w:r>
            <w:r w:rsidRPr="001222FE">
              <w:rPr>
                <w:rFonts w:ascii="Times New Roman" w:eastAsia="Times New Roman" w:hAnsi="Times New Roman" w:cs="Times New Roman"/>
                <w:spacing w:val="-2"/>
                <w:sz w:val="24"/>
                <w:szCs w:val="24"/>
                <w:lang w:eastAsia="ru-RU"/>
              </w:rPr>
              <w:t xml:space="preserve"> </w:t>
            </w:r>
            <w:r w:rsidRPr="001222FE">
              <w:rPr>
                <w:rFonts w:ascii="Times New Roman" w:eastAsia="Times New Roman" w:hAnsi="Times New Roman" w:cs="Times New Roman"/>
                <w:color w:val="0070C0"/>
                <w:spacing w:val="-2"/>
                <w:sz w:val="24"/>
                <w:szCs w:val="24"/>
                <w:lang w:eastAsia="ru-RU"/>
              </w:rPr>
              <w:t>Rusu Raisa.</w:t>
            </w:r>
          </w:p>
          <w:p w:rsidR="001222FE" w:rsidRPr="001222FE" w:rsidRDefault="001222FE" w:rsidP="001222FE">
            <w:pPr>
              <w:tabs>
                <w:tab w:val="left" w:pos="284"/>
                <w:tab w:val="right" w:pos="318"/>
              </w:tabs>
              <w:spacing w:after="120" w:line="254" w:lineRule="auto"/>
              <w:jc w:val="both"/>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 xml:space="preserve">Setul de documente poate fi obținut la aceeaşi adresă, după depunerea cererii de participare (cu indicarea clară a denumirii, adresei, numărului telefonului de contact şi numelui persoanei împuternicite de către Participant). </w:t>
            </w:r>
          </w:p>
          <w:p w:rsidR="001222FE" w:rsidRPr="001222FE" w:rsidRDefault="001222FE" w:rsidP="001222FE">
            <w:pPr>
              <w:tabs>
                <w:tab w:val="left" w:pos="284"/>
                <w:tab w:val="right" w:pos="318"/>
              </w:tabs>
              <w:spacing w:after="120" w:line="254" w:lineRule="auto"/>
              <w:jc w:val="both"/>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 xml:space="preserve">Adițional setul de documente poate fi obținut </w:t>
            </w:r>
            <w:r w:rsidRPr="001222FE">
              <w:rPr>
                <w:rFonts w:ascii="Times New Roman" w:eastAsia="Times New Roman" w:hAnsi="Times New Roman" w:cs="Times New Roman"/>
                <w:b/>
                <w:sz w:val="24"/>
                <w:szCs w:val="24"/>
                <w:lang w:eastAsia="ru-RU"/>
              </w:rPr>
              <w:t>on-line la adresa:</w:t>
            </w:r>
            <w:r w:rsidRPr="001222FE">
              <w:rPr>
                <w:rFonts w:ascii="Times New Roman" w:eastAsia="Times New Roman" w:hAnsi="Times New Roman" w:cs="Times New Roman"/>
                <w:color w:val="0070C0"/>
                <w:spacing w:val="-2"/>
                <w:sz w:val="24"/>
                <w:szCs w:val="24"/>
                <w:lang w:eastAsia="ru-RU"/>
              </w:rPr>
              <w:t xml:space="preserve"> Primăria comunei Iurceni,  r-nul Nisporeni.</w:t>
            </w:r>
          </w:p>
          <w:p w:rsidR="001222FE" w:rsidRPr="001222FE" w:rsidRDefault="001222FE" w:rsidP="001222FE">
            <w:pPr>
              <w:tabs>
                <w:tab w:val="left" w:pos="284"/>
                <w:tab w:val="right" w:pos="318"/>
              </w:tabs>
              <w:spacing w:after="120" w:line="254" w:lineRule="auto"/>
              <w:jc w:val="both"/>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În cazul obținerii setului de documente din resursele on-line, agentul economic poate depune cererea de participare în conformitate cu Art. 32(4) a Legii Nr. 131 din 03.07.2015 privind achizițiile publice.</w:t>
            </w:r>
          </w:p>
          <w:p w:rsidR="001222FE" w:rsidRPr="001222FE" w:rsidRDefault="001222FE" w:rsidP="001222FE">
            <w:pPr>
              <w:numPr>
                <w:ilvl w:val="0"/>
                <w:numId w:val="3"/>
              </w:numPr>
              <w:tabs>
                <w:tab w:val="right" w:pos="426"/>
              </w:tabs>
              <w:spacing w:after="0" w:line="254" w:lineRule="auto"/>
              <w:rPr>
                <w:rFonts w:ascii="Times New Roman" w:eastAsia="Times New Roman" w:hAnsi="Times New Roman" w:cs="Times New Roman"/>
                <w:sz w:val="24"/>
                <w:szCs w:val="24"/>
                <w:lang w:eastAsia="ru-RU"/>
              </w:rPr>
            </w:pPr>
            <w:r w:rsidRPr="001222FE">
              <w:rPr>
                <w:rFonts w:ascii="Times New Roman" w:eastAsia="Times New Roman" w:hAnsi="Times New Roman" w:cs="Times New Roman"/>
                <w:b/>
                <w:sz w:val="24"/>
                <w:szCs w:val="24"/>
                <w:lang w:eastAsia="ru-RU"/>
              </w:rPr>
              <w:lastRenderedPageBreak/>
              <w:t>Întocmirea ofertelor</w:t>
            </w:r>
            <w:r w:rsidRPr="001222FE">
              <w:rPr>
                <w:rFonts w:ascii="Times New Roman" w:eastAsia="Times New Roman" w:hAnsi="Times New Roman" w:cs="Times New Roman"/>
                <w:sz w:val="24"/>
                <w:szCs w:val="24"/>
                <w:lang w:eastAsia="ru-RU"/>
              </w:rPr>
              <w:t>:  Oferta și documentele de calificare solicitate întocmite clar, fără corectări, cu număr și dată de ieșiere, cu semnătura persoanei responsabile, puse în plic, sigilat şi ştampilat, urmează a fi prezentate:</w:t>
            </w:r>
          </w:p>
          <w:p w:rsidR="001222FE" w:rsidRPr="001222FE" w:rsidRDefault="001222FE" w:rsidP="001222FE">
            <w:pPr>
              <w:tabs>
                <w:tab w:val="right" w:pos="426"/>
              </w:tabs>
              <w:spacing w:after="0" w:line="254" w:lineRule="auto"/>
              <w:rPr>
                <w:rFonts w:ascii="Times New Roman" w:eastAsia="Times New Roman" w:hAnsi="Times New Roman" w:cs="Times New Roman"/>
                <w:sz w:val="24"/>
                <w:szCs w:val="24"/>
                <w:lang w:eastAsia="ru-RU"/>
              </w:rPr>
            </w:pPr>
          </w:p>
          <w:p w:rsidR="001222FE" w:rsidRPr="001222FE" w:rsidRDefault="001222FE" w:rsidP="001222FE">
            <w:pPr>
              <w:numPr>
                <w:ilvl w:val="0"/>
                <w:numId w:val="6"/>
              </w:numPr>
              <w:tabs>
                <w:tab w:val="left" w:pos="709"/>
              </w:tabs>
              <w:spacing w:after="120" w:line="254" w:lineRule="auto"/>
              <w:contextualSpacing/>
              <w:rPr>
                <w:rFonts w:ascii="Times New Roman" w:eastAsia="Times New Roman" w:hAnsi="Times New Roman" w:cs="Times New Roman"/>
                <w:sz w:val="24"/>
                <w:szCs w:val="24"/>
                <w:lang w:eastAsia="ru-RU"/>
              </w:rPr>
            </w:pPr>
            <w:r w:rsidRPr="001222FE">
              <w:rPr>
                <w:rFonts w:ascii="Times New Roman" w:eastAsia="Times New Roman" w:hAnsi="Times New Roman" w:cs="Times New Roman"/>
                <w:b/>
                <w:sz w:val="24"/>
                <w:szCs w:val="24"/>
                <w:lang w:eastAsia="ru-RU"/>
              </w:rPr>
              <w:t>Termenul de depunere/deschidere a ofertelor în cazul în care este utilizat un sistem dinamic de achiziţie sau licitaţia deschisă:</w:t>
            </w:r>
          </w:p>
          <w:p w:rsidR="001222FE" w:rsidRPr="001222FE" w:rsidRDefault="001222FE" w:rsidP="001222FE">
            <w:pPr>
              <w:numPr>
                <w:ilvl w:val="0"/>
                <w:numId w:val="7"/>
              </w:numPr>
              <w:tabs>
                <w:tab w:val="left" w:pos="360"/>
                <w:tab w:val="left" w:pos="720"/>
                <w:tab w:val="left" w:pos="1800"/>
                <w:tab w:val="left" w:pos="3240"/>
              </w:tabs>
              <w:spacing w:after="120" w:line="254" w:lineRule="auto"/>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 xml:space="preserve">pînă la: </w:t>
            </w:r>
            <w:r w:rsidRPr="001222FE">
              <w:rPr>
                <w:rFonts w:ascii="Times New Roman" w:eastAsia="Times New Roman" w:hAnsi="Times New Roman" w:cs="Times New Roman"/>
                <w:i/>
                <w:sz w:val="24"/>
                <w:szCs w:val="24"/>
                <w:lang w:eastAsia="ru-RU"/>
              </w:rPr>
              <w:t>[ora exactă]</w:t>
            </w:r>
            <w:r w:rsidRPr="001222FE">
              <w:rPr>
                <w:rFonts w:ascii="Times New Roman" w:eastAsia="Times New Roman" w:hAnsi="Times New Roman" w:cs="Times New Roman"/>
                <w:sz w:val="24"/>
                <w:szCs w:val="24"/>
                <w:lang w:eastAsia="ru-RU"/>
              </w:rPr>
              <w:t xml:space="preserve"> 11</w:t>
            </w:r>
            <w:r w:rsidRPr="001222FE">
              <w:rPr>
                <w:rFonts w:ascii="Times New Roman" w:eastAsia="Times New Roman" w:hAnsi="Times New Roman" w:cs="Times New Roman"/>
                <w:sz w:val="24"/>
                <w:szCs w:val="24"/>
                <w:vertAlign w:val="superscript"/>
                <w:lang w:eastAsia="ru-RU"/>
              </w:rPr>
              <w:t>00</w:t>
            </w:r>
          </w:p>
          <w:p w:rsidR="001222FE" w:rsidRPr="001222FE" w:rsidRDefault="001222FE" w:rsidP="001222FE">
            <w:pPr>
              <w:numPr>
                <w:ilvl w:val="0"/>
                <w:numId w:val="7"/>
              </w:numPr>
              <w:tabs>
                <w:tab w:val="left" w:pos="360"/>
                <w:tab w:val="left" w:pos="720"/>
                <w:tab w:val="left" w:pos="1800"/>
                <w:tab w:val="left" w:pos="3240"/>
              </w:tabs>
              <w:spacing w:after="120" w:line="254" w:lineRule="auto"/>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 xml:space="preserve">pe: </w:t>
            </w:r>
            <w:r w:rsidRPr="001222FE">
              <w:rPr>
                <w:rFonts w:ascii="Times New Roman" w:eastAsia="Times New Roman" w:hAnsi="Times New Roman" w:cs="Times New Roman"/>
                <w:i/>
                <w:sz w:val="24"/>
                <w:szCs w:val="24"/>
                <w:lang w:eastAsia="ru-RU"/>
              </w:rPr>
              <w:t>[data]</w:t>
            </w:r>
            <w:r w:rsidR="006B2F5E">
              <w:rPr>
                <w:rFonts w:ascii="Times New Roman" w:eastAsia="Times New Roman" w:hAnsi="Times New Roman" w:cs="Times New Roman"/>
                <w:sz w:val="24"/>
                <w:szCs w:val="24"/>
                <w:lang w:eastAsia="ru-RU"/>
              </w:rPr>
              <w:t xml:space="preserve"> 20.03.2019</w:t>
            </w:r>
            <w:r w:rsidRPr="001222FE">
              <w:rPr>
                <w:rFonts w:ascii="Times New Roman" w:eastAsia="Times New Roman" w:hAnsi="Times New Roman" w:cs="Times New Roman"/>
                <w:sz w:val="24"/>
                <w:szCs w:val="24"/>
                <w:lang w:eastAsia="ru-RU"/>
              </w:rPr>
              <w:t>, 20 zile.</w:t>
            </w:r>
          </w:p>
          <w:p w:rsidR="001222FE" w:rsidRPr="001222FE" w:rsidRDefault="001222FE" w:rsidP="001222FE">
            <w:pPr>
              <w:numPr>
                <w:ilvl w:val="0"/>
                <w:numId w:val="6"/>
              </w:numPr>
              <w:tabs>
                <w:tab w:val="left" w:pos="709"/>
              </w:tabs>
              <w:spacing w:after="120" w:line="254" w:lineRule="auto"/>
              <w:contextualSpacing/>
              <w:rPr>
                <w:rFonts w:ascii="Times New Roman" w:eastAsia="Times New Roman" w:hAnsi="Times New Roman" w:cs="Times New Roman"/>
                <w:sz w:val="24"/>
                <w:szCs w:val="24"/>
                <w:lang w:eastAsia="ru-RU"/>
              </w:rPr>
            </w:pPr>
            <w:r w:rsidRPr="001222FE">
              <w:rPr>
                <w:rFonts w:ascii="Times New Roman" w:eastAsia="Times New Roman" w:hAnsi="Times New Roman" w:cs="Times New Roman"/>
                <w:b/>
                <w:sz w:val="24"/>
                <w:szCs w:val="24"/>
                <w:lang w:eastAsia="ru-RU"/>
              </w:rPr>
              <w:t>Data-limită de depunere a cererilor de participare în cazul licitaţiei restrînse sau al procedurii negociate</w:t>
            </w:r>
            <w:r w:rsidRPr="001222FE">
              <w:rPr>
                <w:rFonts w:ascii="Times New Roman" w:eastAsia="Times New Roman" w:hAnsi="Times New Roman" w:cs="Times New Roman"/>
                <w:sz w:val="24"/>
                <w:szCs w:val="24"/>
                <w:lang w:eastAsia="ru-RU"/>
              </w:rPr>
              <w:t xml:space="preserve">: ____________________________________________________ </w:t>
            </w:r>
          </w:p>
          <w:p w:rsidR="001222FE" w:rsidRPr="001222FE" w:rsidRDefault="001222FE" w:rsidP="001222FE">
            <w:pPr>
              <w:tabs>
                <w:tab w:val="left" w:pos="709"/>
              </w:tabs>
              <w:spacing w:after="120" w:line="254" w:lineRule="auto"/>
              <w:contextualSpacing/>
              <w:rPr>
                <w:rFonts w:ascii="Times New Roman" w:eastAsia="Times New Roman" w:hAnsi="Times New Roman" w:cs="Times New Roman"/>
                <w:sz w:val="24"/>
                <w:szCs w:val="24"/>
                <w:lang w:eastAsia="ru-RU"/>
              </w:rPr>
            </w:pPr>
          </w:p>
          <w:p w:rsidR="001222FE" w:rsidRPr="001222FE" w:rsidRDefault="001222FE" w:rsidP="001222FE">
            <w:pPr>
              <w:numPr>
                <w:ilvl w:val="0"/>
                <w:numId w:val="6"/>
              </w:numPr>
              <w:tabs>
                <w:tab w:val="left" w:pos="709"/>
              </w:tabs>
              <w:spacing w:after="120" w:line="254" w:lineRule="auto"/>
              <w:contextualSpacing/>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Adresa la care ofertele și cererile trebuie transmise:</w:t>
            </w:r>
            <w:r w:rsidRPr="001222FE">
              <w:rPr>
                <w:rFonts w:ascii="Times New Roman" w:eastAsia="Times New Roman" w:hAnsi="Times New Roman" w:cs="Times New Roman"/>
                <w:color w:val="0070C0"/>
                <w:spacing w:val="-2"/>
                <w:sz w:val="24"/>
                <w:szCs w:val="24"/>
                <w:lang w:eastAsia="ru-RU"/>
              </w:rPr>
              <w:t xml:space="preserve"> Primăria comunei Iurceni,r-nul Nisporeni.</w:t>
            </w:r>
          </w:p>
          <w:p w:rsidR="001222FE" w:rsidRPr="001222FE" w:rsidRDefault="001222FE" w:rsidP="001222FE">
            <w:pPr>
              <w:tabs>
                <w:tab w:val="left" w:pos="360"/>
                <w:tab w:val="left" w:pos="720"/>
                <w:tab w:val="left" w:pos="1800"/>
                <w:tab w:val="left" w:pos="3240"/>
              </w:tabs>
              <w:spacing w:after="120" w:line="254" w:lineRule="auto"/>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 xml:space="preserve">Ofertele întîrziate vor fi respinse. </w:t>
            </w:r>
          </w:p>
          <w:p w:rsidR="001222FE" w:rsidRPr="001222FE" w:rsidRDefault="001222FE" w:rsidP="001222FE">
            <w:pPr>
              <w:numPr>
                <w:ilvl w:val="0"/>
                <w:numId w:val="3"/>
              </w:numPr>
              <w:tabs>
                <w:tab w:val="right" w:pos="426"/>
              </w:tabs>
              <w:spacing w:after="0" w:line="254" w:lineRule="auto"/>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 xml:space="preserve">Persoanele autorizate să asiste la deschiderea ofertelor: </w:t>
            </w:r>
            <w:r w:rsidRPr="001222FE">
              <w:rPr>
                <w:rFonts w:ascii="Times New Roman" w:eastAsia="Times New Roman" w:hAnsi="Times New Roman" w:cs="Times New Roman"/>
                <w:sz w:val="24"/>
                <w:szCs w:val="24"/>
                <w:lang w:eastAsia="ru-RU"/>
              </w:rPr>
              <w:t>Orice persoană este autorizată să asiste la deschiderea ofertelor.</w:t>
            </w:r>
          </w:p>
          <w:p w:rsidR="001222FE" w:rsidRPr="001222FE" w:rsidRDefault="001222FE" w:rsidP="001222FE">
            <w:pPr>
              <w:numPr>
                <w:ilvl w:val="0"/>
                <w:numId w:val="3"/>
              </w:numPr>
              <w:tabs>
                <w:tab w:val="right" w:pos="426"/>
              </w:tabs>
              <w:spacing w:after="0" w:line="360" w:lineRule="auto"/>
              <w:rPr>
                <w:rFonts w:ascii="Times New Roman" w:eastAsia="Times New Roman" w:hAnsi="Times New Roman" w:cs="Times New Roman"/>
                <w:sz w:val="24"/>
                <w:szCs w:val="24"/>
                <w:lang w:eastAsia="ru-RU"/>
              </w:rPr>
            </w:pPr>
            <w:r w:rsidRPr="001222FE">
              <w:rPr>
                <w:rFonts w:ascii="Times New Roman" w:eastAsia="Times New Roman" w:hAnsi="Times New Roman" w:cs="Times New Roman"/>
                <w:b/>
                <w:sz w:val="24"/>
                <w:szCs w:val="24"/>
                <w:lang w:eastAsia="ru-RU"/>
              </w:rPr>
              <w:t>Termenul de valabilitate a ofertelor:</w:t>
            </w:r>
            <w:r w:rsidRPr="001222FE">
              <w:rPr>
                <w:rFonts w:ascii="Times New Roman" w:eastAsia="Times New Roman" w:hAnsi="Times New Roman" w:cs="Times New Roman"/>
                <w:b/>
                <w:color w:val="2E74B5"/>
                <w:sz w:val="24"/>
                <w:szCs w:val="24"/>
                <w:u w:val="single"/>
                <w:lang w:eastAsia="ru-RU"/>
              </w:rPr>
              <w:t xml:space="preserve"> 30 zile</w:t>
            </w:r>
          </w:p>
          <w:p w:rsidR="001222FE" w:rsidRPr="001222FE" w:rsidRDefault="001222FE" w:rsidP="001222FE">
            <w:pPr>
              <w:numPr>
                <w:ilvl w:val="0"/>
                <w:numId w:val="8"/>
              </w:numPr>
              <w:tabs>
                <w:tab w:val="right" w:pos="426"/>
              </w:tabs>
              <w:spacing w:after="0" w:line="360" w:lineRule="auto"/>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 xml:space="preserve">Limba sau limbile în care acestea trebuie redactate: </w:t>
            </w:r>
            <w:r w:rsidRPr="001222FE">
              <w:rPr>
                <w:rFonts w:ascii="Times New Roman" w:eastAsia="Times New Roman" w:hAnsi="Times New Roman" w:cs="Times New Roman"/>
                <w:b/>
                <w:color w:val="2E74B5"/>
                <w:sz w:val="24"/>
                <w:szCs w:val="24"/>
                <w:u w:val="single"/>
                <w:lang w:eastAsia="ru-RU"/>
              </w:rPr>
              <w:t>Limba de Stat</w:t>
            </w:r>
            <w:r w:rsidRPr="001222FE">
              <w:rPr>
                <w:rFonts w:ascii="Times New Roman" w:eastAsia="Times New Roman" w:hAnsi="Times New Roman" w:cs="Times New Roman"/>
                <w:b/>
                <w:sz w:val="24"/>
                <w:szCs w:val="24"/>
                <w:lang w:eastAsia="ru-RU"/>
              </w:rPr>
              <w:t>.</w:t>
            </w:r>
          </w:p>
          <w:p w:rsidR="001222FE" w:rsidRPr="001222FE" w:rsidRDefault="001222FE" w:rsidP="001222FE">
            <w:pPr>
              <w:numPr>
                <w:ilvl w:val="0"/>
                <w:numId w:val="3"/>
              </w:numPr>
              <w:tabs>
                <w:tab w:val="right" w:pos="426"/>
              </w:tabs>
              <w:spacing w:after="0" w:line="360" w:lineRule="auto"/>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Garanția pentru ofertă:</w:t>
            </w:r>
          </w:p>
          <w:p w:rsidR="001222FE" w:rsidRPr="001222FE" w:rsidRDefault="001222FE" w:rsidP="001222FE">
            <w:pPr>
              <w:tabs>
                <w:tab w:val="left" w:pos="360"/>
                <w:tab w:val="left" w:pos="720"/>
                <w:tab w:val="left" w:pos="1800"/>
                <w:tab w:val="left" w:pos="3240"/>
              </w:tabs>
              <w:spacing w:after="120" w:line="254" w:lineRule="auto"/>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 xml:space="preserve">Toate ofertele trebuie să fie însoțite de garanție pentru ofertă în valoare de </w:t>
            </w:r>
            <w:r w:rsidRPr="001222FE">
              <w:rPr>
                <w:rFonts w:ascii="Times New Roman" w:eastAsia="Times New Roman" w:hAnsi="Times New Roman" w:cs="Times New Roman"/>
                <w:color w:val="0070C0"/>
                <w:sz w:val="24"/>
                <w:szCs w:val="24"/>
                <w:lang w:eastAsia="ru-RU"/>
              </w:rPr>
              <w:t>1%</w:t>
            </w:r>
            <w:r w:rsidRPr="001222FE">
              <w:rPr>
                <w:rFonts w:ascii="Times New Roman" w:eastAsia="Times New Roman" w:hAnsi="Times New Roman" w:cs="Times New Roman"/>
                <w:sz w:val="24"/>
                <w:szCs w:val="24"/>
                <w:lang w:eastAsia="ru-RU"/>
              </w:rPr>
              <w:t xml:space="preserve">. în formă de: </w:t>
            </w:r>
          </w:p>
          <w:p w:rsidR="001222FE" w:rsidRPr="001222FE" w:rsidRDefault="001222FE" w:rsidP="001222FE">
            <w:pPr>
              <w:numPr>
                <w:ilvl w:val="0"/>
                <w:numId w:val="7"/>
              </w:numPr>
              <w:tabs>
                <w:tab w:val="left" w:pos="360"/>
                <w:tab w:val="left" w:pos="720"/>
                <w:tab w:val="left" w:pos="1800"/>
                <w:tab w:val="left" w:pos="3240"/>
              </w:tabs>
              <w:spacing w:after="120" w:line="254" w:lineRule="auto"/>
              <w:contextualSpacing/>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 xml:space="preserve">Garanție bancară </w:t>
            </w:r>
          </w:p>
          <w:p w:rsidR="001222FE" w:rsidRPr="001222FE" w:rsidRDefault="001222FE" w:rsidP="001222FE">
            <w:pPr>
              <w:tabs>
                <w:tab w:val="left" w:pos="284"/>
                <w:tab w:val="right" w:pos="318"/>
              </w:tabs>
              <w:spacing w:after="120" w:line="254" w:lineRule="auto"/>
              <w:rPr>
                <w:rFonts w:ascii="Times New Roman" w:eastAsia="Times New Roman" w:hAnsi="Times New Roman" w:cs="Times New Roman"/>
                <w:sz w:val="24"/>
                <w:szCs w:val="24"/>
                <w:lang w:eastAsia="ru-RU"/>
              </w:rPr>
            </w:pPr>
          </w:p>
          <w:p w:rsidR="001222FE" w:rsidRPr="001222FE" w:rsidRDefault="001222FE" w:rsidP="001222FE">
            <w:pPr>
              <w:numPr>
                <w:ilvl w:val="0"/>
                <w:numId w:val="3"/>
              </w:numPr>
              <w:tabs>
                <w:tab w:val="right" w:pos="426"/>
              </w:tabs>
              <w:spacing w:after="0" w:line="254" w:lineRule="auto"/>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 xml:space="preserve">Garanţia de bună execuţie a contractului: </w:t>
            </w:r>
            <w:r w:rsidRPr="001222FE">
              <w:rPr>
                <w:rFonts w:ascii="Times New Roman" w:eastAsia="Times New Roman" w:hAnsi="Times New Roman" w:cs="Times New Roman"/>
                <w:i/>
                <w:sz w:val="24"/>
                <w:szCs w:val="24"/>
                <w:lang w:eastAsia="ru-RU"/>
              </w:rPr>
              <w:t>[suma Garanţiei de bună execuţie se stabileşte procentual din preţul contractului adjudecat]</w:t>
            </w:r>
            <w:r w:rsidRPr="001222FE">
              <w:rPr>
                <w:rFonts w:ascii="Times New Roman" w:eastAsia="Times New Roman" w:hAnsi="Times New Roman" w:cs="Times New Roman"/>
                <w:sz w:val="24"/>
                <w:szCs w:val="24"/>
                <w:lang w:eastAsia="ru-RU"/>
              </w:rPr>
              <w:t>: 5 %.</w:t>
            </w:r>
          </w:p>
          <w:p w:rsidR="001222FE" w:rsidRPr="001222FE" w:rsidRDefault="001222FE" w:rsidP="001222FE">
            <w:pPr>
              <w:tabs>
                <w:tab w:val="right" w:pos="426"/>
              </w:tabs>
              <w:spacing w:after="0" w:line="254" w:lineRule="auto"/>
              <w:rPr>
                <w:rFonts w:ascii="Times New Roman" w:eastAsia="Times New Roman" w:hAnsi="Times New Roman" w:cs="Times New Roman"/>
                <w:b/>
                <w:sz w:val="24"/>
                <w:szCs w:val="24"/>
                <w:lang w:eastAsia="ru-RU"/>
              </w:rPr>
            </w:pPr>
          </w:p>
          <w:p w:rsidR="001222FE" w:rsidRPr="001222FE" w:rsidRDefault="001222FE" w:rsidP="001222FE">
            <w:pPr>
              <w:tabs>
                <w:tab w:val="right" w:pos="426"/>
              </w:tabs>
              <w:spacing w:after="0" w:line="254" w:lineRule="auto"/>
              <w:ind w:left="360"/>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 xml:space="preserve">23.Forma juridică de organizare pe care trebuie să o ia asocierea grupului de operatori economici cărora li s-a atribuit contractul: </w:t>
            </w:r>
            <w:r w:rsidRPr="001222FE">
              <w:rPr>
                <w:rFonts w:ascii="Times New Roman" w:eastAsia="Times New Roman" w:hAnsi="Times New Roman" w:cs="Times New Roman"/>
                <w:i/>
                <w:spacing w:val="-2"/>
                <w:sz w:val="24"/>
                <w:szCs w:val="24"/>
                <w:lang w:eastAsia="ru-RU"/>
              </w:rPr>
              <w:t xml:space="preserve">[indicaţi una din formele de mai jos] </w:t>
            </w:r>
            <w:r w:rsidRPr="001222FE">
              <w:rPr>
                <w:rFonts w:ascii="Times New Roman" w:eastAsia="Times New Roman" w:hAnsi="Times New Roman" w:cs="Times New Roman"/>
                <w:b/>
                <w:color w:val="2E74B5"/>
                <w:sz w:val="24"/>
                <w:szCs w:val="24"/>
                <w:u w:val="single"/>
                <w:lang w:eastAsia="ru-RU"/>
              </w:rPr>
              <w:t>Nu se cere</w:t>
            </w:r>
          </w:p>
          <w:p w:rsidR="001222FE" w:rsidRPr="001222FE" w:rsidRDefault="001222FE" w:rsidP="001222FE">
            <w:pPr>
              <w:tabs>
                <w:tab w:val="right" w:pos="426"/>
              </w:tabs>
              <w:spacing w:after="0" w:line="254" w:lineRule="auto"/>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 xml:space="preserve">      24.</w:t>
            </w:r>
          </w:p>
          <w:p w:rsidR="001222FE" w:rsidRPr="001222FE" w:rsidRDefault="001222FE" w:rsidP="001222FE">
            <w:pPr>
              <w:numPr>
                <w:ilvl w:val="0"/>
                <w:numId w:val="9"/>
              </w:numPr>
              <w:tabs>
                <w:tab w:val="left" w:pos="360"/>
                <w:tab w:val="left" w:pos="720"/>
                <w:tab w:val="left" w:pos="1800"/>
                <w:tab w:val="left" w:pos="3240"/>
              </w:tabs>
              <w:spacing w:after="120" w:line="254" w:lineRule="auto"/>
              <w:contextualSpacing/>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Nu se cere.</w:t>
            </w:r>
          </w:p>
          <w:p w:rsidR="001222FE" w:rsidRPr="001222FE" w:rsidRDefault="001222FE" w:rsidP="001222FE">
            <w:pPr>
              <w:numPr>
                <w:ilvl w:val="0"/>
                <w:numId w:val="9"/>
              </w:numPr>
              <w:tabs>
                <w:tab w:val="left" w:pos="360"/>
                <w:tab w:val="left" w:pos="720"/>
                <w:tab w:val="left" w:pos="1800"/>
                <w:tab w:val="left" w:pos="3240"/>
              </w:tabs>
              <w:spacing w:after="120" w:line="254" w:lineRule="auto"/>
              <w:contextualSpacing/>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Societate pe acţiuni</w:t>
            </w:r>
          </w:p>
          <w:p w:rsidR="001222FE" w:rsidRPr="001222FE" w:rsidRDefault="001222FE" w:rsidP="001222FE">
            <w:pPr>
              <w:numPr>
                <w:ilvl w:val="0"/>
                <w:numId w:val="9"/>
              </w:numPr>
              <w:tabs>
                <w:tab w:val="left" w:pos="360"/>
                <w:tab w:val="left" w:pos="720"/>
                <w:tab w:val="left" w:pos="1800"/>
                <w:tab w:val="left" w:pos="3240"/>
              </w:tabs>
              <w:spacing w:after="120" w:line="254" w:lineRule="auto"/>
              <w:contextualSpacing/>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Societate cu răspundere limitată</w:t>
            </w:r>
          </w:p>
          <w:p w:rsidR="001222FE" w:rsidRPr="001222FE" w:rsidRDefault="001222FE" w:rsidP="001222FE">
            <w:pPr>
              <w:numPr>
                <w:ilvl w:val="0"/>
                <w:numId w:val="9"/>
              </w:numPr>
              <w:tabs>
                <w:tab w:val="left" w:pos="360"/>
                <w:tab w:val="left" w:pos="720"/>
                <w:tab w:val="left" w:pos="1800"/>
                <w:tab w:val="left" w:pos="3240"/>
              </w:tabs>
              <w:spacing w:after="120" w:line="254" w:lineRule="auto"/>
              <w:contextualSpacing/>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Altele ____________________________________________________________________</w:t>
            </w:r>
          </w:p>
          <w:p w:rsidR="001222FE" w:rsidRPr="001222FE" w:rsidRDefault="001222FE" w:rsidP="001222FE">
            <w:pPr>
              <w:numPr>
                <w:ilvl w:val="0"/>
                <w:numId w:val="3"/>
              </w:numPr>
              <w:tabs>
                <w:tab w:val="right" w:pos="426"/>
              </w:tabs>
              <w:spacing w:after="0" w:line="254" w:lineRule="auto"/>
              <w:rPr>
                <w:rFonts w:ascii="Times New Roman" w:eastAsia="Times New Roman" w:hAnsi="Times New Roman" w:cs="Times New Roman"/>
                <w:sz w:val="24"/>
                <w:szCs w:val="24"/>
                <w:lang w:eastAsia="ru-RU"/>
              </w:rPr>
            </w:pPr>
            <w:r w:rsidRPr="001222FE">
              <w:rPr>
                <w:rFonts w:ascii="Times New Roman" w:eastAsia="Times New Roman" w:hAnsi="Times New Roman" w:cs="Times New Roman"/>
                <w:b/>
                <w:sz w:val="24"/>
                <w:szCs w:val="24"/>
                <w:lang w:eastAsia="ru-RU"/>
              </w:rPr>
              <w:t xml:space="preserve">Denumirea şi adresa organismului competent de soluționare a contestaţiilor: </w:t>
            </w:r>
          </w:p>
          <w:p w:rsidR="001222FE" w:rsidRPr="001222FE" w:rsidRDefault="001222FE" w:rsidP="001222FE">
            <w:pPr>
              <w:tabs>
                <w:tab w:val="right" w:pos="426"/>
              </w:tabs>
              <w:spacing w:after="0" w:line="276" w:lineRule="auto"/>
              <w:rPr>
                <w:rFonts w:ascii="Times New Roman" w:eastAsia="Times New Roman" w:hAnsi="Times New Roman" w:cs="Times New Roman"/>
                <w:sz w:val="24"/>
                <w:szCs w:val="24"/>
                <w:lang w:val="en-US" w:eastAsia="ru-RU"/>
              </w:rPr>
            </w:pPr>
            <w:r w:rsidRPr="001222FE">
              <w:rPr>
                <w:rFonts w:ascii="Times New Roman" w:eastAsia="Times New Roman" w:hAnsi="Times New Roman" w:cs="Times New Roman"/>
                <w:sz w:val="24"/>
                <w:szCs w:val="24"/>
                <w:lang w:val="en-US" w:eastAsia="ru-RU"/>
              </w:rPr>
              <w:t>Agenția Națională pentru Soluționarea Contestațiilor</w:t>
            </w:r>
          </w:p>
          <w:p w:rsidR="001222FE" w:rsidRPr="001222FE" w:rsidRDefault="001222FE" w:rsidP="001222FE">
            <w:pPr>
              <w:tabs>
                <w:tab w:val="right" w:pos="426"/>
              </w:tabs>
              <w:spacing w:after="0" w:line="276" w:lineRule="auto"/>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Adresa: mun. Chișinău, bd. Ștefan cel Mare și Sfânt nr.162 (et.11), MD 2004;</w:t>
            </w:r>
          </w:p>
          <w:p w:rsidR="001222FE" w:rsidRPr="001222FE" w:rsidRDefault="001222FE" w:rsidP="001222FE">
            <w:pPr>
              <w:tabs>
                <w:tab w:val="right" w:pos="426"/>
              </w:tabs>
              <w:spacing w:after="0" w:line="276" w:lineRule="auto"/>
              <w:rPr>
                <w:rFonts w:ascii="Times New Roman" w:eastAsia="Times New Roman" w:hAnsi="Times New Roman" w:cs="Times New Roman"/>
                <w:sz w:val="24"/>
                <w:szCs w:val="24"/>
                <w:lang w:eastAsia="ru-RU"/>
              </w:rPr>
            </w:pPr>
            <w:r w:rsidRPr="001222FE">
              <w:rPr>
                <w:rFonts w:ascii="Times New Roman" w:eastAsia="Times New Roman" w:hAnsi="Times New Roman" w:cs="Times New Roman"/>
                <w:sz w:val="24"/>
                <w:szCs w:val="24"/>
                <w:lang w:eastAsia="ru-RU"/>
              </w:rPr>
              <w:t>Tel/Fax/email:</w:t>
            </w:r>
            <w:r w:rsidRPr="001222FE">
              <w:rPr>
                <w:rFonts w:ascii="Times New Roman" w:eastAsia="Times New Roman" w:hAnsi="Times New Roman" w:cs="Times New Roman"/>
                <w:color w:val="000000"/>
                <w:sz w:val="27"/>
                <w:szCs w:val="27"/>
                <w:shd w:val="clear" w:color="auto" w:fill="FFFFFF"/>
                <w:lang w:val="en-US" w:eastAsia="ru-RU"/>
              </w:rPr>
              <w:t xml:space="preserve"> </w:t>
            </w:r>
            <w:r w:rsidRPr="001222FE">
              <w:rPr>
                <w:rFonts w:ascii="Times New Roman" w:eastAsia="Times New Roman" w:hAnsi="Times New Roman" w:cs="Times New Roman"/>
                <w:sz w:val="24"/>
                <w:szCs w:val="24"/>
                <w:lang w:val="en-US" w:eastAsia="ru-RU"/>
              </w:rPr>
              <w:t xml:space="preserve">022-820 652, </w:t>
            </w:r>
            <w:r w:rsidRPr="001222FE">
              <w:rPr>
                <w:rFonts w:ascii="Times New Roman" w:eastAsia="Times New Roman" w:hAnsi="Times New Roman" w:cs="Times New Roman"/>
                <w:sz w:val="24"/>
                <w:szCs w:val="24"/>
                <w:lang w:eastAsia="ru-RU"/>
              </w:rPr>
              <w:t>022 820-651, contestatii@ansc.md</w:t>
            </w:r>
          </w:p>
          <w:p w:rsidR="001222FE" w:rsidRPr="001222FE" w:rsidRDefault="001222FE" w:rsidP="001222FE">
            <w:pPr>
              <w:tabs>
                <w:tab w:val="right" w:pos="426"/>
              </w:tabs>
              <w:spacing w:after="0" w:line="254" w:lineRule="auto"/>
              <w:rPr>
                <w:rFonts w:ascii="Times New Roman" w:eastAsia="Times New Roman" w:hAnsi="Times New Roman" w:cs="Times New Roman"/>
                <w:b/>
                <w:sz w:val="24"/>
                <w:szCs w:val="24"/>
                <w:lang w:eastAsia="ru-RU"/>
              </w:rPr>
            </w:pPr>
          </w:p>
          <w:p w:rsidR="001222FE" w:rsidRPr="001222FE" w:rsidRDefault="001222FE" w:rsidP="001222FE">
            <w:pPr>
              <w:numPr>
                <w:ilvl w:val="0"/>
                <w:numId w:val="3"/>
              </w:numPr>
              <w:tabs>
                <w:tab w:val="right" w:pos="426"/>
              </w:tabs>
              <w:spacing w:after="0" w:line="254" w:lineRule="auto"/>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Contractul nu intră sub incidența Acordului OMC.</w:t>
            </w:r>
          </w:p>
          <w:p w:rsidR="001222FE" w:rsidRPr="001222FE" w:rsidRDefault="001222FE" w:rsidP="001222FE">
            <w:pPr>
              <w:tabs>
                <w:tab w:val="right" w:pos="426"/>
              </w:tabs>
              <w:spacing w:after="0" w:line="254" w:lineRule="auto"/>
              <w:rPr>
                <w:rFonts w:ascii="Times New Roman" w:eastAsia="Times New Roman" w:hAnsi="Times New Roman" w:cs="Times New Roman"/>
                <w:b/>
                <w:sz w:val="24"/>
                <w:szCs w:val="24"/>
                <w:lang w:eastAsia="ru-RU"/>
              </w:rPr>
            </w:pPr>
          </w:p>
          <w:p w:rsidR="001222FE" w:rsidRPr="001222FE" w:rsidRDefault="001222FE" w:rsidP="001222FE">
            <w:pPr>
              <w:numPr>
                <w:ilvl w:val="0"/>
                <w:numId w:val="3"/>
              </w:numPr>
              <w:tabs>
                <w:tab w:val="right" w:pos="426"/>
              </w:tabs>
              <w:spacing w:after="0" w:line="254" w:lineRule="auto"/>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Valoarea estimată a achiz</w:t>
            </w:r>
            <w:r w:rsidR="00BD1EB3">
              <w:rPr>
                <w:rFonts w:ascii="Times New Roman" w:eastAsia="Times New Roman" w:hAnsi="Times New Roman" w:cs="Times New Roman"/>
                <w:b/>
                <w:sz w:val="24"/>
                <w:szCs w:val="24"/>
                <w:lang w:eastAsia="ru-RU"/>
              </w:rPr>
              <w:t xml:space="preserve">iţiei,  fără TVA, lei: </w:t>
            </w:r>
            <w:r w:rsidR="00CC0C39">
              <w:rPr>
                <w:rFonts w:ascii="Times New Roman" w:eastAsia="Times New Roman" w:hAnsi="Times New Roman" w:cs="Times New Roman"/>
                <w:b/>
                <w:bCs/>
                <w:lang w:val="en-US" w:eastAsia="ru-RU"/>
              </w:rPr>
              <w:t>1 287 169,44</w:t>
            </w:r>
            <w:r w:rsidRPr="001222FE">
              <w:rPr>
                <w:rFonts w:ascii="Times New Roman" w:eastAsia="Times New Roman" w:hAnsi="Times New Roman" w:cs="Times New Roman"/>
                <w:b/>
                <w:sz w:val="24"/>
                <w:szCs w:val="24"/>
                <w:lang w:eastAsia="ru-RU"/>
              </w:rPr>
              <w:t xml:space="preserve"> lei.</w:t>
            </w:r>
          </w:p>
          <w:p w:rsidR="001222FE" w:rsidRPr="001222FE" w:rsidRDefault="001222FE" w:rsidP="001222FE">
            <w:pPr>
              <w:tabs>
                <w:tab w:val="left" w:pos="-9923"/>
                <w:tab w:val="right" w:pos="0"/>
                <w:tab w:val="left" w:pos="709"/>
              </w:tabs>
              <w:spacing w:after="120" w:line="254" w:lineRule="auto"/>
              <w:jc w:val="both"/>
              <w:rPr>
                <w:rFonts w:ascii="Times New Roman" w:eastAsia="Times New Roman" w:hAnsi="Times New Roman" w:cs="Times New Roman"/>
                <w:sz w:val="24"/>
                <w:szCs w:val="24"/>
                <w:lang w:eastAsia="ru-RU"/>
              </w:rPr>
            </w:pPr>
          </w:p>
        </w:tc>
        <w:tc>
          <w:tcPr>
            <w:tcW w:w="9747" w:type="dxa"/>
          </w:tcPr>
          <w:p w:rsidR="001222FE" w:rsidRPr="001222FE" w:rsidRDefault="001222FE" w:rsidP="001222FE">
            <w:pPr>
              <w:tabs>
                <w:tab w:val="right" w:pos="426"/>
              </w:tabs>
              <w:spacing w:after="0" w:line="360" w:lineRule="auto"/>
              <w:rPr>
                <w:rFonts w:ascii="Times New Roman" w:eastAsia="Times New Roman" w:hAnsi="Times New Roman" w:cs="Times New Roman"/>
                <w:b/>
                <w:sz w:val="24"/>
                <w:szCs w:val="24"/>
                <w:lang w:eastAsia="ru-RU"/>
              </w:rPr>
            </w:pPr>
          </w:p>
        </w:tc>
      </w:tr>
    </w:tbl>
    <w:p w:rsidR="001222FE" w:rsidRPr="001222FE" w:rsidRDefault="001222FE" w:rsidP="001222FE">
      <w:pPr>
        <w:spacing w:after="120" w:line="240" w:lineRule="auto"/>
        <w:rPr>
          <w:rFonts w:ascii="Times New Roman" w:eastAsia="Times New Roman" w:hAnsi="Times New Roman" w:cs="Times New Roman"/>
          <w:b/>
          <w:sz w:val="24"/>
          <w:szCs w:val="24"/>
          <w:lang w:eastAsia="ru-RU"/>
        </w:rPr>
      </w:pPr>
    </w:p>
    <w:p w:rsidR="001222FE" w:rsidRPr="001222FE" w:rsidRDefault="001222FE" w:rsidP="001222FE">
      <w:pPr>
        <w:spacing w:after="120" w:line="240" w:lineRule="auto"/>
        <w:rPr>
          <w:rFonts w:ascii="Times New Roman" w:eastAsia="Times New Roman" w:hAnsi="Times New Roman" w:cs="Times New Roman"/>
          <w:b/>
          <w:sz w:val="24"/>
          <w:szCs w:val="24"/>
          <w:lang w:eastAsia="ru-RU"/>
        </w:rPr>
      </w:pPr>
      <w:r w:rsidRPr="001222FE">
        <w:rPr>
          <w:rFonts w:ascii="Times New Roman" w:eastAsia="Times New Roman" w:hAnsi="Times New Roman" w:cs="Times New Roman"/>
          <w:b/>
          <w:sz w:val="24"/>
          <w:szCs w:val="24"/>
          <w:lang w:eastAsia="ru-RU"/>
        </w:rPr>
        <w:t>Conducătorul grupului de lucru: Primarul comunei Iurceni  Bocan Ion                L.Ș.</w:t>
      </w:r>
    </w:p>
    <w:p w:rsidR="001222FE" w:rsidRPr="001222FE" w:rsidRDefault="001222FE" w:rsidP="001222FE">
      <w:pPr>
        <w:spacing w:line="256" w:lineRule="auto"/>
        <w:rPr>
          <w:rFonts w:ascii="Calibri" w:eastAsia="Calibri" w:hAnsi="Calibri" w:cs="Times New Roman"/>
        </w:rPr>
      </w:pPr>
    </w:p>
    <w:p w:rsidR="00730188" w:rsidRDefault="00730188"/>
    <w:sectPr w:rsidR="007301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
    <w:nsid w:val="1BD45680"/>
    <w:multiLevelType w:val="hybridMultilevel"/>
    <w:tmpl w:val="56101AA6"/>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
    <w:nsid w:val="2ACB6455"/>
    <w:multiLevelType w:val="hybridMultilevel"/>
    <w:tmpl w:val="BC186C14"/>
    <w:lvl w:ilvl="0" w:tplc="AF6A1FD0">
      <w:start w:val="1"/>
      <w:numFmt w:val="lowerLetter"/>
      <w:lvlText w:val="%1)"/>
      <w:lvlJc w:val="left"/>
      <w:pPr>
        <w:ind w:left="1080" w:hanging="360"/>
      </w:pPr>
      <w:rPr>
        <w:b w:val="0"/>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3">
    <w:nsid w:val="316F3C5E"/>
    <w:multiLevelType w:val="hybridMultilevel"/>
    <w:tmpl w:val="4546F682"/>
    <w:lvl w:ilvl="0" w:tplc="9D52DD6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F4D0CD4"/>
    <w:multiLevelType w:val="hybridMultilevel"/>
    <w:tmpl w:val="9E6E71E2"/>
    <w:lvl w:ilvl="0" w:tplc="4A04C8B0">
      <w:start w:val="17"/>
      <w:numFmt w:val="decimal"/>
      <w:lvlText w:val="%1."/>
      <w:lvlJc w:val="left"/>
      <w:pPr>
        <w:ind w:left="720" w:hanging="360"/>
      </w:pPr>
      <w:rPr>
        <w:b/>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55A73891"/>
    <w:multiLevelType w:val="hybridMultilevel"/>
    <w:tmpl w:val="9222BDF0"/>
    <w:lvl w:ilvl="0" w:tplc="0418000F">
      <w:start w:val="1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nsid w:val="672F35A7"/>
    <w:multiLevelType w:val="hybridMultilevel"/>
    <w:tmpl w:val="FBF22DB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
    <w:nsid w:val="69842E04"/>
    <w:multiLevelType w:val="hybridMultilevel"/>
    <w:tmpl w:val="D0889FA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6B0613EE"/>
    <w:multiLevelType w:val="hybridMultilevel"/>
    <w:tmpl w:val="DE4CA628"/>
    <w:lvl w:ilvl="0" w:tplc="F7284EC2">
      <w:start w:val="1"/>
      <w:numFmt w:val="lowerLetter"/>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2FE"/>
    <w:rsid w:val="00091517"/>
    <w:rsid w:val="000C5909"/>
    <w:rsid w:val="001222FE"/>
    <w:rsid w:val="001569CB"/>
    <w:rsid w:val="002C519A"/>
    <w:rsid w:val="00415AC5"/>
    <w:rsid w:val="005577F0"/>
    <w:rsid w:val="005B62BC"/>
    <w:rsid w:val="0061378A"/>
    <w:rsid w:val="006B2F5E"/>
    <w:rsid w:val="00730188"/>
    <w:rsid w:val="0073463B"/>
    <w:rsid w:val="00762914"/>
    <w:rsid w:val="00782D97"/>
    <w:rsid w:val="007E1B3E"/>
    <w:rsid w:val="00873240"/>
    <w:rsid w:val="00964239"/>
    <w:rsid w:val="00B0024D"/>
    <w:rsid w:val="00BA24FE"/>
    <w:rsid w:val="00BD1EB3"/>
    <w:rsid w:val="00C00A54"/>
    <w:rsid w:val="00C96BED"/>
    <w:rsid w:val="00CC0C39"/>
    <w:rsid w:val="00D14607"/>
    <w:rsid w:val="00D87C74"/>
    <w:rsid w:val="00E661E8"/>
    <w:rsid w:val="00FC76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862995-D65C-41F6-A468-78AE7BEF5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1222FE"/>
    <w:pPr>
      <w:spacing w:after="0" w:line="240" w:lineRule="auto"/>
    </w:pPr>
    <w:rPr>
      <w:rFonts w:ascii="Calibri" w:eastAsia="SimSun" w:hAnsi="Calibri" w:cs="Times New Roma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basedOn w:val="Normal"/>
    <w:uiPriority w:val="34"/>
    <w:qFormat/>
    <w:rsid w:val="006B2F5E"/>
    <w:pPr>
      <w:ind w:left="720"/>
      <w:contextualSpacing/>
    </w:pPr>
  </w:style>
  <w:style w:type="paragraph" w:styleId="TextnBalon">
    <w:name w:val="Balloon Text"/>
    <w:basedOn w:val="Normal"/>
    <w:link w:val="TextnBalonCaracter"/>
    <w:uiPriority w:val="99"/>
    <w:semiHidden/>
    <w:unhideWhenUsed/>
    <w:rsid w:val="001569C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569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10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21</Pages>
  <Words>5090</Words>
  <Characters>29526</Characters>
  <Application>Microsoft Office Word</Application>
  <DocSecurity>0</DocSecurity>
  <Lines>246</Lines>
  <Paragraphs>69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34547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29</cp:revision>
  <cp:lastPrinted>2019-02-28T10:36:00Z</cp:lastPrinted>
  <dcterms:created xsi:type="dcterms:W3CDTF">2019-02-27T14:00:00Z</dcterms:created>
  <dcterms:modified xsi:type="dcterms:W3CDTF">2019-02-28T12:11:00Z</dcterms:modified>
</cp:coreProperties>
</file>