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54" w:rsidRPr="00DC155D" w:rsidRDefault="00701E54" w:rsidP="00701E54">
      <w:pPr>
        <w:keepNext/>
        <w:keepLines/>
        <w:outlineLvl w:val="1"/>
        <w:rPr>
          <w:rFonts w:eastAsiaTheme="majorEastAsia"/>
          <w:b/>
          <w:bCs/>
          <w:sz w:val="20"/>
          <w:szCs w:val="20"/>
        </w:rPr>
      </w:pPr>
    </w:p>
    <w:p w:rsidR="00701E54" w:rsidRPr="00DC155D" w:rsidRDefault="00701E54" w:rsidP="00701E54">
      <w:pPr>
        <w:keepNext/>
        <w:keepLines/>
        <w:jc w:val="center"/>
        <w:outlineLvl w:val="1"/>
        <w:rPr>
          <w:rFonts w:eastAsiaTheme="majorEastAsia"/>
          <w:b/>
          <w:sz w:val="20"/>
          <w:szCs w:val="20"/>
        </w:rPr>
      </w:pPr>
      <w:bookmarkStart w:id="0" w:name="_Toc449692118"/>
    </w:p>
    <w:p w:rsidR="00701E54" w:rsidRPr="00DC155D" w:rsidRDefault="00701E54" w:rsidP="00701E54">
      <w:pPr>
        <w:keepNext/>
        <w:keepLines/>
        <w:jc w:val="center"/>
        <w:outlineLvl w:val="1"/>
        <w:rPr>
          <w:rFonts w:eastAsiaTheme="majorEastAsia"/>
          <w:b/>
          <w:sz w:val="20"/>
          <w:szCs w:val="20"/>
        </w:rPr>
      </w:pPr>
      <w:bookmarkStart w:id="1" w:name="_Hlk77771358"/>
      <w:r w:rsidRPr="00DC155D">
        <w:rPr>
          <w:rFonts w:eastAsiaTheme="majorEastAsia"/>
          <w:b/>
          <w:sz w:val="20"/>
          <w:szCs w:val="20"/>
        </w:rPr>
        <w:t>CAIET DE SARCINI</w:t>
      </w:r>
      <w:bookmarkEnd w:id="0"/>
    </w:p>
    <w:bookmarkEnd w:id="1"/>
    <w:p w:rsidR="00701E54" w:rsidRPr="00DC155D" w:rsidRDefault="00701E54" w:rsidP="00701E54">
      <w:pPr>
        <w:keepNext/>
        <w:keepLines/>
        <w:jc w:val="center"/>
        <w:outlineLvl w:val="1"/>
        <w:rPr>
          <w:rFonts w:eastAsiaTheme="majorEastAsia"/>
          <w:b/>
          <w:sz w:val="20"/>
          <w:szCs w:val="20"/>
        </w:rPr>
      </w:pPr>
      <w:r w:rsidRPr="00DC155D">
        <w:rPr>
          <w:rFonts w:eastAsiaTheme="majorEastAsia"/>
          <w:b/>
          <w:sz w:val="20"/>
          <w:szCs w:val="20"/>
        </w:rPr>
        <w:t>Bunuri/Servicii</w:t>
      </w:r>
    </w:p>
    <w:p w:rsidR="00701E54" w:rsidRPr="00DC155D" w:rsidRDefault="00701E54" w:rsidP="00701E54">
      <w:pPr>
        <w:keepNext/>
        <w:keepLines/>
        <w:jc w:val="center"/>
        <w:outlineLvl w:val="1"/>
        <w:rPr>
          <w:rFonts w:eastAsiaTheme="majorEastAsia"/>
          <w:b/>
          <w:sz w:val="20"/>
          <w:szCs w:val="20"/>
        </w:rPr>
      </w:pPr>
    </w:p>
    <w:p w:rsidR="00701E54" w:rsidRPr="00E31DD8" w:rsidRDefault="00701E54" w:rsidP="00701E54">
      <w:pPr>
        <w:jc w:val="both"/>
        <w:rPr>
          <w:b/>
          <w:bCs/>
          <w:sz w:val="20"/>
          <w:szCs w:val="20"/>
          <w:u w:val="single"/>
        </w:rPr>
      </w:pPr>
      <w:r w:rsidRPr="00D62953">
        <w:rPr>
          <w:bCs/>
        </w:rPr>
        <w:t>Obiectul</w:t>
      </w:r>
      <w:r w:rsidRPr="00DC155D">
        <w:rPr>
          <w:bCs/>
          <w:sz w:val="20"/>
          <w:szCs w:val="20"/>
        </w:rPr>
        <w:t>_</w:t>
      </w:r>
      <w:r w:rsidR="00D62953" w:rsidRPr="00D62953">
        <w:rPr>
          <w:b/>
          <w:u w:val="single"/>
          <w:lang w:val="en-US"/>
        </w:rPr>
        <w:t xml:space="preserve"> </w:t>
      </w:r>
      <w:r w:rsidR="00D62953">
        <w:rPr>
          <w:b/>
          <w:u w:val="single"/>
          <w:lang w:val="en-US"/>
        </w:rPr>
        <w:t xml:space="preserve">Dezinfectanți </w:t>
      </w:r>
      <w:r w:rsidR="00D62953">
        <w:rPr>
          <w:b/>
          <w:noProof w:val="0"/>
          <w:u w:val="single"/>
          <w:lang w:val="it-IT" w:eastAsia="ru-RU"/>
        </w:rPr>
        <w:t xml:space="preserve"> pentru trimestrul IV 2022 și trimestrul I 2023</w:t>
      </w:r>
      <w:r w:rsidR="00E31DD8" w:rsidRPr="00E31DD8">
        <w:rPr>
          <w:b/>
          <w:bCs/>
          <w:sz w:val="20"/>
          <w:szCs w:val="20"/>
          <w:u w:val="single"/>
        </w:rPr>
        <w:t xml:space="preserve"> </w:t>
      </w:r>
      <w:r w:rsidR="00863819">
        <w:rPr>
          <w:b/>
          <w:bCs/>
          <w:sz w:val="20"/>
          <w:szCs w:val="20"/>
          <w:u w:val="single"/>
        </w:rPr>
        <w:t>(repetat)</w:t>
      </w:r>
    </w:p>
    <w:p w:rsidR="00701E54" w:rsidRPr="00E31DD8" w:rsidRDefault="00701E54" w:rsidP="00701E54">
      <w:pPr>
        <w:jc w:val="both"/>
        <w:rPr>
          <w:bCs/>
          <w:sz w:val="16"/>
          <w:szCs w:val="16"/>
        </w:rPr>
      </w:pPr>
      <w:r w:rsidRPr="00DC155D">
        <w:rPr>
          <w:bCs/>
          <w:sz w:val="20"/>
          <w:szCs w:val="20"/>
        </w:rPr>
        <w:t xml:space="preserve">                                          </w:t>
      </w:r>
      <w:r w:rsidR="00E31DD8">
        <w:rPr>
          <w:bCs/>
          <w:sz w:val="20"/>
          <w:szCs w:val="20"/>
        </w:rPr>
        <w:t xml:space="preserve">       </w:t>
      </w:r>
      <w:r w:rsidRPr="00DC155D">
        <w:rPr>
          <w:bCs/>
          <w:sz w:val="20"/>
          <w:szCs w:val="20"/>
        </w:rPr>
        <w:t xml:space="preserve">  </w:t>
      </w:r>
      <w:r w:rsidRPr="00E31DD8">
        <w:rPr>
          <w:bCs/>
          <w:sz w:val="16"/>
          <w:szCs w:val="16"/>
        </w:rPr>
        <w:t>(denumirea, adresa)</w:t>
      </w:r>
    </w:p>
    <w:p w:rsidR="00701E54" w:rsidRPr="00DC155D" w:rsidRDefault="00701E54" w:rsidP="00701E54">
      <w:pPr>
        <w:jc w:val="both"/>
        <w:rPr>
          <w:bCs/>
          <w:sz w:val="20"/>
          <w:szCs w:val="20"/>
        </w:rPr>
      </w:pPr>
      <w:r w:rsidRPr="00DC155D">
        <w:rPr>
          <w:bCs/>
          <w:sz w:val="20"/>
          <w:szCs w:val="20"/>
        </w:rPr>
        <w:t>Autoritatea contractantă_</w:t>
      </w:r>
      <w:r w:rsidR="00E31DD8" w:rsidRPr="00E31DD8">
        <w:rPr>
          <w:b/>
          <w:bCs/>
          <w:sz w:val="20"/>
          <w:szCs w:val="20"/>
          <w:u w:val="single"/>
        </w:rPr>
        <w:t>IMSP Policlinica de Stat</w:t>
      </w:r>
      <w:r w:rsidR="00E31DD8">
        <w:rPr>
          <w:b/>
          <w:bCs/>
          <w:sz w:val="20"/>
          <w:szCs w:val="20"/>
          <w:u w:val="single"/>
        </w:rPr>
        <w:t>, mum.Chișinău, str. 31 August 1989, nr. 70</w:t>
      </w:r>
    </w:p>
    <w:p w:rsidR="00701E54" w:rsidRPr="00DC155D" w:rsidRDefault="00701E54" w:rsidP="00701E54">
      <w:pPr>
        <w:jc w:val="both"/>
        <w:rPr>
          <w:bCs/>
          <w:sz w:val="20"/>
          <w:szCs w:val="20"/>
        </w:rPr>
      </w:pPr>
      <w:r w:rsidRPr="00DC155D">
        <w:rPr>
          <w:bCs/>
          <w:sz w:val="20"/>
          <w:szCs w:val="20"/>
        </w:rPr>
        <w:t xml:space="preserve">                                                                              (denumirea, adresa)</w:t>
      </w:r>
    </w:p>
    <w:p w:rsidR="00701E54" w:rsidRPr="00DC155D" w:rsidRDefault="00701E54" w:rsidP="00701E54">
      <w:pPr>
        <w:keepNext/>
        <w:keepLines/>
        <w:outlineLvl w:val="1"/>
        <w:rPr>
          <w:rFonts w:eastAsiaTheme="majorEastAsia"/>
          <w:b/>
          <w:sz w:val="20"/>
          <w:szCs w:val="20"/>
        </w:rPr>
      </w:pPr>
    </w:p>
    <w:p w:rsidR="00701E54" w:rsidRPr="00E31DD8" w:rsidRDefault="00701E54" w:rsidP="00E31DD8">
      <w:pPr>
        <w:pStyle w:val="a"/>
        <w:numPr>
          <w:ilvl w:val="0"/>
          <w:numId w:val="3"/>
        </w:numPr>
        <w:rPr>
          <w:b/>
          <w:sz w:val="20"/>
          <w:szCs w:val="20"/>
        </w:rPr>
      </w:pPr>
      <w:proofErr w:type="spellStart"/>
      <w:r w:rsidRPr="00E31DD8">
        <w:rPr>
          <w:b/>
          <w:sz w:val="20"/>
          <w:szCs w:val="20"/>
        </w:rPr>
        <w:t>Descriere</w:t>
      </w:r>
      <w:proofErr w:type="spellEnd"/>
      <w:r w:rsidRPr="00E31DD8">
        <w:rPr>
          <w:b/>
          <w:sz w:val="20"/>
          <w:szCs w:val="20"/>
        </w:rPr>
        <w:t xml:space="preserve"> </w:t>
      </w:r>
      <w:proofErr w:type="spellStart"/>
      <w:r w:rsidRPr="00E31DD8">
        <w:rPr>
          <w:b/>
          <w:sz w:val="20"/>
          <w:szCs w:val="20"/>
        </w:rPr>
        <w:t>generală</w:t>
      </w:r>
      <w:proofErr w:type="spellEnd"/>
      <w:r w:rsidRPr="00E31DD8">
        <w:rPr>
          <w:b/>
          <w:sz w:val="20"/>
          <w:szCs w:val="20"/>
        </w:rPr>
        <w:t xml:space="preserve">. </w:t>
      </w:r>
      <w:proofErr w:type="spellStart"/>
      <w:r w:rsidRPr="00E31DD8">
        <w:rPr>
          <w:b/>
          <w:sz w:val="20"/>
          <w:szCs w:val="20"/>
        </w:rPr>
        <w:t>Informaţii</w:t>
      </w:r>
      <w:proofErr w:type="spellEnd"/>
    </w:p>
    <w:p w:rsidR="00E31DD8" w:rsidRPr="00E31DD8" w:rsidRDefault="00E31DD8" w:rsidP="00E31DD8">
      <w:pPr>
        <w:ind w:left="-142"/>
        <w:rPr>
          <w:b/>
          <w:sz w:val="20"/>
          <w:szCs w:val="20"/>
        </w:rPr>
      </w:pPr>
      <w:r>
        <w:rPr>
          <w:b/>
          <w:sz w:val="20"/>
          <w:szCs w:val="20"/>
        </w:rPr>
        <w:t xml:space="preserve">     </w:t>
      </w:r>
    </w:p>
    <w:tbl>
      <w:tblPr>
        <w:tblW w:w="10344" w:type="dxa"/>
        <w:tblInd w:w="-455" w:type="dxa"/>
        <w:tblLook w:val="04A0"/>
      </w:tblPr>
      <w:tblGrid>
        <w:gridCol w:w="560"/>
        <w:gridCol w:w="1137"/>
        <w:gridCol w:w="1735"/>
        <w:gridCol w:w="1147"/>
        <w:gridCol w:w="1116"/>
        <w:gridCol w:w="3514"/>
        <w:gridCol w:w="1135"/>
      </w:tblGrid>
      <w:tr w:rsidR="00E31DD8" w:rsidRPr="00BE362C" w:rsidTr="00863819">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DD8" w:rsidRPr="00BE362C" w:rsidRDefault="00E31DD8" w:rsidP="00E31DD8">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xml:space="preserve">. </w:t>
            </w:r>
            <w:proofErr w:type="spellStart"/>
            <w:r w:rsidRPr="00BE362C">
              <w:rPr>
                <w:b/>
                <w:noProof w:val="0"/>
                <w:sz w:val="20"/>
                <w:szCs w:val="20"/>
                <w:lang w:val="ru-RU" w:eastAsia="ru-RU"/>
              </w:rPr>
              <w:t>d</w:t>
            </w:r>
            <w:proofErr w:type="spellEnd"/>
            <w:r w:rsidRPr="00BE362C">
              <w:rPr>
                <w:b/>
                <w:noProof w:val="0"/>
                <w:sz w:val="20"/>
                <w:szCs w:val="20"/>
                <w:lang w:val="ru-RU" w:eastAsia="ru-RU"/>
              </w:rPr>
              <w:t>/</w:t>
            </w:r>
            <w:proofErr w:type="spellStart"/>
            <w:r w:rsidRPr="00BE362C">
              <w:rPr>
                <w:b/>
                <w:noProof w:val="0"/>
                <w:sz w:val="20"/>
                <w:szCs w:val="20"/>
                <w:lang w:val="ru-RU" w:eastAsia="ru-RU"/>
              </w:rPr>
              <w:t>o</w:t>
            </w:r>
            <w:proofErr w:type="spellEnd"/>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E31DD8" w:rsidRPr="00BE362C" w:rsidRDefault="00E31DD8" w:rsidP="00E31DD8">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E31DD8" w:rsidRPr="00093AE5" w:rsidRDefault="00E31DD8" w:rsidP="00E31DD8">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31DD8" w:rsidRPr="00BE362C" w:rsidRDefault="00E31DD8" w:rsidP="00E31DD8">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r>
              <w:rPr>
                <w:b/>
                <w:noProof w:val="0"/>
                <w:sz w:val="20"/>
                <w:szCs w:val="20"/>
                <w:lang w:eastAsia="ru-RU"/>
              </w:rPr>
              <w:t xml:space="preserve"> </w:t>
            </w:r>
            <w:proofErr w:type="spellStart"/>
            <w:r w:rsidRPr="00BE362C">
              <w:rPr>
                <w:b/>
                <w:noProof w:val="0"/>
                <w:sz w:val="20"/>
                <w:szCs w:val="20"/>
                <w:lang w:val="ru-RU" w:eastAsia="ru-RU"/>
              </w:rPr>
              <w:t>de</w:t>
            </w:r>
            <w:proofErr w:type="spellEnd"/>
            <w:r>
              <w:rPr>
                <w:b/>
                <w:noProof w:val="0"/>
                <w:sz w:val="20"/>
                <w:szCs w:val="20"/>
                <w:lang w:eastAsia="ru-RU"/>
              </w:rPr>
              <w:t xml:space="preserve"> </w:t>
            </w:r>
            <w:proofErr w:type="spellStart"/>
            <w:r w:rsidRPr="00BE362C">
              <w:rPr>
                <w:b/>
                <w:noProof w:val="0"/>
                <w:sz w:val="20"/>
                <w:szCs w:val="20"/>
                <w:lang w:val="ru-RU" w:eastAsia="ru-RU"/>
              </w:rPr>
              <w:t>măsură</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1DD8" w:rsidRPr="00BE362C" w:rsidRDefault="00E31DD8" w:rsidP="00E31DD8">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E31DD8" w:rsidRPr="00BE362C" w:rsidRDefault="00E31DD8" w:rsidP="00E31DD8">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31DD8" w:rsidRPr="00BE362C" w:rsidRDefault="00E31DD8" w:rsidP="00E31DD8">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863819" w:rsidRPr="00BE362C" w:rsidTr="00863819">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3819" w:rsidRPr="00786964" w:rsidRDefault="00863819" w:rsidP="00E31DD8">
            <w:pPr>
              <w:shd w:val="clear" w:color="auto" w:fill="FFFFFF" w:themeFill="background1"/>
              <w:spacing w:before="120"/>
              <w:jc w:val="center"/>
              <w:rPr>
                <w:noProof w:val="0"/>
                <w:sz w:val="18"/>
                <w:szCs w:val="18"/>
                <w:lang w:val="en-US" w:eastAsia="ru-RU"/>
              </w:rPr>
            </w:pPr>
            <w:r>
              <w:rPr>
                <w:noProof w:val="0"/>
                <w:sz w:val="18"/>
                <w:szCs w:val="18"/>
                <w:lang w:val="en-US" w:eastAsia="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63819" w:rsidRDefault="00863819" w:rsidP="005B21AA">
            <w:pPr>
              <w:jc w:val="center"/>
              <w:rPr>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rFonts w:eastAsia="Calibri"/>
                <w:color w:val="000000"/>
                <w:sz w:val="18"/>
                <w:szCs w:val="18"/>
              </w:rPr>
            </w:pPr>
          </w:p>
          <w:p w:rsidR="00863819" w:rsidRDefault="00863819" w:rsidP="005B21AA">
            <w:pPr>
              <w:jc w:val="center"/>
              <w:rPr>
                <w:color w:val="000000"/>
                <w:sz w:val="18"/>
                <w:szCs w:val="18"/>
                <w:lang w:val="en-US"/>
              </w:rPr>
            </w:pPr>
            <w:r w:rsidRPr="006D4BD3">
              <w:rPr>
                <w:rFonts w:eastAsia="Calibri"/>
                <w:color w:val="000000"/>
                <w:sz w:val="18"/>
                <w:szCs w:val="18"/>
              </w:rPr>
              <w:t>33696500</w:t>
            </w:r>
            <w:r>
              <w:rPr>
                <w:rFonts w:eastAsia="Calibri"/>
                <w:color w:val="000000"/>
                <w:sz w:val="18"/>
                <w:szCs w:val="18"/>
                <w:lang w:val="en-US"/>
              </w:rPr>
              <w:t>-0</w:t>
            </w:r>
          </w:p>
          <w:p w:rsidR="00863819" w:rsidRPr="00EE6B9B" w:rsidRDefault="00863819" w:rsidP="005B21AA">
            <w:pPr>
              <w:jc w:val="center"/>
              <w:rPr>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863819" w:rsidRPr="005D128F" w:rsidRDefault="00863819" w:rsidP="005B21AA">
            <w:pPr>
              <w:rPr>
                <w:b/>
                <w:sz w:val="18"/>
                <w:szCs w:val="18"/>
                <w:lang w:val="en-US"/>
              </w:rPr>
            </w:pPr>
            <w:r w:rsidRPr="005D128F">
              <w:rPr>
                <w:b/>
                <w:sz w:val="18"/>
                <w:szCs w:val="18"/>
                <w:lang w:val="en-US"/>
              </w:rPr>
              <w:t xml:space="preserve">Dezinfectarea și curățarea suprafețelor și dispozitivelor medicale (cu excepția opticelor) </w:t>
            </w:r>
          </w:p>
          <w:p w:rsidR="00863819" w:rsidRPr="00EE6B9B" w:rsidRDefault="00863819" w:rsidP="005B21AA">
            <w:pPr>
              <w:rPr>
                <w:b/>
                <w:color w:val="000000"/>
                <w:sz w:val="20"/>
                <w:szCs w:val="20"/>
                <w:lang w:val="en-US"/>
              </w:rPr>
            </w:pPr>
            <w:r w:rsidRPr="005D128F">
              <w:rPr>
                <w:b/>
                <w:sz w:val="18"/>
                <w:szCs w:val="18"/>
                <w:lang w:val="en-US"/>
              </w:rPr>
              <w:t>(ambalaj ≤ 1 litru)</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63819" w:rsidRPr="005C40F6" w:rsidRDefault="00863819" w:rsidP="005B21AA">
            <w:pPr>
              <w:rPr>
                <w:sz w:val="20"/>
                <w:szCs w:val="20"/>
                <w:lang w:val="en-US"/>
              </w:rPr>
            </w:pPr>
            <w:r>
              <w:rPr>
                <w:sz w:val="20"/>
                <w:szCs w:val="20"/>
                <w:lang w:val="en-US"/>
              </w:rPr>
              <w:t xml:space="preserve">Litri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63819" w:rsidRPr="005C40F6" w:rsidRDefault="00863819" w:rsidP="005B21AA">
            <w:pPr>
              <w:rPr>
                <w:sz w:val="20"/>
                <w:szCs w:val="20"/>
                <w:lang w:val="en-US"/>
              </w:rPr>
            </w:pPr>
            <w:r>
              <w:rPr>
                <w:sz w:val="20"/>
                <w:szCs w:val="20"/>
                <w:lang w:val="en-US"/>
              </w:rPr>
              <w:t>50</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863819" w:rsidRPr="006654F8" w:rsidRDefault="00863819" w:rsidP="005B21AA">
            <w:pPr>
              <w:jc w:val="both"/>
              <w:rPr>
                <w:b/>
                <w:sz w:val="18"/>
                <w:szCs w:val="18"/>
                <w:u w:val="single"/>
              </w:rPr>
            </w:pPr>
            <w:r w:rsidRPr="006654F8">
              <w:rPr>
                <w:b/>
                <w:sz w:val="18"/>
                <w:szCs w:val="18"/>
                <w:u w:val="single"/>
              </w:rPr>
              <w:t>**Soluție concentrată***</w:t>
            </w:r>
          </w:p>
          <w:p w:rsidR="00863819" w:rsidRPr="00CB2067" w:rsidRDefault="00863819" w:rsidP="005B21AA">
            <w:pPr>
              <w:jc w:val="both"/>
              <w:rPr>
                <w:sz w:val="18"/>
                <w:szCs w:val="18"/>
              </w:rPr>
            </w:pPr>
            <w:r w:rsidRPr="00CB2067">
              <w:rPr>
                <w:sz w:val="18"/>
                <w:szCs w:val="18"/>
              </w:rPr>
              <w:t>Acțiunea dezinfectantului: Virucidă, bactericidă, fungicidă</w:t>
            </w:r>
            <w:r>
              <w:rPr>
                <w:sz w:val="18"/>
                <w:szCs w:val="18"/>
              </w:rPr>
              <w:t>, tuberculocidă</w:t>
            </w:r>
          </w:p>
          <w:p w:rsidR="00863819" w:rsidRPr="00CB2067" w:rsidRDefault="00863819" w:rsidP="005B21AA">
            <w:pPr>
              <w:jc w:val="both"/>
              <w:rPr>
                <w:sz w:val="18"/>
                <w:szCs w:val="18"/>
              </w:rPr>
            </w:pPr>
            <w:r w:rsidRPr="0000737B">
              <w:rPr>
                <w:b/>
                <w:sz w:val="18"/>
                <w:szCs w:val="18"/>
              </w:rPr>
              <w:t>Certificări</w:t>
            </w:r>
            <w:r w:rsidRPr="00CB2067">
              <w:rPr>
                <w:sz w:val="18"/>
                <w:szCs w:val="18"/>
              </w:rPr>
              <w:t>:</w:t>
            </w:r>
          </w:p>
          <w:p w:rsidR="00863819" w:rsidRPr="00CB2067" w:rsidRDefault="00863819" w:rsidP="005B21AA">
            <w:pPr>
              <w:jc w:val="both"/>
              <w:rPr>
                <w:sz w:val="18"/>
                <w:szCs w:val="18"/>
              </w:rPr>
            </w:pPr>
            <w:r w:rsidRPr="00CB2067">
              <w:rPr>
                <w:sz w:val="18"/>
                <w:szCs w:val="18"/>
              </w:rPr>
              <w:t xml:space="preserve">- confirmarea precum la livrare termenul de valabilitate a produsului va fi nu mai mic de 80% din termenul total de valabilitate a acestuia;                </w:t>
            </w:r>
          </w:p>
          <w:p w:rsidR="00863819" w:rsidRPr="00CB2067" w:rsidRDefault="00863819" w:rsidP="005B21AA">
            <w:pPr>
              <w:jc w:val="both"/>
              <w:rPr>
                <w:sz w:val="18"/>
                <w:szCs w:val="18"/>
              </w:rPr>
            </w:pPr>
            <w:r w:rsidRPr="00CB2067">
              <w:rPr>
                <w:sz w:val="18"/>
                <w:szCs w:val="18"/>
              </w:rPr>
              <w:t xml:space="preserve">- înregistrarea produsului în Registrul de stat a dispozitivelor medicale a Agenției Medicamentului și Dispozitivelor Medicale, până la deschiderea ofertelor. </w:t>
            </w:r>
          </w:p>
          <w:p w:rsidR="00863819" w:rsidRPr="00CB2067" w:rsidRDefault="00863819" w:rsidP="005B21AA">
            <w:pPr>
              <w:jc w:val="both"/>
              <w:rPr>
                <w:sz w:val="18"/>
                <w:szCs w:val="18"/>
              </w:rPr>
            </w:pPr>
            <w:r w:rsidRPr="00CB2067">
              <w:rPr>
                <w:sz w:val="18"/>
                <w:szCs w:val="18"/>
              </w:rPr>
              <w:t>- Fisa tehnica de securitate a produsului chimic - copie sau original - în limbă de circulație internațională și traducerea în limba română, confirmată prin aplicarea semnăturii și ștampilei Participantului.</w:t>
            </w:r>
          </w:p>
          <w:p w:rsidR="00863819" w:rsidRPr="00CB2067" w:rsidRDefault="00863819" w:rsidP="005B21AA">
            <w:pPr>
              <w:jc w:val="both"/>
              <w:rPr>
                <w:sz w:val="18"/>
                <w:szCs w:val="18"/>
              </w:rPr>
            </w:pPr>
            <w:r w:rsidRPr="00CB2067">
              <w:rPr>
                <w:sz w:val="18"/>
                <w:szCs w:val="18"/>
              </w:rPr>
              <w:t>- confirmarea prezentării certificatului de calitate pentru fiecare lot.</w:t>
            </w:r>
          </w:p>
          <w:p w:rsidR="00863819" w:rsidRPr="00CB2067" w:rsidRDefault="00863819" w:rsidP="005B21AA">
            <w:pPr>
              <w:jc w:val="both"/>
              <w:rPr>
                <w:sz w:val="18"/>
                <w:szCs w:val="18"/>
              </w:rPr>
            </w:pPr>
            <w:r w:rsidRPr="00CB2067">
              <w:rPr>
                <w:sz w:val="18"/>
                <w:szCs w:val="18"/>
              </w:rPr>
              <w:t>- Instrucţiunea de utilizare a produsului, în limba engleză sau rusă inclusiv şi traducerea în limba de stat la livrare - copie sau original confirmată prin semnătura și ștampila participantului.</w:t>
            </w:r>
          </w:p>
          <w:p w:rsidR="00863819" w:rsidRPr="0000737B" w:rsidRDefault="00863819" w:rsidP="005B21AA">
            <w:pPr>
              <w:jc w:val="both"/>
              <w:rPr>
                <w:b/>
                <w:sz w:val="18"/>
                <w:szCs w:val="18"/>
              </w:rPr>
            </w:pPr>
            <w:r w:rsidRPr="0000737B">
              <w:rPr>
                <w:b/>
                <w:sz w:val="18"/>
                <w:szCs w:val="18"/>
              </w:rPr>
              <w:t>Cerinţe tehnice:</w:t>
            </w:r>
          </w:p>
          <w:p w:rsidR="00863819" w:rsidRPr="00CB2067" w:rsidRDefault="00863819" w:rsidP="005B21AA">
            <w:pPr>
              <w:jc w:val="both"/>
              <w:rPr>
                <w:sz w:val="18"/>
                <w:szCs w:val="18"/>
              </w:rPr>
            </w:pPr>
            <w:r w:rsidRPr="00CB2067">
              <w:rPr>
                <w:sz w:val="18"/>
                <w:szCs w:val="18"/>
              </w:rPr>
              <w:t xml:space="preserve">- substanţă activă  </w:t>
            </w:r>
            <w:r>
              <w:rPr>
                <w:sz w:val="18"/>
                <w:szCs w:val="18"/>
              </w:rPr>
              <w:t xml:space="preserve">Clorură de </w:t>
            </w:r>
            <w:r w:rsidRPr="00CB2067">
              <w:rPr>
                <w:sz w:val="18"/>
                <w:szCs w:val="18"/>
              </w:rPr>
              <w:t xml:space="preserve">Didecildimetilammoniu/dodecil diamin clorid </w:t>
            </w:r>
            <w:r>
              <w:rPr>
                <w:sz w:val="18"/>
                <w:szCs w:val="18"/>
              </w:rPr>
              <w:t>sau săruri cuaternare de amoniu.</w:t>
            </w:r>
          </w:p>
          <w:p w:rsidR="00863819" w:rsidRDefault="00863819" w:rsidP="005B21AA">
            <w:pPr>
              <w:jc w:val="both"/>
              <w:rPr>
                <w:sz w:val="18"/>
                <w:szCs w:val="18"/>
              </w:rPr>
            </w:pPr>
            <w:r w:rsidRPr="00CB2067">
              <w:rPr>
                <w:sz w:val="18"/>
                <w:szCs w:val="18"/>
              </w:rPr>
              <w:t xml:space="preserve">- produs concentrat lichid/solid </w:t>
            </w:r>
          </w:p>
          <w:p w:rsidR="00863819" w:rsidRPr="0021204F" w:rsidRDefault="00863819" w:rsidP="005B21AA">
            <w:pPr>
              <w:jc w:val="both"/>
              <w:rPr>
                <w:b/>
                <w:sz w:val="18"/>
                <w:szCs w:val="18"/>
                <w:u w:val="single"/>
              </w:rPr>
            </w:pPr>
            <w:r w:rsidRPr="0021204F">
              <w:rPr>
                <w:b/>
                <w:sz w:val="18"/>
                <w:szCs w:val="18"/>
                <w:u w:val="single"/>
              </w:rPr>
              <w:t>- pentru băi cu ultrasunet</w:t>
            </w:r>
          </w:p>
          <w:p w:rsidR="00863819" w:rsidRPr="00CB2067" w:rsidRDefault="00863819" w:rsidP="005B21AA">
            <w:pPr>
              <w:jc w:val="both"/>
              <w:rPr>
                <w:sz w:val="18"/>
                <w:szCs w:val="18"/>
              </w:rPr>
            </w:pPr>
            <w:r w:rsidRPr="00CB2067">
              <w:rPr>
                <w:sz w:val="18"/>
                <w:szCs w:val="18"/>
              </w:rPr>
              <w:t>- cu inhibitori de coroziune;</w:t>
            </w:r>
          </w:p>
          <w:p w:rsidR="00863819" w:rsidRPr="00CB2067" w:rsidRDefault="00863819" w:rsidP="005B21AA">
            <w:pPr>
              <w:jc w:val="both"/>
              <w:rPr>
                <w:sz w:val="18"/>
                <w:szCs w:val="18"/>
              </w:rPr>
            </w:pPr>
            <w:r w:rsidRPr="00CB2067">
              <w:rPr>
                <w:sz w:val="18"/>
                <w:szCs w:val="18"/>
              </w:rPr>
              <w:t>- ambalaj ≤ 1 litri inclusiv</w:t>
            </w:r>
          </w:p>
          <w:p w:rsidR="00863819" w:rsidRPr="00CB2067" w:rsidRDefault="00863819" w:rsidP="005B21AA">
            <w:pPr>
              <w:jc w:val="both"/>
              <w:rPr>
                <w:sz w:val="18"/>
                <w:szCs w:val="18"/>
              </w:rPr>
            </w:pPr>
            <w:r w:rsidRPr="00CB2067">
              <w:rPr>
                <w:sz w:val="18"/>
                <w:szCs w:val="18"/>
              </w:rPr>
              <w:t>- termen total de valabilitate produs nu mai puțin de 2 ani.</w:t>
            </w:r>
          </w:p>
          <w:p w:rsidR="00863819" w:rsidRPr="0000737B" w:rsidRDefault="00863819" w:rsidP="005B21AA">
            <w:pPr>
              <w:jc w:val="both"/>
              <w:rPr>
                <w:b/>
                <w:sz w:val="18"/>
                <w:szCs w:val="18"/>
              </w:rPr>
            </w:pPr>
            <w:r w:rsidRPr="0000737B">
              <w:rPr>
                <w:b/>
                <w:sz w:val="18"/>
                <w:szCs w:val="18"/>
              </w:rPr>
              <w:t xml:space="preserve">Expoziția: ≤ 30 min </w:t>
            </w:r>
          </w:p>
          <w:p w:rsidR="00863819" w:rsidRPr="00CB2067" w:rsidRDefault="00863819" w:rsidP="005B21AA">
            <w:pPr>
              <w:jc w:val="both"/>
              <w:rPr>
                <w:sz w:val="18"/>
                <w:szCs w:val="18"/>
              </w:rPr>
            </w:pPr>
            <w:r w:rsidRPr="00CB2067">
              <w:rPr>
                <w:sz w:val="18"/>
                <w:szCs w:val="18"/>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p w:rsidR="00863819" w:rsidRPr="00CB2067" w:rsidRDefault="00863819" w:rsidP="005B21AA">
            <w:pPr>
              <w:pStyle w:val="a"/>
              <w:shd w:val="clear" w:color="auto" w:fill="FFFFFF"/>
              <w:ind w:left="0"/>
              <w:rPr>
                <w:sz w:val="18"/>
                <w:szCs w:val="18"/>
              </w:rPr>
            </w:pPr>
            <w:r w:rsidRPr="00CB2067">
              <w:rPr>
                <w:sz w:val="18"/>
                <w:szCs w:val="18"/>
              </w:rPr>
              <w:t>*</w:t>
            </w:r>
            <w:proofErr w:type="spellStart"/>
            <w:r w:rsidRPr="00CB2067">
              <w:rPr>
                <w:sz w:val="18"/>
                <w:szCs w:val="18"/>
              </w:rPr>
              <w:t>Pentru</w:t>
            </w:r>
            <w:proofErr w:type="spellEnd"/>
            <w:r w:rsidRPr="00CB2067">
              <w:rPr>
                <w:sz w:val="18"/>
                <w:szCs w:val="18"/>
              </w:rPr>
              <w:t xml:space="preserve"> </w:t>
            </w:r>
            <w:proofErr w:type="spellStart"/>
            <w:r w:rsidRPr="00CB2067">
              <w:rPr>
                <w:sz w:val="18"/>
                <w:szCs w:val="18"/>
              </w:rPr>
              <w:t>dispozitivele</w:t>
            </w:r>
            <w:proofErr w:type="spellEnd"/>
            <w:r w:rsidRPr="00CB2067">
              <w:rPr>
                <w:sz w:val="18"/>
                <w:szCs w:val="18"/>
              </w:rPr>
              <w:t xml:space="preserve"> </w:t>
            </w:r>
            <w:proofErr w:type="spellStart"/>
            <w:r w:rsidRPr="00CB2067">
              <w:rPr>
                <w:sz w:val="18"/>
                <w:szCs w:val="18"/>
              </w:rPr>
              <w:t>medicale</w:t>
            </w:r>
            <w:proofErr w:type="spellEnd"/>
            <w:r w:rsidRPr="00CB2067">
              <w:rPr>
                <w:sz w:val="18"/>
                <w:szCs w:val="18"/>
              </w:rPr>
              <w:t xml:space="preserve"> </w:t>
            </w:r>
            <w:proofErr w:type="spellStart"/>
            <w:r w:rsidRPr="00CB2067">
              <w:rPr>
                <w:sz w:val="18"/>
                <w:szCs w:val="18"/>
              </w:rPr>
              <w:t>Înregistrate</w:t>
            </w:r>
            <w:proofErr w:type="spellEnd"/>
            <w:r w:rsidRPr="00CB2067">
              <w:rPr>
                <w:sz w:val="18"/>
                <w:szCs w:val="18"/>
              </w:rPr>
              <w:t xml:space="preserve"> </w:t>
            </w:r>
            <w:proofErr w:type="spellStart"/>
            <w:r w:rsidRPr="00CB2067">
              <w:rPr>
                <w:sz w:val="18"/>
                <w:szCs w:val="18"/>
              </w:rPr>
              <w:t>în</w:t>
            </w:r>
            <w:proofErr w:type="spellEnd"/>
            <w:r w:rsidRPr="00CB2067">
              <w:rPr>
                <w:sz w:val="18"/>
                <w:szCs w:val="18"/>
              </w:rPr>
              <w:t xml:space="preserve"> </w:t>
            </w:r>
            <w:proofErr w:type="spellStart"/>
            <w:r w:rsidRPr="00CB2067">
              <w:rPr>
                <w:sz w:val="18"/>
                <w:szCs w:val="18"/>
              </w:rPr>
              <w:t>Registrul</w:t>
            </w:r>
            <w:proofErr w:type="spellEnd"/>
            <w:r w:rsidRPr="00CB2067">
              <w:rPr>
                <w:sz w:val="18"/>
                <w:szCs w:val="18"/>
              </w:rPr>
              <w:t xml:space="preserve"> de Stat al </w:t>
            </w:r>
            <w:proofErr w:type="spellStart"/>
            <w:r w:rsidRPr="00CB2067">
              <w:rPr>
                <w:sz w:val="18"/>
                <w:szCs w:val="18"/>
              </w:rPr>
              <w:t>Dispozitivelor</w:t>
            </w:r>
            <w:proofErr w:type="spellEnd"/>
            <w:r w:rsidRPr="00CB2067">
              <w:rPr>
                <w:sz w:val="18"/>
                <w:szCs w:val="18"/>
              </w:rPr>
              <w:t xml:space="preserve"> </w:t>
            </w:r>
            <w:proofErr w:type="spellStart"/>
            <w:r w:rsidRPr="00CB2067">
              <w:rPr>
                <w:sz w:val="18"/>
                <w:szCs w:val="18"/>
              </w:rPr>
              <w:t>Medicale</w:t>
            </w:r>
            <w:proofErr w:type="spellEnd"/>
            <w:r w:rsidRPr="00CB2067">
              <w:rPr>
                <w:sz w:val="18"/>
                <w:szCs w:val="18"/>
              </w:rPr>
              <w:t xml:space="preserve"> a </w:t>
            </w:r>
            <w:proofErr w:type="spellStart"/>
            <w:r w:rsidRPr="00CB2067">
              <w:rPr>
                <w:sz w:val="18"/>
                <w:szCs w:val="18"/>
              </w:rPr>
              <w:t>Agentiei</w:t>
            </w:r>
            <w:proofErr w:type="spellEnd"/>
            <w:r w:rsidRPr="00CB2067">
              <w:rPr>
                <w:sz w:val="18"/>
                <w:szCs w:val="18"/>
              </w:rPr>
              <w:t xml:space="preserve"> </w:t>
            </w:r>
            <w:proofErr w:type="spellStart"/>
            <w:r w:rsidRPr="00CB2067">
              <w:rPr>
                <w:sz w:val="18"/>
                <w:szCs w:val="18"/>
              </w:rPr>
              <w:t>Medicamentului</w:t>
            </w:r>
            <w:proofErr w:type="spellEnd"/>
            <w:r w:rsidRPr="00CB2067">
              <w:rPr>
                <w:sz w:val="18"/>
                <w:szCs w:val="18"/>
              </w:rPr>
              <w:t xml:space="preserve"> </w:t>
            </w:r>
            <w:proofErr w:type="spellStart"/>
            <w:r w:rsidRPr="00CB2067">
              <w:rPr>
                <w:sz w:val="18"/>
                <w:szCs w:val="18"/>
              </w:rPr>
              <w:t>si</w:t>
            </w:r>
            <w:proofErr w:type="spellEnd"/>
            <w:r w:rsidRPr="00CB2067">
              <w:rPr>
                <w:sz w:val="18"/>
                <w:szCs w:val="18"/>
              </w:rPr>
              <w:t xml:space="preserve"> </w:t>
            </w:r>
            <w:proofErr w:type="spellStart"/>
            <w:r w:rsidRPr="00CB2067">
              <w:rPr>
                <w:sz w:val="18"/>
                <w:szCs w:val="18"/>
              </w:rPr>
              <w:t>Dispozitivelor</w:t>
            </w:r>
            <w:proofErr w:type="spellEnd"/>
            <w:r w:rsidRPr="00CB2067">
              <w:rPr>
                <w:sz w:val="18"/>
                <w:szCs w:val="18"/>
              </w:rPr>
              <w:t xml:space="preserve"> </w:t>
            </w:r>
            <w:proofErr w:type="spellStart"/>
            <w:r w:rsidRPr="00CB2067">
              <w:rPr>
                <w:sz w:val="18"/>
                <w:szCs w:val="18"/>
              </w:rPr>
              <w:t>Medicale</w:t>
            </w:r>
            <w:proofErr w:type="spellEnd"/>
            <w:r w:rsidRPr="00CB2067">
              <w:rPr>
                <w:sz w:val="18"/>
                <w:szCs w:val="18"/>
              </w:rPr>
              <w:t xml:space="preserve"> </w:t>
            </w:r>
            <w:proofErr w:type="spellStart"/>
            <w:r w:rsidRPr="00CB2067">
              <w:rPr>
                <w:sz w:val="18"/>
                <w:szCs w:val="18"/>
              </w:rPr>
              <w:t>să</w:t>
            </w:r>
            <w:proofErr w:type="spellEnd"/>
            <w:r w:rsidRPr="00CB2067">
              <w:rPr>
                <w:sz w:val="18"/>
                <w:szCs w:val="18"/>
              </w:rPr>
              <w:t xml:space="preserve"> se </w:t>
            </w:r>
            <w:proofErr w:type="spellStart"/>
            <w:r w:rsidRPr="00CB2067">
              <w:rPr>
                <w:sz w:val="18"/>
                <w:szCs w:val="18"/>
              </w:rPr>
              <w:t>prezinte</w:t>
            </w:r>
            <w:proofErr w:type="spellEnd"/>
            <w:r w:rsidRPr="00CB2067">
              <w:rPr>
                <w:sz w:val="18"/>
                <w:szCs w:val="18"/>
              </w:rPr>
              <w:t xml:space="preserve"> -extras din  in </w:t>
            </w:r>
            <w:proofErr w:type="spellStart"/>
            <w:r w:rsidRPr="00CB2067">
              <w:rPr>
                <w:sz w:val="18"/>
                <w:szCs w:val="18"/>
              </w:rPr>
              <w:t>Registrul</w:t>
            </w:r>
            <w:proofErr w:type="spellEnd"/>
            <w:r w:rsidRPr="00CB2067">
              <w:rPr>
                <w:sz w:val="18"/>
                <w:szCs w:val="18"/>
              </w:rPr>
              <w:t xml:space="preserve"> de stat al </w:t>
            </w:r>
            <w:proofErr w:type="spellStart"/>
            <w:r w:rsidRPr="00CB2067">
              <w:rPr>
                <w:sz w:val="18"/>
                <w:szCs w:val="18"/>
              </w:rPr>
              <w:t>dispozitivelor</w:t>
            </w:r>
            <w:proofErr w:type="spellEnd"/>
            <w:r w:rsidRPr="00CB2067">
              <w:rPr>
                <w:sz w:val="18"/>
                <w:szCs w:val="18"/>
              </w:rPr>
              <w:t xml:space="preserve"> </w:t>
            </w:r>
            <w:proofErr w:type="spellStart"/>
            <w:r w:rsidRPr="00CB2067">
              <w:rPr>
                <w:sz w:val="18"/>
                <w:szCs w:val="18"/>
              </w:rPr>
              <w:t>medicale</w:t>
            </w:r>
            <w:proofErr w:type="spellEnd"/>
            <w:r w:rsidRPr="00CB2067">
              <w:rPr>
                <w:sz w:val="18"/>
                <w:szCs w:val="18"/>
              </w:rPr>
              <w:t xml:space="preserve"> </w:t>
            </w:r>
            <w:proofErr w:type="spellStart"/>
            <w:r w:rsidRPr="00CB2067">
              <w:rPr>
                <w:sz w:val="18"/>
                <w:szCs w:val="18"/>
              </w:rPr>
              <w:lastRenderedPageBreak/>
              <w:t>avizat</w:t>
            </w:r>
            <w:proofErr w:type="spellEnd"/>
            <w:r w:rsidRPr="00CB2067">
              <w:rPr>
                <w:sz w:val="18"/>
                <w:szCs w:val="18"/>
              </w:rPr>
              <w:t xml:space="preserve"> cu </w:t>
            </w:r>
            <w:proofErr w:type="spellStart"/>
            <w:r w:rsidRPr="00CB2067">
              <w:rPr>
                <w:sz w:val="18"/>
                <w:szCs w:val="18"/>
              </w:rPr>
              <w:t>ștampila</w:t>
            </w:r>
            <w:proofErr w:type="spellEnd"/>
            <w:r w:rsidRPr="00CB2067">
              <w:rPr>
                <w:sz w:val="18"/>
                <w:szCs w:val="18"/>
              </w:rPr>
              <w:t xml:space="preserve"> </w:t>
            </w:r>
            <w:proofErr w:type="spellStart"/>
            <w:r w:rsidRPr="00CB2067">
              <w:rPr>
                <w:sz w:val="18"/>
                <w:szCs w:val="18"/>
              </w:rPr>
              <w:t>umedă</w:t>
            </w:r>
            <w:proofErr w:type="spellEnd"/>
            <w:r w:rsidRPr="00CB2067">
              <w:rPr>
                <w:sz w:val="18"/>
                <w:szCs w:val="18"/>
              </w:rPr>
              <w:t>.</w:t>
            </w:r>
          </w:p>
          <w:p w:rsidR="00863819" w:rsidRPr="00CB2067" w:rsidRDefault="00863819" w:rsidP="005B21AA">
            <w:pPr>
              <w:pStyle w:val="a"/>
              <w:shd w:val="clear" w:color="auto" w:fill="FFFFFF"/>
              <w:ind w:left="0"/>
              <w:rPr>
                <w:sz w:val="18"/>
                <w:szCs w:val="18"/>
              </w:rPr>
            </w:pPr>
            <w:r w:rsidRPr="00CB2067">
              <w:rPr>
                <w:sz w:val="18"/>
                <w:szCs w:val="18"/>
              </w:rPr>
              <w:t>*</w:t>
            </w:r>
            <w:proofErr w:type="spellStart"/>
            <w:r w:rsidRPr="00CB2067">
              <w:rPr>
                <w:sz w:val="18"/>
                <w:szCs w:val="18"/>
              </w:rPr>
              <w:t>Pentru</w:t>
            </w:r>
            <w:proofErr w:type="spellEnd"/>
            <w:r w:rsidRPr="00CB2067">
              <w:rPr>
                <w:sz w:val="18"/>
                <w:szCs w:val="18"/>
              </w:rPr>
              <w:t xml:space="preserve"> </w:t>
            </w:r>
            <w:proofErr w:type="spellStart"/>
            <w:r w:rsidRPr="00CB2067">
              <w:rPr>
                <w:sz w:val="18"/>
                <w:szCs w:val="18"/>
              </w:rPr>
              <w:t>dispozitivele</w:t>
            </w:r>
            <w:proofErr w:type="spellEnd"/>
            <w:r w:rsidRPr="00CB2067">
              <w:rPr>
                <w:sz w:val="18"/>
                <w:szCs w:val="18"/>
              </w:rPr>
              <w:t xml:space="preserve"> </w:t>
            </w:r>
            <w:proofErr w:type="spellStart"/>
            <w:r w:rsidRPr="00CB2067">
              <w:rPr>
                <w:sz w:val="18"/>
                <w:szCs w:val="18"/>
              </w:rPr>
              <w:t>medicale</w:t>
            </w:r>
            <w:proofErr w:type="spellEnd"/>
            <w:r w:rsidRPr="00CB2067">
              <w:rPr>
                <w:sz w:val="18"/>
                <w:szCs w:val="18"/>
              </w:rPr>
              <w:t xml:space="preserve"> </w:t>
            </w:r>
            <w:proofErr w:type="spellStart"/>
            <w:r w:rsidRPr="00CB2067">
              <w:rPr>
                <w:sz w:val="18"/>
                <w:szCs w:val="18"/>
              </w:rPr>
              <w:t>neînregistrate</w:t>
            </w:r>
            <w:proofErr w:type="spellEnd"/>
            <w:r w:rsidRPr="00CB2067">
              <w:rPr>
                <w:sz w:val="18"/>
                <w:szCs w:val="18"/>
              </w:rPr>
              <w:t xml:space="preserve"> </w:t>
            </w:r>
            <w:proofErr w:type="spellStart"/>
            <w:r w:rsidRPr="00CB2067">
              <w:rPr>
                <w:sz w:val="18"/>
                <w:szCs w:val="18"/>
              </w:rPr>
              <w:t>în</w:t>
            </w:r>
            <w:proofErr w:type="spellEnd"/>
            <w:r w:rsidRPr="00CB2067">
              <w:rPr>
                <w:sz w:val="18"/>
                <w:szCs w:val="18"/>
              </w:rPr>
              <w:t xml:space="preserve"> </w:t>
            </w:r>
            <w:proofErr w:type="spellStart"/>
            <w:r w:rsidRPr="00CB2067">
              <w:rPr>
                <w:sz w:val="18"/>
                <w:szCs w:val="18"/>
              </w:rPr>
              <w:t>registrul</w:t>
            </w:r>
            <w:proofErr w:type="spellEnd"/>
            <w:r w:rsidRPr="00CB2067">
              <w:rPr>
                <w:sz w:val="18"/>
                <w:szCs w:val="18"/>
              </w:rPr>
              <w:t xml:space="preserve"> de stat se </w:t>
            </w:r>
            <w:proofErr w:type="spellStart"/>
            <w:r w:rsidRPr="00CB2067">
              <w:rPr>
                <w:sz w:val="18"/>
                <w:szCs w:val="18"/>
              </w:rPr>
              <w:t>va</w:t>
            </w:r>
            <w:proofErr w:type="spellEnd"/>
            <w:r w:rsidRPr="00CB2067">
              <w:rPr>
                <w:sz w:val="18"/>
                <w:szCs w:val="18"/>
              </w:rPr>
              <w:t xml:space="preserve"> </w:t>
            </w:r>
            <w:proofErr w:type="spellStart"/>
            <w:r w:rsidRPr="00CB2067">
              <w:rPr>
                <w:sz w:val="18"/>
                <w:szCs w:val="18"/>
              </w:rPr>
              <w:t>prezenta</w:t>
            </w:r>
            <w:proofErr w:type="spellEnd"/>
            <w:r w:rsidRPr="00CB2067">
              <w:rPr>
                <w:sz w:val="18"/>
                <w:szCs w:val="18"/>
              </w:rPr>
              <w:t xml:space="preserve"> </w:t>
            </w:r>
            <w:proofErr w:type="spellStart"/>
            <w:r w:rsidRPr="00CB2067">
              <w:rPr>
                <w:sz w:val="18"/>
                <w:szCs w:val="18"/>
              </w:rPr>
              <w:t>următoarele</w:t>
            </w:r>
            <w:proofErr w:type="spellEnd"/>
            <w:r w:rsidRPr="00CB2067">
              <w:rPr>
                <w:sz w:val="18"/>
                <w:szCs w:val="18"/>
              </w:rPr>
              <w:t xml:space="preserve"> </w:t>
            </w:r>
            <w:proofErr w:type="spellStart"/>
            <w:r w:rsidRPr="00CB2067">
              <w:rPr>
                <w:sz w:val="18"/>
                <w:szCs w:val="18"/>
              </w:rPr>
              <w:t>documente</w:t>
            </w:r>
            <w:proofErr w:type="spellEnd"/>
            <w:r w:rsidRPr="00CB2067">
              <w:rPr>
                <w:sz w:val="18"/>
                <w:szCs w:val="18"/>
              </w:rPr>
              <w:t xml:space="preserve">: a) </w:t>
            </w:r>
            <w:proofErr w:type="spellStart"/>
            <w:r w:rsidRPr="00CB2067">
              <w:rPr>
                <w:sz w:val="18"/>
                <w:szCs w:val="18"/>
              </w:rPr>
              <w:t>Declarația</w:t>
            </w:r>
            <w:proofErr w:type="spellEnd"/>
            <w:r w:rsidRPr="00CB2067">
              <w:rPr>
                <w:sz w:val="18"/>
                <w:szCs w:val="18"/>
              </w:rPr>
              <w:t xml:space="preserve"> de </w:t>
            </w:r>
            <w:proofErr w:type="spellStart"/>
            <w:r w:rsidRPr="00CB2067">
              <w:rPr>
                <w:sz w:val="18"/>
                <w:szCs w:val="18"/>
              </w:rPr>
              <w:t>conformitate</w:t>
            </w:r>
            <w:proofErr w:type="spellEnd"/>
            <w:r w:rsidRPr="00CB2067">
              <w:rPr>
                <w:sz w:val="18"/>
                <w:szCs w:val="18"/>
              </w:rPr>
              <w:t xml:space="preserve"> CE </w:t>
            </w:r>
            <w:proofErr w:type="spellStart"/>
            <w:r w:rsidRPr="00CB2067">
              <w:rPr>
                <w:sz w:val="18"/>
                <w:szCs w:val="18"/>
              </w:rPr>
              <w:t>și</w:t>
            </w:r>
            <w:proofErr w:type="spellEnd"/>
            <w:r w:rsidRPr="00CB2067">
              <w:rPr>
                <w:sz w:val="18"/>
                <w:szCs w:val="18"/>
              </w:rPr>
              <w:t>/</w:t>
            </w:r>
            <w:proofErr w:type="spellStart"/>
            <w:r w:rsidRPr="00CB2067">
              <w:rPr>
                <w:sz w:val="18"/>
                <w:szCs w:val="18"/>
              </w:rPr>
              <w:t>sau</w:t>
            </w:r>
            <w:proofErr w:type="spellEnd"/>
            <w:r w:rsidRPr="00CB2067">
              <w:rPr>
                <w:sz w:val="18"/>
                <w:szCs w:val="18"/>
              </w:rPr>
              <w:t xml:space="preserve"> </w:t>
            </w:r>
            <w:proofErr w:type="spellStart"/>
            <w:r w:rsidRPr="00CB2067">
              <w:rPr>
                <w:sz w:val="18"/>
                <w:szCs w:val="18"/>
              </w:rPr>
              <w:t>Certificat</w:t>
            </w:r>
            <w:proofErr w:type="spellEnd"/>
            <w:r w:rsidRPr="00CB2067">
              <w:rPr>
                <w:sz w:val="18"/>
                <w:szCs w:val="18"/>
              </w:rPr>
              <w:t xml:space="preserve"> de </w:t>
            </w:r>
            <w:proofErr w:type="spellStart"/>
            <w:r w:rsidRPr="00CB2067">
              <w:rPr>
                <w:sz w:val="18"/>
                <w:szCs w:val="18"/>
              </w:rPr>
              <w:t>conformitate</w:t>
            </w:r>
            <w:proofErr w:type="spellEnd"/>
            <w:r w:rsidRPr="00CB2067">
              <w:rPr>
                <w:sz w:val="18"/>
                <w:szCs w:val="18"/>
              </w:rPr>
              <w:t xml:space="preserve"> CE b) ISO 13485 </w:t>
            </w:r>
            <w:proofErr w:type="spellStart"/>
            <w:r w:rsidRPr="00CB2067">
              <w:rPr>
                <w:sz w:val="18"/>
                <w:szCs w:val="18"/>
              </w:rPr>
              <w:t>sau</w:t>
            </w:r>
            <w:proofErr w:type="spellEnd"/>
            <w:r w:rsidRPr="00CB2067">
              <w:rPr>
                <w:sz w:val="18"/>
                <w:szCs w:val="18"/>
              </w:rPr>
              <w:t xml:space="preserve"> ISO 9001 (</w:t>
            </w:r>
            <w:proofErr w:type="spellStart"/>
            <w:r w:rsidRPr="00CB2067">
              <w:rPr>
                <w:sz w:val="18"/>
                <w:szCs w:val="18"/>
              </w:rPr>
              <w:t>în</w:t>
            </w:r>
            <w:proofErr w:type="spellEnd"/>
            <w:r w:rsidRPr="00CB2067">
              <w:rPr>
                <w:sz w:val="18"/>
                <w:szCs w:val="18"/>
              </w:rPr>
              <w:t xml:space="preserve"> </w:t>
            </w:r>
            <w:proofErr w:type="spellStart"/>
            <w:r w:rsidRPr="00CB2067">
              <w:rPr>
                <w:sz w:val="18"/>
                <w:szCs w:val="18"/>
              </w:rPr>
              <w:t>dependență</w:t>
            </w:r>
            <w:proofErr w:type="spellEnd"/>
            <w:r w:rsidRPr="00CB2067">
              <w:rPr>
                <w:sz w:val="18"/>
                <w:szCs w:val="18"/>
              </w:rPr>
              <w:t xml:space="preserve"> de </w:t>
            </w:r>
            <w:proofErr w:type="spellStart"/>
            <w:r w:rsidRPr="00CB2067">
              <w:rPr>
                <w:sz w:val="18"/>
                <w:szCs w:val="18"/>
              </w:rPr>
              <w:t>tipul</w:t>
            </w:r>
            <w:proofErr w:type="spellEnd"/>
            <w:r w:rsidRPr="00CB2067">
              <w:rPr>
                <w:sz w:val="18"/>
                <w:szCs w:val="18"/>
              </w:rPr>
              <w:t xml:space="preserve"> </w:t>
            </w:r>
            <w:proofErr w:type="spellStart"/>
            <w:r w:rsidRPr="00CB2067">
              <w:rPr>
                <w:sz w:val="18"/>
                <w:szCs w:val="18"/>
              </w:rPr>
              <w:t>produsului</w:t>
            </w:r>
            <w:proofErr w:type="spellEnd"/>
            <w:r w:rsidRPr="00CB2067">
              <w:rPr>
                <w:sz w:val="18"/>
                <w:szCs w:val="18"/>
              </w:rPr>
              <w:t xml:space="preserve">) * </w:t>
            </w:r>
            <w:proofErr w:type="spellStart"/>
            <w:r w:rsidRPr="00CB2067">
              <w:rPr>
                <w:sz w:val="18"/>
                <w:szCs w:val="18"/>
              </w:rPr>
              <w:t>Toate</w:t>
            </w:r>
            <w:proofErr w:type="spellEnd"/>
            <w:r w:rsidRPr="00CB2067">
              <w:rPr>
                <w:sz w:val="18"/>
                <w:szCs w:val="18"/>
              </w:rPr>
              <w:t xml:space="preserve"> </w:t>
            </w:r>
            <w:proofErr w:type="spellStart"/>
            <w:r w:rsidRPr="00CB2067">
              <w:rPr>
                <w:sz w:val="18"/>
                <w:szCs w:val="18"/>
              </w:rPr>
              <w:t>specificațiile</w:t>
            </w:r>
            <w:proofErr w:type="spellEnd"/>
            <w:r w:rsidRPr="00CB2067">
              <w:rPr>
                <w:sz w:val="18"/>
                <w:szCs w:val="18"/>
              </w:rPr>
              <w:t xml:space="preserve"> </w:t>
            </w:r>
            <w:proofErr w:type="spellStart"/>
            <w:r w:rsidRPr="00CB2067">
              <w:rPr>
                <w:sz w:val="18"/>
                <w:szCs w:val="18"/>
              </w:rPr>
              <w:t>sus-menționate</w:t>
            </w:r>
            <w:proofErr w:type="spellEnd"/>
            <w:r w:rsidRPr="00CB2067">
              <w:rPr>
                <w:sz w:val="18"/>
                <w:szCs w:val="18"/>
              </w:rPr>
              <w:t xml:space="preserve"> obligator </w:t>
            </w:r>
            <w:proofErr w:type="spellStart"/>
            <w:r w:rsidRPr="00CB2067">
              <w:rPr>
                <w:sz w:val="18"/>
                <w:szCs w:val="18"/>
              </w:rPr>
              <w:t>confirmate</w:t>
            </w:r>
            <w:proofErr w:type="spellEnd"/>
            <w:r w:rsidRPr="00CB2067">
              <w:rPr>
                <w:sz w:val="18"/>
                <w:szCs w:val="18"/>
              </w:rPr>
              <w:t xml:space="preserve"> documental de </w:t>
            </w:r>
            <w:proofErr w:type="spellStart"/>
            <w:r w:rsidRPr="00CB2067">
              <w:rPr>
                <w:sz w:val="18"/>
                <w:szCs w:val="18"/>
              </w:rPr>
              <w:t>producător</w:t>
            </w:r>
            <w:proofErr w:type="spellEnd"/>
            <w:r w:rsidRPr="00CB2067">
              <w:rPr>
                <w:sz w:val="18"/>
                <w:szCs w:val="18"/>
              </w:rPr>
              <w:t xml:space="preserve"> </w:t>
            </w:r>
            <w:proofErr w:type="spellStart"/>
            <w:r w:rsidRPr="00CB2067">
              <w:rPr>
                <w:sz w:val="18"/>
                <w:szCs w:val="18"/>
              </w:rPr>
              <w:t>pe</w:t>
            </w:r>
            <w:proofErr w:type="spellEnd"/>
            <w:r w:rsidRPr="00CB2067">
              <w:rPr>
                <w:sz w:val="18"/>
                <w:szCs w:val="18"/>
              </w:rPr>
              <w:t xml:space="preserve"> </w:t>
            </w:r>
            <w:proofErr w:type="spellStart"/>
            <w:r w:rsidRPr="00CB2067">
              <w:rPr>
                <w:sz w:val="18"/>
                <w:szCs w:val="18"/>
              </w:rPr>
              <w:t>suport</w:t>
            </w:r>
            <w:proofErr w:type="spellEnd"/>
            <w:r w:rsidRPr="00CB2067">
              <w:rPr>
                <w:sz w:val="18"/>
                <w:szCs w:val="18"/>
              </w:rPr>
              <w:t xml:space="preserve"> </w:t>
            </w:r>
            <w:proofErr w:type="spellStart"/>
            <w:r w:rsidRPr="00CB2067">
              <w:rPr>
                <w:sz w:val="18"/>
                <w:szCs w:val="18"/>
              </w:rPr>
              <w:t>hîrtie</w:t>
            </w:r>
            <w:proofErr w:type="spellEnd"/>
            <w:r w:rsidRPr="00CB2067">
              <w:rPr>
                <w:sz w:val="18"/>
                <w:szCs w:val="18"/>
              </w:rPr>
              <w:t xml:space="preserve"> </w:t>
            </w:r>
            <w:proofErr w:type="spellStart"/>
            <w:r w:rsidRPr="00CB2067">
              <w:rPr>
                <w:sz w:val="18"/>
                <w:szCs w:val="18"/>
              </w:rPr>
              <w:t>avizate</w:t>
            </w:r>
            <w:proofErr w:type="spellEnd"/>
            <w:r w:rsidRPr="00CB2067">
              <w:rPr>
                <w:sz w:val="18"/>
                <w:szCs w:val="18"/>
              </w:rPr>
              <w:t xml:space="preserve"> cu </w:t>
            </w:r>
            <w:proofErr w:type="spellStart"/>
            <w:r w:rsidRPr="00CB2067">
              <w:rPr>
                <w:sz w:val="18"/>
                <w:szCs w:val="18"/>
              </w:rPr>
              <w:t>ștampila</w:t>
            </w:r>
            <w:proofErr w:type="spellEnd"/>
            <w:r w:rsidRPr="00CB2067">
              <w:rPr>
                <w:sz w:val="18"/>
                <w:szCs w:val="18"/>
              </w:rPr>
              <w:t xml:space="preserve"> </w:t>
            </w:r>
            <w:proofErr w:type="spellStart"/>
            <w:r w:rsidRPr="00CB2067">
              <w:rPr>
                <w:sz w:val="18"/>
                <w:szCs w:val="18"/>
              </w:rPr>
              <w:t>umedă</w:t>
            </w:r>
            <w:proofErr w:type="spellEnd"/>
            <w:r w:rsidRPr="00CB2067">
              <w:rPr>
                <w:sz w:val="18"/>
                <w:szCs w:val="18"/>
              </w:rPr>
              <w:t xml:space="preserve"> *</w:t>
            </w:r>
            <w:proofErr w:type="spellStart"/>
            <w:r w:rsidRPr="00CB2067">
              <w:rPr>
                <w:sz w:val="18"/>
                <w:szCs w:val="18"/>
              </w:rPr>
              <w:t>În</w:t>
            </w:r>
            <w:proofErr w:type="spellEnd"/>
            <w:r w:rsidRPr="00CB2067">
              <w:rPr>
                <w:sz w:val="18"/>
                <w:szCs w:val="18"/>
              </w:rPr>
              <w:t xml:space="preserve"> </w:t>
            </w:r>
            <w:proofErr w:type="spellStart"/>
            <w:r w:rsidRPr="00CB2067">
              <w:rPr>
                <w:sz w:val="18"/>
                <w:szCs w:val="18"/>
              </w:rPr>
              <w:t>ofertă</w:t>
            </w:r>
            <w:proofErr w:type="spellEnd"/>
            <w:r w:rsidRPr="00CB2067">
              <w:rPr>
                <w:sz w:val="18"/>
                <w:szCs w:val="18"/>
              </w:rPr>
              <w:t xml:space="preserve"> se </w:t>
            </w:r>
            <w:proofErr w:type="spellStart"/>
            <w:r w:rsidRPr="00CB2067">
              <w:rPr>
                <w:sz w:val="18"/>
                <w:szCs w:val="18"/>
              </w:rPr>
              <w:t>va</w:t>
            </w:r>
            <w:proofErr w:type="spellEnd"/>
            <w:r w:rsidRPr="00CB2067">
              <w:rPr>
                <w:sz w:val="18"/>
                <w:szCs w:val="18"/>
              </w:rPr>
              <w:t xml:space="preserve"> </w:t>
            </w:r>
            <w:proofErr w:type="spellStart"/>
            <w:r w:rsidRPr="00CB2067">
              <w:rPr>
                <w:sz w:val="18"/>
                <w:szCs w:val="18"/>
              </w:rPr>
              <w:t>indica</w:t>
            </w:r>
            <w:proofErr w:type="spellEnd"/>
            <w:r w:rsidRPr="00CB2067">
              <w:rPr>
                <w:sz w:val="18"/>
                <w:szCs w:val="18"/>
              </w:rPr>
              <w:t xml:space="preserve"> </w:t>
            </w:r>
            <w:proofErr w:type="spellStart"/>
            <w:r w:rsidRPr="00CB2067">
              <w:rPr>
                <w:sz w:val="18"/>
                <w:szCs w:val="18"/>
              </w:rPr>
              <w:t>codul</w:t>
            </w:r>
            <w:proofErr w:type="spellEnd"/>
            <w:r w:rsidRPr="00CB2067">
              <w:rPr>
                <w:sz w:val="18"/>
                <w:szCs w:val="18"/>
              </w:rPr>
              <w:t>/</w:t>
            </w:r>
            <w:proofErr w:type="spellStart"/>
            <w:r w:rsidRPr="00CB2067">
              <w:rPr>
                <w:sz w:val="18"/>
                <w:szCs w:val="18"/>
              </w:rPr>
              <w:t>modelul</w:t>
            </w:r>
            <w:proofErr w:type="spellEnd"/>
            <w:r w:rsidRPr="00CB2067">
              <w:rPr>
                <w:sz w:val="18"/>
                <w:szCs w:val="18"/>
              </w:rPr>
              <w:t>/</w:t>
            </w:r>
            <w:proofErr w:type="spellStart"/>
            <w:r w:rsidRPr="00CB2067">
              <w:rPr>
                <w:sz w:val="18"/>
                <w:szCs w:val="18"/>
              </w:rPr>
              <w:t>denumirea</w:t>
            </w:r>
            <w:proofErr w:type="spellEnd"/>
            <w:r w:rsidRPr="00CB2067">
              <w:rPr>
                <w:sz w:val="18"/>
                <w:szCs w:val="18"/>
              </w:rPr>
              <w:t xml:space="preserve"> </w:t>
            </w:r>
            <w:proofErr w:type="spellStart"/>
            <w:r w:rsidRPr="00CB2067">
              <w:rPr>
                <w:sz w:val="18"/>
                <w:szCs w:val="18"/>
              </w:rPr>
              <w:t>comercială</w:t>
            </w:r>
            <w:proofErr w:type="spellEnd"/>
            <w:r w:rsidRPr="00CB2067">
              <w:rPr>
                <w:sz w:val="18"/>
                <w:szCs w:val="18"/>
              </w:rPr>
              <w:t xml:space="preserve"> a </w:t>
            </w:r>
            <w:proofErr w:type="spellStart"/>
            <w:r w:rsidRPr="00CB2067">
              <w:rPr>
                <w:sz w:val="18"/>
                <w:szCs w:val="18"/>
              </w:rPr>
              <w:t>produsului</w:t>
            </w:r>
            <w:proofErr w:type="spellEnd"/>
            <w:r w:rsidRPr="00CB2067">
              <w:rPr>
                <w:sz w:val="18"/>
                <w:szCs w:val="18"/>
              </w:rPr>
              <w:t xml:space="preserve"> </w:t>
            </w:r>
            <w:proofErr w:type="spellStart"/>
            <w:r w:rsidRPr="00CB2067">
              <w:rPr>
                <w:sz w:val="18"/>
                <w:szCs w:val="18"/>
              </w:rPr>
              <w:t>pentru</w:t>
            </w:r>
            <w:proofErr w:type="spellEnd"/>
            <w:r w:rsidRPr="00CB2067">
              <w:rPr>
                <w:sz w:val="18"/>
                <w:szCs w:val="18"/>
              </w:rPr>
              <w:t xml:space="preserve"> a </w:t>
            </w:r>
            <w:proofErr w:type="spellStart"/>
            <w:r w:rsidRPr="00CB2067">
              <w:rPr>
                <w:sz w:val="18"/>
                <w:szCs w:val="18"/>
              </w:rPr>
              <w:t>putea</w:t>
            </w:r>
            <w:proofErr w:type="spellEnd"/>
            <w:r w:rsidRPr="00CB2067">
              <w:rPr>
                <w:sz w:val="18"/>
                <w:szCs w:val="18"/>
              </w:rPr>
              <w:t xml:space="preserve"> </w:t>
            </w:r>
            <w:proofErr w:type="spellStart"/>
            <w:r w:rsidRPr="00CB2067">
              <w:rPr>
                <w:sz w:val="18"/>
                <w:szCs w:val="18"/>
              </w:rPr>
              <w:t>fi</w:t>
            </w:r>
            <w:proofErr w:type="spellEnd"/>
            <w:r w:rsidRPr="00CB2067">
              <w:rPr>
                <w:sz w:val="18"/>
                <w:szCs w:val="18"/>
              </w:rPr>
              <w:t xml:space="preserve"> </w:t>
            </w:r>
            <w:proofErr w:type="spellStart"/>
            <w:r w:rsidRPr="00CB2067">
              <w:rPr>
                <w:sz w:val="18"/>
                <w:szCs w:val="18"/>
              </w:rPr>
              <w:t>identificat</w:t>
            </w:r>
            <w:proofErr w:type="spellEnd"/>
            <w:r w:rsidRPr="00CB2067">
              <w:rPr>
                <w:sz w:val="18"/>
                <w:szCs w:val="18"/>
              </w:rPr>
              <w:t xml:space="preserve"> conform </w:t>
            </w:r>
            <w:proofErr w:type="spellStart"/>
            <w:r w:rsidRPr="00CB2067">
              <w:rPr>
                <w:sz w:val="18"/>
                <w:szCs w:val="18"/>
              </w:rPr>
              <w:t>catalogului</w:t>
            </w:r>
            <w:proofErr w:type="spellEnd"/>
            <w:r w:rsidRPr="00CB2067">
              <w:rPr>
                <w:sz w:val="18"/>
                <w:szCs w:val="18"/>
              </w:rPr>
              <w:t xml:space="preserve"> </w:t>
            </w:r>
            <w:proofErr w:type="spellStart"/>
            <w:r w:rsidRPr="00CB2067">
              <w:rPr>
                <w:sz w:val="18"/>
                <w:szCs w:val="18"/>
              </w:rPr>
              <w:t>prezentat</w:t>
            </w:r>
            <w:proofErr w:type="spellEnd"/>
            <w:r w:rsidRPr="00CB2067">
              <w:rPr>
                <w:sz w:val="18"/>
                <w:szCs w:val="18"/>
              </w:rPr>
              <w:t xml:space="preserve">. </w:t>
            </w:r>
          </w:p>
          <w:p w:rsidR="00863819" w:rsidRPr="00CB2067" w:rsidRDefault="00863819" w:rsidP="005B21AA">
            <w:pPr>
              <w:tabs>
                <w:tab w:val="left" w:pos="284"/>
                <w:tab w:val="right" w:pos="426"/>
              </w:tabs>
              <w:jc w:val="both"/>
              <w:rPr>
                <w:color w:val="000000"/>
                <w:sz w:val="20"/>
                <w:szCs w:val="20"/>
                <w:lang w:val="en-US"/>
              </w:rPr>
            </w:pPr>
            <w:r w:rsidRPr="00CB2067">
              <w:rPr>
                <w:sz w:val="18"/>
                <w:szCs w:val="18"/>
                <w:lang w:val="en-US"/>
              </w:rPr>
              <w:t>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63819" w:rsidRDefault="00863819" w:rsidP="0023488E">
            <w:pPr>
              <w:jc w:val="center"/>
              <w:rPr>
                <w:b/>
                <w:sz w:val="20"/>
                <w:szCs w:val="20"/>
                <w:lang w:val="en-US"/>
              </w:rPr>
            </w:pPr>
          </w:p>
          <w:p w:rsidR="00863819" w:rsidRDefault="00863819" w:rsidP="0023488E">
            <w:pPr>
              <w:jc w:val="center"/>
              <w:rPr>
                <w:b/>
                <w:sz w:val="20"/>
                <w:szCs w:val="20"/>
                <w:lang w:val="en-US"/>
              </w:rPr>
            </w:pPr>
          </w:p>
          <w:p w:rsidR="00863819" w:rsidRPr="005C40F6" w:rsidRDefault="00863819" w:rsidP="0023488E">
            <w:pPr>
              <w:jc w:val="center"/>
              <w:rPr>
                <w:b/>
                <w:sz w:val="20"/>
                <w:szCs w:val="20"/>
                <w:lang w:val="en-US"/>
              </w:rPr>
            </w:pPr>
            <w:r>
              <w:rPr>
                <w:b/>
                <w:sz w:val="20"/>
                <w:szCs w:val="20"/>
                <w:lang w:val="en-US"/>
              </w:rPr>
              <w:t>7500,0</w:t>
            </w:r>
          </w:p>
        </w:tc>
      </w:tr>
      <w:tr w:rsidR="00D62953" w:rsidRPr="005F2875" w:rsidTr="00863819">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2953" w:rsidRPr="002457E0" w:rsidRDefault="00D62953" w:rsidP="00E31DD8">
            <w:pPr>
              <w:shd w:val="clear" w:color="auto" w:fill="FFFFFF" w:themeFill="background1"/>
              <w:spacing w:before="120"/>
              <w:jc w:val="center"/>
              <w:rPr>
                <w:noProof w:val="0"/>
                <w:sz w:val="20"/>
                <w:szCs w:val="20"/>
                <w:lang w:val="en-US" w:eastAsia="ru-RU"/>
              </w:rPr>
            </w:pPr>
          </w:p>
        </w:tc>
        <w:tc>
          <w:tcPr>
            <w:tcW w:w="86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62953" w:rsidRPr="00EE6B9B" w:rsidRDefault="00D62953" w:rsidP="00D75125">
            <w:pPr>
              <w:shd w:val="clear" w:color="auto" w:fill="FFFFFF" w:themeFill="background1"/>
              <w:spacing w:before="120"/>
              <w:jc w:val="center"/>
              <w:rPr>
                <w:sz w:val="20"/>
                <w:szCs w:val="20"/>
                <w:lang w:eastAsia="ru-RU"/>
              </w:rPr>
            </w:pPr>
            <w:r w:rsidRPr="00EE6B9B">
              <w:rPr>
                <w:b/>
                <w:sz w:val="20"/>
                <w:szCs w:val="20"/>
                <w:lang w:eastAsia="ru-RU"/>
              </w:rPr>
              <w:t>Valoarea estimativă totală</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D62953" w:rsidRPr="00EE6B9B" w:rsidRDefault="00863819" w:rsidP="00D75125">
            <w:pPr>
              <w:shd w:val="clear" w:color="auto" w:fill="FFFFFF" w:themeFill="background1"/>
              <w:spacing w:before="120"/>
              <w:jc w:val="center"/>
              <w:rPr>
                <w:b/>
                <w:sz w:val="20"/>
                <w:szCs w:val="20"/>
                <w:lang w:eastAsia="ru-RU"/>
              </w:rPr>
            </w:pPr>
            <w:r>
              <w:rPr>
                <w:b/>
                <w:sz w:val="20"/>
                <w:szCs w:val="20"/>
                <w:lang w:eastAsia="ru-RU"/>
              </w:rPr>
              <w:t>7500</w:t>
            </w:r>
            <w:r w:rsidR="00D62953">
              <w:rPr>
                <w:b/>
                <w:sz w:val="20"/>
                <w:szCs w:val="20"/>
                <w:lang w:eastAsia="ru-RU"/>
              </w:rPr>
              <w:t>,00</w:t>
            </w:r>
          </w:p>
        </w:tc>
      </w:tr>
    </w:tbl>
    <w:p w:rsidR="00E31DD8" w:rsidRPr="00E31DD8" w:rsidRDefault="00E31DD8" w:rsidP="00E31DD8">
      <w:pPr>
        <w:ind w:left="-142"/>
        <w:rPr>
          <w:b/>
          <w:sz w:val="20"/>
          <w:szCs w:val="20"/>
        </w:rPr>
      </w:pPr>
    </w:p>
    <w:p w:rsidR="00701E54" w:rsidRPr="00DC155D" w:rsidRDefault="00701E54" w:rsidP="00701E54">
      <w:pPr>
        <w:ind w:firstLine="709"/>
        <w:jc w:val="both"/>
        <w:rPr>
          <w:b/>
          <w:sz w:val="20"/>
          <w:szCs w:val="20"/>
        </w:rPr>
      </w:pPr>
      <w:bookmarkStart w:id="2" w:name="_Hlk65747910"/>
      <w:r w:rsidRPr="00DC155D">
        <w:rPr>
          <w:b/>
          <w:sz w:val="20"/>
          <w:szCs w:val="20"/>
        </w:rPr>
        <w:t>2.  Utilizarea, păstrarea, protecţia, calitatea</w:t>
      </w:r>
      <w:bookmarkStart w:id="3" w:name="_Hlk63425519"/>
      <w:r w:rsidRPr="00DC155D">
        <w:rPr>
          <w:b/>
          <w:sz w:val="20"/>
          <w:szCs w:val="20"/>
        </w:rPr>
        <w:t xml:space="preserve"> produselor/serviciilor</w:t>
      </w:r>
      <w:bookmarkEnd w:id="3"/>
    </w:p>
    <w:p w:rsidR="00701E54" w:rsidRDefault="00D62953" w:rsidP="00FC489B">
      <w:pPr>
        <w:rPr>
          <w:color w:val="000000"/>
          <w:sz w:val="20"/>
          <w:szCs w:val="20"/>
          <w:lang w:val="en-US"/>
        </w:rPr>
      </w:pPr>
      <w:r>
        <w:rPr>
          <w:color w:val="000000"/>
          <w:sz w:val="20"/>
          <w:szCs w:val="20"/>
          <w:lang w:val="en-US"/>
        </w:rPr>
        <w:t>- Valabilitate a produsului va fi nu mai mic de 80% din termenul total de valabilitate a acestuia</w:t>
      </w:r>
    </w:p>
    <w:p w:rsidR="00D62953" w:rsidRDefault="00D62953" w:rsidP="00D62953">
      <w:pPr>
        <w:rPr>
          <w:color w:val="000000"/>
          <w:sz w:val="20"/>
          <w:szCs w:val="20"/>
          <w:lang w:val="en-US"/>
        </w:rPr>
      </w:pPr>
      <w:r>
        <w:rPr>
          <w:color w:val="000000"/>
          <w:sz w:val="20"/>
          <w:szCs w:val="20"/>
          <w:lang w:val="en-US"/>
        </w:rPr>
        <w:t xml:space="preserve">- Înregistrarea produsului în Registrul de Stat a dispozitivelor medicale a Agenției Medicamentului și Dispozitivelor Medicale, pînă la deschiderea ofertelor.  </w:t>
      </w:r>
    </w:p>
    <w:p w:rsidR="00D62953" w:rsidRDefault="00D62953" w:rsidP="00D62953">
      <w:pPr>
        <w:rPr>
          <w:color w:val="000000"/>
          <w:sz w:val="20"/>
          <w:szCs w:val="20"/>
          <w:lang w:val="en-US"/>
        </w:rPr>
      </w:pPr>
      <w:r>
        <w:rPr>
          <w:color w:val="000000"/>
          <w:sz w:val="20"/>
          <w:szCs w:val="20"/>
          <w:lang w:val="en-US"/>
        </w:rPr>
        <w:t xml:space="preserve">-  Fișa tehnică de securitate a produsului chimic – copie sau original –în limba română, confirmată prin aplicarea semnăturii și ștampilei participantului. </w:t>
      </w:r>
    </w:p>
    <w:p w:rsidR="00D62953" w:rsidRPr="00FC489B" w:rsidRDefault="00D62953" w:rsidP="00D62953">
      <w:pPr>
        <w:rPr>
          <w:b/>
          <w:sz w:val="20"/>
          <w:szCs w:val="20"/>
        </w:rPr>
      </w:pPr>
      <w:r>
        <w:rPr>
          <w:color w:val="000000"/>
          <w:sz w:val="20"/>
          <w:szCs w:val="20"/>
          <w:lang w:val="en-US"/>
        </w:rPr>
        <w:t>- Confiormarea rezentării certificatului de calitate pentru fiecare lot. – Instrucțiunea de utilizare a produsului, tradusă în limba română la livrare – copie sau original  confirmată prin semnătura și ștampila participantului</w:t>
      </w:r>
    </w:p>
    <w:p w:rsidR="00701E54" w:rsidRPr="00DC155D" w:rsidRDefault="00701E54" w:rsidP="00701E54">
      <w:pPr>
        <w:pStyle w:val="a"/>
        <w:numPr>
          <w:ilvl w:val="0"/>
          <w:numId w:val="2"/>
        </w:numPr>
        <w:rPr>
          <w:b/>
          <w:sz w:val="20"/>
          <w:szCs w:val="20"/>
        </w:rPr>
      </w:pPr>
      <w:proofErr w:type="spellStart"/>
      <w:r w:rsidRPr="00DC155D">
        <w:rPr>
          <w:b/>
          <w:sz w:val="20"/>
          <w:szCs w:val="20"/>
        </w:rPr>
        <w:t>Mostre</w:t>
      </w:r>
      <w:proofErr w:type="spellEnd"/>
    </w:p>
    <w:p w:rsidR="00C610B7" w:rsidRPr="00604BC5" w:rsidRDefault="00C610B7" w:rsidP="00C610B7">
      <w:pPr>
        <w:pStyle w:val="a"/>
        <w:numPr>
          <w:ilvl w:val="0"/>
          <w:numId w:val="0"/>
        </w:numPr>
        <w:tabs>
          <w:tab w:val="clear" w:pos="1134"/>
          <w:tab w:val="left" w:pos="993"/>
        </w:tabs>
        <w:ind w:left="1069"/>
        <w:rPr>
          <w:b/>
          <w:sz w:val="20"/>
          <w:szCs w:val="20"/>
        </w:rPr>
      </w:pPr>
      <w:proofErr w:type="spellStart"/>
      <w:proofErr w:type="gramStart"/>
      <w:r w:rsidRPr="00604BC5">
        <w:rPr>
          <w:sz w:val="20"/>
          <w:szCs w:val="20"/>
        </w:rPr>
        <w:t>Vor</w:t>
      </w:r>
      <w:proofErr w:type="spellEnd"/>
      <w:r w:rsidRPr="00604BC5">
        <w:rPr>
          <w:sz w:val="20"/>
          <w:szCs w:val="20"/>
        </w:rPr>
        <w:t xml:space="preserve">  </w:t>
      </w:r>
      <w:proofErr w:type="spellStart"/>
      <w:r w:rsidRPr="00604BC5">
        <w:rPr>
          <w:sz w:val="20"/>
          <w:szCs w:val="20"/>
        </w:rPr>
        <w:t>fi</w:t>
      </w:r>
      <w:proofErr w:type="spellEnd"/>
      <w:proofErr w:type="gramEnd"/>
      <w:r w:rsidRPr="00604BC5">
        <w:rPr>
          <w:sz w:val="20"/>
          <w:szCs w:val="20"/>
        </w:rPr>
        <w:t xml:space="preserve"> </w:t>
      </w:r>
      <w:proofErr w:type="spellStart"/>
      <w:r w:rsidRPr="00604BC5">
        <w:rPr>
          <w:sz w:val="20"/>
          <w:szCs w:val="20"/>
        </w:rPr>
        <w:t>prezentate</w:t>
      </w:r>
      <w:proofErr w:type="spellEnd"/>
      <w:r w:rsidRPr="00604BC5">
        <w:rPr>
          <w:sz w:val="20"/>
          <w:szCs w:val="20"/>
        </w:rPr>
        <w:t xml:space="preserve"> </w:t>
      </w:r>
      <w:proofErr w:type="spellStart"/>
      <w:r w:rsidRPr="00604BC5">
        <w:rPr>
          <w:sz w:val="20"/>
          <w:szCs w:val="20"/>
        </w:rPr>
        <w:t>timp</w:t>
      </w:r>
      <w:proofErr w:type="spellEnd"/>
      <w:r w:rsidRPr="00604BC5">
        <w:rPr>
          <w:sz w:val="20"/>
          <w:szCs w:val="20"/>
        </w:rPr>
        <w:t xml:space="preserve"> de 3 </w:t>
      </w:r>
      <w:proofErr w:type="spellStart"/>
      <w:r w:rsidRPr="00604BC5">
        <w:rPr>
          <w:sz w:val="20"/>
          <w:szCs w:val="20"/>
        </w:rPr>
        <w:t>zile</w:t>
      </w:r>
      <w:proofErr w:type="spellEnd"/>
      <w:r w:rsidRPr="00604BC5">
        <w:rPr>
          <w:sz w:val="20"/>
          <w:szCs w:val="20"/>
        </w:rPr>
        <w:t xml:space="preserve"> de la </w:t>
      </w:r>
      <w:proofErr w:type="spellStart"/>
      <w:r w:rsidRPr="00604BC5">
        <w:rPr>
          <w:sz w:val="20"/>
          <w:szCs w:val="20"/>
        </w:rPr>
        <w:t>solicitare</w:t>
      </w:r>
      <w:proofErr w:type="spellEnd"/>
      <w:r w:rsidR="00D62953">
        <w:rPr>
          <w:b/>
          <w:sz w:val="20"/>
          <w:szCs w:val="20"/>
        </w:rPr>
        <w:t>.</w:t>
      </w:r>
    </w:p>
    <w:p w:rsidR="00701E54" w:rsidRDefault="00701E54" w:rsidP="00C610B7">
      <w:pPr>
        <w:pStyle w:val="a"/>
        <w:numPr>
          <w:ilvl w:val="0"/>
          <w:numId w:val="2"/>
        </w:numPr>
        <w:rPr>
          <w:b/>
          <w:sz w:val="20"/>
          <w:szCs w:val="20"/>
        </w:rPr>
      </w:pPr>
      <w:proofErr w:type="spellStart"/>
      <w:r w:rsidRPr="00C610B7">
        <w:rPr>
          <w:b/>
          <w:sz w:val="20"/>
          <w:szCs w:val="20"/>
        </w:rPr>
        <w:t>Documente</w:t>
      </w:r>
      <w:proofErr w:type="spellEnd"/>
      <w:r w:rsidRPr="00C610B7">
        <w:rPr>
          <w:b/>
          <w:sz w:val="20"/>
          <w:szCs w:val="20"/>
        </w:rPr>
        <w:t xml:space="preserve"> </w:t>
      </w:r>
      <w:proofErr w:type="spellStart"/>
      <w:r w:rsidRPr="00C610B7">
        <w:rPr>
          <w:b/>
          <w:sz w:val="20"/>
          <w:szCs w:val="20"/>
        </w:rPr>
        <w:t>obligatorii</w:t>
      </w:r>
      <w:proofErr w:type="spellEnd"/>
      <w:r w:rsidRPr="00C610B7">
        <w:rPr>
          <w:b/>
          <w:sz w:val="20"/>
          <w:szCs w:val="20"/>
        </w:rPr>
        <w:t xml:space="preserve"> la </w:t>
      </w:r>
      <w:proofErr w:type="spellStart"/>
      <w:r w:rsidRPr="00C610B7">
        <w:rPr>
          <w:b/>
          <w:sz w:val="20"/>
          <w:szCs w:val="20"/>
        </w:rPr>
        <w:t>depunerea</w:t>
      </w:r>
      <w:proofErr w:type="spellEnd"/>
      <w:r w:rsidRPr="00C610B7">
        <w:rPr>
          <w:b/>
          <w:sz w:val="20"/>
          <w:szCs w:val="20"/>
        </w:rPr>
        <w:t xml:space="preserve"> </w:t>
      </w:r>
      <w:proofErr w:type="spellStart"/>
      <w:r w:rsidRPr="00C610B7">
        <w:rPr>
          <w:b/>
          <w:sz w:val="20"/>
          <w:szCs w:val="20"/>
        </w:rPr>
        <w:t>ofertei</w:t>
      </w:r>
      <w:proofErr w:type="spellEnd"/>
    </w:p>
    <w:p w:rsidR="0015603B" w:rsidRPr="00C610B7" w:rsidRDefault="0015603B" w:rsidP="0015603B">
      <w:pPr>
        <w:pStyle w:val="a"/>
        <w:numPr>
          <w:ilvl w:val="0"/>
          <w:numId w:val="0"/>
        </w:numPr>
        <w:ind w:left="1069"/>
        <w:rPr>
          <w:b/>
          <w:sz w:val="20"/>
          <w:szCs w:val="20"/>
        </w:rPr>
      </w:pPr>
    </w:p>
    <w:tbl>
      <w:tblPr>
        <w:tblStyle w:val="Grigliatabella2"/>
        <w:tblW w:w="0" w:type="auto"/>
        <w:tblInd w:w="-34" w:type="dxa"/>
        <w:tblLook w:val="04A0"/>
      </w:tblPr>
      <w:tblGrid>
        <w:gridCol w:w="568"/>
        <w:gridCol w:w="3700"/>
        <w:gridCol w:w="3843"/>
        <w:gridCol w:w="1494"/>
      </w:tblGrid>
      <w:tr w:rsidR="0015603B" w:rsidRPr="00BE362C" w:rsidTr="00D62953">
        <w:tc>
          <w:tcPr>
            <w:tcW w:w="568" w:type="dxa"/>
            <w:shd w:val="clear" w:color="auto" w:fill="auto"/>
          </w:tcPr>
          <w:p w:rsidR="0015603B" w:rsidRPr="0015603B" w:rsidRDefault="0015603B" w:rsidP="0015603B">
            <w:pPr>
              <w:shd w:val="clear" w:color="auto" w:fill="FFFFFF" w:themeFill="background1"/>
              <w:tabs>
                <w:tab w:val="left" w:pos="612"/>
              </w:tabs>
              <w:rPr>
                <w:b/>
                <w:iCs/>
                <w:noProof w:val="0"/>
                <w:sz w:val="20"/>
                <w:szCs w:val="20"/>
                <w:lang w:val="ru-RU" w:eastAsia="ru-RU"/>
              </w:rPr>
            </w:pPr>
            <w:proofErr w:type="spellStart"/>
            <w:r w:rsidRPr="0015603B">
              <w:rPr>
                <w:b/>
                <w:iCs/>
                <w:noProof w:val="0"/>
                <w:sz w:val="20"/>
                <w:szCs w:val="20"/>
                <w:lang w:val="ru-RU" w:eastAsia="ru-RU"/>
              </w:rPr>
              <w:t>Nr</w:t>
            </w:r>
            <w:proofErr w:type="spellEnd"/>
            <w:r w:rsidRPr="0015603B">
              <w:rPr>
                <w:b/>
                <w:iCs/>
                <w:noProof w:val="0"/>
                <w:sz w:val="20"/>
                <w:szCs w:val="20"/>
                <w:lang w:val="ru-RU" w:eastAsia="ru-RU"/>
              </w:rPr>
              <w:t xml:space="preserve">. </w:t>
            </w:r>
            <w:proofErr w:type="spellStart"/>
            <w:r w:rsidRPr="0015603B">
              <w:rPr>
                <w:b/>
                <w:iCs/>
                <w:noProof w:val="0"/>
                <w:sz w:val="20"/>
                <w:szCs w:val="20"/>
                <w:lang w:val="ru-RU" w:eastAsia="ru-RU"/>
              </w:rPr>
              <w:t>d</w:t>
            </w:r>
            <w:proofErr w:type="spellEnd"/>
            <w:r w:rsidRPr="0015603B">
              <w:rPr>
                <w:b/>
                <w:iCs/>
                <w:noProof w:val="0"/>
                <w:sz w:val="20"/>
                <w:szCs w:val="20"/>
                <w:lang w:val="ru-RU" w:eastAsia="ru-RU"/>
              </w:rPr>
              <w:t>/</w:t>
            </w:r>
            <w:proofErr w:type="spellStart"/>
            <w:r w:rsidRPr="0015603B">
              <w:rPr>
                <w:b/>
                <w:iCs/>
                <w:noProof w:val="0"/>
                <w:sz w:val="20"/>
                <w:szCs w:val="20"/>
                <w:lang w:val="ru-RU" w:eastAsia="ru-RU"/>
              </w:rPr>
              <w:t>o</w:t>
            </w:r>
            <w:proofErr w:type="spellEnd"/>
          </w:p>
        </w:tc>
        <w:tc>
          <w:tcPr>
            <w:tcW w:w="3700" w:type="dxa"/>
            <w:shd w:val="clear" w:color="auto" w:fill="auto"/>
          </w:tcPr>
          <w:p w:rsidR="0015603B" w:rsidRPr="0015603B" w:rsidRDefault="0015603B" w:rsidP="0015603B">
            <w:pPr>
              <w:shd w:val="clear" w:color="auto" w:fill="FFFFFF" w:themeFill="background1"/>
              <w:tabs>
                <w:tab w:val="left" w:pos="612"/>
              </w:tabs>
              <w:jc w:val="center"/>
              <w:rPr>
                <w:b/>
                <w:iCs/>
                <w:noProof w:val="0"/>
                <w:sz w:val="20"/>
                <w:szCs w:val="20"/>
                <w:lang w:eastAsia="ru-RU"/>
              </w:rPr>
            </w:pPr>
            <w:r w:rsidRPr="0015603B">
              <w:rPr>
                <w:b/>
                <w:iCs/>
                <w:noProof w:val="0"/>
                <w:sz w:val="20"/>
                <w:szCs w:val="20"/>
                <w:lang w:eastAsia="ru-RU"/>
              </w:rPr>
              <w:t>Criteriile de calificare și de selecție</w:t>
            </w:r>
          </w:p>
          <w:p w:rsidR="0015603B" w:rsidRPr="0015603B" w:rsidRDefault="0015603B" w:rsidP="0015603B">
            <w:pPr>
              <w:shd w:val="clear" w:color="auto" w:fill="FFFFFF" w:themeFill="background1"/>
              <w:tabs>
                <w:tab w:val="left" w:pos="612"/>
              </w:tabs>
              <w:jc w:val="center"/>
              <w:rPr>
                <w:b/>
                <w:iCs/>
                <w:noProof w:val="0"/>
                <w:sz w:val="20"/>
                <w:szCs w:val="20"/>
                <w:lang w:val="en-GB" w:eastAsia="ru-RU"/>
              </w:rPr>
            </w:pPr>
            <w:r w:rsidRPr="0015603B">
              <w:rPr>
                <w:b/>
                <w:iCs/>
                <w:noProof w:val="0"/>
                <w:sz w:val="20"/>
                <w:szCs w:val="20"/>
                <w:lang w:val="en-GB" w:eastAsia="ru-RU"/>
              </w:rPr>
              <w:t>(</w:t>
            </w:r>
            <w:proofErr w:type="spellStart"/>
            <w:r w:rsidRPr="0015603B">
              <w:rPr>
                <w:b/>
                <w:iCs/>
                <w:noProof w:val="0"/>
                <w:sz w:val="20"/>
                <w:szCs w:val="20"/>
                <w:lang w:val="en-GB" w:eastAsia="ru-RU"/>
              </w:rPr>
              <w:t>Descrierea</w:t>
            </w:r>
            <w:proofErr w:type="spellEnd"/>
            <w:r w:rsidRPr="0015603B">
              <w:rPr>
                <w:b/>
                <w:iCs/>
                <w:noProof w:val="0"/>
                <w:sz w:val="20"/>
                <w:szCs w:val="20"/>
                <w:lang w:eastAsia="ru-RU"/>
              </w:rPr>
              <w:t xml:space="preserve"> </w:t>
            </w:r>
            <w:proofErr w:type="spellStart"/>
            <w:r w:rsidRPr="0015603B">
              <w:rPr>
                <w:b/>
                <w:iCs/>
                <w:noProof w:val="0"/>
                <w:sz w:val="20"/>
                <w:szCs w:val="20"/>
                <w:lang w:val="en-GB" w:eastAsia="ru-RU"/>
              </w:rPr>
              <w:t>criteriului</w:t>
            </w:r>
            <w:proofErr w:type="spellEnd"/>
            <w:r w:rsidRPr="0015603B">
              <w:rPr>
                <w:b/>
                <w:iCs/>
                <w:noProof w:val="0"/>
                <w:sz w:val="20"/>
                <w:szCs w:val="20"/>
                <w:lang w:val="en-GB" w:eastAsia="ru-RU"/>
              </w:rPr>
              <w:t>/</w:t>
            </w:r>
            <w:proofErr w:type="spellStart"/>
            <w:r w:rsidRPr="0015603B">
              <w:rPr>
                <w:b/>
                <w:iCs/>
                <w:noProof w:val="0"/>
                <w:sz w:val="20"/>
                <w:szCs w:val="20"/>
                <w:lang w:val="en-GB" w:eastAsia="ru-RU"/>
              </w:rPr>
              <w:t>cerinței</w:t>
            </w:r>
            <w:proofErr w:type="spellEnd"/>
            <w:r w:rsidRPr="0015603B">
              <w:rPr>
                <w:b/>
                <w:iCs/>
                <w:noProof w:val="0"/>
                <w:sz w:val="20"/>
                <w:szCs w:val="20"/>
                <w:lang w:val="en-GB" w:eastAsia="ru-RU"/>
              </w:rPr>
              <w:t>)</w:t>
            </w:r>
          </w:p>
        </w:tc>
        <w:tc>
          <w:tcPr>
            <w:tcW w:w="0" w:type="auto"/>
            <w:shd w:val="clear" w:color="auto" w:fill="auto"/>
          </w:tcPr>
          <w:p w:rsidR="0015603B" w:rsidRPr="0015603B" w:rsidRDefault="0015603B" w:rsidP="0015603B">
            <w:pPr>
              <w:shd w:val="clear" w:color="auto" w:fill="FFFFFF" w:themeFill="background1"/>
              <w:tabs>
                <w:tab w:val="left" w:pos="612"/>
              </w:tabs>
              <w:jc w:val="center"/>
              <w:rPr>
                <w:b/>
                <w:iCs/>
                <w:noProof w:val="0"/>
                <w:sz w:val="20"/>
                <w:szCs w:val="20"/>
                <w:lang w:val="it-IT" w:eastAsia="ru-RU"/>
              </w:rPr>
            </w:pPr>
            <w:r w:rsidRPr="0015603B">
              <w:rPr>
                <w:b/>
                <w:iCs/>
                <w:noProof w:val="0"/>
                <w:sz w:val="20"/>
                <w:szCs w:val="20"/>
                <w:lang w:val="it-IT" w:eastAsia="ru-RU"/>
              </w:rPr>
              <w:t>Mod de demonstrare a îndeplinirii criteriului/cerinței:</w:t>
            </w:r>
          </w:p>
        </w:tc>
        <w:tc>
          <w:tcPr>
            <w:tcW w:w="0" w:type="auto"/>
            <w:shd w:val="clear" w:color="auto" w:fill="auto"/>
          </w:tcPr>
          <w:p w:rsidR="0015603B" w:rsidRPr="0015603B" w:rsidRDefault="0015603B" w:rsidP="0015603B">
            <w:pPr>
              <w:shd w:val="clear" w:color="auto" w:fill="FFFFFF" w:themeFill="background1"/>
              <w:tabs>
                <w:tab w:val="left" w:pos="612"/>
              </w:tabs>
              <w:jc w:val="center"/>
              <w:rPr>
                <w:b/>
                <w:iCs/>
                <w:noProof w:val="0"/>
                <w:sz w:val="20"/>
                <w:szCs w:val="20"/>
                <w:lang w:val="ru-RU" w:eastAsia="ru-RU"/>
              </w:rPr>
            </w:pPr>
            <w:proofErr w:type="spellStart"/>
            <w:r w:rsidRPr="0015603B">
              <w:rPr>
                <w:b/>
                <w:iCs/>
                <w:noProof w:val="0"/>
                <w:sz w:val="20"/>
                <w:szCs w:val="20"/>
                <w:lang w:val="ru-RU" w:eastAsia="ru-RU"/>
              </w:rPr>
              <w:t>Nivelul</w:t>
            </w:r>
            <w:proofErr w:type="spellEnd"/>
            <w:r w:rsidRPr="0015603B">
              <w:rPr>
                <w:b/>
                <w:iCs/>
                <w:noProof w:val="0"/>
                <w:sz w:val="20"/>
                <w:szCs w:val="20"/>
                <w:lang w:eastAsia="ru-RU"/>
              </w:rPr>
              <w:t xml:space="preserve"> </w:t>
            </w:r>
            <w:proofErr w:type="spellStart"/>
            <w:r w:rsidRPr="0015603B">
              <w:rPr>
                <w:b/>
                <w:iCs/>
                <w:noProof w:val="0"/>
                <w:sz w:val="20"/>
                <w:szCs w:val="20"/>
                <w:lang w:val="ru-RU" w:eastAsia="ru-RU"/>
              </w:rPr>
              <w:t>minim</w:t>
            </w:r>
            <w:proofErr w:type="spellEnd"/>
            <w:r w:rsidRPr="0015603B">
              <w:rPr>
                <w:b/>
                <w:iCs/>
                <w:noProof w:val="0"/>
                <w:sz w:val="20"/>
                <w:szCs w:val="20"/>
                <w:lang w:val="ru-RU" w:eastAsia="ru-RU"/>
              </w:rPr>
              <w:t>/</w:t>
            </w:r>
            <w:r w:rsidRPr="0015603B">
              <w:rPr>
                <w:b/>
                <w:iCs/>
                <w:noProof w:val="0"/>
                <w:sz w:val="20"/>
                <w:szCs w:val="20"/>
                <w:lang w:val="ru-RU" w:eastAsia="ru-RU"/>
              </w:rPr>
              <w:br/>
            </w:r>
            <w:proofErr w:type="spellStart"/>
            <w:r w:rsidRPr="0015603B">
              <w:rPr>
                <w:b/>
                <w:iCs/>
                <w:noProof w:val="0"/>
                <w:sz w:val="20"/>
                <w:szCs w:val="20"/>
                <w:lang w:val="ru-RU" w:eastAsia="ru-RU"/>
              </w:rPr>
              <w:t>Obligativitatea</w:t>
            </w:r>
            <w:proofErr w:type="spellEnd"/>
          </w:p>
        </w:tc>
      </w:tr>
      <w:tr w:rsidR="00D62953" w:rsidRPr="00BE362C" w:rsidTr="00D62953">
        <w:tc>
          <w:tcPr>
            <w:tcW w:w="568" w:type="dxa"/>
            <w:shd w:val="clear" w:color="auto" w:fill="auto"/>
          </w:tcPr>
          <w:p w:rsidR="00D62953" w:rsidRPr="00657375" w:rsidRDefault="00D62953" w:rsidP="00F50E87">
            <w:pPr>
              <w:shd w:val="clear" w:color="auto" w:fill="FFFFFF" w:themeFill="background1"/>
              <w:tabs>
                <w:tab w:val="left" w:pos="612"/>
              </w:tabs>
              <w:spacing w:before="120" w:after="120"/>
              <w:rPr>
                <w:iCs/>
                <w:noProof w:val="0"/>
                <w:lang w:eastAsia="ru-RU"/>
              </w:rPr>
            </w:pPr>
            <w:r>
              <w:rPr>
                <w:iCs/>
                <w:noProof w:val="0"/>
                <w:lang w:eastAsia="ru-RU"/>
              </w:rPr>
              <w:t>1</w:t>
            </w:r>
          </w:p>
        </w:tc>
        <w:tc>
          <w:tcPr>
            <w:tcW w:w="3700" w:type="dxa"/>
            <w:shd w:val="clear" w:color="auto" w:fill="auto"/>
          </w:tcPr>
          <w:p w:rsidR="00D62953" w:rsidRPr="0082074B" w:rsidRDefault="00D62953" w:rsidP="00F053D0">
            <w:pPr>
              <w:shd w:val="clear" w:color="auto" w:fill="FFFFFF" w:themeFill="background1"/>
              <w:tabs>
                <w:tab w:val="left" w:pos="612"/>
              </w:tabs>
              <w:spacing w:before="120" w:after="120"/>
              <w:rPr>
                <w:b/>
                <w:iCs/>
              </w:rPr>
            </w:pPr>
            <w:r w:rsidRPr="0082074B">
              <w:rPr>
                <w:b/>
              </w:rPr>
              <w:t>Propunerea tehnică</w:t>
            </w:r>
          </w:p>
        </w:tc>
        <w:tc>
          <w:tcPr>
            <w:tcW w:w="0" w:type="auto"/>
            <w:shd w:val="clear" w:color="auto" w:fill="auto"/>
          </w:tcPr>
          <w:p w:rsidR="00D62953" w:rsidRPr="00D62953" w:rsidRDefault="00D62953" w:rsidP="00F053D0">
            <w:pPr>
              <w:shd w:val="clear" w:color="auto" w:fill="FFFFFF" w:themeFill="background1"/>
              <w:tabs>
                <w:tab w:val="left" w:pos="612"/>
              </w:tabs>
              <w:spacing w:before="120" w:after="120"/>
              <w:rPr>
                <w:iCs/>
                <w:sz w:val="20"/>
                <w:szCs w:val="20"/>
                <w:lang w:val="en-GB"/>
              </w:rPr>
            </w:pPr>
            <w:r w:rsidRPr="00D62953">
              <w:rPr>
                <w:sz w:val="20"/>
                <w:szCs w:val="20"/>
                <w:lang w:val="en-US"/>
              </w:rPr>
              <w:t xml:space="preserve">Ofertantul elaborează propunerea tehnică, astfel încât aceasta să respecte în totalitate cerinţele de calificare, precum şi cerinţele prevăzute în caietul de sarcini. </w:t>
            </w:r>
            <w:r w:rsidRPr="00D62953">
              <w:rPr>
                <w:sz w:val="20"/>
                <w:szCs w:val="20"/>
              </w:rPr>
              <w:t xml:space="preserve">Propunerea tehnică conține -Specificaţii tehnice (anexa nr. 22) </w:t>
            </w:r>
            <w:r w:rsidRPr="00D62953">
              <w:rPr>
                <w:iCs/>
                <w:noProof w:val="0"/>
                <w:sz w:val="20"/>
                <w:szCs w:val="20"/>
                <w:lang w:eastAsia="ru-RU"/>
              </w:rPr>
              <w:t>Conformată prin semnătura electronică</w:t>
            </w:r>
          </w:p>
        </w:tc>
        <w:tc>
          <w:tcPr>
            <w:tcW w:w="0" w:type="auto"/>
            <w:shd w:val="clear" w:color="auto" w:fill="auto"/>
          </w:tcPr>
          <w:p w:rsidR="00D62953" w:rsidRDefault="00D62953" w:rsidP="00F053D0">
            <w:proofErr w:type="spellStart"/>
            <w:r w:rsidRPr="00BE0CD4">
              <w:rPr>
                <w:iCs/>
                <w:noProof w:val="0"/>
                <w:lang w:val="en-US" w:eastAsia="ru-RU"/>
              </w:rPr>
              <w:t>Obligatoriu</w:t>
            </w:r>
            <w:proofErr w:type="spellEnd"/>
          </w:p>
        </w:tc>
      </w:tr>
      <w:tr w:rsidR="00D62953" w:rsidRPr="00BE362C" w:rsidTr="00D62953">
        <w:tc>
          <w:tcPr>
            <w:tcW w:w="568" w:type="dxa"/>
            <w:shd w:val="clear" w:color="auto" w:fill="auto"/>
          </w:tcPr>
          <w:p w:rsidR="00D62953" w:rsidRPr="00657375" w:rsidRDefault="00D62953" w:rsidP="00F50E87">
            <w:pPr>
              <w:shd w:val="clear" w:color="auto" w:fill="FFFFFF" w:themeFill="background1"/>
              <w:tabs>
                <w:tab w:val="left" w:pos="612"/>
              </w:tabs>
              <w:spacing w:before="120" w:after="120"/>
              <w:rPr>
                <w:iCs/>
                <w:noProof w:val="0"/>
                <w:lang w:val="en-US" w:eastAsia="ru-RU"/>
              </w:rPr>
            </w:pPr>
            <w:r>
              <w:rPr>
                <w:iCs/>
                <w:noProof w:val="0"/>
                <w:lang w:val="en-US" w:eastAsia="ru-RU"/>
              </w:rPr>
              <w:t>2</w:t>
            </w:r>
          </w:p>
        </w:tc>
        <w:tc>
          <w:tcPr>
            <w:tcW w:w="3700" w:type="dxa"/>
            <w:shd w:val="clear" w:color="auto" w:fill="auto"/>
          </w:tcPr>
          <w:p w:rsidR="00D62953" w:rsidRPr="0082074B" w:rsidRDefault="00D62953" w:rsidP="00E36B91">
            <w:pPr>
              <w:shd w:val="clear" w:color="auto" w:fill="FFFFFF" w:themeFill="background1"/>
              <w:tabs>
                <w:tab w:val="left" w:pos="612"/>
              </w:tabs>
              <w:spacing w:before="120" w:after="120"/>
              <w:rPr>
                <w:b/>
                <w:iCs/>
              </w:rPr>
            </w:pPr>
            <w:r w:rsidRPr="0082074B">
              <w:rPr>
                <w:b/>
              </w:rPr>
              <w:t>Propunerea financiară</w:t>
            </w:r>
          </w:p>
        </w:tc>
        <w:tc>
          <w:tcPr>
            <w:tcW w:w="0" w:type="auto"/>
            <w:shd w:val="clear" w:color="auto" w:fill="auto"/>
          </w:tcPr>
          <w:p w:rsidR="00D62953" w:rsidRPr="00D62953" w:rsidRDefault="00D62953" w:rsidP="00E36B91">
            <w:pPr>
              <w:shd w:val="clear" w:color="auto" w:fill="FFFFFF" w:themeFill="background1"/>
              <w:tabs>
                <w:tab w:val="left" w:pos="612"/>
              </w:tabs>
              <w:spacing w:before="120" w:after="120"/>
              <w:rPr>
                <w:sz w:val="20"/>
                <w:szCs w:val="20"/>
              </w:rPr>
            </w:pPr>
            <w:r w:rsidRPr="00D62953">
              <w:rPr>
                <w:sz w:val="20"/>
                <w:szCs w:val="20"/>
                <w:lang w:val="en-US"/>
              </w:rPr>
              <w:t xml:space="preserve">Ofertantul elaborează propunerea financiară, astfel încât aceasta să furnizeze toate informaţiile solicitate cu privire la preţuri, tarife, precum şi la alte condiţii financiare şi comerciale legate de obiectul contractului de achiziţie publică de bunuri și servicii. </w:t>
            </w:r>
            <w:r w:rsidRPr="00D62953">
              <w:rPr>
                <w:sz w:val="20"/>
                <w:szCs w:val="20"/>
              </w:rPr>
              <w:t>Propunerea financiară conține - Specificații de preț (anexa nr.23)</w:t>
            </w:r>
          </w:p>
          <w:p w:rsidR="00D62953" w:rsidRPr="00D62953" w:rsidRDefault="00D62953" w:rsidP="00E36B91">
            <w:pPr>
              <w:shd w:val="clear" w:color="auto" w:fill="FFFFFF" w:themeFill="background1"/>
              <w:tabs>
                <w:tab w:val="left" w:pos="612"/>
              </w:tabs>
              <w:spacing w:before="120" w:after="120"/>
              <w:rPr>
                <w:iCs/>
                <w:sz w:val="20"/>
                <w:szCs w:val="20"/>
                <w:lang w:val="en-GB"/>
              </w:rPr>
            </w:pPr>
            <w:r w:rsidRPr="00D62953">
              <w:rPr>
                <w:iCs/>
                <w:noProof w:val="0"/>
                <w:sz w:val="20"/>
                <w:szCs w:val="20"/>
                <w:lang w:eastAsia="ru-RU"/>
              </w:rPr>
              <w:t xml:space="preserve"> Conformată prin semnătura electronică</w:t>
            </w:r>
          </w:p>
        </w:tc>
        <w:tc>
          <w:tcPr>
            <w:tcW w:w="0" w:type="auto"/>
            <w:shd w:val="clear" w:color="auto" w:fill="auto"/>
          </w:tcPr>
          <w:p w:rsidR="00D62953" w:rsidRDefault="00D62953" w:rsidP="00E36B91">
            <w:proofErr w:type="spellStart"/>
            <w:r w:rsidRPr="00BE0CD4">
              <w:rPr>
                <w:iCs/>
                <w:noProof w:val="0"/>
                <w:lang w:val="en-US" w:eastAsia="ru-RU"/>
              </w:rPr>
              <w:t>Obligatoriu</w:t>
            </w:r>
            <w:proofErr w:type="spellEnd"/>
          </w:p>
        </w:tc>
      </w:tr>
      <w:tr w:rsidR="00D62953" w:rsidRPr="00B46C2D" w:rsidTr="00D62953">
        <w:tc>
          <w:tcPr>
            <w:tcW w:w="568" w:type="dxa"/>
            <w:shd w:val="clear" w:color="auto" w:fill="auto"/>
          </w:tcPr>
          <w:p w:rsidR="00D62953" w:rsidRDefault="00D62953" w:rsidP="00F50E87">
            <w:pPr>
              <w:shd w:val="clear" w:color="auto" w:fill="FFFFFF" w:themeFill="background1"/>
              <w:tabs>
                <w:tab w:val="left" w:pos="612"/>
              </w:tabs>
              <w:spacing w:before="120" w:after="120"/>
              <w:rPr>
                <w:iCs/>
                <w:noProof w:val="0"/>
                <w:lang w:val="en-US" w:eastAsia="ru-RU"/>
              </w:rPr>
            </w:pPr>
            <w:r>
              <w:rPr>
                <w:iCs/>
                <w:noProof w:val="0"/>
                <w:lang w:val="en-US" w:eastAsia="ru-RU"/>
              </w:rPr>
              <w:t>3</w:t>
            </w:r>
          </w:p>
        </w:tc>
        <w:tc>
          <w:tcPr>
            <w:tcW w:w="3700" w:type="dxa"/>
            <w:shd w:val="clear" w:color="auto" w:fill="auto"/>
          </w:tcPr>
          <w:p w:rsidR="00D62953" w:rsidRPr="0082074B" w:rsidRDefault="00D62953" w:rsidP="00D75125">
            <w:pPr>
              <w:shd w:val="clear" w:color="auto" w:fill="FFFFFF" w:themeFill="background1"/>
              <w:tabs>
                <w:tab w:val="left" w:pos="612"/>
              </w:tabs>
              <w:spacing w:before="120" w:after="120"/>
              <w:rPr>
                <w:b/>
                <w:iCs/>
                <w:noProof w:val="0"/>
                <w:lang w:eastAsia="ru-RU"/>
              </w:rPr>
            </w:pPr>
            <w:r w:rsidRPr="0082074B">
              <w:rPr>
                <w:b/>
                <w:iCs/>
                <w:noProof w:val="0"/>
                <w:lang w:eastAsia="ru-RU"/>
              </w:rPr>
              <w:t>DUAE</w:t>
            </w:r>
          </w:p>
        </w:tc>
        <w:tc>
          <w:tcPr>
            <w:tcW w:w="0" w:type="auto"/>
            <w:shd w:val="clear" w:color="auto" w:fill="auto"/>
          </w:tcPr>
          <w:p w:rsidR="00D62953" w:rsidRPr="00D62953" w:rsidRDefault="00D62953" w:rsidP="00D75125">
            <w:pPr>
              <w:shd w:val="clear" w:color="auto" w:fill="FFFFFF" w:themeFill="background1"/>
              <w:tabs>
                <w:tab w:val="left" w:pos="612"/>
              </w:tabs>
              <w:spacing w:before="120" w:after="120"/>
              <w:rPr>
                <w:iCs/>
                <w:noProof w:val="0"/>
                <w:sz w:val="20"/>
                <w:szCs w:val="20"/>
                <w:lang w:eastAsia="ru-RU"/>
              </w:rPr>
            </w:pPr>
            <w:r w:rsidRPr="00D62953">
              <w:rPr>
                <w:iCs/>
                <w:noProof w:val="0"/>
                <w:sz w:val="20"/>
                <w:szCs w:val="20"/>
                <w:lang w:eastAsia="ru-RU"/>
              </w:rPr>
              <w:t>Conformat prin semnătura electronică</w:t>
            </w:r>
          </w:p>
        </w:tc>
        <w:tc>
          <w:tcPr>
            <w:tcW w:w="0" w:type="auto"/>
            <w:shd w:val="clear" w:color="auto" w:fill="auto"/>
          </w:tcPr>
          <w:p w:rsidR="00D62953" w:rsidRDefault="00D62953" w:rsidP="00D75125">
            <w:pPr>
              <w:shd w:val="clear" w:color="auto" w:fill="FFFFFF" w:themeFill="background1"/>
              <w:tabs>
                <w:tab w:val="left" w:pos="612"/>
              </w:tabs>
              <w:spacing w:before="120" w:after="120"/>
              <w:rPr>
                <w:iCs/>
                <w:noProof w:val="0"/>
                <w:lang w:val="en-US" w:eastAsia="ru-RU"/>
              </w:rPr>
            </w:pPr>
            <w:proofErr w:type="spellStart"/>
            <w:r>
              <w:rPr>
                <w:iCs/>
                <w:noProof w:val="0"/>
                <w:lang w:val="en-US" w:eastAsia="ru-RU"/>
              </w:rPr>
              <w:t>Obligatoriu</w:t>
            </w:r>
            <w:proofErr w:type="spellEnd"/>
          </w:p>
        </w:tc>
      </w:tr>
      <w:tr w:rsidR="00D62953" w:rsidRPr="00B46C2D" w:rsidTr="00D62953">
        <w:tc>
          <w:tcPr>
            <w:tcW w:w="568" w:type="dxa"/>
            <w:shd w:val="clear" w:color="auto" w:fill="auto"/>
          </w:tcPr>
          <w:p w:rsidR="00D62953" w:rsidRDefault="00D62953" w:rsidP="00F50E87">
            <w:pPr>
              <w:shd w:val="clear" w:color="auto" w:fill="FFFFFF" w:themeFill="background1"/>
              <w:tabs>
                <w:tab w:val="left" w:pos="612"/>
              </w:tabs>
              <w:spacing w:before="120" w:after="120"/>
              <w:rPr>
                <w:iCs/>
                <w:noProof w:val="0"/>
                <w:lang w:val="en-US" w:eastAsia="ru-RU"/>
              </w:rPr>
            </w:pPr>
            <w:r>
              <w:rPr>
                <w:iCs/>
                <w:noProof w:val="0"/>
                <w:lang w:val="en-US" w:eastAsia="ru-RU"/>
              </w:rPr>
              <w:t>4</w:t>
            </w:r>
          </w:p>
        </w:tc>
        <w:tc>
          <w:tcPr>
            <w:tcW w:w="3700" w:type="dxa"/>
            <w:shd w:val="clear" w:color="auto" w:fill="auto"/>
          </w:tcPr>
          <w:p w:rsidR="00D62953" w:rsidRPr="0082074B" w:rsidRDefault="00D62953" w:rsidP="00D75125">
            <w:pPr>
              <w:shd w:val="clear" w:color="auto" w:fill="FFFFFF" w:themeFill="background1"/>
              <w:tabs>
                <w:tab w:val="left" w:pos="612"/>
              </w:tabs>
              <w:spacing w:before="120" w:after="120"/>
              <w:rPr>
                <w:b/>
                <w:iCs/>
                <w:noProof w:val="0"/>
                <w:lang w:eastAsia="ru-RU"/>
              </w:rPr>
            </w:pPr>
            <w:r w:rsidRPr="0082074B">
              <w:rPr>
                <w:b/>
                <w:iCs/>
                <w:noProof w:val="0"/>
                <w:lang w:eastAsia="ru-RU"/>
              </w:rPr>
              <w:t>Declarație privind valabilitatea ofertei conform Anexei nr.8 din Documentația Standard</w:t>
            </w:r>
          </w:p>
        </w:tc>
        <w:tc>
          <w:tcPr>
            <w:tcW w:w="0" w:type="auto"/>
            <w:shd w:val="clear" w:color="auto" w:fill="auto"/>
          </w:tcPr>
          <w:p w:rsidR="00D62953" w:rsidRPr="00D62953" w:rsidRDefault="00D62953" w:rsidP="00D75125">
            <w:pPr>
              <w:shd w:val="clear" w:color="auto" w:fill="FFFFFF" w:themeFill="background1"/>
              <w:tabs>
                <w:tab w:val="left" w:pos="612"/>
              </w:tabs>
              <w:spacing w:before="120" w:after="120"/>
              <w:rPr>
                <w:iCs/>
                <w:noProof w:val="0"/>
                <w:sz w:val="20"/>
                <w:szCs w:val="20"/>
                <w:lang w:eastAsia="ru-RU"/>
              </w:rPr>
            </w:pPr>
            <w:r w:rsidRPr="00D62953">
              <w:rPr>
                <w:iCs/>
                <w:noProof w:val="0"/>
                <w:sz w:val="20"/>
                <w:szCs w:val="20"/>
                <w:lang w:eastAsia="ru-RU"/>
              </w:rPr>
              <w:t>Conformată prin semnătura electronică</w:t>
            </w:r>
          </w:p>
        </w:tc>
        <w:tc>
          <w:tcPr>
            <w:tcW w:w="0" w:type="auto"/>
            <w:shd w:val="clear" w:color="auto" w:fill="auto"/>
          </w:tcPr>
          <w:p w:rsidR="00D62953" w:rsidRPr="00657375" w:rsidRDefault="00D62953" w:rsidP="00D75125">
            <w:pPr>
              <w:shd w:val="clear" w:color="auto" w:fill="FFFFFF" w:themeFill="background1"/>
              <w:tabs>
                <w:tab w:val="left" w:pos="612"/>
              </w:tabs>
              <w:spacing w:before="120" w:after="120"/>
              <w:rPr>
                <w:iCs/>
                <w:noProof w:val="0"/>
                <w:lang w:val="en-US" w:eastAsia="ru-RU"/>
              </w:rPr>
            </w:pPr>
            <w:proofErr w:type="spellStart"/>
            <w:r>
              <w:rPr>
                <w:iCs/>
                <w:noProof w:val="0"/>
                <w:lang w:val="en-US" w:eastAsia="ru-RU"/>
              </w:rPr>
              <w:t>Obligatoriu</w:t>
            </w:r>
            <w:proofErr w:type="spellEnd"/>
          </w:p>
        </w:tc>
      </w:tr>
      <w:tr w:rsidR="00D62953" w:rsidRPr="00B46C2D" w:rsidTr="00D62953">
        <w:tc>
          <w:tcPr>
            <w:tcW w:w="568" w:type="dxa"/>
            <w:shd w:val="clear" w:color="auto" w:fill="auto"/>
          </w:tcPr>
          <w:p w:rsidR="00D62953" w:rsidRDefault="00D62953" w:rsidP="00F50E87">
            <w:pPr>
              <w:shd w:val="clear" w:color="auto" w:fill="FFFFFF" w:themeFill="background1"/>
              <w:tabs>
                <w:tab w:val="left" w:pos="612"/>
              </w:tabs>
              <w:spacing w:before="120" w:after="120"/>
              <w:rPr>
                <w:iCs/>
                <w:noProof w:val="0"/>
                <w:lang w:val="en-US" w:eastAsia="ru-RU"/>
              </w:rPr>
            </w:pPr>
            <w:r>
              <w:rPr>
                <w:iCs/>
                <w:noProof w:val="0"/>
                <w:lang w:val="en-US" w:eastAsia="ru-RU"/>
              </w:rPr>
              <w:t>5</w:t>
            </w:r>
          </w:p>
        </w:tc>
        <w:tc>
          <w:tcPr>
            <w:tcW w:w="3700" w:type="dxa"/>
            <w:shd w:val="clear" w:color="auto" w:fill="auto"/>
          </w:tcPr>
          <w:p w:rsidR="00D62953" w:rsidRPr="00CA73C3" w:rsidRDefault="00D62953" w:rsidP="00D75125">
            <w:pPr>
              <w:tabs>
                <w:tab w:val="left" w:pos="612"/>
              </w:tabs>
              <w:spacing w:before="120" w:after="120"/>
              <w:rPr>
                <w:b/>
                <w:iCs/>
                <w:color w:val="000000" w:themeColor="text1"/>
              </w:rPr>
            </w:pPr>
            <w:r w:rsidRPr="00CA73C3">
              <w:rPr>
                <w:b/>
                <w:iCs/>
                <w:color w:val="000000" w:themeColor="text1"/>
              </w:rPr>
              <w:t>Cerere de Participare</w:t>
            </w:r>
          </w:p>
        </w:tc>
        <w:tc>
          <w:tcPr>
            <w:tcW w:w="0" w:type="auto"/>
            <w:shd w:val="clear" w:color="auto" w:fill="auto"/>
          </w:tcPr>
          <w:p w:rsidR="00D62953" w:rsidRPr="00D62953" w:rsidRDefault="00D62953" w:rsidP="00D75125">
            <w:pPr>
              <w:pStyle w:val="a6"/>
              <w:rPr>
                <w:lang w:val="en-US" w:eastAsia="zh-CN"/>
              </w:rPr>
            </w:pPr>
            <w:proofErr w:type="spellStart"/>
            <w:r w:rsidRPr="00D62953">
              <w:rPr>
                <w:lang w:val="en-US" w:eastAsia="zh-CN"/>
              </w:rPr>
              <w:t>Anexa</w:t>
            </w:r>
            <w:proofErr w:type="spellEnd"/>
            <w:r w:rsidRPr="00D62953">
              <w:rPr>
                <w:lang w:val="en-US" w:eastAsia="zh-CN"/>
              </w:rPr>
              <w:t xml:space="preserve"> nr. 7 </w:t>
            </w:r>
            <w:proofErr w:type="gramStart"/>
            <w:r w:rsidRPr="00D62953">
              <w:rPr>
                <w:lang w:val="en-US" w:eastAsia="zh-CN"/>
              </w:rPr>
              <w:t>la  Doc</w:t>
            </w:r>
            <w:proofErr w:type="gramEnd"/>
            <w:r w:rsidRPr="00D62953">
              <w:rPr>
                <w:lang w:val="en-US" w:eastAsia="zh-CN"/>
              </w:rPr>
              <w:t xml:space="preserve">. Standard </w:t>
            </w:r>
            <w:proofErr w:type="spellStart"/>
            <w:r w:rsidRPr="00D62953">
              <w:rPr>
                <w:lang w:val="en-US" w:eastAsia="zh-CN" w:bidi="ro-RO"/>
              </w:rPr>
              <w:t>completat</w:t>
            </w:r>
            <w:proofErr w:type="spellEnd"/>
            <w:r w:rsidRPr="00D62953">
              <w:rPr>
                <w:lang w:val="en-US" w:eastAsia="zh-CN" w:bidi="ro-RO"/>
              </w:rPr>
              <w:t xml:space="preserve">- </w:t>
            </w:r>
            <w:proofErr w:type="spellStart"/>
            <w:r w:rsidRPr="00D62953">
              <w:rPr>
                <w:lang w:val="en-US" w:eastAsia="zh-CN" w:bidi="ro-RO"/>
              </w:rPr>
              <w:t>confirmat</w:t>
            </w:r>
            <w:proofErr w:type="spellEnd"/>
            <w:r w:rsidRPr="00D62953">
              <w:rPr>
                <w:lang w:val="en-US" w:eastAsia="zh-CN" w:bidi="ro-RO"/>
              </w:rPr>
              <w:t xml:space="preserve"> </w:t>
            </w:r>
            <w:proofErr w:type="spellStart"/>
            <w:r w:rsidRPr="00D62953">
              <w:rPr>
                <w:lang w:val="en-US" w:eastAsia="zh-CN" w:bidi="ro-RO"/>
              </w:rPr>
              <w:t>prin</w:t>
            </w:r>
            <w:proofErr w:type="spellEnd"/>
            <w:r w:rsidRPr="00D62953">
              <w:rPr>
                <w:lang w:val="en-US" w:eastAsia="zh-CN" w:bidi="ro-RO"/>
              </w:rPr>
              <w:t xml:space="preserve"> </w:t>
            </w:r>
            <w:proofErr w:type="spellStart"/>
            <w:r w:rsidRPr="00D62953">
              <w:rPr>
                <w:lang w:val="en-US" w:eastAsia="zh-CN" w:bidi="ro-RO"/>
              </w:rPr>
              <w:t>aplicarea</w:t>
            </w:r>
            <w:proofErr w:type="spellEnd"/>
            <w:r w:rsidRPr="00D62953">
              <w:rPr>
                <w:lang w:val="en-US" w:eastAsia="zh-CN" w:bidi="ro-RO"/>
              </w:rPr>
              <w:t xml:space="preserve"> </w:t>
            </w:r>
            <w:proofErr w:type="spellStart"/>
            <w:r w:rsidRPr="00D62953">
              <w:rPr>
                <w:lang w:val="en-US" w:eastAsia="zh-CN" w:bidi="ro-RO"/>
              </w:rPr>
              <w:t>semnăturii</w:t>
            </w:r>
            <w:proofErr w:type="spellEnd"/>
            <w:r w:rsidRPr="00D62953">
              <w:rPr>
                <w:lang w:val="en-US" w:eastAsia="zh-CN" w:bidi="ro-RO"/>
              </w:rPr>
              <w:t xml:space="preserve"> </w:t>
            </w:r>
            <w:proofErr w:type="spellStart"/>
            <w:r w:rsidRPr="00D62953">
              <w:rPr>
                <w:lang w:val="en-US" w:eastAsia="zh-CN" w:bidi="ro-RO"/>
              </w:rPr>
              <w:t>electronice</w:t>
            </w:r>
            <w:proofErr w:type="spellEnd"/>
            <w:r w:rsidRPr="00D62953">
              <w:rPr>
                <w:lang w:val="en-US" w:eastAsia="zh-CN" w:bidi="ro-RO"/>
              </w:rPr>
              <w:t>.</w:t>
            </w:r>
          </w:p>
        </w:tc>
        <w:tc>
          <w:tcPr>
            <w:tcW w:w="0" w:type="auto"/>
            <w:shd w:val="clear" w:color="auto" w:fill="auto"/>
          </w:tcPr>
          <w:p w:rsidR="00D62953" w:rsidRPr="00B46C2D" w:rsidRDefault="00D62953" w:rsidP="00D75125">
            <w:pPr>
              <w:rPr>
                <w:iCs/>
                <w:color w:val="000000" w:themeColor="text1"/>
              </w:rPr>
            </w:pPr>
          </w:p>
          <w:p w:rsidR="00D62953" w:rsidRPr="00B46C2D" w:rsidRDefault="00D62953" w:rsidP="00D75125">
            <w:pPr>
              <w:rPr>
                <w:color w:val="000000" w:themeColor="text1"/>
              </w:rPr>
            </w:pPr>
            <w:r w:rsidRPr="00B46C2D">
              <w:rPr>
                <w:iCs/>
                <w:color w:val="000000" w:themeColor="text1"/>
              </w:rPr>
              <w:t>Obligatoriu</w:t>
            </w:r>
          </w:p>
        </w:tc>
      </w:tr>
    </w:tbl>
    <w:p w:rsidR="00C610B7" w:rsidRPr="0015603B" w:rsidRDefault="00C610B7" w:rsidP="0015603B">
      <w:pPr>
        <w:ind w:left="709"/>
        <w:rPr>
          <w:b/>
          <w:sz w:val="20"/>
          <w:szCs w:val="20"/>
        </w:rPr>
      </w:pPr>
    </w:p>
    <w:p w:rsidR="00D62953" w:rsidRDefault="00D62953" w:rsidP="00701E54">
      <w:pPr>
        <w:ind w:firstLine="709"/>
        <w:jc w:val="both"/>
        <w:rPr>
          <w:b/>
          <w:sz w:val="20"/>
          <w:szCs w:val="20"/>
        </w:rPr>
      </w:pPr>
    </w:p>
    <w:p w:rsidR="00701E54" w:rsidRDefault="00D62953" w:rsidP="00701E54">
      <w:pPr>
        <w:ind w:firstLine="709"/>
        <w:jc w:val="both"/>
        <w:rPr>
          <w:b/>
          <w:sz w:val="20"/>
          <w:szCs w:val="20"/>
        </w:rPr>
      </w:pPr>
      <w:r>
        <w:rPr>
          <w:b/>
          <w:sz w:val="20"/>
          <w:szCs w:val="20"/>
        </w:rPr>
        <w:t>5</w:t>
      </w:r>
      <w:r w:rsidR="00701E54" w:rsidRPr="00DC155D">
        <w:rPr>
          <w:b/>
          <w:sz w:val="20"/>
          <w:szCs w:val="20"/>
        </w:rPr>
        <w:t>. Documente obligatorii la evaluarea ofertelor</w:t>
      </w:r>
    </w:p>
    <w:p w:rsidR="0015603B" w:rsidRDefault="0015603B" w:rsidP="00701E54">
      <w:pPr>
        <w:ind w:firstLine="709"/>
        <w:jc w:val="both"/>
        <w:rPr>
          <w:b/>
          <w:sz w:val="20"/>
          <w:szCs w:val="20"/>
        </w:rPr>
      </w:pPr>
    </w:p>
    <w:tbl>
      <w:tblPr>
        <w:tblStyle w:val="Grigliatabella2"/>
        <w:tblW w:w="0" w:type="auto"/>
        <w:tblLook w:val="04A0"/>
      </w:tblPr>
      <w:tblGrid>
        <w:gridCol w:w="525"/>
        <w:gridCol w:w="4417"/>
        <w:gridCol w:w="3135"/>
        <w:gridCol w:w="1494"/>
      </w:tblGrid>
      <w:tr w:rsidR="0015603B" w:rsidRPr="0025609C" w:rsidTr="0015603B">
        <w:tc>
          <w:tcPr>
            <w:tcW w:w="0" w:type="auto"/>
            <w:shd w:val="clear" w:color="auto" w:fill="auto"/>
          </w:tcPr>
          <w:p w:rsidR="0015603B" w:rsidRPr="0015603B" w:rsidRDefault="0015603B" w:rsidP="0015603B">
            <w:pPr>
              <w:shd w:val="clear" w:color="auto" w:fill="FFFFFF" w:themeFill="background1"/>
              <w:tabs>
                <w:tab w:val="left" w:pos="612"/>
              </w:tabs>
              <w:rPr>
                <w:b/>
                <w:iCs/>
                <w:noProof w:val="0"/>
                <w:sz w:val="20"/>
                <w:szCs w:val="20"/>
                <w:lang w:val="ru-RU" w:eastAsia="ru-RU"/>
              </w:rPr>
            </w:pPr>
            <w:proofErr w:type="spellStart"/>
            <w:r w:rsidRPr="0015603B">
              <w:rPr>
                <w:b/>
                <w:iCs/>
                <w:noProof w:val="0"/>
                <w:sz w:val="20"/>
                <w:szCs w:val="20"/>
                <w:lang w:val="ru-RU" w:eastAsia="ru-RU"/>
              </w:rPr>
              <w:t>Nr</w:t>
            </w:r>
            <w:proofErr w:type="spellEnd"/>
            <w:r w:rsidRPr="0015603B">
              <w:rPr>
                <w:b/>
                <w:iCs/>
                <w:noProof w:val="0"/>
                <w:sz w:val="20"/>
                <w:szCs w:val="20"/>
                <w:lang w:val="ru-RU" w:eastAsia="ru-RU"/>
              </w:rPr>
              <w:t xml:space="preserve">. </w:t>
            </w:r>
            <w:proofErr w:type="spellStart"/>
            <w:r w:rsidRPr="0015603B">
              <w:rPr>
                <w:b/>
                <w:iCs/>
                <w:noProof w:val="0"/>
                <w:sz w:val="20"/>
                <w:szCs w:val="20"/>
                <w:lang w:val="ru-RU" w:eastAsia="ru-RU"/>
              </w:rPr>
              <w:t>d</w:t>
            </w:r>
            <w:proofErr w:type="spellEnd"/>
            <w:r w:rsidRPr="0015603B">
              <w:rPr>
                <w:b/>
                <w:iCs/>
                <w:noProof w:val="0"/>
                <w:sz w:val="20"/>
                <w:szCs w:val="20"/>
                <w:lang w:val="ru-RU" w:eastAsia="ru-RU"/>
              </w:rPr>
              <w:t>/</w:t>
            </w:r>
            <w:proofErr w:type="spellStart"/>
            <w:r w:rsidRPr="0015603B">
              <w:rPr>
                <w:b/>
                <w:iCs/>
                <w:noProof w:val="0"/>
                <w:sz w:val="20"/>
                <w:szCs w:val="20"/>
                <w:lang w:val="ru-RU" w:eastAsia="ru-RU"/>
              </w:rPr>
              <w:t>o</w:t>
            </w:r>
            <w:proofErr w:type="spellEnd"/>
          </w:p>
        </w:tc>
        <w:tc>
          <w:tcPr>
            <w:tcW w:w="0" w:type="auto"/>
            <w:shd w:val="clear" w:color="auto" w:fill="auto"/>
          </w:tcPr>
          <w:p w:rsidR="0015603B" w:rsidRPr="0015603B" w:rsidRDefault="0015603B" w:rsidP="0015603B">
            <w:pPr>
              <w:shd w:val="clear" w:color="auto" w:fill="FFFFFF" w:themeFill="background1"/>
              <w:tabs>
                <w:tab w:val="left" w:pos="612"/>
              </w:tabs>
              <w:jc w:val="center"/>
              <w:rPr>
                <w:b/>
                <w:iCs/>
                <w:noProof w:val="0"/>
                <w:sz w:val="20"/>
                <w:szCs w:val="20"/>
                <w:lang w:eastAsia="ru-RU"/>
              </w:rPr>
            </w:pPr>
            <w:r w:rsidRPr="0015603B">
              <w:rPr>
                <w:b/>
                <w:iCs/>
                <w:noProof w:val="0"/>
                <w:sz w:val="20"/>
                <w:szCs w:val="20"/>
                <w:lang w:eastAsia="ru-RU"/>
              </w:rPr>
              <w:t>Criteriile de calificare și de selecție</w:t>
            </w:r>
          </w:p>
          <w:p w:rsidR="0015603B" w:rsidRPr="0015603B" w:rsidRDefault="0015603B" w:rsidP="0015603B">
            <w:pPr>
              <w:shd w:val="clear" w:color="auto" w:fill="FFFFFF" w:themeFill="background1"/>
              <w:tabs>
                <w:tab w:val="left" w:pos="612"/>
              </w:tabs>
              <w:jc w:val="center"/>
              <w:rPr>
                <w:b/>
                <w:iCs/>
                <w:noProof w:val="0"/>
                <w:sz w:val="20"/>
                <w:szCs w:val="20"/>
                <w:lang w:val="en-GB" w:eastAsia="ru-RU"/>
              </w:rPr>
            </w:pPr>
            <w:r w:rsidRPr="0015603B">
              <w:rPr>
                <w:b/>
                <w:iCs/>
                <w:noProof w:val="0"/>
                <w:sz w:val="20"/>
                <w:szCs w:val="20"/>
                <w:lang w:val="en-GB" w:eastAsia="ru-RU"/>
              </w:rPr>
              <w:t>(</w:t>
            </w:r>
            <w:proofErr w:type="spellStart"/>
            <w:r w:rsidRPr="0015603B">
              <w:rPr>
                <w:b/>
                <w:iCs/>
                <w:noProof w:val="0"/>
                <w:sz w:val="20"/>
                <w:szCs w:val="20"/>
                <w:lang w:val="en-GB" w:eastAsia="ru-RU"/>
              </w:rPr>
              <w:t>Descrierea</w:t>
            </w:r>
            <w:proofErr w:type="spellEnd"/>
            <w:r w:rsidRPr="0015603B">
              <w:rPr>
                <w:b/>
                <w:iCs/>
                <w:noProof w:val="0"/>
                <w:sz w:val="20"/>
                <w:szCs w:val="20"/>
                <w:lang w:eastAsia="ru-RU"/>
              </w:rPr>
              <w:t xml:space="preserve"> </w:t>
            </w:r>
            <w:proofErr w:type="spellStart"/>
            <w:r w:rsidRPr="0015603B">
              <w:rPr>
                <w:b/>
                <w:iCs/>
                <w:noProof w:val="0"/>
                <w:sz w:val="20"/>
                <w:szCs w:val="20"/>
                <w:lang w:val="en-GB" w:eastAsia="ru-RU"/>
              </w:rPr>
              <w:t>criteriului</w:t>
            </w:r>
            <w:proofErr w:type="spellEnd"/>
            <w:r w:rsidRPr="0015603B">
              <w:rPr>
                <w:b/>
                <w:iCs/>
                <w:noProof w:val="0"/>
                <w:sz w:val="20"/>
                <w:szCs w:val="20"/>
                <w:lang w:val="en-GB" w:eastAsia="ru-RU"/>
              </w:rPr>
              <w:t>/</w:t>
            </w:r>
            <w:proofErr w:type="spellStart"/>
            <w:r w:rsidRPr="0015603B">
              <w:rPr>
                <w:b/>
                <w:iCs/>
                <w:noProof w:val="0"/>
                <w:sz w:val="20"/>
                <w:szCs w:val="20"/>
                <w:lang w:val="en-GB" w:eastAsia="ru-RU"/>
              </w:rPr>
              <w:t>cerinței</w:t>
            </w:r>
            <w:proofErr w:type="spellEnd"/>
            <w:r w:rsidRPr="0015603B">
              <w:rPr>
                <w:b/>
                <w:iCs/>
                <w:noProof w:val="0"/>
                <w:sz w:val="20"/>
                <w:szCs w:val="20"/>
                <w:lang w:val="en-GB" w:eastAsia="ru-RU"/>
              </w:rPr>
              <w:t>)</w:t>
            </w:r>
          </w:p>
        </w:tc>
        <w:tc>
          <w:tcPr>
            <w:tcW w:w="0" w:type="auto"/>
            <w:shd w:val="clear" w:color="auto" w:fill="auto"/>
          </w:tcPr>
          <w:p w:rsidR="0015603B" w:rsidRPr="0015603B" w:rsidRDefault="0015603B" w:rsidP="0015603B">
            <w:pPr>
              <w:shd w:val="clear" w:color="auto" w:fill="FFFFFF" w:themeFill="background1"/>
              <w:tabs>
                <w:tab w:val="left" w:pos="612"/>
              </w:tabs>
              <w:jc w:val="center"/>
              <w:rPr>
                <w:b/>
                <w:iCs/>
                <w:noProof w:val="0"/>
                <w:sz w:val="20"/>
                <w:szCs w:val="20"/>
                <w:lang w:val="it-IT" w:eastAsia="ru-RU"/>
              </w:rPr>
            </w:pPr>
            <w:r w:rsidRPr="0015603B">
              <w:rPr>
                <w:b/>
                <w:iCs/>
                <w:noProof w:val="0"/>
                <w:sz w:val="20"/>
                <w:szCs w:val="20"/>
                <w:lang w:val="it-IT" w:eastAsia="ru-RU"/>
              </w:rPr>
              <w:t>Mod de demonstrare a îndeplinirii criteriului/cerinței:</w:t>
            </w:r>
          </w:p>
        </w:tc>
        <w:tc>
          <w:tcPr>
            <w:tcW w:w="0" w:type="auto"/>
            <w:shd w:val="clear" w:color="auto" w:fill="auto"/>
          </w:tcPr>
          <w:p w:rsidR="0015603B" w:rsidRPr="0015603B" w:rsidRDefault="0015603B" w:rsidP="0015603B">
            <w:pPr>
              <w:shd w:val="clear" w:color="auto" w:fill="FFFFFF" w:themeFill="background1"/>
              <w:tabs>
                <w:tab w:val="left" w:pos="612"/>
              </w:tabs>
              <w:jc w:val="center"/>
              <w:rPr>
                <w:b/>
                <w:iCs/>
                <w:noProof w:val="0"/>
                <w:sz w:val="20"/>
                <w:szCs w:val="20"/>
                <w:lang w:val="ru-RU" w:eastAsia="ru-RU"/>
              </w:rPr>
            </w:pPr>
            <w:proofErr w:type="spellStart"/>
            <w:r w:rsidRPr="0015603B">
              <w:rPr>
                <w:b/>
                <w:iCs/>
                <w:noProof w:val="0"/>
                <w:sz w:val="20"/>
                <w:szCs w:val="20"/>
                <w:lang w:val="ru-RU" w:eastAsia="ru-RU"/>
              </w:rPr>
              <w:t>Nivelul</w:t>
            </w:r>
            <w:proofErr w:type="spellEnd"/>
            <w:r w:rsidRPr="0015603B">
              <w:rPr>
                <w:b/>
                <w:iCs/>
                <w:noProof w:val="0"/>
                <w:sz w:val="20"/>
                <w:szCs w:val="20"/>
                <w:lang w:eastAsia="ru-RU"/>
              </w:rPr>
              <w:t xml:space="preserve"> </w:t>
            </w:r>
            <w:proofErr w:type="spellStart"/>
            <w:r w:rsidRPr="0015603B">
              <w:rPr>
                <w:b/>
                <w:iCs/>
                <w:noProof w:val="0"/>
                <w:sz w:val="20"/>
                <w:szCs w:val="20"/>
                <w:lang w:val="ru-RU" w:eastAsia="ru-RU"/>
              </w:rPr>
              <w:t>minim</w:t>
            </w:r>
            <w:proofErr w:type="spellEnd"/>
            <w:r w:rsidRPr="0015603B">
              <w:rPr>
                <w:b/>
                <w:iCs/>
                <w:noProof w:val="0"/>
                <w:sz w:val="20"/>
                <w:szCs w:val="20"/>
                <w:lang w:val="ru-RU" w:eastAsia="ru-RU"/>
              </w:rPr>
              <w:t>/</w:t>
            </w:r>
            <w:r w:rsidRPr="0015603B">
              <w:rPr>
                <w:b/>
                <w:iCs/>
                <w:noProof w:val="0"/>
                <w:sz w:val="20"/>
                <w:szCs w:val="20"/>
                <w:lang w:val="ru-RU" w:eastAsia="ru-RU"/>
              </w:rPr>
              <w:br/>
            </w:r>
            <w:proofErr w:type="spellStart"/>
            <w:r w:rsidRPr="0015603B">
              <w:rPr>
                <w:b/>
                <w:iCs/>
                <w:noProof w:val="0"/>
                <w:sz w:val="20"/>
                <w:szCs w:val="20"/>
                <w:lang w:val="ru-RU" w:eastAsia="ru-RU"/>
              </w:rPr>
              <w:t>Obligativitatea</w:t>
            </w:r>
            <w:proofErr w:type="spellEnd"/>
          </w:p>
        </w:tc>
      </w:tr>
      <w:tr w:rsidR="00D62953" w:rsidRPr="0025609C" w:rsidTr="0015603B">
        <w:tc>
          <w:tcPr>
            <w:tcW w:w="0" w:type="auto"/>
            <w:shd w:val="clear" w:color="auto" w:fill="auto"/>
          </w:tcPr>
          <w:p w:rsidR="00D62953" w:rsidRPr="0015603B" w:rsidRDefault="00863819" w:rsidP="0015603B">
            <w:pPr>
              <w:shd w:val="clear" w:color="auto" w:fill="FFFFFF" w:themeFill="background1"/>
              <w:tabs>
                <w:tab w:val="left" w:pos="612"/>
              </w:tabs>
              <w:spacing w:before="120" w:after="120"/>
              <w:rPr>
                <w:iCs/>
                <w:noProof w:val="0"/>
                <w:sz w:val="20"/>
                <w:szCs w:val="20"/>
                <w:lang w:val="en-US" w:eastAsia="ru-RU"/>
              </w:rPr>
            </w:pPr>
            <w:r>
              <w:rPr>
                <w:iCs/>
                <w:noProof w:val="0"/>
                <w:sz w:val="20"/>
                <w:szCs w:val="20"/>
                <w:lang w:val="en-US" w:eastAsia="ru-RU"/>
              </w:rPr>
              <w:t>6</w:t>
            </w:r>
          </w:p>
        </w:tc>
        <w:tc>
          <w:tcPr>
            <w:tcW w:w="0" w:type="auto"/>
            <w:shd w:val="clear" w:color="auto" w:fill="auto"/>
          </w:tcPr>
          <w:p w:rsidR="00D62953" w:rsidRPr="009C2168" w:rsidRDefault="00D62953" w:rsidP="00D75125">
            <w:pPr>
              <w:tabs>
                <w:tab w:val="left" w:pos="612"/>
              </w:tabs>
              <w:rPr>
                <w:b/>
                <w:color w:val="000000"/>
                <w:highlight w:val="yellow"/>
                <w:shd w:val="clear" w:color="auto" w:fill="FFFFFF"/>
                <w:lang w:val="en-US"/>
              </w:rPr>
            </w:pPr>
            <w:r w:rsidRPr="009C2168">
              <w:rPr>
                <w:b/>
                <w:lang w:val="en-GB"/>
              </w:rPr>
              <w:t>Catalogul producătorului/prospecte/documente tehnice de confirmare a specificațiilor tehnice pentru produsul oferit pe suport hîrtie</w:t>
            </w:r>
            <w:r w:rsidRPr="00374616">
              <w:rPr>
                <w:sz w:val="18"/>
                <w:szCs w:val="18"/>
                <w:lang w:val="en-GB"/>
              </w:rPr>
              <w:t xml:space="preserve"> – </w:t>
            </w:r>
          </w:p>
        </w:tc>
        <w:tc>
          <w:tcPr>
            <w:tcW w:w="0" w:type="auto"/>
            <w:shd w:val="clear" w:color="auto" w:fill="auto"/>
          </w:tcPr>
          <w:p w:rsidR="00D62953" w:rsidRPr="009C2168" w:rsidRDefault="00D62953" w:rsidP="00D75125">
            <w:pPr>
              <w:tabs>
                <w:tab w:val="left" w:pos="612"/>
              </w:tabs>
              <w:rPr>
                <w:color w:val="000000"/>
                <w:highlight w:val="yellow"/>
                <w:shd w:val="clear" w:color="auto" w:fill="FFFFFF"/>
                <w:lang w:val="en-GB"/>
              </w:rPr>
            </w:pPr>
            <w:r w:rsidRPr="009C2168">
              <w:rPr>
                <w:lang w:val="en-GB"/>
              </w:rPr>
              <w:t xml:space="preserve">copie – confirmată prin </w:t>
            </w:r>
            <w:r>
              <w:rPr>
                <w:iCs/>
                <w:lang w:val="en-US"/>
              </w:rPr>
              <w:t xml:space="preserve">confirmată prin aplicarea semnăturii electronice al </w:t>
            </w:r>
            <w:r>
              <w:rPr>
                <w:lang w:val="en-US"/>
              </w:rPr>
              <w:t>operatorului economic</w:t>
            </w:r>
            <w:r w:rsidRPr="009C2168">
              <w:rPr>
                <w:lang w:val="en-GB"/>
              </w:rPr>
              <w:t>. * În ofertă se va indica codul produsului oferit pentru a putea fi identificat conform catalogului prezentat.</w:t>
            </w:r>
          </w:p>
        </w:tc>
        <w:tc>
          <w:tcPr>
            <w:tcW w:w="0" w:type="auto"/>
            <w:shd w:val="clear" w:color="auto" w:fill="auto"/>
          </w:tcPr>
          <w:p w:rsidR="00D62953" w:rsidRPr="0025609C" w:rsidRDefault="00D62953" w:rsidP="00D75125">
            <w:pPr>
              <w:rPr>
                <w:highlight w:val="yellow"/>
              </w:rPr>
            </w:pPr>
            <w:r w:rsidRPr="0028330D">
              <w:rPr>
                <w:iCs/>
                <w:lang w:val="en-US"/>
              </w:rPr>
              <w:t>Obligatoriu</w:t>
            </w:r>
          </w:p>
        </w:tc>
      </w:tr>
      <w:tr w:rsidR="00D62953" w:rsidRPr="0025609C" w:rsidTr="0015603B">
        <w:tc>
          <w:tcPr>
            <w:tcW w:w="0" w:type="auto"/>
            <w:shd w:val="clear" w:color="auto" w:fill="auto"/>
          </w:tcPr>
          <w:p w:rsidR="00D62953" w:rsidRPr="0015603B" w:rsidRDefault="00863819" w:rsidP="0015603B">
            <w:pPr>
              <w:shd w:val="clear" w:color="auto" w:fill="FFFFFF" w:themeFill="background1"/>
              <w:tabs>
                <w:tab w:val="left" w:pos="612"/>
              </w:tabs>
              <w:spacing w:before="120" w:after="120"/>
              <w:rPr>
                <w:iCs/>
                <w:noProof w:val="0"/>
                <w:sz w:val="20"/>
                <w:szCs w:val="20"/>
                <w:lang w:val="en-US" w:eastAsia="ru-RU"/>
              </w:rPr>
            </w:pPr>
            <w:r>
              <w:rPr>
                <w:iCs/>
                <w:noProof w:val="0"/>
                <w:sz w:val="20"/>
                <w:szCs w:val="20"/>
                <w:lang w:val="en-US" w:eastAsia="ru-RU"/>
              </w:rPr>
              <w:t>7</w:t>
            </w:r>
          </w:p>
        </w:tc>
        <w:tc>
          <w:tcPr>
            <w:tcW w:w="0" w:type="auto"/>
            <w:shd w:val="clear" w:color="auto" w:fill="auto"/>
          </w:tcPr>
          <w:p w:rsidR="00D62953" w:rsidRPr="0082074B" w:rsidRDefault="00D62953" w:rsidP="00D75125">
            <w:pPr>
              <w:pStyle w:val="Default"/>
              <w:rPr>
                <w:rFonts w:ascii="Times New Roman" w:hAnsi="Times New Roman" w:cs="Times New Roman"/>
                <w:b/>
                <w:color w:val="000000" w:themeColor="text1"/>
                <w:sz w:val="22"/>
                <w:szCs w:val="22"/>
              </w:rPr>
            </w:pPr>
            <w:proofErr w:type="spellStart"/>
            <w:r w:rsidRPr="0082074B">
              <w:rPr>
                <w:rFonts w:ascii="Times New Roman" w:hAnsi="Times New Roman" w:cs="Times New Roman"/>
                <w:b/>
                <w:iCs/>
                <w:sz w:val="22"/>
                <w:szCs w:val="22"/>
              </w:rPr>
              <w:t>Certificat</w:t>
            </w:r>
            <w:proofErr w:type="spellEnd"/>
            <w:r w:rsidRPr="0082074B">
              <w:rPr>
                <w:rFonts w:ascii="Times New Roman" w:hAnsi="Times New Roman" w:cs="Times New Roman"/>
                <w:b/>
                <w:iCs/>
                <w:sz w:val="22"/>
                <w:szCs w:val="22"/>
              </w:rPr>
              <w:t xml:space="preserve"> de </w:t>
            </w:r>
            <w:proofErr w:type="spellStart"/>
            <w:r w:rsidRPr="0082074B">
              <w:rPr>
                <w:rFonts w:ascii="Times New Roman" w:hAnsi="Times New Roman" w:cs="Times New Roman"/>
                <w:b/>
                <w:iCs/>
                <w:sz w:val="22"/>
                <w:szCs w:val="22"/>
              </w:rPr>
              <w:t>calitate</w:t>
            </w:r>
            <w:proofErr w:type="spellEnd"/>
            <w:r w:rsidRPr="0082074B">
              <w:rPr>
                <w:rFonts w:ascii="Times New Roman" w:hAnsi="Times New Roman" w:cs="Times New Roman"/>
                <w:b/>
                <w:iCs/>
                <w:sz w:val="22"/>
                <w:szCs w:val="22"/>
              </w:rPr>
              <w:t xml:space="preserve"> CE </w:t>
            </w:r>
            <w:proofErr w:type="spellStart"/>
            <w:r w:rsidRPr="0082074B">
              <w:rPr>
                <w:rFonts w:ascii="Times New Roman" w:hAnsi="Times New Roman" w:cs="Times New Roman"/>
                <w:b/>
                <w:iCs/>
                <w:sz w:val="22"/>
                <w:szCs w:val="22"/>
              </w:rPr>
              <w:t>sau</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ecchivalentul</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ce</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confirmă</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calitatea</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și</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proveniența</w:t>
            </w:r>
            <w:proofErr w:type="spellEnd"/>
            <w:r w:rsidRPr="0082074B">
              <w:rPr>
                <w:rFonts w:ascii="Times New Roman" w:hAnsi="Times New Roman" w:cs="Times New Roman"/>
                <w:b/>
                <w:iCs/>
                <w:sz w:val="22"/>
                <w:szCs w:val="22"/>
              </w:rPr>
              <w:t xml:space="preserve"> </w:t>
            </w:r>
            <w:proofErr w:type="spellStart"/>
            <w:r w:rsidRPr="0082074B">
              <w:rPr>
                <w:rFonts w:ascii="Times New Roman" w:hAnsi="Times New Roman" w:cs="Times New Roman"/>
                <w:b/>
                <w:iCs/>
                <w:sz w:val="22"/>
                <w:szCs w:val="22"/>
              </w:rPr>
              <w:t>bunurilor</w:t>
            </w:r>
            <w:proofErr w:type="spellEnd"/>
          </w:p>
        </w:tc>
        <w:tc>
          <w:tcPr>
            <w:tcW w:w="0" w:type="auto"/>
            <w:shd w:val="clear" w:color="auto" w:fill="auto"/>
          </w:tcPr>
          <w:p w:rsidR="00D62953" w:rsidRPr="00B46C2D" w:rsidRDefault="00D62953" w:rsidP="00D75125">
            <w:pPr>
              <w:pStyle w:val="Default"/>
              <w:rPr>
                <w:rFonts w:ascii="Times New Roman" w:hAnsi="Times New Roman" w:cs="Times New Roman"/>
                <w:color w:val="000000" w:themeColor="text1"/>
                <w:sz w:val="22"/>
                <w:szCs w:val="22"/>
              </w:rPr>
            </w:pPr>
            <w:proofErr w:type="spellStart"/>
            <w:r w:rsidRPr="00B46C2D">
              <w:rPr>
                <w:rFonts w:ascii="Times New Roman" w:hAnsi="Times New Roman" w:cs="Times New Roman"/>
                <w:color w:val="000000" w:themeColor="text1"/>
                <w:sz w:val="22"/>
                <w:szCs w:val="22"/>
              </w:rPr>
              <w:t>Copie</w:t>
            </w:r>
            <w:proofErr w:type="spellEnd"/>
            <w:r w:rsidRPr="00B46C2D">
              <w:rPr>
                <w:rFonts w:ascii="Times New Roman" w:hAnsi="Times New Roman" w:cs="Times New Roman"/>
                <w:color w:val="000000" w:themeColor="text1"/>
                <w:sz w:val="22"/>
                <w:szCs w:val="22"/>
              </w:rPr>
              <w:t xml:space="preserve"> – </w:t>
            </w:r>
            <w:proofErr w:type="spellStart"/>
            <w:r w:rsidRPr="00B46C2D">
              <w:rPr>
                <w:rFonts w:ascii="Times New Roman" w:hAnsi="Times New Roman" w:cs="Times New Roman"/>
                <w:color w:val="000000" w:themeColor="text1"/>
                <w:sz w:val="22"/>
                <w:szCs w:val="22"/>
              </w:rPr>
              <w:t>confirmată</w:t>
            </w:r>
            <w:proofErr w:type="spellEnd"/>
            <w:r w:rsidRPr="00B46C2D">
              <w:rPr>
                <w:rFonts w:ascii="Times New Roman" w:hAnsi="Times New Roman" w:cs="Times New Roman"/>
                <w:color w:val="000000" w:themeColor="text1"/>
                <w:sz w:val="22"/>
                <w:szCs w:val="22"/>
              </w:rPr>
              <w:t xml:space="preserve"> </w:t>
            </w:r>
            <w:proofErr w:type="spellStart"/>
            <w:r w:rsidRPr="00B46C2D">
              <w:rPr>
                <w:rFonts w:ascii="Times New Roman" w:hAnsi="Times New Roman" w:cs="Times New Roman"/>
                <w:color w:val="000000" w:themeColor="text1"/>
                <w:sz w:val="22"/>
                <w:szCs w:val="22"/>
              </w:rPr>
              <w:t>prin</w:t>
            </w:r>
            <w:proofErr w:type="spellEnd"/>
            <w:r w:rsidRPr="00B46C2D">
              <w:rPr>
                <w:rFonts w:ascii="Times New Roman" w:hAnsi="Times New Roman" w:cs="Times New Roman"/>
                <w:color w:val="000000" w:themeColor="text1"/>
                <w:sz w:val="22"/>
                <w:szCs w:val="22"/>
              </w:rPr>
              <w:t xml:space="preserve"> </w:t>
            </w:r>
            <w:proofErr w:type="spellStart"/>
            <w:r w:rsidRPr="00B46C2D">
              <w:rPr>
                <w:rFonts w:ascii="Times New Roman" w:hAnsi="Times New Roman" w:cs="Times New Roman"/>
                <w:color w:val="000000" w:themeColor="text1"/>
                <w:sz w:val="22"/>
                <w:szCs w:val="22"/>
              </w:rPr>
              <w:t>aplicarea</w:t>
            </w:r>
            <w:proofErr w:type="spellEnd"/>
            <w:r w:rsidRPr="00B46C2D">
              <w:rPr>
                <w:rFonts w:ascii="Times New Roman" w:hAnsi="Times New Roman" w:cs="Times New Roman"/>
                <w:color w:val="000000" w:themeColor="text1"/>
                <w:sz w:val="22"/>
                <w:szCs w:val="22"/>
              </w:rPr>
              <w:t xml:space="preserve"> </w:t>
            </w:r>
            <w:proofErr w:type="spellStart"/>
            <w:r w:rsidRPr="00B46C2D">
              <w:rPr>
                <w:rFonts w:ascii="Times New Roman" w:hAnsi="Times New Roman" w:cs="Times New Roman"/>
                <w:color w:val="000000" w:themeColor="text1"/>
                <w:sz w:val="22"/>
                <w:szCs w:val="22"/>
              </w:rPr>
              <w:t>semnăturii</w:t>
            </w:r>
            <w:proofErr w:type="spellEnd"/>
            <w:r w:rsidRPr="00B46C2D">
              <w:rPr>
                <w:rFonts w:ascii="Times New Roman" w:hAnsi="Times New Roman" w:cs="Times New Roman"/>
                <w:color w:val="000000" w:themeColor="text1"/>
                <w:sz w:val="22"/>
                <w:szCs w:val="22"/>
              </w:rPr>
              <w:t xml:space="preserve"> </w:t>
            </w:r>
            <w:proofErr w:type="spellStart"/>
            <w:r w:rsidRPr="00B46C2D">
              <w:rPr>
                <w:rFonts w:ascii="Times New Roman" w:hAnsi="Times New Roman" w:cs="Times New Roman"/>
                <w:color w:val="000000" w:themeColor="text1"/>
                <w:sz w:val="22"/>
                <w:szCs w:val="22"/>
              </w:rPr>
              <w:t>electronice</w:t>
            </w:r>
            <w:proofErr w:type="spellEnd"/>
            <w:r w:rsidRPr="00B46C2D">
              <w:rPr>
                <w:rFonts w:ascii="Times New Roman" w:hAnsi="Times New Roman" w:cs="Times New Roman"/>
                <w:color w:val="000000" w:themeColor="text1"/>
                <w:sz w:val="22"/>
                <w:szCs w:val="22"/>
              </w:rPr>
              <w:t xml:space="preserve"> </w:t>
            </w:r>
          </w:p>
        </w:tc>
        <w:tc>
          <w:tcPr>
            <w:tcW w:w="0" w:type="auto"/>
            <w:shd w:val="clear" w:color="auto" w:fill="auto"/>
          </w:tcPr>
          <w:p w:rsidR="00D62953" w:rsidRPr="00B46C2D" w:rsidRDefault="00D62953" w:rsidP="00D75125">
            <w:pPr>
              <w:tabs>
                <w:tab w:val="left" w:pos="612"/>
              </w:tabs>
              <w:spacing w:before="120" w:after="120"/>
              <w:rPr>
                <w:b/>
                <w:iCs/>
                <w:color w:val="000000" w:themeColor="text1"/>
              </w:rPr>
            </w:pPr>
            <w:r w:rsidRPr="00B46C2D">
              <w:rPr>
                <w:iCs/>
                <w:color w:val="000000" w:themeColor="text1"/>
                <w:lang w:val="en-US"/>
              </w:rPr>
              <w:t>Obligatoriu</w:t>
            </w:r>
          </w:p>
        </w:tc>
      </w:tr>
    </w:tbl>
    <w:p w:rsidR="0015603B" w:rsidRPr="00DC155D" w:rsidRDefault="0015603B" w:rsidP="00701E54">
      <w:pPr>
        <w:ind w:firstLine="709"/>
        <w:jc w:val="both"/>
        <w:rPr>
          <w:b/>
          <w:sz w:val="20"/>
          <w:szCs w:val="20"/>
        </w:rPr>
      </w:pPr>
    </w:p>
    <w:p w:rsidR="00701E54" w:rsidRPr="00DC155D" w:rsidRDefault="00701E54" w:rsidP="00701E54">
      <w:pPr>
        <w:rPr>
          <w:bCs/>
          <w:i/>
          <w:sz w:val="20"/>
          <w:szCs w:val="20"/>
        </w:rPr>
      </w:pPr>
    </w:p>
    <w:p w:rsidR="00701E54" w:rsidRPr="00DC155D" w:rsidRDefault="00701E54" w:rsidP="00701E54">
      <w:pPr>
        <w:rPr>
          <w:bCs/>
          <w:iCs/>
          <w:sz w:val="20"/>
          <w:szCs w:val="20"/>
        </w:rPr>
      </w:pPr>
      <w:r w:rsidRPr="00DC155D">
        <w:rPr>
          <w:bCs/>
          <w:iCs/>
          <w:sz w:val="20"/>
          <w:szCs w:val="20"/>
        </w:rPr>
        <w:t xml:space="preserve">Autoritatea contractantă  </w:t>
      </w:r>
      <w:r w:rsidR="0015603B" w:rsidRPr="0015603B">
        <w:rPr>
          <w:b/>
          <w:bCs/>
          <w:iCs/>
          <w:sz w:val="20"/>
          <w:szCs w:val="20"/>
          <w:u w:val="single"/>
        </w:rPr>
        <w:t>IMSP Policlinica de Stat</w:t>
      </w:r>
      <w:r w:rsidRPr="00DC155D">
        <w:rPr>
          <w:bCs/>
          <w:iCs/>
          <w:sz w:val="20"/>
          <w:szCs w:val="20"/>
        </w:rPr>
        <w:t xml:space="preserve">              Data „</w:t>
      </w:r>
      <w:r w:rsidR="00863819">
        <w:rPr>
          <w:bCs/>
          <w:iCs/>
          <w:sz w:val="20"/>
          <w:szCs w:val="20"/>
        </w:rPr>
        <w:t>22</w:t>
      </w:r>
      <w:r w:rsidRPr="00DC155D">
        <w:rPr>
          <w:bCs/>
          <w:iCs/>
          <w:sz w:val="20"/>
          <w:szCs w:val="20"/>
        </w:rPr>
        <w:t>”</w:t>
      </w:r>
      <w:r w:rsidR="00604BC5">
        <w:rPr>
          <w:bCs/>
          <w:iCs/>
          <w:sz w:val="20"/>
          <w:szCs w:val="20"/>
        </w:rPr>
        <w:t xml:space="preserve"> </w:t>
      </w:r>
      <w:r w:rsidR="00863819">
        <w:rPr>
          <w:bCs/>
          <w:iCs/>
          <w:sz w:val="20"/>
          <w:szCs w:val="20"/>
        </w:rPr>
        <w:t>noiembrie</w:t>
      </w:r>
      <w:r w:rsidR="00D62953">
        <w:rPr>
          <w:bCs/>
          <w:iCs/>
          <w:sz w:val="20"/>
          <w:szCs w:val="20"/>
        </w:rPr>
        <w:t xml:space="preserve"> </w:t>
      </w:r>
      <w:r w:rsidR="0015603B">
        <w:rPr>
          <w:bCs/>
          <w:iCs/>
          <w:sz w:val="20"/>
          <w:szCs w:val="20"/>
        </w:rPr>
        <w:t xml:space="preserve"> 2022</w:t>
      </w:r>
    </w:p>
    <w:p w:rsidR="00701E54" w:rsidRPr="00DC155D" w:rsidRDefault="00701E54" w:rsidP="00701E54">
      <w:pPr>
        <w:jc w:val="both"/>
        <w:rPr>
          <w:bCs/>
          <w:i/>
          <w:sz w:val="20"/>
          <w:szCs w:val="20"/>
        </w:rPr>
      </w:pPr>
    </w:p>
    <w:bookmarkEnd w:id="2"/>
    <w:p w:rsidR="00604BC5" w:rsidRDefault="00604BC5" w:rsidP="0015603B">
      <w:pPr>
        <w:jc w:val="both"/>
        <w:rPr>
          <w:bCs/>
          <w:i/>
          <w:iCs/>
          <w:sz w:val="20"/>
          <w:szCs w:val="20"/>
        </w:rPr>
      </w:pPr>
    </w:p>
    <w:p w:rsidR="00604BC5" w:rsidRDefault="00604BC5" w:rsidP="0015603B">
      <w:pPr>
        <w:jc w:val="both"/>
        <w:rPr>
          <w:bCs/>
          <w:i/>
          <w:iCs/>
          <w:sz w:val="20"/>
          <w:szCs w:val="20"/>
        </w:rPr>
      </w:pPr>
    </w:p>
    <w:sectPr w:rsidR="00604BC5" w:rsidSect="00B11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7F7A51A5"/>
    <w:multiLevelType w:val="hybridMultilevel"/>
    <w:tmpl w:val="155E27AA"/>
    <w:lvl w:ilvl="0" w:tplc="12E40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701E54"/>
    <w:rsid w:val="0008721E"/>
    <w:rsid w:val="000D6BDE"/>
    <w:rsid w:val="001100C5"/>
    <w:rsid w:val="0015603B"/>
    <w:rsid w:val="00171C43"/>
    <w:rsid w:val="0020278E"/>
    <w:rsid w:val="00276830"/>
    <w:rsid w:val="00307465"/>
    <w:rsid w:val="00350503"/>
    <w:rsid w:val="003E6588"/>
    <w:rsid w:val="00426659"/>
    <w:rsid w:val="00604BC5"/>
    <w:rsid w:val="006B1384"/>
    <w:rsid w:val="00701E54"/>
    <w:rsid w:val="00863819"/>
    <w:rsid w:val="008703C6"/>
    <w:rsid w:val="00B1104B"/>
    <w:rsid w:val="00C07220"/>
    <w:rsid w:val="00C27233"/>
    <w:rsid w:val="00C43675"/>
    <w:rsid w:val="00C610B7"/>
    <w:rsid w:val="00CA1DA3"/>
    <w:rsid w:val="00D03D9C"/>
    <w:rsid w:val="00D61211"/>
    <w:rsid w:val="00D62953"/>
    <w:rsid w:val="00DA790F"/>
    <w:rsid w:val="00E30BD8"/>
    <w:rsid w:val="00E31DD8"/>
    <w:rsid w:val="00EB7356"/>
    <w:rsid w:val="00EF5371"/>
    <w:rsid w:val="00F11134"/>
    <w:rsid w:val="00F5250F"/>
    <w:rsid w:val="00F86D0A"/>
    <w:rsid w:val="00F91678"/>
    <w:rsid w:val="00FC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1E54"/>
    <w:pPr>
      <w:spacing w:after="0" w:line="240" w:lineRule="auto"/>
    </w:pPr>
    <w:rPr>
      <w:rFonts w:ascii="Times New Roman" w:eastAsia="Times New Roman" w:hAnsi="Times New Roman" w:cs="Times New Roman"/>
      <w:noProof/>
      <w:sz w:val="24"/>
      <w:szCs w:val="24"/>
      <w:lang w:val="ro-RO"/>
    </w:rPr>
  </w:style>
  <w:style w:type="paragraph" w:styleId="3">
    <w:name w:val="heading 3"/>
    <w:basedOn w:val="a0"/>
    <w:next w:val="a0"/>
    <w:link w:val="30"/>
    <w:uiPriority w:val="9"/>
    <w:semiHidden/>
    <w:unhideWhenUsed/>
    <w:qFormat/>
    <w:rsid w:val="00E31DD8"/>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E31DD8"/>
    <w:rPr>
      <w:rFonts w:asciiTheme="majorHAnsi" w:eastAsiaTheme="majorEastAsia" w:hAnsiTheme="majorHAnsi" w:cstheme="majorBidi"/>
      <w:noProof/>
      <w:color w:val="243F60" w:themeColor="accent1" w:themeShade="7F"/>
      <w:sz w:val="24"/>
      <w:szCs w:val="24"/>
      <w:lang w:val="ro-RO"/>
    </w:rPr>
  </w:style>
  <w:style w:type="paragraph" w:styleId="a">
    <w:name w:val="List Paragraph"/>
    <w:aliases w:val="HotarirePunct1"/>
    <w:basedOn w:val="a0"/>
    <w:link w:val="a4"/>
    <w:uiPriority w:val="34"/>
    <w:qFormat/>
    <w:rsid w:val="00701E54"/>
    <w:pPr>
      <w:numPr>
        <w:numId w:val="1"/>
      </w:numPr>
      <w:tabs>
        <w:tab w:val="left" w:pos="1134"/>
      </w:tabs>
      <w:jc w:val="both"/>
    </w:pPr>
    <w:rPr>
      <w:noProof w:val="0"/>
      <w:lang w:val="en-US"/>
    </w:rPr>
  </w:style>
  <w:style w:type="character" w:customStyle="1" w:styleId="a4">
    <w:name w:val="Абзац списка Знак"/>
    <w:aliases w:val="HotarirePunct1 Знак"/>
    <w:link w:val="a"/>
    <w:uiPriority w:val="34"/>
    <w:locked/>
    <w:rsid w:val="00701E54"/>
    <w:rPr>
      <w:rFonts w:ascii="Times New Roman" w:eastAsia="Times New Roman" w:hAnsi="Times New Roman" w:cs="Times New Roman"/>
      <w:sz w:val="24"/>
      <w:szCs w:val="24"/>
      <w:lang w:val="en-US"/>
    </w:rPr>
  </w:style>
  <w:style w:type="paragraph" w:customStyle="1" w:styleId="Style3">
    <w:name w:val="Style3"/>
    <w:basedOn w:val="3"/>
    <w:link w:val="Style3Char"/>
    <w:qFormat/>
    <w:rsid w:val="00E31DD8"/>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E31DD8"/>
    <w:rPr>
      <w:rFonts w:ascii="Times New Roman" w:eastAsia="Times New Roman" w:hAnsi="Times New Roman" w:cs="Times New Roman"/>
      <w:b/>
      <w:sz w:val="24"/>
      <w:szCs w:val="24"/>
      <w:lang w:val="en-US" w:eastAsia="ru-RU"/>
    </w:rPr>
  </w:style>
  <w:style w:type="character" w:styleId="a5">
    <w:name w:val="Hyperlink"/>
    <w:basedOn w:val="a1"/>
    <w:uiPriority w:val="99"/>
    <w:unhideWhenUsed/>
    <w:rsid w:val="00E31DD8"/>
    <w:rPr>
      <w:color w:val="0000FF" w:themeColor="hyperlink"/>
      <w:u w:val="single"/>
    </w:rPr>
  </w:style>
  <w:style w:type="paragraph" w:styleId="a6">
    <w:name w:val="No Spacing"/>
    <w:uiPriority w:val="1"/>
    <w:qFormat/>
    <w:rsid w:val="00E31DD8"/>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E31DD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table" w:customStyle="1" w:styleId="Grigliatabella2">
    <w:name w:val="Griglia tabella2"/>
    <w:basedOn w:val="a2"/>
    <w:uiPriority w:val="39"/>
    <w:rsid w:val="0015603B"/>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2"/>
    <w:uiPriority w:val="39"/>
    <w:rsid w:val="00156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0400203">
      <w:bodyDiv w:val="1"/>
      <w:marLeft w:val="0"/>
      <w:marRight w:val="0"/>
      <w:marTop w:val="0"/>
      <w:marBottom w:val="0"/>
      <w:divBdr>
        <w:top w:val="none" w:sz="0" w:space="0" w:color="auto"/>
        <w:left w:val="none" w:sz="0" w:space="0" w:color="auto"/>
        <w:bottom w:val="none" w:sz="0" w:space="0" w:color="auto"/>
        <w:right w:val="none" w:sz="0" w:space="0" w:color="auto"/>
      </w:divBdr>
      <w:divsChild>
        <w:div w:id="56807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2022-09-28T08:42:00Z</cp:lastPrinted>
  <dcterms:created xsi:type="dcterms:W3CDTF">2022-03-14T12:43:00Z</dcterms:created>
  <dcterms:modified xsi:type="dcterms:W3CDTF">2022-11-22T07:30:00Z</dcterms:modified>
</cp:coreProperties>
</file>