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707A6" w14:textId="77777777" w:rsidR="00920F8D" w:rsidRPr="007C694A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</w:pPr>
      <w:bookmarkStart w:id="0" w:name="_Toc449692118"/>
      <w:bookmarkStart w:id="1" w:name="_Hlk77771358"/>
      <w:r w:rsidRPr="007C694A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>CAIET DE SARCINI</w:t>
      </w:r>
      <w:bookmarkEnd w:id="0"/>
    </w:p>
    <w:bookmarkEnd w:id="1"/>
    <w:p w14:paraId="01AD4260" w14:textId="77777777" w:rsidR="00920F8D" w:rsidRPr="007C694A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</w:pPr>
      <w:r w:rsidRPr="007C694A">
        <w:rPr>
          <w:rFonts w:ascii="Times New Roman" w:eastAsia="Times New Roman" w:hAnsi="Times New Roman" w:cs="Times New Roman"/>
          <w:b/>
          <w:noProof/>
          <w:sz w:val="32"/>
          <w:szCs w:val="32"/>
          <w:u w:val="single"/>
          <w:lang w:val="ro-RO"/>
        </w:rPr>
        <w:t>Bunuri</w:t>
      </w:r>
    </w:p>
    <w:p w14:paraId="6ED812E5" w14:textId="77777777" w:rsidR="00920F8D" w:rsidRPr="00992820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7259D9F8" w14:textId="77F42C4E" w:rsidR="00920F8D" w:rsidRPr="007C694A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304EC6"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2C40CB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Generator electric de tip combustibil diesel</w:t>
      </w:r>
      <w:r w:rsidR="002C40CB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="002B19ED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</w:p>
    <w:p w14:paraId="6BCBDEDE" w14:textId="77777777" w:rsidR="002C40CB" w:rsidRPr="007C694A" w:rsidRDefault="00920F8D" w:rsidP="002C40CB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</w:pPr>
      <w:r w:rsidRPr="007C694A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="002C40CB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Agenția Națională pentru Siguranța Alimentelor </w:t>
      </w:r>
    </w:p>
    <w:p w14:paraId="7C0BFCE5" w14:textId="5CB9EA36" w:rsidR="00920F8D" w:rsidRPr="00992820" w:rsidRDefault="002C40CB" w:rsidP="002C40CB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str. M. Kog</w:t>
      </w:r>
      <w:r w:rsidR="00356C25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â</w:t>
      </w:r>
      <w:r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lniceanu 63 mun Chișinău</w:t>
      </w:r>
      <w:r w:rsidR="00356C25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.</w:t>
      </w:r>
    </w:p>
    <w:p w14:paraId="72F1DC7E" w14:textId="23E8C599" w:rsidR="00920F8D" w:rsidRPr="00992820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992820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(denumirea, adresa)</w:t>
      </w:r>
    </w:p>
    <w:p w14:paraId="43A4BEFD" w14:textId="77777777" w:rsidR="00920F8D" w:rsidRPr="00992820" w:rsidRDefault="00920F8D" w:rsidP="00920F8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992820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985"/>
        <w:gridCol w:w="709"/>
        <w:gridCol w:w="4252"/>
        <w:gridCol w:w="1559"/>
      </w:tblGrid>
      <w:tr w:rsidR="005435D4" w:rsidRPr="00140376" w14:paraId="1FDAE099" w14:textId="77777777" w:rsidTr="001A553C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3FDB6F" w14:textId="77777777" w:rsidR="005435D4" w:rsidRPr="0034506C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lang w:val="ro-RO"/>
              </w:rPr>
            </w:pPr>
            <w:r w:rsidRPr="0034506C">
              <w:rPr>
                <w:rFonts w:ascii="Times New Roman" w:eastAsia="Times New Roman" w:hAnsi="Times New Roman" w:cs="Times New Roman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D1FDE8" w14:textId="77777777" w:rsidR="005435D4" w:rsidRPr="0034506C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4506C">
              <w:rPr>
                <w:rFonts w:ascii="Times New Roman" w:eastAsia="Times New Roman" w:hAnsi="Times New Roman" w:cs="Times New Roman"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0652D2" w14:textId="77777777" w:rsidR="005435D4" w:rsidRPr="0034506C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4506C">
              <w:rPr>
                <w:rFonts w:ascii="Times New Roman" w:eastAsia="Times New Roman" w:hAnsi="Times New Roman" w:cs="Times New Roman"/>
                <w:lang w:val="ro-RO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A41C34" w14:textId="77777777" w:rsidR="005435D4" w:rsidRPr="0034506C" w:rsidRDefault="005435D4" w:rsidP="00712B79">
            <w:pPr>
              <w:spacing w:after="0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34506C">
              <w:rPr>
                <w:rFonts w:ascii="Times New Roman" w:eastAsia="SimSun" w:hAnsi="Times New Roman" w:cs="Times New Roman"/>
                <w:lang w:val="ro-RO"/>
              </w:rPr>
              <w:t>Cant. /Unit. de măsură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DACF87" w14:textId="77777777" w:rsidR="005435D4" w:rsidRPr="0034506C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4506C">
              <w:rPr>
                <w:rFonts w:ascii="Times New Roman" w:eastAsia="Times New Roman" w:hAnsi="Times New Roman" w:cs="Times New Roman"/>
                <w:lang w:val="ro-RO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625E3B" w14:textId="77777777" w:rsidR="0034506C" w:rsidRPr="0034506C" w:rsidRDefault="005435D4" w:rsidP="00712B79">
            <w:pPr>
              <w:spacing w:after="0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34506C">
              <w:rPr>
                <w:rFonts w:ascii="Times New Roman" w:eastAsia="SimSun" w:hAnsi="Times New Roman" w:cs="Times New Roman"/>
                <w:lang w:val="ro-RO"/>
              </w:rPr>
              <w:t>Valoarea estimată,</w:t>
            </w:r>
            <w:r w:rsidRPr="0034506C">
              <w:rPr>
                <w:rFonts w:ascii="Times New Roman" w:eastAsia="SimSun" w:hAnsi="Times New Roman" w:cs="Times New Roman"/>
                <w:lang w:val="ro-RO"/>
              </w:rPr>
              <w:br/>
            </w:r>
            <w:r w:rsidRPr="0034506C">
              <w:rPr>
                <w:rFonts w:ascii="Times New Roman" w:eastAsia="SimSun" w:hAnsi="Times New Roman" w:cs="Times New Roman"/>
                <w:b/>
                <w:bCs/>
                <w:u w:val="single"/>
                <w:lang w:val="ro-RO"/>
              </w:rPr>
              <w:t>fără TVA</w:t>
            </w:r>
          </w:p>
          <w:p w14:paraId="095869AE" w14:textId="4735148E" w:rsidR="005435D4" w:rsidRPr="0034506C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4506C">
              <w:rPr>
                <w:rFonts w:ascii="Times New Roman" w:eastAsia="SimSun" w:hAnsi="Times New Roman" w:cs="Times New Roman"/>
                <w:i/>
                <w:lang w:val="ro-RO"/>
              </w:rPr>
              <w:t>(pentru fiecare lot în parte)</w:t>
            </w:r>
          </w:p>
        </w:tc>
      </w:tr>
      <w:tr w:rsidR="00FB76E1" w:rsidRPr="00140376" w14:paraId="2E48FDCA" w14:textId="77777777" w:rsidTr="0034506C">
        <w:trPr>
          <w:trHeight w:val="38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23C0" w14:textId="77777777" w:rsidR="00FB76E1" w:rsidRPr="00992820" w:rsidRDefault="00FB76E1" w:rsidP="007E1571">
            <w:pPr>
              <w:spacing w:after="0"/>
              <w:rPr>
                <w:lang w:val="ro-RO"/>
              </w:rPr>
            </w:pPr>
            <w:r w:rsidRPr="00992820">
              <w:rPr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523F" w14:textId="0567565C" w:rsidR="00FB76E1" w:rsidRPr="00992820" w:rsidRDefault="00D57131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31120000-3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E4E9" w14:textId="77777777" w:rsidR="002C40CB" w:rsidRPr="00992820" w:rsidRDefault="002C40CB" w:rsidP="0034506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1786F808" w14:textId="481D8514" w:rsidR="00FB76E1" w:rsidRPr="00992820" w:rsidRDefault="002C40CB" w:rsidP="0034506C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Generator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B08D" w14:textId="77777777" w:rsidR="00FB76E1" w:rsidRPr="00992820" w:rsidRDefault="00FB76E1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34B8EFFA" w14:textId="77777777" w:rsidR="00356C25" w:rsidRDefault="002C40CB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</w:p>
          <w:p w14:paraId="313C0FDB" w14:textId="77777777" w:rsidR="00356C25" w:rsidRDefault="00356C25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2FE606C7" w14:textId="35DB1832" w:rsidR="002C40CB" w:rsidRPr="00992820" w:rsidRDefault="002C40CB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1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844A" w14:textId="37BA2C7C" w:rsidR="00744CD3" w:rsidRPr="00744CD3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744CD3">
              <w:rPr>
                <w:rFonts w:ascii="Times New Roman" w:hAnsi="Times New Roman" w:cs="Times New Roman"/>
                <w:b/>
                <w:bCs/>
                <w:lang w:val="ro-MD"/>
              </w:rPr>
              <w:t>Denumire:</w:t>
            </w:r>
            <w:r w:rsidRPr="00744CD3">
              <w:rPr>
                <w:rFonts w:ascii="Times New Roman" w:hAnsi="Times New Roman" w:cs="Times New Roman"/>
                <w:lang w:val="ro-MD"/>
              </w:rPr>
              <w:t xml:space="preserve"> GENERATOR DIESEL INDUSTRIAL</w:t>
            </w:r>
          </w:p>
          <w:p w14:paraId="58A9CAA4" w14:textId="77777777" w:rsidR="00744CD3" w:rsidRPr="00744CD3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  <w:p w14:paraId="0D49AEDF" w14:textId="77777777" w:rsidR="007E1571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744CD3">
              <w:rPr>
                <w:rFonts w:ascii="Times New Roman" w:hAnsi="Times New Roman" w:cs="Times New Roman"/>
                <w:b/>
                <w:lang w:val="ro-MD"/>
              </w:rPr>
              <w:t>Caracteristici motor:</w:t>
            </w:r>
            <w:r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</w:p>
          <w:p w14:paraId="35AAF2A5" w14:textId="5DAB0AC8" w:rsidR="00744CD3" w:rsidRPr="00911C43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Boud</w:t>
            </w:r>
            <w:r w:rsidR="007E1571">
              <w:rPr>
                <w:rFonts w:ascii="Times New Roman" w:hAnsi="Times New Roman" w:cs="Times New Roman"/>
                <w:b/>
                <w:lang w:val="ro-MD"/>
              </w:rPr>
              <w:t>doin/Cummins/</w:t>
            </w:r>
            <w:r w:rsidRPr="00744CD3"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  <w:r w:rsidR="007E1571">
              <w:rPr>
                <w:rFonts w:ascii="Times New Roman" w:hAnsi="Times New Roman" w:cs="Times New Roman"/>
                <w:b/>
                <w:lang w:val="ro-MD"/>
              </w:rPr>
              <w:t xml:space="preserve">Perkins </w:t>
            </w:r>
          </w:p>
          <w:p w14:paraId="28EFC6D0" w14:textId="4B1CBDC3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Putere nominală - minim 1</w:t>
            </w:r>
            <w:r w:rsidR="00140376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0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hd w:val="clear" w:color="auto" w:fill="FFFFFF"/>
                <w:lang w:val="ro-MD"/>
              </w:rPr>
              <w:t>0</w:t>
            </w:r>
            <w:r w:rsidRPr="00A85F78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kVA/</w:t>
            </w:r>
            <w:r>
              <w:rPr>
                <w:rFonts w:ascii="Times New Roman" w:hAnsi="Times New Roman" w:cs="Times New Roman"/>
                <w:shd w:val="clear" w:color="auto" w:fill="FFFFFF"/>
                <w:lang w:val="ro-MD"/>
              </w:rPr>
              <w:t>80</w:t>
            </w:r>
            <w:r w:rsidRPr="00A85F78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kW;</w:t>
            </w:r>
          </w:p>
          <w:p w14:paraId="11AAEFF5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  <w:t>Tensiune nominală - 3 faze, 230/400 V;</w:t>
            </w:r>
          </w:p>
          <w:p w14:paraId="65C44E09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  <w:t>Frecvența - 50 Hz;</w:t>
            </w:r>
          </w:p>
          <w:p w14:paraId="36F2ACC6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hAnsi="Times New Roman" w:cs="Times New Roman"/>
                <w:bCs/>
                <w:iCs/>
                <w:lang w:val="ro-MD"/>
              </w:rPr>
              <w:t>Tip motor - diesel, în 4 timpi, 1500 rpm, preîncălzitor combustibil, senzor de nivel scăzut al uleiului cu oprire automata a motorului;</w:t>
            </w:r>
          </w:p>
          <w:p w14:paraId="16DB0B4A" w14:textId="77777777" w:rsidR="00911C43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Sistem de răcire - lichid;</w:t>
            </w:r>
          </w:p>
          <w:p w14:paraId="07F6E58D" w14:textId="144CA91B" w:rsidR="00B86E28" w:rsidRPr="00A85F78" w:rsidRDefault="00B86E28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Anul producerii 2023-2024;</w:t>
            </w:r>
          </w:p>
          <w:p w14:paraId="6C4CC3D0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Demaraj - electric, cu baterie inclusă;</w:t>
            </w:r>
          </w:p>
          <w:p w14:paraId="5800E9AA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Sistem inteligent de stabilizare a tensiunii AVR și protecția la scurtcircuit (întrerupător de siguranță);</w:t>
            </w:r>
          </w:p>
          <w:p w14:paraId="3610F633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Sistem ATS (Comutator de transfer automat);</w:t>
            </w:r>
          </w:p>
          <w:p w14:paraId="43C1DB64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Panou de control - digital multifuncțional (cu contor de ore, frecvență, tensiune);</w:t>
            </w:r>
          </w:p>
          <w:p w14:paraId="7F0A757F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Carcasă insonorizată (vopsită în câmp electrostatic cu rezistenta mărită la factorii climatici), izolație fonică, rezistenta la temperaturi înalte și neinflamabilă;</w:t>
            </w:r>
          </w:p>
          <w:p w14:paraId="4F4A9819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Indice/grad de protecție - IP23/H;</w:t>
            </w:r>
          </w:p>
          <w:p w14:paraId="7BB9E6CC" w14:textId="77777777" w:rsidR="00911C43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Autonomie la sarcina de 75% - minim 15 h;</w:t>
            </w:r>
          </w:p>
          <w:p w14:paraId="6519D0E0" w14:textId="2A6F09AD" w:rsidR="0034506C" w:rsidRPr="00A85F78" w:rsidRDefault="0034506C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992820">
              <w:rPr>
                <w:rFonts w:ascii="Times New Roman" w:hAnsi="Times New Roman" w:cs="Times New Roman"/>
                <w:b/>
                <w:i/>
                <w:iCs/>
                <w:color w:val="000000"/>
                <w:lang w:val="ro-RO"/>
              </w:rPr>
              <w:t xml:space="preserve">În cazul apariției deficiențelor care nu sunt imputabile </w:t>
            </w:r>
            <w:r>
              <w:rPr>
                <w:rFonts w:ascii="Times New Roman" w:hAnsi="Times New Roman" w:cs="Times New Roman"/>
                <w:b/>
                <w:i/>
                <w:iCs/>
                <w:color w:val="000000"/>
                <w:lang w:val="ro-RO"/>
              </w:rPr>
              <w:t>Agenției Naționale pentru Siguranța Alimentelor</w:t>
            </w:r>
            <w:r w:rsidRPr="00992820">
              <w:rPr>
                <w:rFonts w:ascii="Times New Roman" w:hAnsi="Times New Roman" w:cs="Times New Roman"/>
                <w:b/>
                <w:i/>
                <w:iCs/>
                <w:color w:val="000000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iCs/>
                <w:color w:val="000000"/>
                <w:lang w:val="ro-RO"/>
              </w:rPr>
              <w:t xml:space="preserve">generatorul </w:t>
            </w:r>
            <w:r w:rsidRPr="00992820">
              <w:rPr>
                <w:rFonts w:ascii="Times New Roman" w:hAnsi="Times New Roman" w:cs="Times New Roman"/>
                <w:b/>
                <w:i/>
                <w:iCs/>
                <w:color w:val="000000"/>
                <w:lang w:val="ro-RO"/>
              </w:rPr>
              <w:t>v</w:t>
            </w:r>
            <w:r>
              <w:rPr>
                <w:rFonts w:ascii="Times New Roman" w:hAnsi="Times New Roman" w:cs="Times New Roman"/>
                <w:b/>
                <w:i/>
                <w:iCs/>
                <w:color w:val="000000"/>
                <w:lang w:val="ro-RO"/>
              </w:rPr>
              <w:t>a</w:t>
            </w:r>
            <w:r w:rsidRPr="00992820">
              <w:rPr>
                <w:rFonts w:ascii="Times New Roman" w:hAnsi="Times New Roman" w:cs="Times New Roman"/>
                <w:b/>
                <w:i/>
                <w:iCs/>
                <w:color w:val="000000"/>
                <w:lang w:val="ro-RO"/>
              </w:rPr>
              <w:t xml:space="preserve"> fi reparat sau înlocuit în decurs de 10 (zece) zile lucrătoare. Cheltuielile vor fi suportate de Furnizor/Prestator, inclusiv cheltuielile de transport.</w:t>
            </w:r>
          </w:p>
          <w:p w14:paraId="505CF9B5" w14:textId="00D305B2" w:rsidR="0099396D" w:rsidRPr="00992820" w:rsidRDefault="00911C43" w:rsidP="0034506C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</w:p>
          <w:p w14:paraId="04E1E358" w14:textId="69C012AA" w:rsidR="007E1571" w:rsidRPr="0034506C" w:rsidRDefault="007E1571" w:rsidP="007E15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  <w:lang w:val="ro-MD"/>
              </w:rPr>
            </w:pPr>
            <w:r w:rsidRPr="0034506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  <w:lang w:val="ro-MD"/>
              </w:rPr>
              <w:t xml:space="preserve">Prețul va include </w:t>
            </w:r>
            <w:r w:rsidR="00356C25" w:rsidRPr="0034506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  <w:lang w:val="ro-MD"/>
              </w:rPr>
              <w:t>conform pct.3 a prezentului Caiet de sarcini</w:t>
            </w:r>
            <w:r w:rsidRPr="0034506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  <w:lang w:val="ro-MD"/>
              </w:rPr>
              <w:t>.</w:t>
            </w:r>
          </w:p>
          <w:p w14:paraId="68DB4D41" w14:textId="3B3C167B" w:rsidR="007E1571" w:rsidRPr="005A25A3" w:rsidRDefault="007E1571" w:rsidP="007E15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Garanție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–</w:t>
            </w: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24 luni din momentul livrării.</w:t>
            </w:r>
          </w:p>
          <w:p w14:paraId="402FAFD9" w14:textId="77777777" w:rsidR="007E1571" w:rsidRPr="005A25A3" w:rsidRDefault="007E1571" w:rsidP="007E15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Deservire tehnică - pe perioada de garanție.</w:t>
            </w:r>
          </w:p>
          <w:p w14:paraId="0079EDA1" w14:textId="6FD48667" w:rsidR="007E1571" w:rsidRPr="005A25A3" w:rsidRDefault="007E1571" w:rsidP="007E15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Termenul de livrare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–</w:t>
            </w: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15 zile lucrătoare</w:t>
            </w:r>
            <w:r w:rsidR="0034506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 de la solicitare</w:t>
            </w: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.</w:t>
            </w:r>
          </w:p>
          <w:p w14:paraId="6CD7FEDA" w14:textId="77777777" w:rsidR="00FB76E1" w:rsidRPr="00992820" w:rsidRDefault="00FB76E1" w:rsidP="007E157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E4A9" w14:textId="77777777" w:rsidR="00FB76E1" w:rsidRPr="00992820" w:rsidRDefault="00FB76E1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435D4" w:rsidRPr="00992820" w14:paraId="6DF31108" w14:textId="77777777" w:rsidTr="001A553C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F26B" w14:textId="77777777" w:rsidR="005435D4" w:rsidRPr="00992820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CA03" w14:textId="77777777" w:rsidR="005435D4" w:rsidRPr="00992820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928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B873" w14:textId="77777777" w:rsidR="005435D4" w:rsidRPr="00992820" w:rsidRDefault="005435D4" w:rsidP="00712B79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C1B4" w14:textId="77777777" w:rsidR="005435D4" w:rsidRPr="00992820" w:rsidRDefault="005435D4" w:rsidP="00712B79">
            <w:pPr>
              <w:spacing w:after="120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23DB" w14:textId="77777777" w:rsidR="005435D4" w:rsidRPr="00992820" w:rsidRDefault="005435D4" w:rsidP="00712B79">
            <w:pPr>
              <w:shd w:val="clear" w:color="auto" w:fill="FFFFFF"/>
              <w:spacing w:after="0" w:line="259" w:lineRule="auto"/>
              <w:ind w:left="502"/>
              <w:outlineLvl w:val="0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ro-RO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7714" w14:textId="7EAD9B46" w:rsidR="005435D4" w:rsidRPr="00992820" w:rsidRDefault="0034506C" w:rsidP="0034506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250</w:t>
            </w:r>
            <w:r w:rsidR="008473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000 lei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 fără</w:t>
            </w:r>
            <w:r w:rsidR="008473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TVA</w:t>
            </w:r>
          </w:p>
        </w:tc>
      </w:tr>
    </w:tbl>
    <w:p w14:paraId="20E146C9" w14:textId="77777777" w:rsidR="00D721B6" w:rsidRPr="0034506C" w:rsidRDefault="00D721B6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14:paraId="7D654FA1" w14:textId="22DEF662" w:rsidR="00F76F97" w:rsidRPr="00992820" w:rsidRDefault="00984508" w:rsidP="00F06C9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="004532AA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Utilizarea, </w:t>
      </w:r>
      <w:r w:rsidR="007E1571" w:rsidRPr="00992820">
        <w:rPr>
          <w:rFonts w:ascii="Times New Roman" w:hAnsi="Times New Roman" w:cs="Times New Roman"/>
          <w:b/>
          <w:sz w:val="24"/>
          <w:szCs w:val="24"/>
          <w:lang w:val="ro-RO"/>
        </w:rPr>
        <w:t>păstrarea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7E1571" w:rsidRPr="00992820">
        <w:rPr>
          <w:rFonts w:ascii="Times New Roman" w:hAnsi="Times New Roman" w:cs="Times New Roman"/>
          <w:b/>
          <w:sz w:val="24"/>
          <w:szCs w:val="24"/>
          <w:lang w:val="ro-RO"/>
        </w:rPr>
        <w:t>protecția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>, calitatea bunurilor</w:t>
      </w:r>
    </w:p>
    <w:p w14:paraId="32ACBFB0" w14:textId="77777777" w:rsidR="00BE7F0C" w:rsidRPr="00992820" w:rsidRDefault="00FB76E1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lastRenderedPageBreak/>
        <w:t>Bunurile</w:t>
      </w:r>
      <w:r w:rsidR="00304EC6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se vor transporta ambalate, după caz, conform prevederilor din standardele de execuție a acestora, astfel încât să se asigure integritatea lor pe timpul transportului, manipulării și depozitării până la predarea lor către </w:t>
      </w:r>
      <w:r w:rsidR="0031727B" w:rsidRPr="00992820">
        <w:rPr>
          <w:rFonts w:ascii="Times New Roman" w:hAnsi="Times New Roman" w:cs="Times New Roman"/>
          <w:sz w:val="24"/>
          <w:szCs w:val="24"/>
          <w:lang w:val="ro-RO"/>
        </w:rPr>
        <w:t>Beneficiar</w:t>
      </w:r>
      <w:r w:rsidR="00304EC6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28428181" w14:textId="77777777" w:rsidR="00984508" w:rsidRPr="00992820" w:rsidRDefault="0031727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Bunurile</w:t>
      </w:r>
      <w:r w:rsidR="00984508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livrate vor fi însoțite de următoarele documente:</w:t>
      </w:r>
    </w:p>
    <w:p w14:paraId="2E35406D" w14:textId="4BF559A2" w:rsidR="008473DE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Factura fiscală;</w:t>
      </w:r>
    </w:p>
    <w:p w14:paraId="2F3AFFEB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Alte documente, după caz, aferente produselor livrate.</w:t>
      </w:r>
    </w:p>
    <w:p w14:paraId="0578B9AF" w14:textId="77777777" w:rsidR="00DA619B" w:rsidRPr="00992820" w:rsidRDefault="00DA619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Livrarea se efectuează de către Furnizor</w:t>
      </w:r>
    </w:p>
    <w:p w14:paraId="33041B4B" w14:textId="6DD88CF7" w:rsidR="00984508" w:rsidRPr="00992820" w:rsidRDefault="00DA619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ab/>
        <w:t xml:space="preserve">în termen 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</w:t>
      </w:r>
      <w:r w:rsidR="009D0D83" w:rsidRPr="00992820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="008473DE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zile</w:t>
      </w:r>
      <w:r w:rsidR="009D0D83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4235" w:rsidRPr="00992820">
        <w:rPr>
          <w:rFonts w:ascii="Times New Roman" w:hAnsi="Times New Roman" w:cs="Times New Roman"/>
          <w:sz w:val="24"/>
          <w:szCs w:val="24"/>
          <w:lang w:val="ro-RO"/>
        </w:rPr>
        <w:t>lucrătoare</w:t>
      </w:r>
      <w:r w:rsidR="0034506C">
        <w:rPr>
          <w:rFonts w:ascii="Times New Roman" w:hAnsi="Times New Roman" w:cs="Times New Roman"/>
          <w:sz w:val="24"/>
          <w:szCs w:val="24"/>
          <w:lang w:val="ro-RO"/>
        </w:rPr>
        <w:t xml:space="preserve"> de la solicitare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, conform cerințelor tehnice și cantității specificate, după înregistrarea contractului la Trezorerie, asumîndu-și toate riscurile și toate cheltuielile care intervin în procesul transportării bunurilor.</w:t>
      </w:r>
    </w:p>
    <w:p w14:paraId="3F97CF75" w14:textId="739867FF" w:rsidR="00BE7F0C" w:rsidRPr="00992820" w:rsidRDefault="00984508" w:rsidP="00F06C9C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3 </w:t>
      </w:r>
      <w:r w:rsidR="004532AA" w:rsidRPr="0099282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Cerințe</w:t>
      </w:r>
      <w:r w:rsidRPr="0099282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privind calculul costului/prețului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</w:p>
    <w:p w14:paraId="3DFE92B9" w14:textId="0898ED69" w:rsidR="00984508" w:rsidRPr="00992820" w:rsidRDefault="00984508" w:rsidP="00F06C9C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Prețul ofertei va cuprinde prețul </w:t>
      </w:r>
      <w:r w:rsidR="0031727B"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bunurilor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inclusiv transportul cu mijloacele furnizorului până la sediul </w:t>
      </w:r>
      <w:r w:rsidR="0064423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Postului de inspecție la Frontieră Criva-Mamaliga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(</w:t>
      </w:r>
      <w:r w:rsidR="00CA243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sat. Criva raionul Briceni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), în lei, inclusiv TVA. </w:t>
      </w:r>
    </w:p>
    <w:p w14:paraId="6A4F872A" w14:textId="6E16EF01" w:rsidR="0031727B" w:rsidRPr="00992820" w:rsidRDefault="0031727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În costul 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generatorului 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este necesar de inclus costul de livrare cu transportul Vânzătorului, cu montare/instalare și punerea în funcțiune a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generatorului 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(la locul de montare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inclusiv lucrările de conectare partea electrică cu testare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356C25">
        <w:rPr>
          <w:rFonts w:ascii="Times New Roman" w:hAnsi="Times New Roman" w:cs="Times New Roman"/>
          <w:sz w:val="24"/>
          <w:szCs w:val="24"/>
          <w:lang w:val="ro-RO"/>
        </w:rPr>
        <w:t>precum și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demontarea celui existent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cu transportoare generatorului existent pe adresa mun. Chișinău str</w:t>
      </w:r>
      <w:r w:rsidR="004532A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Murelor 3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, includerea chitului de montare, asigurarea conexiunii electrice </w:t>
      </w:r>
      <w:r w:rsidR="00CA2436" w:rsidRPr="00992820">
        <w:rPr>
          <w:rFonts w:ascii="Times New Roman" w:hAnsi="Times New Roman" w:cs="Times New Roman"/>
          <w:sz w:val="24"/>
          <w:szCs w:val="24"/>
          <w:lang w:val="ro-RO"/>
        </w:rPr>
        <w:t>până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la boxa de distribuire, traseu electric, includerea cheltuielilor de autoturn</w:t>
      </w:r>
      <w:r w:rsidR="00A36411" w:rsidRPr="0099282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8014CCC" w14:textId="77777777" w:rsidR="00984508" w:rsidRPr="00992820" w:rsidRDefault="007262F0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="00984508" w:rsidRPr="00992820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69179A"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984508" w:rsidRPr="00992820">
        <w:rPr>
          <w:rFonts w:ascii="Times New Roman" w:hAnsi="Times New Roman" w:cs="Times New Roman"/>
          <w:b/>
          <w:sz w:val="24"/>
          <w:szCs w:val="24"/>
          <w:lang w:val="ro-RO"/>
        </w:rPr>
        <w:t>Cerințe obligatorii</w:t>
      </w:r>
    </w:p>
    <w:p w14:paraId="34EBEF39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Perioada de garanție, va fi de minimum 2</w:t>
      </w:r>
      <w:r w:rsidR="00A36411" w:rsidRPr="00992820">
        <w:rPr>
          <w:rFonts w:ascii="Times New Roman" w:hAnsi="Times New Roman" w:cs="Times New Roman"/>
          <w:sz w:val="24"/>
          <w:szCs w:val="24"/>
          <w:lang w:val="ro-RO"/>
        </w:rPr>
        <w:t>4 luni din data montării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A4531A0" w14:textId="77777777" w:rsidR="00984508" w:rsidRPr="00992820" w:rsidRDefault="00984508" w:rsidP="00F06C9C">
      <w:pPr>
        <w:spacing w:after="0"/>
        <w:ind w:right="-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Acordarea suportului tehnic (posibilitatea contactării prin e-mail sau telefon a unui service centru pentru obținerea unor instrucțiuni de remediere a deranjamentelor).</w:t>
      </w:r>
    </w:p>
    <w:p w14:paraId="2B8DB1C0" w14:textId="2A880091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• Rezolvarea problemelor tehnice urgente, prin soluționarea rapida a problemelor urgente apărute </w:t>
      </w:r>
      <w:r w:rsidR="0039543A" w:rsidRPr="00992820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n exploatarea </w:t>
      </w:r>
      <w:r w:rsidR="004532AA">
        <w:rPr>
          <w:rFonts w:ascii="Times New Roman" w:hAnsi="Times New Roman" w:cs="Times New Roman"/>
          <w:sz w:val="24"/>
          <w:szCs w:val="24"/>
          <w:lang w:val="ro-RO"/>
        </w:rPr>
        <w:t>generatorului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5E8D86E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• </w:t>
      </w:r>
      <w:r w:rsidR="00FB76E1" w:rsidRPr="00992820">
        <w:rPr>
          <w:rFonts w:ascii="Times New Roman" w:hAnsi="Times New Roman"/>
          <w:noProof/>
          <w:sz w:val="24"/>
          <w:szCs w:val="24"/>
          <w:lang w:val="ro-RO"/>
        </w:rPr>
        <w:t>Deținere de Service Centru local autorizat de către producătorul bunului solicitat sau dispunerea de un contract cu Service Centru respectiv pentru asigurarea deservirii bunurilor aflate la garanție</w:t>
      </w:r>
      <w:r w:rsidR="00FB76E1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0C3F152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Garanția la reparațiile efectuate : minim 24 luni de la livrare.</w:t>
      </w:r>
    </w:p>
    <w:p w14:paraId="39D76BE1" w14:textId="77777777" w:rsidR="007262F0" w:rsidRPr="00992820" w:rsidRDefault="007262F0" w:rsidP="00F06C9C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Va fi selectată oferta care îndeplinește toate cerințele solicitate prin prezentul caiet de sarcini și care are cel mai mic preț fără TVA pe oferte.</w:t>
      </w:r>
    </w:p>
    <w:p w14:paraId="18525E26" w14:textId="61402DDD" w:rsidR="00A36411" w:rsidRPr="00992820" w:rsidRDefault="007E62EA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Omisiunea sau neîndeplinirea corespunzătoare a oricărei dintre </w:t>
      </w:r>
      <w:r w:rsidR="004532AA" w:rsidRPr="00992820">
        <w:rPr>
          <w:rFonts w:ascii="Times New Roman" w:hAnsi="Times New Roman" w:cs="Times New Roman"/>
          <w:sz w:val="24"/>
          <w:szCs w:val="24"/>
          <w:lang w:val="ro-RO"/>
        </w:rPr>
        <w:t>cerințele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prezentului caiet de sarcini va duce la respingerea ofertei ca neconformă. </w:t>
      </w:r>
    </w:p>
    <w:p w14:paraId="2AF28F41" w14:textId="77777777" w:rsidR="00A36411" w:rsidRPr="00992820" w:rsidRDefault="007E62EA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Astfel, lipsa unui răspuns sau prezentarea unor descrieri nerelevante prin raportare la cerințele prezentului caiet de sarcini va duce la descalificarea ofertantului. </w:t>
      </w:r>
    </w:p>
    <w:p w14:paraId="366E73FA" w14:textId="0173C6FB" w:rsidR="007E62EA" w:rsidRPr="00992820" w:rsidRDefault="007E62EA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De asemenea, un simplu răspuns (afirmație) de confirmare din partea operatorului economic cu privire la respectarea </w:t>
      </w:r>
      <w:r w:rsidR="004532AA" w:rsidRPr="00992820">
        <w:rPr>
          <w:rFonts w:ascii="Times New Roman" w:hAnsi="Times New Roman" w:cs="Times New Roman"/>
          <w:sz w:val="24"/>
          <w:szCs w:val="24"/>
          <w:lang w:val="ro-RO"/>
        </w:rPr>
        <w:t>cerințelor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din caietul de sarcini, fără precizarea exactă a </w:t>
      </w:r>
      <w:r w:rsidR="004532AA" w:rsidRPr="00992820">
        <w:rPr>
          <w:rFonts w:ascii="Times New Roman" w:hAnsi="Times New Roman" w:cs="Times New Roman"/>
          <w:sz w:val="24"/>
          <w:szCs w:val="24"/>
          <w:lang w:val="ro-RO"/>
        </w:rPr>
        <w:t>modalității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de îndeplinire, nu va fi acceptat.</w:t>
      </w:r>
    </w:p>
    <w:p w14:paraId="04DECEC2" w14:textId="77777777" w:rsidR="00A36411" w:rsidRPr="00992820" w:rsidRDefault="00A36411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56A1C98" w14:textId="77777777" w:rsidR="0034506C" w:rsidRPr="0034506C" w:rsidRDefault="0034506C" w:rsidP="0034506C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993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506C">
        <w:rPr>
          <w:rFonts w:ascii="Times New Roman" w:hAnsi="Times New Roman" w:cs="Times New Roman"/>
          <w:b/>
          <w:sz w:val="24"/>
          <w:szCs w:val="24"/>
          <w:lang w:val="it-IT" w:eastAsia="ru-RU"/>
        </w:rPr>
        <w:t>Șef direcția,</w:t>
      </w:r>
    </w:p>
    <w:p w14:paraId="42D7CC62" w14:textId="77777777" w:rsidR="0034506C" w:rsidRPr="0034506C" w:rsidRDefault="0034506C" w:rsidP="0034506C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993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506C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Direcția administrare </w:t>
      </w:r>
    </w:p>
    <w:p w14:paraId="7EF9D288" w14:textId="761D0B4F" w:rsidR="009B4344" w:rsidRPr="0034506C" w:rsidRDefault="0034506C" w:rsidP="003450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          </w:t>
      </w:r>
      <w:r w:rsidRPr="0034506C">
        <w:rPr>
          <w:rFonts w:ascii="Times New Roman" w:hAnsi="Times New Roman" w:cs="Times New Roman"/>
          <w:b/>
          <w:sz w:val="24"/>
          <w:szCs w:val="24"/>
          <w:lang w:val="it-IT" w:eastAsia="ru-RU"/>
        </w:rPr>
        <w:t>și managemtn intern               _____________________       Dumitru CIOFU</w:t>
      </w:r>
    </w:p>
    <w:p w14:paraId="510EA6E3" w14:textId="77777777" w:rsidR="009B4344" w:rsidRPr="00992820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ro-RO"/>
        </w:rPr>
      </w:pPr>
    </w:p>
    <w:sectPr w:rsidR="009B4344" w:rsidRPr="00992820" w:rsidSect="00356C2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3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8D"/>
    <w:rsid w:val="0005215F"/>
    <w:rsid w:val="000C53F5"/>
    <w:rsid w:val="00140376"/>
    <w:rsid w:val="00163B20"/>
    <w:rsid w:val="001A553C"/>
    <w:rsid w:val="001E0F30"/>
    <w:rsid w:val="001E4DEA"/>
    <w:rsid w:val="002066F0"/>
    <w:rsid w:val="002209D9"/>
    <w:rsid w:val="002950E5"/>
    <w:rsid w:val="002B19ED"/>
    <w:rsid w:val="002C40CB"/>
    <w:rsid w:val="002F38A1"/>
    <w:rsid w:val="00304EC6"/>
    <w:rsid w:val="0031727B"/>
    <w:rsid w:val="00323666"/>
    <w:rsid w:val="0034506C"/>
    <w:rsid w:val="00353D0E"/>
    <w:rsid w:val="00356C25"/>
    <w:rsid w:val="003612F0"/>
    <w:rsid w:val="0036176E"/>
    <w:rsid w:val="003776F0"/>
    <w:rsid w:val="00384AF0"/>
    <w:rsid w:val="0039543A"/>
    <w:rsid w:val="003B6149"/>
    <w:rsid w:val="003D2D27"/>
    <w:rsid w:val="004532AA"/>
    <w:rsid w:val="004E503F"/>
    <w:rsid w:val="004E6B10"/>
    <w:rsid w:val="005323EF"/>
    <w:rsid w:val="00534111"/>
    <w:rsid w:val="005435D4"/>
    <w:rsid w:val="00585059"/>
    <w:rsid w:val="00594164"/>
    <w:rsid w:val="005A25A3"/>
    <w:rsid w:val="00615466"/>
    <w:rsid w:val="00616C02"/>
    <w:rsid w:val="00644235"/>
    <w:rsid w:val="00647B94"/>
    <w:rsid w:val="00647FF3"/>
    <w:rsid w:val="0069179A"/>
    <w:rsid w:val="006A0AA6"/>
    <w:rsid w:val="006C48E5"/>
    <w:rsid w:val="006E7139"/>
    <w:rsid w:val="007262F0"/>
    <w:rsid w:val="00737948"/>
    <w:rsid w:val="00744CD3"/>
    <w:rsid w:val="00757C6D"/>
    <w:rsid w:val="00772FCF"/>
    <w:rsid w:val="007C694A"/>
    <w:rsid w:val="007E1571"/>
    <w:rsid w:val="007E62EA"/>
    <w:rsid w:val="00821BE4"/>
    <w:rsid w:val="008473DE"/>
    <w:rsid w:val="008622A0"/>
    <w:rsid w:val="00911C43"/>
    <w:rsid w:val="00920F8D"/>
    <w:rsid w:val="00921360"/>
    <w:rsid w:val="00984508"/>
    <w:rsid w:val="00992820"/>
    <w:rsid w:val="0099396D"/>
    <w:rsid w:val="009B4344"/>
    <w:rsid w:val="009D0D83"/>
    <w:rsid w:val="009F22F3"/>
    <w:rsid w:val="00A36411"/>
    <w:rsid w:val="00A71468"/>
    <w:rsid w:val="00B34F7B"/>
    <w:rsid w:val="00B66415"/>
    <w:rsid w:val="00B86E28"/>
    <w:rsid w:val="00BE7F0C"/>
    <w:rsid w:val="00C45D01"/>
    <w:rsid w:val="00CA1328"/>
    <w:rsid w:val="00CA2436"/>
    <w:rsid w:val="00CB59C6"/>
    <w:rsid w:val="00CB7CD9"/>
    <w:rsid w:val="00D25256"/>
    <w:rsid w:val="00D34B15"/>
    <w:rsid w:val="00D57131"/>
    <w:rsid w:val="00D721B6"/>
    <w:rsid w:val="00DA4A97"/>
    <w:rsid w:val="00DA619B"/>
    <w:rsid w:val="00DB450A"/>
    <w:rsid w:val="00DC0508"/>
    <w:rsid w:val="00E02A1E"/>
    <w:rsid w:val="00E1242D"/>
    <w:rsid w:val="00ED3E1E"/>
    <w:rsid w:val="00ED5842"/>
    <w:rsid w:val="00EE7FDA"/>
    <w:rsid w:val="00F06C9C"/>
    <w:rsid w:val="00F76F97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4B8DF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F8D"/>
    <w:pPr>
      <w:ind w:left="720"/>
      <w:contextualSpacing/>
    </w:pPr>
  </w:style>
  <w:style w:type="table" w:styleId="TableGrid">
    <w:name w:val="Table Grid"/>
    <w:basedOn w:val="TableNormal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DefaultParagraphFont"/>
    <w:rsid w:val="002F38A1"/>
  </w:style>
  <w:style w:type="paragraph" w:styleId="BalloonText">
    <w:name w:val="Balloon Text"/>
    <w:basedOn w:val="Normal"/>
    <w:link w:val="BalloonTextChar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21">
    <w:name w:val="Список 21"/>
    <w:basedOn w:val="Normal"/>
    <w:rsid w:val="00911C43"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728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Burlac Cristina</cp:lastModifiedBy>
  <cp:revision>15</cp:revision>
  <cp:lastPrinted>2024-09-25T12:34:00Z</cp:lastPrinted>
  <dcterms:created xsi:type="dcterms:W3CDTF">2024-09-13T07:33:00Z</dcterms:created>
  <dcterms:modified xsi:type="dcterms:W3CDTF">2024-09-25T12:35:00Z</dcterms:modified>
</cp:coreProperties>
</file>