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licitație deschisă nr. </w:t>
      </w:r>
      <w:r w:rsidR="0050190B" w:rsidRPr="0050190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ocds-b3wdp1-MD-1778071759185</w:t>
      </w:r>
      <w:r w:rsidRPr="0050190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bookmarkStart w:id="1" w:name="_GoBack"/>
      <w:bookmarkEnd w:id="1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4F099F"/>
    <w:rsid w:val="0050190B"/>
    <w:rsid w:val="00522CA3"/>
    <w:rsid w:val="005539A0"/>
    <w:rsid w:val="00A03248"/>
    <w:rsid w:val="00D0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4</cp:revision>
  <dcterms:created xsi:type="dcterms:W3CDTF">2024-02-06T06:35:00Z</dcterms:created>
  <dcterms:modified xsi:type="dcterms:W3CDTF">2026-05-06T12:52:00Z</dcterms:modified>
</cp:coreProperties>
</file>