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793816C9"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w:t>
      </w:r>
      <w:r w:rsidR="000C0FDF">
        <w:rPr>
          <w:rFonts w:eastAsia="PMingLiU"/>
          <w:iCs/>
          <w:sz w:val="24"/>
          <w:szCs w:val="24"/>
          <w:lang w:val="ro-MD" w:eastAsia="zh-CN"/>
        </w:rPr>
        <w:t>pînă la 31.01.2026</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46E16CB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DB762F">
        <w:rPr>
          <w:rFonts w:eastAsia="PMingLiU"/>
          <w:i/>
          <w:sz w:val="24"/>
          <w:szCs w:val="24"/>
          <w:highlight w:val="yellow"/>
          <w:lang w:val="ro-MD" w:eastAsia="zh-CN"/>
        </w:rPr>
        <w:t>12</w:t>
      </w:r>
      <w:bookmarkStart w:id="6" w:name="_GoBack"/>
      <w:bookmarkEnd w:id="6"/>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7"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7"/>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8"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9" w:name="_Hlk139896014"/>
      <w:bookmarkEnd w:id="8"/>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10" w:name="_Hlk139896179"/>
      <w:bookmarkEnd w:id="9"/>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1" w:name="_Hlk139896087"/>
      <w:bookmarkEnd w:id="10"/>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1"/>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2"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2"/>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3"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4" w:name="_Hlk109563791"/>
      <w:r w:rsidRPr="00036BA2">
        <w:rPr>
          <w:rFonts w:eastAsia="PMingLiU"/>
          <w:sz w:val="24"/>
          <w:szCs w:val="24"/>
          <w:lang w:val="ro-MD" w:eastAsia="zh-CN"/>
        </w:rPr>
        <w:t>Contractul poate fi rezolvit în mod unilateral</w:t>
      </w:r>
      <w:bookmarkEnd w:id="14"/>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3"/>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5" w:name="_Hlk139896389"/>
      <w:r w:rsidRPr="00036BA2">
        <w:rPr>
          <w:rFonts w:eastAsia="PMingLiU"/>
          <w:sz w:val="24"/>
          <w:szCs w:val="24"/>
          <w:lang w:val="ro-MD" w:eastAsia="zh-CN"/>
        </w:rPr>
        <w:t xml:space="preserve">10.3. </w:t>
      </w:r>
      <w:bookmarkStart w:id="16"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6"/>
    </w:p>
    <w:p w14:paraId="49B2830F" w14:textId="6C5BC723" w:rsidR="0095221E" w:rsidRPr="00036BA2" w:rsidRDefault="0095221E" w:rsidP="00271D0C">
      <w:pPr>
        <w:tabs>
          <w:tab w:val="left" w:pos="1134"/>
        </w:tabs>
        <w:rPr>
          <w:rFonts w:eastAsia="PMingLiU"/>
          <w:sz w:val="24"/>
          <w:szCs w:val="24"/>
          <w:lang w:val="ro-MD" w:eastAsia="zh-CN"/>
        </w:rPr>
      </w:pPr>
      <w:bookmarkStart w:id="17" w:name="_Hlk139896586"/>
      <w:bookmarkEnd w:id="15"/>
      <w:r w:rsidRPr="00036BA2">
        <w:rPr>
          <w:rFonts w:eastAsia="PMingLiU"/>
          <w:sz w:val="24"/>
          <w:szCs w:val="24"/>
          <w:lang w:val="ro-MD" w:eastAsia="zh-CN"/>
        </w:rPr>
        <w:t xml:space="preserve">10.4. </w:t>
      </w:r>
      <w:bookmarkStart w:id="18"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9" w:name="_Hlk139896833"/>
      <w:bookmarkEnd w:id="17"/>
      <w:bookmarkEnd w:id="18"/>
      <w:r w:rsidRPr="00036BA2">
        <w:rPr>
          <w:rFonts w:eastAsia="PMingLiU"/>
          <w:sz w:val="24"/>
          <w:szCs w:val="24"/>
          <w:lang w:val="ro-MD" w:eastAsia="zh-CN"/>
        </w:rPr>
        <w:t xml:space="preserve">10.5. Pentru transferul </w:t>
      </w:r>
      <w:bookmarkStart w:id="20"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1" w:name="_Hlk139896927"/>
      <w:bookmarkEnd w:id="19"/>
      <w:bookmarkEnd w:id="20"/>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1"/>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4DB4EB1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DB762F">
        <w:rPr>
          <w:b/>
          <w:sz w:val="22"/>
          <w:szCs w:val="22"/>
          <w:lang w:val="ro-MD" w:eastAsia="ru-RU"/>
        </w:rPr>
        <w:t>31.12.2026</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6D447260"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DB762F">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6713C448"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BF1AF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ab"/>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13E99385"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DB762F"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Preţ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45F"/>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B762F"/>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A8B9F-9D33-4A19-893A-AF02A09B2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11</Pages>
  <Words>3530</Words>
  <Characters>25899</Characters>
  <Application>Microsoft Office Word</Application>
  <DocSecurity>0</DocSecurity>
  <Lines>215</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34</cp:revision>
  <cp:lastPrinted>2024-02-26T12:03:00Z</cp:lastPrinted>
  <dcterms:created xsi:type="dcterms:W3CDTF">2024-02-28T13:21:00Z</dcterms:created>
  <dcterms:modified xsi:type="dcterms:W3CDTF">2026-02-04T11:58:00Z</dcterms:modified>
</cp:coreProperties>
</file>