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645D" w14:textId="77777777" w:rsidR="009106E3" w:rsidRPr="001E584C" w:rsidRDefault="009106E3" w:rsidP="00B9362C">
      <w:pPr>
        <w:spacing w:before="24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1E584C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45CF3DC5" w14:textId="135FA414" w:rsidR="0005349D" w:rsidRPr="001E584C" w:rsidRDefault="009106E3" w:rsidP="009106E3">
      <w:pPr>
        <w:jc w:val="center"/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szCs w:val="28"/>
          <w:lang w:val="ro-RO"/>
        </w:rPr>
        <w:t>Nr._____ di</w:t>
      </w:r>
      <w:r w:rsidR="00C01348" w:rsidRPr="001E584C">
        <w:rPr>
          <w:rFonts w:ascii="Times New Roman" w:eastAsia="Calibri" w:hAnsi="Times New Roman" w:cs="Times New Roman"/>
          <w:szCs w:val="28"/>
          <w:lang w:val="ro-RO"/>
        </w:rPr>
        <w:t>n ”___”  ”____________” 20</w:t>
      </w:r>
      <w:r w:rsidR="00F339F2" w:rsidRPr="001E584C">
        <w:rPr>
          <w:rFonts w:ascii="Times New Roman" w:eastAsia="Calibri" w:hAnsi="Times New Roman" w:cs="Times New Roman"/>
          <w:szCs w:val="28"/>
          <w:lang w:val="ro-RO"/>
        </w:rPr>
        <w:t>___</w:t>
      </w:r>
    </w:p>
    <w:p w14:paraId="5CFDB4C1" w14:textId="77777777" w:rsidR="00B9362C" w:rsidRDefault="0005349D" w:rsidP="00B9362C">
      <w:pPr>
        <w:spacing w:after="120"/>
        <w:jc w:val="center"/>
        <w:rPr>
          <w:rFonts w:ascii="Times New Roman" w:eastAsia="Calibri" w:hAnsi="Times New Roman" w:cs="Times New Roman"/>
          <w:b/>
          <w:bCs/>
          <w:i/>
          <w:sz w:val="24"/>
          <w:szCs w:val="40"/>
          <w:lang w:val="ro-RO"/>
        </w:rPr>
      </w:pPr>
      <w:r w:rsidRPr="001E584C">
        <w:rPr>
          <w:rFonts w:ascii="Times New Roman" w:eastAsia="Calibri" w:hAnsi="Times New Roman" w:cs="Times New Roman"/>
          <w:b/>
          <w:bCs/>
          <w:i/>
          <w:sz w:val="24"/>
          <w:szCs w:val="40"/>
          <w:lang w:val="ro-RO"/>
        </w:rPr>
        <w:t xml:space="preserve">pentru </w:t>
      </w:r>
      <w:r w:rsidR="008243B5" w:rsidRPr="001E584C">
        <w:rPr>
          <w:rFonts w:ascii="Times New Roman" w:eastAsia="Calibri" w:hAnsi="Times New Roman" w:cs="Times New Roman"/>
          <w:b/>
          <w:bCs/>
          <w:i/>
          <w:sz w:val="24"/>
          <w:szCs w:val="40"/>
          <w:lang w:val="ro-RO"/>
        </w:rPr>
        <w:t>achiziția</w:t>
      </w:r>
      <w:r w:rsidRPr="001E584C">
        <w:rPr>
          <w:rFonts w:ascii="Times New Roman" w:eastAsia="Calibri" w:hAnsi="Times New Roman" w:cs="Times New Roman"/>
          <w:b/>
          <w:bCs/>
          <w:i/>
          <w:sz w:val="24"/>
          <w:szCs w:val="40"/>
          <w:lang w:val="ro-RO"/>
        </w:rPr>
        <w:t xml:space="preserve"> bunurilor</w:t>
      </w:r>
    </w:p>
    <w:p w14:paraId="14B16299" w14:textId="009535CE" w:rsidR="00B355D1" w:rsidRPr="001E584C" w:rsidRDefault="0005349D" w:rsidP="00B355D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954D0C" w:rsidRPr="001E584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</w:p>
    <w:p w14:paraId="492808FE" w14:textId="0AFB7FEE" w:rsidR="00727E6B" w:rsidRPr="001E584C" w:rsidRDefault="00727E6B" w:rsidP="00727E6B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E584C">
        <w:rPr>
          <w:rFonts w:ascii="Times New Roman" w:hAnsi="Times New Roman"/>
          <w:sz w:val="24"/>
          <w:szCs w:val="24"/>
          <w:lang w:val="ro-RO"/>
        </w:rPr>
        <w:t>Piesele de schimb achiziționate, vor fi utilizate în procesul de reparare a contoarelor de energie termică</w:t>
      </w:r>
      <w:r w:rsidR="0040234E" w:rsidRPr="001E584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E584C">
        <w:rPr>
          <w:rFonts w:ascii="Times New Roman" w:hAnsi="Times New Roman"/>
          <w:sz w:val="24"/>
          <w:szCs w:val="24"/>
          <w:lang w:val="ro-RO"/>
        </w:rPr>
        <w:t xml:space="preserve">montate la fondul locativ din mun. </w:t>
      </w:r>
      <w:r w:rsidR="00B9362C" w:rsidRPr="001E584C">
        <w:rPr>
          <w:rFonts w:ascii="Times New Roman" w:hAnsi="Times New Roman"/>
          <w:sz w:val="24"/>
          <w:szCs w:val="24"/>
          <w:lang w:val="ro-RO"/>
        </w:rPr>
        <w:t>Chișinău</w:t>
      </w:r>
      <w:r w:rsidRPr="001E584C">
        <w:rPr>
          <w:rFonts w:ascii="Times New Roman" w:hAnsi="Times New Roman"/>
          <w:sz w:val="24"/>
          <w:szCs w:val="24"/>
          <w:lang w:val="ro-RO"/>
        </w:rPr>
        <w:t>, prin înlocuirea elementelor defectate.</w:t>
      </w:r>
    </w:p>
    <w:p w14:paraId="12DFC7A0" w14:textId="2977A4DA" w:rsidR="00B355D1" w:rsidRPr="001E584C" w:rsidRDefault="001B0DD1" w:rsidP="00800F64">
      <w:pPr>
        <w:spacing w:after="120" w:line="240" w:lineRule="auto"/>
        <w:jc w:val="both"/>
        <w:rPr>
          <w:rFonts w:ascii="Times New Roman" w:hAnsi="Times New Roman"/>
          <w:color w:val="FFFFFF" w:themeColor="background1"/>
          <w:sz w:val="8"/>
          <w:szCs w:val="8"/>
          <w:lang w:val="ro-RO"/>
        </w:rPr>
      </w:pPr>
      <w:r w:rsidRPr="001E584C">
        <w:rPr>
          <w:rFonts w:ascii="Times New Roman" w:hAnsi="Times New Roman"/>
          <w:color w:val="FFFFFF" w:themeColor="background1"/>
          <w:sz w:val="8"/>
          <w:szCs w:val="8"/>
          <w:lang w:val="ro-RO"/>
        </w:rPr>
        <w:t>.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275"/>
        <w:gridCol w:w="4815"/>
        <w:gridCol w:w="850"/>
        <w:gridCol w:w="1134"/>
        <w:gridCol w:w="1418"/>
      </w:tblGrid>
      <w:tr w:rsidR="005D3D0E" w:rsidRPr="00B9362C" w14:paraId="7F9BD0DC" w14:textId="31A55D04" w:rsidTr="00B9362C">
        <w:trPr>
          <w:trHeight w:val="540"/>
          <w:jc w:val="center"/>
        </w:trPr>
        <w:tc>
          <w:tcPr>
            <w:tcW w:w="426" w:type="dxa"/>
            <w:vAlign w:val="center"/>
          </w:tcPr>
          <w:p w14:paraId="2DFA00FE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Nr</w:t>
            </w:r>
          </w:p>
        </w:tc>
        <w:tc>
          <w:tcPr>
            <w:tcW w:w="1275" w:type="dxa"/>
            <w:vAlign w:val="center"/>
          </w:tcPr>
          <w:p w14:paraId="6B04EF21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Cod CPV</w:t>
            </w:r>
          </w:p>
        </w:tc>
        <w:tc>
          <w:tcPr>
            <w:tcW w:w="4815" w:type="dxa"/>
            <w:vAlign w:val="center"/>
          </w:tcPr>
          <w:p w14:paraId="16987D65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Denumirea bunului</w:t>
            </w:r>
          </w:p>
        </w:tc>
        <w:tc>
          <w:tcPr>
            <w:tcW w:w="850" w:type="dxa"/>
            <w:vAlign w:val="center"/>
          </w:tcPr>
          <w:p w14:paraId="730F539F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Unități</w:t>
            </w:r>
          </w:p>
        </w:tc>
        <w:tc>
          <w:tcPr>
            <w:tcW w:w="1134" w:type="dxa"/>
            <w:vAlign w:val="center"/>
          </w:tcPr>
          <w:p w14:paraId="2E07E2FD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Cantitatea</w:t>
            </w:r>
          </w:p>
        </w:tc>
        <w:tc>
          <w:tcPr>
            <w:tcW w:w="1418" w:type="dxa"/>
          </w:tcPr>
          <w:p w14:paraId="2FEE29B6" w14:textId="48C664BA" w:rsidR="005D3D0E" w:rsidRPr="00B9362C" w:rsidRDefault="00D612FD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Valoarea estimativă</w:t>
            </w:r>
            <w:r w:rsidR="002442A2"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, lei</w:t>
            </w:r>
          </w:p>
        </w:tc>
      </w:tr>
      <w:tr w:rsidR="005D3D0E" w:rsidRPr="00B9362C" w14:paraId="2D6BF532" w14:textId="5EC2FAFD" w:rsidTr="00B9362C">
        <w:trPr>
          <w:trHeight w:val="284"/>
          <w:jc w:val="center"/>
        </w:trPr>
        <w:tc>
          <w:tcPr>
            <w:tcW w:w="426" w:type="dxa"/>
            <w:vAlign w:val="center"/>
          </w:tcPr>
          <w:p w14:paraId="17A876AB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4DD4395" w14:textId="1732EA43" w:rsidR="005D3D0E" w:rsidRPr="00B9362C" w:rsidRDefault="005D3D0E" w:rsidP="001E584C">
            <w:pPr>
              <w:spacing w:after="0" w:line="240" w:lineRule="auto"/>
              <w:ind w:left="-57" w:right="-57"/>
              <w:jc w:val="center"/>
              <w:rPr>
                <w:rFonts w:ascii="Times New Roman" w:eastAsia="Lucida Sans Unicode" w:hAnsi="Times New Roman" w:cs="Times New Roman"/>
                <w:kern w:val="1"/>
                <w:lang w:val="ro-RO"/>
              </w:rPr>
            </w:pPr>
          </w:p>
        </w:tc>
        <w:tc>
          <w:tcPr>
            <w:tcW w:w="4815" w:type="dxa"/>
            <w:vAlign w:val="center"/>
          </w:tcPr>
          <w:p w14:paraId="0548B8C4" w14:textId="32638317" w:rsidR="005D3D0E" w:rsidRPr="00B9362C" w:rsidRDefault="005D3D0E" w:rsidP="00D9773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9362C">
              <w:rPr>
                <w:rFonts w:ascii="Times New Roman" w:eastAsia="Lucida Sans Unicode" w:hAnsi="Times New Roman" w:cs="Times New Roman"/>
                <w:kern w:val="1"/>
                <w:lang w:val="ro-RO"/>
              </w:rPr>
              <w:t xml:space="preserve">Plăți pentru debitmetre de model </w:t>
            </w:r>
            <w:proofErr w:type="spellStart"/>
            <w:r w:rsidRPr="00B9362C">
              <w:rPr>
                <w:rFonts w:ascii="Times New Roman" w:eastAsia="Lucida Sans Unicode" w:hAnsi="Times New Roman" w:cs="Times New Roman"/>
                <w:kern w:val="1"/>
                <w:lang w:val="ro-RO"/>
              </w:rPr>
              <w:t>Ultraflow</w:t>
            </w:r>
            <w:proofErr w:type="spellEnd"/>
            <w:r w:rsidRPr="00B9362C">
              <w:rPr>
                <w:rFonts w:ascii="Times New Roman" w:eastAsia="Lucida Sans Unicode" w:hAnsi="Times New Roman" w:cs="Times New Roman"/>
                <w:kern w:val="1"/>
                <w:lang w:val="ro-RO"/>
              </w:rPr>
              <w:t xml:space="preserve"> 65SR, </w:t>
            </w:r>
            <w:r w:rsidR="00B9362C">
              <w:rPr>
                <w:rFonts w:ascii="Times New Roman" w:eastAsia="Lucida Sans Unicode" w:hAnsi="Times New Roman" w:cs="Times New Roman"/>
                <w:kern w:val="1"/>
                <w:lang w:val="ro-RO"/>
              </w:rPr>
              <w:br/>
            </w:r>
            <w:r w:rsidRPr="00B9362C">
              <w:rPr>
                <w:rFonts w:ascii="Times New Roman" w:eastAsia="Lucida Sans Unicode" w:hAnsi="Times New Roman" w:cs="Times New Roman"/>
                <w:kern w:val="1"/>
                <w:lang w:val="ro-RO"/>
              </w:rPr>
              <w:t>tip 6699470</w:t>
            </w:r>
          </w:p>
        </w:tc>
        <w:tc>
          <w:tcPr>
            <w:tcW w:w="850" w:type="dxa"/>
            <w:vAlign w:val="center"/>
          </w:tcPr>
          <w:p w14:paraId="51E4EC40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5648442A" w14:textId="77777777" w:rsidR="005D3D0E" w:rsidRPr="00B9362C" w:rsidRDefault="005D3D0E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1418" w:type="dxa"/>
            <w:vAlign w:val="center"/>
          </w:tcPr>
          <w:p w14:paraId="7923ADDF" w14:textId="2BB56F0D" w:rsidR="005D3D0E" w:rsidRPr="00B9362C" w:rsidRDefault="002442A2" w:rsidP="00B355D1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38640</w:t>
            </w:r>
          </w:p>
        </w:tc>
      </w:tr>
      <w:tr w:rsidR="005D3D0E" w:rsidRPr="00B9362C" w14:paraId="39CAD567" w14:textId="68D24EC7" w:rsidTr="00B9362C">
        <w:trPr>
          <w:trHeight w:val="284"/>
          <w:jc w:val="center"/>
        </w:trPr>
        <w:tc>
          <w:tcPr>
            <w:tcW w:w="426" w:type="dxa"/>
            <w:vAlign w:val="center"/>
          </w:tcPr>
          <w:p w14:paraId="21AA5542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E959381" w14:textId="1751CC55" w:rsidR="005D3D0E" w:rsidRPr="00B9362C" w:rsidRDefault="005D3D0E" w:rsidP="001E584C">
            <w:pPr>
              <w:spacing w:after="0" w:line="240" w:lineRule="auto"/>
              <w:ind w:left="-57" w:right="-57"/>
              <w:jc w:val="center"/>
              <w:rPr>
                <w:rFonts w:ascii="Times New Roman" w:eastAsia="Lucida Sans Unicode" w:hAnsi="Times New Roman" w:cs="Times New Roman"/>
                <w:kern w:val="1"/>
                <w:lang w:val="ro-RO"/>
              </w:rPr>
            </w:pPr>
          </w:p>
        </w:tc>
        <w:tc>
          <w:tcPr>
            <w:tcW w:w="4815" w:type="dxa"/>
            <w:vAlign w:val="center"/>
          </w:tcPr>
          <w:p w14:paraId="56F5167B" w14:textId="2EA8E0F3" w:rsidR="005D3D0E" w:rsidRPr="00B9362C" w:rsidRDefault="005D3D0E" w:rsidP="004569F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Plăți pentru debitmetre de model </w:t>
            </w:r>
            <w:proofErr w:type="spellStart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Ultraflow</w:t>
            </w:r>
            <w:proofErr w:type="spellEnd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54, </w:t>
            </w:r>
            <w:r w:rsidR="00B9362C">
              <w:rPr>
                <w:rFonts w:ascii="Times New Roman" w:eastAsia="Times New Roman" w:hAnsi="Times New Roman" w:cs="Times New Roman"/>
                <w:lang w:val="ro-RO" w:eastAsia="ru-RU"/>
              </w:rPr>
              <w:br/>
            </w: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tip 6699471</w:t>
            </w:r>
          </w:p>
        </w:tc>
        <w:tc>
          <w:tcPr>
            <w:tcW w:w="850" w:type="dxa"/>
            <w:vAlign w:val="center"/>
          </w:tcPr>
          <w:p w14:paraId="136C4F38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3D27C55A" w14:textId="5D1ABC9B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30</w:t>
            </w:r>
          </w:p>
        </w:tc>
        <w:tc>
          <w:tcPr>
            <w:tcW w:w="1418" w:type="dxa"/>
            <w:vAlign w:val="center"/>
          </w:tcPr>
          <w:p w14:paraId="6725116A" w14:textId="447116A3" w:rsidR="005D3D0E" w:rsidRPr="00B9362C" w:rsidRDefault="002442A2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51630</w:t>
            </w:r>
          </w:p>
        </w:tc>
      </w:tr>
      <w:tr w:rsidR="005D3D0E" w:rsidRPr="00B9362C" w14:paraId="75B6FB40" w14:textId="141A09A5" w:rsidTr="00B9362C">
        <w:trPr>
          <w:trHeight w:val="284"/>
          <w:jc w:val="center"/>
        </w:trPr>
        <w:tc>
          <w:tcPr>
            <w:tcW w:w="426" w:type="dxa"/>
            <w:vAlign w:val="center"/>
          </w:tcPr>
          <w:p w14:paraId="3569A3BD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0BB62E7" w14:textId="38189100" w:rsidR="005D3D0E" w:rsidRPr="00B9362C" w:rsidRDefault="005D3D0E" w:rsidP="001E584C">
            <w:pPr>
              <w:spacing w:after="0" w:line="240" w:lineRule="auto"/>
              <w:ind w:left="-57" w:right="-57"/>
              <w:jc w:val="center"/>
              <w:rPr>
                <w:rFonts w:ascii="Times New Roman" w:eastAsia="Lucida Sans Unicode" w:hAnsi="Times New Roman" w:cs="Times New Roman"/>
                <w:kern w:val="1"/>
                <w:lang w:val="ro-RO"/>
              </w:rPr>
            </w:pPr>
          </w:p>
        </w:tc>
        <w:tc>
          <w:tcPr>
            <w:tcW w:w="4815" w:type="dxa"/>
            <w:vAlign w:val="center"/>
          </w:tcPr>
          <w:p w14:paraId="3BB7DD40" w14:textId="1FCA9638" w:rsidR="005D3D0E" w:rsidRPr="00B9362C" w:rsidRDefault="005D3D0E" w:rsidP="004569F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Senzori pentru debitmetre de model </w:t>
            </w:r>
            <w:proofErr w:type="spellStart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Ultraflow</w:t>
            </w:r>
            <w:proofErr w:type="spellEnd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, </w:t>
            </w:r>
            <w:r w:rsidR="00B9362C">
              <w:rPr>
                <w:rFonts w:ascii="Times New Roman" w:eastAsia="Times New Roman" w:hAnsi="Times New Roman" w:cs="Times New Roman"/>
                <w:lang w:val="ro-RO" w:eastAsia="ru-RU"/>
              </w:rPr>
              <w:br/>
            </w:r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tip 5100117</w:t>
            </w:r>
          </w:p>
        </w:tc>
        <w:tc>
          <w:tcPr>
            <w:tcW w:w="850" w:type="dxa"/>
            <w:vAlign w:val="center"/>
          </w:tcPr>
          <w:p w14:paraId="17AFAB7B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49524F3F" w14:textId="3077DAFC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40</w:t>
            </w:r>
          </w:p>
        </w:tc>
        <w:tc>
          <w:tcPr>
            <w:tcW w:w="1418" w:type="dxa"/>
            <w:vAlign w:val="center"/>
          </w:tcPr>
          <w:p w14:paraId="45F0B544" w14:textId="4CD3F8B4" w:rsidR="005D3D0E" w:rsidRPr="00B9362C" w:rsidRDefault="002442A2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22160</w:t>
            </w:r>
          </w:p>
        </w:tc>
      </w:tr>
      <w:tr w:rsidR="005D3D0E" w:rsidRPr="00B9362C" w14:paraId="13234300" w14:textId="3E66BFA1" w:rsidTr="00B9362C">
        <w:trPr>
          <w:trHeight w:val="284"/>
          <w:jc w:val="center"/>
        </w:trPr>
        <w:tc>
          <w:tcPr>
            <w:tcW w:w="426" w:type="dxa"/>
            <w:vAlign w:val="center"/>
          </w:tcPr>
          <w:p w14:paraId="6B642988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C9A36F2" w14:textId="217F88B7" w:rsidR="005D3D0E" w:rsidRPr="00B9362C" w:rsidRDefault="005D3D0E" w:rsidP="001E584C">
            <w:pPr>
              <w:spacing w:after="0" w:line="240" w:lineRule="auto"/>
              <w:ind w:left="-57" w:right="-57"/>
              <w:jc w:val="center"/>
              <w:rPr>
                <w:rFonts w:ascii="Times New Roman" w:eastAsia="Lucida Sans Unicode" w:hAnsi="Times New Roman" w:cs="Times New Roman"/>
                <w:kern w:val="1"/>
                <w:lang w:val="ro-RO"/>
              </w:rPr>
            </w:pPr>
          </w:p>
        </w:tc>
        <w:tc>
          <w:tcPr>
            <w:tcW w:w="4815" w:type="dxa"/>
            <w:vAlign w:val="center"/>
          </w:tcPr>
          <w:p w14:paraId="44047607" w14:textId="506A5E57" w:rsidR="005D3D0E" w:rsidRPr="00B9362C" w:rsidRDefault="005D3D0E" w:rsidP="004569F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Pulse</w:t>
            </w:r>
            <w:proofErr w:type="spellEnd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proofErr w:type="spellStart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Adaptere</w:t>
            </w:r>
            <w:proofErr w:type="spellEnd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pentru contoare de apă de model </w:t>
            </w:r>
            <w:proofErr w:type="spellStart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FlowIQ</w:t>
            </w:r>
            <w:proofErr w:type="spellEnd"/>
            <w:r w:rsidRPr="00B9362C">
              <w:rPr>
                <w:rFonts w:ascii="Times New Roman" w:eastAsia="Times New Roman" w:hAnsi="Times New Roman" w:cs="Times New Roman"/>
                <w:lang w:val="ro-RO" w:eastAsia="ru-RU"/>
              </w:rPr>
              <w:t>, tip 6699021</w:t>
            </w:r>
          </w:p>
        </w:tc>
        <w:tc>
          <w:tcPr>
            <w:tcW w:w="850" w:type="dxa"/>
            <w:vAlign w:val="center"/>
          </w:tcPr>
          <w:p w14:paraId="7A30B5EB" w14:textId="77777777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39BFEE3C" w14:textId="0BFA6AAB" w:rsidR="005D3D0E" w:rsidRPr="00B9362C" w:rsidRDefault="005D3D0E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1418" w:type="dxa"/>
            <w:vAlign w:val="center"/>
          </w:tcPr>
          <w:p w14:paraId="06D259BC" w14:textId="69CAE513" w:rsidR="005D3D0E" w:rsidRPr="00B9362C" w:rsidRDefault="002A733A" w:rsidP="004569F9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33850</w:t>
            </w:r>
          </w:p>
        </w:tc>
      </w:tr>
    </w:tbl>
    <w:p w14:paraId="14866F99" w14:textId="25E76CCB" w:rsidR="002D2E1E" w:rsidRPr="001E584C" w:rsidRDefault="002D2E1E" w:rsidP="002D2E1E">
      <w:pPr>
        <w:spacing w:before="120" w:after="0"/>
        <w:jc w:val="both"/>
        <w:rPr>
          <w:rFonts w:ascii="Times New Roman" w:hAnsi="Times New Roman" w:cs="Times New Roman"/>
          <w:color w:val="000000"/>
          <w:spacing w:val="-3"/>
          <w:lang w:val="ro-RO"/>
        </w:rPr>
      </w:pPr>
      <w:r w:rsidRPr="001E584C">
        <w:rPr>
          <w:rFonts w:ascii="Times New Roman" w:hAnsi="Times New Roman" w:cs="Times New Roman"/>
          <w:b/>
          <w:color w:val="000000"/>
          <w:spacing w:val="-3"/>
          <w:u w:val="single"/>
          <w:lang w:val="ro-RO"/>
        </w:rPr>
        <w:t>NOTĂ:</w:t>
      </w:r>
      <w:r w:rsidRPr="001E584C">
        <w:rPr>
          <w:rFonts w:ascii="Times New Roman" w:hAnsi="Times New Roman" w:cs="Times New Roman"/>
          <w:b/>
          <w:color w:val="000000"/>
          <w:spacing w:val="-3"/>
          <w:lang w:val="ro-RO"/>
        </w:rPr>
        <w:t xml:space="preserve"> </w:t>
      </w:r>
      <w:r w:rsidRPr="001E584C">
        <w:rPr>
          <w:rFonts w:ascii="Times New Roman" w:hAnsi="Times New Roman" w:cs="Times New Roman"/>
          <w:i/>
          <w:lang w:val="ro-RO"/>
        </w:rPr>
        <w:t>Toate cerințele din caietul de sarcini sunt minime și obligatorii.</w:t>
      </w:r>
    </w:p>
    <w:p w14:paraId="0474096B" w14:textId="474518A3" w:rsidR="00703DED" w:rsidRPr="001E584C" w:rsidRDefault="00245F69" w:rsidP="008D4B06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Specificația tehnică deplină solicitată, standarde de referință</w:t>
      </w:r>
      <w:r w:rsidR="00954D0C"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</w:p>
    <w:p w14:paraId="37EC9656" w14:textId="01AB7D53" w:rsidR="004D265F" w:rsidRPr="001E584C" w:rsidRDefault="004D265F" w:rsidP="00D1418D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Specificații pentru </w:t>
      </w:r>
      <w:proofErr w:type="spellStart"/>
      <w:r w:rsidR="007C7C85"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>Pulse</w:t>
      </w:r>
      <w:proofErr w:type="spellEnd"/>
      <w:r w:rsidR="007C7C85"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="007C7C85"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>Adaptere</w:t>
      </w:r>
      <w:proofErr w:type="spellEnd"/>
      <w:r w:rsidRPr="001E584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</w:p>
    <w:p w14:paraId="0A5045BA" w14:textId="0FC3DC89" w:rsidR="004D265F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 xml:space="preserve">Compatibil cu contoarele </w:t>
      </w:r>
      <w:proofErr w:type="spellStart"/>
      <w:r w:rsidRPr="001E584C">
        <w:rPr>
          <w:rFonts w:ascii="Times New Roman" w:hAnsi="Times New Roman"/>
          <w:iCs/>
          <w:sz w:val="24"/>
          <w:szCs w:val="24"/>
          <w:lang w:val="ro-RO"/>
        </w:rPr>
        <w:t>flowIQ</w:t>
      </w:r>
      <w:proofErr w:type="spellEnd"/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448F93F0" w14:textId="12277926" w:rsidR="004D265F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Dotat cu baterie de alimentare tip AA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532B2DD6" w14:textId="7EA1A50C" w:rsidR="004D265F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eastAsia="Times New Roman" w:hAnsi="Times New Roman"/>
          <w:color w:val="000000"/>
          <w:sz w:val="24"/>
          <w:szCs w:val="24"/>
          <w:lang w:val="ro-RO" w:eastAsia="ru-RU"/>
        </w:rPr>
        <w:t>Ieșire de impuls cu fir de 1,5m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3A8A47CE" w14:textId="58BFF160" w:rsidR="004D265F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Rezoluție 0,1 impulsuri/litru (1 impuls/10 litri)</w:t>
      </w:r>
      <w:r w:rsidR="004D265F" w:rsidRPr="001E584C">
        <w:rPr>
          <w:rFonts w:ascii="Times New Roman" w:hAnsi="Times New Roman"/>
          <w:iCs/>
          <w:sz w:val="24"/>
          <w:szCs w:val="24"/>
          <w:lang w:val="ro-RO"/>
        </w:rPr>
        <w:t>;</w:t>
      </w:r>
    </w:p>
    <w:p w14:paraId="569BDB79" w14:textId="0BC60841" w:rsidR="00D62714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Durata impulsului 100 ms</w:t>
      </w:r>
    </w:p>
    <w:p w14:paraId="47374FB9" w14:textId="0D5F9A72" w:rsidR="00D62714" w:rsidRPr="001E584C" w:rsidRDefault="00D62714" w:rsidP="004D265F">
      <w:pPr>
        <w:pStyle w:val="ad"/>
        <w:numPr>
          <w:ilvl w:val="0"/>
          <w:numId w:val="25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1E584C">
        <w:rPr>
          <w:rFonts w:ascii="Times New Roman" w:hAnsi="Times New Roman"/>
          <w:iCs/>
          <w:sz w:val="24"/>
          <w:szCs w:val="24"/>
          <w:lang w:val="ro-RO"/>
        </w:rPr>
        <w:t>Clasa de protec</w:t>
      </w:r>
      <w:r w:rsidR="001E584C" w:rsidRPr="001E584C">
        <w:rPr>
          <w:rFonts w:ascii="Times New Roman" w:hAnsi="Times New Roman"/>
          <w:iCs/>
          <w:sz w:val="24"/>
          <w:szCs w:val="24"/>
          <w:lang w:val="ro-RO"/>
        </w:rPr>
        <w:t>ț</w:t>
      </w:r>
      <w:r w:rsidRPr="001E584C">
        <w:rPr>
          <w:rFonts w:ascii="Times New Roman" w:hAnsi="Times New Roman"/>
          <w:iCs/>
          <w:sz w:val="24"/>
          <w:szCs w:val="24"/>
          <w:lang w:val="ro-RO"/>
        </w:rPr>
        <w:t>ie: IP65</w:t>
      </w:r>
    </w:p>
    <w:p w14:paraId="6D31503E" w14:textId="55EECECB" w:rsidR="001E584C" w:rsidRPr="001E584C" w:rsidRDefault="001E584C" w:rsidP="001E584C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1E584C">
        <w:rPr>
          <w:rFonts w:ascii="Times New Roman" w:hAnsi="Times New Roman"/>
          <w:sz w:val="24"/>
          <w:szCs w:val="24"/>
          <w:lang w:val="ro-RO"/>
        </w:rPr>
        <w:t>Specificațiile celorlalte piese de schimb sunt descrise prin codul de codificare.</w:t>
      </w:r>
    </w:p>
    <w:p w14:paraId="5E75AF8A" w14:textId="30090A20" w:rsidR="000D59A7" w:rsidRPr="001E584C" w:rsidRDefault="000D59A7" w:rsidP="008D4B06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Utilizarea, păstrarea, protecția, calitatea bunurilor.</w:t>
      </w:r>
    </w:p>
    <w:p w14:paraId="1F8295A8" w14:textId="619E85DF" w:rsidR="00402FC1" w:rsidRPr="001E584C" w:rsidRDefault="00402FC1" w:rsidP="00402FC1">
      <w:pPr>
        <w:spacing w:before="60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Piesele de schimb trebuie să fie ambalate corespunzător și livrate la Depozitul </w:t>
      </w:r>
      <w:r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>„TERMOELECTRICA” SA până la 30 aprilie 2024.</w:t>
      </w:r>
    </w:p>
    <w:p w14:paraId="221FA158" w14:textId="12A7994F" w:rsidR="000D59A7" w:rsidRPr="001E584C" w:rsidRDefault="000D59A7" w:rsidP="008D4B06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Materiale, compatibilități</w:t>
      </w:r>
      <w:r w:rsidR="00727E6B"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reglementări tehnice</w:t>
      </w:r>
      <w:r w:rsidR="00050195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</w:p>
    <w:p w14:paraId="135CF1C6" w14:textId="7F0ACB1D" w:rsidR="007C7C85" w:rsidRPr="001E584C" w:rsidRDefault="00727E6B" w:rsidP="007C7C85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Elementele constructive ale pieselor de schimb </w:t>
      </w:r>
      <w:r w:rsidR="00D62714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(</w:t>
      </w:r>
      <w:r w:rsidR="00D1418D" w:rsidRPr="001E584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senzori pentru debitmetre</w:t>
      </w:r>
      <w:r w:rsidR="00D62714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) 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trebuie să fie executate din materiale nesupuse coroziunii și rezistente la acțiunea eventualelor impurități aflate în agentul termic.</w:t>
      </w:r>
      <w:r w:rsidR="007C7C85"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Bunurile livrate trebuie să fie compatibile cu modelul contoarelor specificate în pct.1</w:t>
      </w:r>
      <w:r w:rsidR="00D1418D" w:rsidRPr="001E584C">
        <w:rPr>
          <w:rFonts w:ascii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0D4BEF10" w14:textId="23FAC3D8" w:rsidR="000D59A7" w:rsidRPr="001E584C" w:rsidRDefault="000D59A7" w:rsidP="008D4B06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Definiții.</w:t>
      </w:r>
    </w:p>
    <w:p w14:paraId="6637E891" w14:textId="092CF8EF" w:rsidR="0040234E" w:rsidRPr="001E584C" w:rsidRDefault="0040234E" w:rsidP="0040234E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proofErr w:type="spellStart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Ultraflow</w:t>
      </w:r>
      <w:proofErr w:type="spellEnd"/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– debitmetru 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ultrasonic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destinat măsurării consumului de agent termic,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utilizat la contoarele de energie termică.</w:t>
      </w:r>
    </w:p>
    <w:p w14:paraId="03BA406B" w14:textId="0704FD5C" w:rsidR="00131B46" w:rsidRPr="001E584C" w:rsidRDefault="0040234E" w:rsidP="00131B46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proofErr w:type="spellStart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FlowIQ</w:t>
      </w:r>
      <w:proofErr w:type="spellEnd"/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–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ontor ultrasonic destinat măsurării consumului de apa rece/caldă din blocuri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locative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, spații</w:t>
      </w:r>
    </w:p>
    <w:p w14:paraId="411A96A4" w14:textId="5446789E" w:rsidR="0040234E" w:rsidRPr="001E584C" w:rsidRDefault="00131B46" w:rsidP="00131B46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comerciale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ș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 industriale.</w:t>
      </w:r>
    </w:p>
    <w:p w14:paraId="365F3875" w14:textId="593E502D" w:rsidR="00CD493E" w:rsidRPr="001E584C" w:rsidRDefault="0040234E" w:rsidP="001B0DD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proofErr w:type="spellStart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>Pulse</w:t>
      </w:r>
      <w:proofErr w:type="spellEnd"/>
      <w:r w:rsidRPr="00B936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 w:eastAsia="ru-RU"/>
        </w:rPr>
        <w:t xml:space="preserve"> Adaptor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131B46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–</w:t>
      </w:r>
      <w:r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o unitate autonomă proiectată pentru a fi montată pe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contoare </w:t>
      </w:r>
      <w:proofErr w:type="spellStart"/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flowIQ</w:t>
      </w:r>
      <w:proofErr w:type="spellEnd"/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care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primește impulsuri optice de la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contor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și le transmite </w:t>
      </w:r>
      <w:r w:rsidR="003246FF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printr-o ieșire de impuls cu fir </w:t>
      </w:r>
      <w:r w:rsidR="00CD493E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către </w:t>
      </w:r>
      <w:r w:rsidR="001B0DD1" w:rsidRPr="001E584C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alte contoare.</w:t>
      </w:r>
    </w:p>
    <w:p w14:paraId="4D59D164" w14:textId="23EE7367" w:rsidR="00727E6B" w:rsidRPr="001E584C" w:rsidRDefault="000D59A7" w:rsidP="00727E6B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Documente obligatorii la depunerea ofertei.</w:t>
      </w:r>
    </w:p>
    <w:p w14:paraId="5D84E576" w14:textId="77777777" w:rsidR="00727E6B" w:rsidRPr="001E584C" w:rsidRDefault="00727E6B" w:rsidP="00D1418D">
      <w:pPr>
        <w:pStyle w:val="ad"/>
        <w:numPr>
          <w:ilvl w:val="0"/>
          <w:numId w:val="26"/>
        </w:numPr>
        <w:spacing w:before="120"/>
        <w:ind w:left="714" w:hanging="357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Producătorul bunurilor;</w:t>
      </w:r>
    </w:p>
    <w:p w14:paraId="4E63DAE6" w14:textId="77777777" w:rsidR="00727E6B" w:rsidRPr="001E584C" w:rsidRDefault="00727E6B" w:rsidP="004D265F">
      <w:pPr>
        <w:pStyle w:val="ad"/>
        <w:numPr>
          <w:ilvl w:val="0"/>
          <w:numId w:val="26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lastRenderedPageBreak/>
        <w:t>Tipul bunurilor;</w:t>
      </w:r>
    </w:p>
    <w:p w14:paraId="67D18D22" w14:textId="45876667" w:rsidR="00727E6B" w:rsidRPr="001E584C" w:rsidRDefault="00727E6B" w:rsidP="004D265F">
      <w:pPr>
        <w:pStyle w:val="ad"/>
        <w:numPr>
          <w:ilvl w:val="0"/>
          <w:numId w:val="26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Specificațiile tehnice ale bunurilor;</w:t>
      </w:r>
    </w:p>
    <w:p w14:paraId="4CCA7C4E" w14:textId="3BCF9289" w:rsidR="00D1418D" w:rsidRPr="001E584C" w:rsidRDefault="00D1418D" w:rsidP="00D1418D">
      <w:pPr>
        <w:pStyle w:val="ad"/>
        <w:numPr>
          <w:ilvl w:val="0"/>
          <w:numId w:val="26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Termenul de livrare a bunurilor</w:t>
      </w:r>
      <w:r w:rsidR="00800F64" w:rsidRPr="001E584C">
        <w:rPr>
          <w:rFonts w:ascii="Times New Roman" w:hAnsi="Times New Roman"/>
          <w:i/>
          <w:sz w:val="24"/>
          <w:szCs w:val="24"/>
          <w:lang w:val="ro-RO"/>
        </w:rPr>
        <w:t>;</w:t>
      </w:r>
    </w:p>
    <w:p w14:paraId="5F27B7BE" w14:textId="496886DB" w:rsidR="00B9362C" w:rsidRPr="00B9362C" w:rsidRDefault="00727E6B" w:rsidP="00B9362C">
      <w:pPr>
        <w:pStyle w:val="ad"/>
        <w:numPr>
          <w:ilvl w:val="0"/>
          <w:numId w:val="26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Dovada că antreprenorul este reprezentant oficial al unui producător de acest tip va constitui un avantaj;</w:t>
      </w:r>
    </w:p>
    <w:p w14:paraId="0A6C7164" w14:textId="4AEFD71E" w:rsidR="00B9362C" w:rsidRDefault="00B9362C" w:rsidP="00402FC1">
      <w:pPr>
        <w:numPr>
          <w:ilvl w:val="0"/>
          <w:numId w:val="1"/>
        </w:numPr>
        <w:spacing w:before="240"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Livrarea bunurilor</w:t>
      </w:r>
      <w:r w:rsidR="00050195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</w:p>
    <w:p w14:paraId="59A96AF1" w14:textId="6080C0FB" w:rsidR="00B9362C" w:rsidRPr="001E584C" w:rsidRDefault="00B9362C" w:rsidP="00B9362C">
      <w:pPr>
        <w:pStyle w:val="ad"/>
        <w:spacing w:before="12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sz w:val="24"/>
          <w:szCs w:val="24"/>
          <w:lang w:val="ro-RO"/>
        </w:rPr>
        <w:t>Piesele de schimb</w:t>
      </w:r>
      <w:r>
        <w:rPr>
          <w:rFonts w:ascii="Times New Roman" w:hAnsi="Times New Roman"/>
          <w:sz w:val="24"/>
          <w:szCs w:val="24"/>
          <w:lang w:val="ro-RO"/>
        </w:rPr>
        <w:t xml:space="preserve"> la livrare</w:t>
      </w:r>
      <w:r w:rsidRPr="001E584C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trebuie să fie însoțite de</w:t>
      </w:r>
      <w:r w:rsidR="00050195">
        <w:rPr>
          <w:rFonts w:ascii="Times New Roman" w:hAnsi="Times New Roman"/>
          <w:sz w:val="24"/>
          <w:szCs w:val="24"/>
          <w:lang w:val="ro-RO"/>
        </w:rPr>
        <w:t>:</w:t>
      </w:r>
    </w:p>
    <w:p w14:paraId="41F3EF9A" w14:textId="30E0A1C4" w:rsidR="00050195" w:rsidRPr="001E584C" w:rsidRDefault="00050195" w:rsidP="00050195">
      <w:pPr>
        <w:pStyle w:val="ad"/>
        <w:numPr>
          <w:ilvl w:val="0"/>
          <w:numId w:val="27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Certificate de origine și de conformitate/calitate;</w:t>
      </w:r>
    </w:p>
    <w:p w14:paraId="3ADF547E" w14:textId="08597183" w:rsidR="00050195" w:rsidRPr="001E584C" w:rsidRDefault="00050195" w:rsidP="00050195">
      <w:pPr>
        <w:pStyle w:val="ad"/>
        <w:numPr>
          <w:ilvl w:val="0"/>
          <w:numId w:val="27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1E584C">
        <w:rPr>
          <w:rFonts w:ascii="Times New Roman" w:hAnsi="Times New Roman"/>
          <w:i/>
          <w:sz w:val="24"/>
          <w:szCs w:val="24"/>
          <w:lang w:val="ro-RO"/>
        </w:rPr>
        <w:t>Certifica</w:t>
      </w:r>
      <w:r>
        <w:rPr>
          <w:rFonts w:ascii="Times New Roman" w:hAnsi="Times New Roman"/>
          <w:i/>
          <w:sz w:val="24"/>
          <w:szCs w:val="24"/>
          <w:lang w:val="ro-RO"/>
        </w:rPr>
        <w:t>t</w:t>
      </w:r>
      <w:r w:rsidRPr="001E584C">
        <w:rPr>
          <w:rFonts w:ascii="Times New Roman" w:hAnsi="Times New Roman"/>
          <w:i/>
          <w:sz w:val="24"/>
          <w:szCs w:val="24"/>
          <w:lang w:val="ro-RO"/>
        </w:rPr>
        <w:t>e de garanție</w:t>
      </w:r>
      <w:r>
        <w:rPr>
          <w:rFonts w:ascii="Times New Roman" w:hAnsi="Times New Roman"/>
          <w:i/>
          <w:sz w:val="24"/>
          <w:szCs w:val="24"/>
          <w:lang w:val="ro-RO"/>
        </w:rPr>
        <w:t xml:space="preserve"> cu t</w:t>
      </w:r>
      <w:r w:rsidRPr="001E584C">
        <w:rPr>
          <w:rFonts w:ascii="Times New Roman" w:hAnsi="Times New Roman"/>
          <w:i/>
          <w:sz w:val="24"/>
          <w:szCs w:val="24"/>
          <w:lang w:val="ro-RO"/>
        </w:rPr>
        <w:t>ermenul</w:t>
      </w:r>
      <w:r>
        <w:rPr>
          <w:rFonts w:ascii="Times New Roman" w:hAnsi="Times New Roman"/>
          <w:i/>
          <w:sz w:val="24"/>
          <w:szCs w:val="24"/>
          <w:lang w:val="ro-RO"/>
        </w:rPr>
        <w:t xml:space="preserve"> de </w:t>
      </w:r>
      <w:r w:rsidRPr="001E584C">
        <w:rPr>
          <w:rFonts w:ascii="Times New Roman" w:hAnsi="Times New Roman"/>
          <w:i/>
          <w:sz w:val="24"/>
          <w:szCs w:val="24"/>
          <w:lang w:val="ro-RO"/>
        </w:rPr>
        <w:t>minim 1 an;</w:t>
      </w:r>
    </w:p>
    <w:p w14:paraId="4FDB82BE" w14:textId="31EB85F2" w:rsidR="00B9362C" w:rsidRPr="00050195" w:rsidRDefault="00050195" w:rsidP="00050195">
      <w:pPr>
        <w:pStyle w:val="ad"/>
        <w:numPr>
          <w:ilvl w:val="0"/>
          <w:numId w:val="27"/>
        </w:numPr>
        <w:spacing w:before="40"/>
        <w:jc w:val="both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>Instrucțiune de montare</w:t>
      </w:r>
      <w:r w:rsidR="00393FDD">
        <w:rPr>
          <w:rFonts w:ascii="Times New Roman" w:hAnsi="Times New Roman"/>
          <w:i/>
          <w:sz w:val="24"/>
          <w:szCs w:val="24"/>
          <w:lang w:val="ro-RO"/>
        </w:rPr>
        <w:t xml:space="preserve"> (după caz)</w:t>
      </w:r>
      <w:r w:rsidR="00C012FF">
        <w:rPr>
          <w:rFonts w:ascii="Times New Roman" w:hAnsi="Times New Roman"/>
          <w:i/>
          <w:sz w:val="24"/>
          <w:szCs w:val="24"/>
          <w:lang w:val="ro-RO"/>
        </w:rPr>
        <w:t>.</w:t>
      </w:r>
    </w:p>
    <w:sectPr w:rsidR="00B9362C" w:rsidRPr="00050195" w:rsidSect="00B5155E">
      <w:footerReference w:type="default" r:id="rId8"/>
      <w:pgSz w:w="11906" w:h="16838"/>
      <w:pgMar w:top="567" w:right="709" w:bottom="567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A2867" w14:textId="77777777" w:rsidR="00B5155E" w:rsidRDefault="00B5155E" w:rsidP="003631CF">
      <w:pPr>
        <w:spacing w:after="0" w:line="240" w:lineRule="auto"/>
      </w:pPr>
      <w:r>
        <w:separator/>
      </w:r>
    </w:p>
  </w:endnote>
  <w:endnote w:type="continuationSeparator" w:id="0">
    <w:p w14:paraId="1091FED8" w14:textId="77777777" w:rsidR="00B5155E" w:rsidRDefault="00B5155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EB1DA" w14:textId="77777777" w:rsidR="00E75C02" w:rsidRDefault="00E75C02">
    <w:pPr>
      <w:pStyle w:val="a9"/>
      <w:rPr>
        <w:lang w:val="en-US"/>
      </w:rPr>
    </w:pPr>
  </w:p>
  <w:p w14:paraId="1D69D81B" w14:textId="77777777" w:rsidR="00E75C02" w:rsidRPr="00E75C02" w:rsidRDefault="00E75C02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BE8B8" w14:textId="77777777" w:rsidR="00B5155E" w:rsidRDefault="00B5155E" w:rsidP="003631CF">
      <w:pPr>
        <w:spacing w:after="0" w:line="240" w:lineRule="auto"/>
      </w:pPr>
      <w:r>
        <w:separator/>
      </w:r>
    </w:p>
  </w:footnote>
  <w:footnote w:type="continuationSeparator" w:id="0">
    <w:p w14:paraId="463D26B6" w14:textId="77777777" w:rsidR="00B5155E" w:rsidRDefault="00B5155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095BCE"/>
    <w:multiLevelType w:val="hybridMultilevel"/>
    <w:tmpl w:val="89EEE4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7C18"/>
    <w:multiLevelType w:val="multilevel"/>
    <w:tmpl w:val="FB385DF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</w:rPr>
    </w:lvl>
    <w:lvl w:ilvl="1">
      <w:start w:val="2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10EF4B21"/>
    <w:multiLevelType w:val="multilevel"/>
    <w:tmpl w:val="CEF0629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354EBC"/>
    <w:multiLevelType w:val="multilevel"/>
    <w:tmpl w:val="A1FCDDE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A1A0FEE"/>
    <w:multiLevelType w:val="multilevel"/>
    <w:tmpl w:val="685E4294"/>
    <w:lvl w:ilvl="0">
      <w:start w:val="1"/>
      <w:numFmt w:val="decimal"/>
      <w:lvlText w:val="%1."/>
      <w:lvlJc w:val="left"/>
      <w:pPr>
        <w:tabs>
          <w:tab w:val="num" w:pos="1808"/>
        </w:tabs>
        <w:ind w:left="1808" w:hanging="390"/>
      </w:pPr>
      <w:rPr>
        <w:rFonts w:cs="Times New Roman"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</w:abstractNum>
  <w:abstractNum w:abstractNumId="7" w15:restartNumberingAfterBreak="0">
    <w:nsid w:val="2B9406E5"/>
    <w:multiLevelType w:val="multilevel"/>
    <w:tmpl w:val="5482785A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CD52F2D"/>
    <w:multiLevelType w:val="hybridMultilevel"/>
    <w:tmpl w:val="382EBA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907F5"/>
    <w:multiLevelType w:val="hybridMultilevel"/>
    <w:tmpl w:val="69F8A6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518C1"/>
    <w:multiLevelType w:val="hybridMultilevel"/>
    <w:tmpl w:val="C1B8558E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B410306"/>
    <w:multiLevelType w:val="hybridMultilevel"/>
    <w:tmpl w:val="6700D22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21725"/>
    <w:multiLevelType w:val="hybridMultilevel"/>
    <w:tmpl w:val="AB0A2B20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E6F0E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n-US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C33B0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9204A03"/>
    <w:multiLevelType w:val="hybridMultilevel"/>
    <w:tmpl w:val="227C6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2A73B63"/>
    <w:multiLevelType w:val="hybridMultilevel"/>
    <w:tmpl w:val="10866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6BB3C8E"/>
    <w:multiLevelType w:val="multilevel"/>
    <w:tmpl w:val="90DE42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364792957">
    <w:abstractNumId w:val="25"/>
  </w:num>
  <w:num w:numId="2" w16cid:durableId="2902893">
    <w:abstractNumId w:val="0"/>
  </w:num>
  <w:num w:numId="3" w16cid:durableId="1861119920">
    <w:abstractNumId w:val="4"/>
  </w:num>
  <w:num w:numId="4" w16cid:durableId="1990819386">
    <w:abstractNumId w:val="13"/>
  </w:num>
  <w:num w:numId="5" w16cid:durableId="1353338219">
    <w:abstractNumId w:val="12"/>
  </w:num>
  <w:num w:numId="6" w16cid:durableId="724453912">
    <w:abstractNumId w:val="19"/>
  </w:num>
  <w:num w:numId="7" w16cid:durableId="160897786">
    <w:abstractNumId w:val="18"/>
  </w:num>
  <w:num w:numId="8" w16cid:durableId="2005013913">
    <w:abstractNumId w:val="21"/>
  </w:num>
  <w:num w:numId="9" w16cid:durableId="566847353">
    <w:abstractNumId w:val="23"/>
  </w:num>
  <w:num w:numId="10" w16cid:durableId="1820725382">
    <w:abstractNumId w:val="11"/>
  </w:num>
  <w:num w:numId="11" w16cid:durableId="4597436">
    <w:abstractNumId w:val="6"/>
  </w:num>
  <w:num w:numId="12" w16cid:durableId="1981305266">
    <w:abstractNumId w:val="17"/>
  </w:num>
  <w:num w:numId="13" w16cid:durableId="1892958854">
    <w:abstractNumId w:val="9"/>
  </w:num>
  <w:num w:numId="14" w16cid:durableId="2023510186">
    <w:abstractNumId w:val="14"/>
  </w:num>
  <w:num w:numId="15" w16cid:durableId="576017357">
    <w:abstractNumId w:val="20"/>
  </w:num>
  <w:num w:numId="16" w16cid:durableId="1774471615">
    <w:abstractNumId w:val="10"/>
  </w:num>
  <w:num w:numId="17" w16cid:durableId="1211188473">
    <w:abstractNumId w:val="22"/>
  </w:num>
  <w:num w:numId="18" w16cid:durableId="1543982056">
    <w:abstractNumId w:val="1"/>
  </w:num>
  <w:num w:numId="19" w16cid:durableId="792282997">
    <w:abstractNumId w:val="8"/>
  </w:num>
  <w:num w:numId="20" w16cid:durableId="1206135477">
    <w:abstractNumId w:val="2"/>
  </w:num>
  <w:num w:numId="21" w16cid:durableId="1639529909">
    <w:abstractNumId w:val="7"/>
  </w:num>
  <w:num w:numId="22" w16cid:durableId="1711415248">
    <w:abstractNumId w:val="15"/>
  </w:num>
  <w:num w:numId="23" w16cid:durableId="2016760870">
    <w:abstractNumId w:val="24"/>
  </w:num>
  <w:num w:numId="24" w16cid:durableId="2086560567">
    <w:abstractNumId w:val="16"/>
  </w:num>
  <w:num w:numId="25" w16cid:durableId="1991472226">
    <w:abstractNumId w:val="26"/>
  </w:num>
  <w:num w:numId="26" w16cid:durableId="922379125">
    <w:abstractNumId w:val="3"/>
  </w:num>
  <w:num w:numId="27" w16cid:durableId="7323133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416B4"/>
    <w:rsid w:val="00050195"/>
    <w:rsid w:val="00050A40"/>
    <w:rsid w:val="0005349D"/>
    <w:rsid w:val="00053847"/>
    <w:rsid w:val="000828CF"/>
    <w:rsid w:val="00086B8C"/>
    <w:rsid w:val="000C4B55"/>
    <w:rsid w:val="000D3C45"/>
    <w:rsid w:val="000D59A7"/>
    <w:rsid w:val="000E6108"/>
    <w:rsid w:val="000F0CB1"/>
    <w:rsid w:val="00125353"/>
    <w:rsid w:val="00127EFF"/>
    <w:rsid w:val="00131B46"/>
    <w:rsid w:val="001527E3"/>
    <w:rsid w:val="001B0DD1"/>
    <w:rsid w:val="001C70D8"/>
    <w:rsid w:val="001C71EE"/>
    <w:rsid w:val="001E06F0"/>
    <w:rsid w:val="001E584C"/>
    <w:rsid w:val="001F6247"/>
    <w:rsid w:val="00232F9F"/>
    <w:rsid w:val="002442A2"/>
    <w:rsid w:val="00245F69"/>
    <w:rsid w:val="00255074"/>
    <w:rsid w:val="002679EC"/>
    <w:rsid w:val="002A5935"/>
    <w:rsid w:val="002A654C"/>
    <w:rsid w:val="002A733A"/>
    <w:rsid w:val="002C1C50"/>
    <w:rsid w:val="002D2E1E"/>
    <w:rsid w:val="002E2551"/>
    <w:rsid w:val="002F1AAD"/>
    <w:rsid w:val="0030436C"/>
    <w:rsid w:val="00311A32"/>
    <w:rsid w:val="003246FF"/>
    <w:rsid w:val="00345699"/>
    <w:rsid w:val="0035517F"/>
    <w:rsid w:val="00355B76"/>
    <w:rsid w:val="003631CF"/>
    <w:rsid w:val="00373F20"/>
    <w:rsid w:val="00375BD0"/>
    <w:rsid w:val="003856F1"/>
    <w:rsid w:val="00393FDD"/>
    <w:rsid w:val="0039406D"/>
    <w:rsid w:val="003A7E33"/>
    <w:rsid w:val="003B5BAA"/>
    <w:rsid w:val="003F4A6B"/>
    <w:rsid w:val="0040234E"/>
    <w:rsid w:val="00402FC1"/>
    <w:rsid w:val="00412789"/>
    <w:rsid w:val="004148C3"/>
    <w:rsid w:val="00414F35"/>
    <w:rsid w:val="004569F9"/>
    <w:rsid w:val="00470187"/>
    <w:rsid w:val="00475145"/>
    <w:rsid w:val="00482CDC"/>
    <w:rsid w:val="004B7F20"/>
    <w:rsid w:val="004D265F"/>
    <w:rsid w:val="004D2722"/>
    <w:rsid w:val="004F0766"/>
    <w:rsid w:val="004F289D"/>
    <w:rsid w:val="004F3498"/>
    <w:rsid w:val="004F4C85"/>
    <w:rsid w:val="004F7637"/>
    <w:rsid w:val="00556AA6"/>
    <w:rsid w:val="005B2EB0"/>
    <w:rsid w:val="005C3F92"/>
    <w:rsid w:val="005C440B"/>
    <w:rsid w:val="005D3D0E"/>
    <w:rsid w:val="005F1A9A"/>
    <w:rsid w:val="005F4255"/>
    <w:rsid w:val="00604AB3"/>
    <w:rsid w:val="0060661D"/>
    <w:rsid w:val="00615FC7"/>
    <w:rsid w:val="0063416D"/>
    <w:rsid w:val="00693780"/>
    <w:rsid w:val="006B4530"/>
    <w:rsid w:val="00703DED"/>
    <w:rsid w:val="007104D8"/>
    <w:rsid w:val="00712978"/>
    <w:rsid w:val="00727E6B"/>
    <w:rsid w:val="007357A4"/>
    <w:rsid w:val="00740ED9"/>
    <w:rsid w:val="00742D39"/>
    <w:rsid w:val="00746060"/>
    <w:rsid w:val="007540E7"/>
    <w:rsid w:val="00770C32"/>
    <w:rsid w:val="00785718"/>
    <w:rsid w:val="007A3421"/>
    <w:rsid w:val="007A7FC8"/>
    <w:rsid w:val="007C4401"/>
    <w:rsid w:val="007C6363"/>
    <w:rsid w:val="007C7C85"/>
    <w:rsid w:val="007F4156"/>
    <w:rsid w:val="007F7E43"/>
    <w:rsid w:val="00800F64"/>
    <w:rsid w:val="008243B5"/>
    <w:rsid w:val="00841883"/>
    <w:rsid w:val="00852AA7"/>
    <w:rsid w:val="00860E79"/>
    <w:rsid w:val="00892217"/>
    <w:rsid w:val="008A08C0"/>
    <w:rsid w:val="008A2340"/>
    <w:rsid w:val="008C0D4B"/>
    <w:rsid w:val="008D4B06"/>
    <w:rsid w:val="008E1D4D"/>
    <w:rsid w:val="009106E3"/>
    <w:rsid w:val="00954D0C"/>
    <w:rsid w:val="00961322"/>
    <w:rsid w:val="00966905"/>
    <w:rsid w:val="00980C28"/>
    <w:rsid w:val="00994F8D"/>
    <w:rsid w:val="00996319"/>
    <w:rsid w:val="009B7563"/>
    <w:rsid w:val="009C26A2"/>
    <w:rsid w:val="009E4B97"/>
    <w:rsid w:val="00A13C93"/>
    <w:rsid w:val="00A1762A"/>
    <w:rsid w:val="00A45E51"/>
    <w:rsid w:val="00A47044"/>
    <w:rsid w:val="00A47990"/>
    <w:rsid w:val="00A51307"/>
    <w:rsid w:val="00A57048"/>
    <w:rsid w:val="00A64206"/>
    <w:rsid w:val="00A93E33"/>
    <w:rsid w:val="00AA78D0"/>
    <w:rsid w:val="00AC118B"/>
    <w:rsid w:val="00AF0845"/>
    <w:rsid w:val="00B27026"/>
    <w:rsid w:val="00B355D1"/>
    <w:rsid w:val="00B5155E"/>
    <w:rsid w:val="00B74A32"/>
    <w:rsid w:val="00B9362C"/>
    <w:rsid w:val="00BA4A57"/>
    <w:rsid w:val="00BF2A99"/>
    <w:rsid w:val="00C012FF"/>
    <w:rsid w:val="00C01348"/>
    <w:rsid w:val="00C075C5"/>
    <w:rsid w:val="00C155FB"/>
    <w:rsid w:val="00C2577A"/>
    <w:rsid w:val="00C65A5F"/>
    <w:rsid w:val="00CB2ABC"/>
    <w:rsid w:val="00CB673F"/>
    <w:rsid w:val="00CD493E"/>
    <w:rsid w:val="00CE7C7C"/>
    <w:rsid w:val="00D07F10"/>
    <w:rsid w:val="00D1418D"/>
    <w:rsid w:val="00D14D44"/>
    <w:rsid w:val="00D557C6"/>
    <w:rsid w:val="00D612FD"/>
    <w:rsid w:val="00D62714"/>
    <w:rsid w:val="00D74446"/>
    <w:rsid w:val="00D9175B"/>
    <w:rsid w:val="00D97732"/>
    <w:rsid w:val="00DA1923"/>
    <w:rsid w:val="00DD4E87"/>
    <w:rsid w:val="00E0020B"/>
    <w:rsid w:val="00E23A04"/>
    <w:rsid w:val="00E569D1"/>
    <w:rsid w:val="00E73D2C"/>
    <w:rsid w:val="00E75C02"/>
    <w:rsid w:val="00E80F4B"/>
    <w:rsid w:val="00EE308A"/>
    <w:rsid w:val="00EE7B59"/>
    <w:rsid w:val="00F02FF1"/>
    <w:rsid w:val="00F038D4"/>
    <w:rsid w:val="00F31280"/>
    <w:rsid w:val="00F339F2"/>
    <w:rsid w:val="00F377BE"/>
    <w:rsid w:val="00F82FCF"/>
    <w:rsid w:val="00FA467B"/>
    <w:rsid w:val="00FF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E9765"/>
  <w15:docId w15:val="{9690A95A-2D95-4930-AA0C-3BB18515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414F35"/>
    <w:rPr>
      <w:color w:val="0000FF" w:themeColor="hyperlink"/>
      <w:u w:val="single"/>
    </w:rPr>
  </w:style>
  <w:style w:type="table" w:styleId="ac">
    <w:name w:val="Table Grid"/>
    <w:basedOn w:val="a1"/>
    <w:rsid w:val="00373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0F0CB1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Unresolved Mention"/>
    <w:basedOn w:val="a0"/>
    <w:uiPriority w:val="99"/>
    <w:semiHidden/>
    <w:unhideWhenUsed/>
    <w:rsid w:val="00245F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3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671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0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83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6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D0FC5-CD18-4E4B-860F-FFEBA601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1535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GorgosCI</cp:lastModifiedBy>
  <cp:revision>10</cp:revision>
  <cp:lastPrinted>2024-01-16T13:50:00Z</cp:lastPrinted>
  <dcterms:created xsi:type="dcterms:W3CDTF">2024-01-12T13:12:00Z</dcterms:created>
  <dcterms:modified xsi:type="dcterms:W3CDTF">2024-01-26T09:07:00Z</dcterms:modified>
</cp:coreProperties>
</file>