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428" w:type="pct"/>
        <w:tblLayout w:type="fixed"/>
        <w:tblLook w:val="04A0" w:firstRow="1" w:lastRow="0" w:firstColumn="1" w:lastColumn="0" w:noHBand="0" w:noVBand="1"/>
      </w:tblPr>
      <w:tblGrid>
        <w:gridCol w:w="4250"/>
        <w:gridCol w:w="373"/>
        <w:gridCol w:w="287"/>
        <w:gridCol w:w="899"/>
        <w:gridCol w:w="1279"/>
        <w:gridCol w:w="985"/>
        <w:gridCol w:w="734"/>
        <w:gridCol w:w="2676"/>
        <w:gridCol w:w="2408"/>
        <w:gridCol w:w="1426"/>
        <w:gridCol w:w="77"/>
        <w:gridCol w:w="552"/>
      </w:tblGrid>
      <w:tr w:rsidR="00215125" w:rsidRPr="007A0C95" w14:paraId="398E671B" w14:textId="77777777" w:rsidTr="00EC359E">
        <w:trPr>
          <w:trHeight w:val="697"/>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BB44198"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7D172B">
              <w:rPr>
                <w:noProof w:val="0"/>
                <w:lang w:val="it-IT"/>
              </w:rPr>
              <w:t xml:space="preserve"> </w:t>
            </w:r>
            <w:r w:rsidR="007D172B">
              <w:rPr>
                <w:noProof w:val="0"/>
                <w:lang w:eastAsia="ru-RU"/>
              </w:rPr>
              <w:t>115</w:t>
            </w:r>
          </w:p>
          <w:p w14:paraId="7B39AB10" w14:textId="66D9BD84"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w:t>
            </w:r>
            <w:r w:rsidR="007D172B">
              <w:rPr>
                <w:noProof w:val="0"/>
                <w:lang w:val="it-IT"/>
              </w:rPr>
              <w:t>15</w:t>
            </w:r>
            <w:r w:rsidR="009613A9" w:rsidRPr="0003591A">
              <w:rPr>
                <w:noProof w:val="0"/>
                <w:lang w:val="it-IT"/>
              </w:rPr>
              <w:t xml:space="preserve">” </w:t>
            </w:r>
            <w:r w:rsidR="007D172B">
              <w:rPr>
                <w:noProof w:val="0"/>
                <w:lang w:val="it-IT"/>
              </w:rPr>
              <w:t>septembrie</w:t>
            </w:r>
            <w:r w:rsidR="009613A9" w:rsidRPr="0003591A">
              <w:rPr>
                <w:noProof w:val="0"/>
                <w:lang w:val="it-IT"/>
              </w:rPr>
              <w:t xml:space="preserve"> 20</w:t>
            </w:r>
            <w:r w:rsidR="007D172B">
              <w:rPr>
                <w:noProof w:val="0"/>
                <w:lang w:val="it-IT"/>
              </w:rPr>
              <w:t>21</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EC359E">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EC359E">
        <w:trPr>
          <w:gridAfter w:val="1"/>
          <w:wAfter w:w="173" w:type="pct"/>
          <w:trHeight w:val="397"/>
        </w:trPr>
        <w:tc>
          <w:tcPr>
            <w:tcW w:w="482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EC359E">
        <w:trPr>
          <w:gridAfter w:val="1"/>
          <w:wAfter w:w="173" w:type="pct"/>
          <w:trHeight w:val="397"/>
        </w:trPr>
        <w:tc>
          <w:tcPr>
            <w:tcW w:w="482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EC359E">
        <w:trPr>
          <w:trHeight w:val="243"/>
        </w:trPr>
        <w:tc>
          <w:tcPr>
            <w:tcW w:w="2762" w:type="pct"/>
            <w:gridSpan w:val="7"/>
            <w:shd w:val="clear" w:color="auto" w:fill="auto"/>
          </w:tcPr>
          <w:p w14:paraId="05166970" w14:textId="77777777" w:rsidR="00215125" w:rsidRPr="00C00499" w:rsidRDefault="00215125" w:rsidP="00EC359E"/>
        </w:tc>
        <w:tc>
          <w:tcPr>
            <w:tcW w:w="2238" w:type="pct"/>
            <w:gridSpan w:val="5"/>
            <w:shd w:val="clear" w:color="auto" w:fill="auto"/>
          </w:tcPr>
          <w:p w14:paraId="47D7B240" w14:textId="77777777" w:rsidR="00215125" w:rsidRPr="00C00499" w:rsidRDefault="00215125" w:rsidP="00EC359E"/>
        </w:tc>
      </w:tr>
      <w:tr w:rsidR="007A0C95" w:rsidRPr="00C00499" w14:paraId="694FCDB5" w14:textId="77777777" w:rsidTr="00EC359E">
        <w:trPr>
          <w:gridAfter w:val="2"/>
          <w:wAfter w:w="197" w:type="pct"/>
          <w:trHeight w:val="60"/>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5"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7A0C95" w:rsidRPr="00C00499" w14:paraId="683B6E54" w14:textId="77777777" w:rsidTr="00EC359E">
        <w:trPr>
          <w:gridAfter w:val="2"/>
          <w:wAfter w:w="197" w:type="pct"/>
          <w:trHeight w:val="283"/>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55"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7077E7" w:rsidRPr="00C00499" w14:paraId="25D68FE3" w14:textId="77777777" w:rsidTr="00991E79">
        <w:trPr>
          <w:gridAfter w:val="2"/>
          <w:wAfter w:w="197" w:type="pct"/>
          <w:trHeight w:val="1629"/>
        </w:trPr>
        <w:tc>
          <w:tcPr>
            <w:tcW w:w="1333" w:type="pct"/>
            <w:tcBorders>
              <w:top w:val="single" w:sz="4" w:space="0" w:color="auto"/>
              <w:left w:val="single" w:sz="4" w:space="0" w:color="auto"/>
              <w:bottom w:val="single" w:sz="4" w:space="0" w:color="auto"/>
            </w:tcBorders>
            <w:shd w:val="clear" w:color="auto" w:fill="auto"/>
            <w:vAlign w:val="center"/>
          </w:tcPr>
          <w:p w14:paraId="4B048A65" w14:textId="25A88551" w:rsidR="007077E7" w:rsidRPr="009B511F" w:rsidRDefault="007077E7" w:rsidP="007077E7">
            <w:pPr>
              <w:rPr>
                <w:i/>
                <w:sz w:val="22"/>
                <w:szCs w:val="22"/>
              </w:rPr>
            </w:pPr>
            <w:r w:rsidRPr="004407A6">
              <w:rPr>
                <w:b/>
                <w:lang w:val="en-GB"/>
              </w:rPr>
              <w:t xml:space="preserve">Servicii de reparare </w:t>
            </w:r>
            <w:r w:rsidRPr="004407A6">
              <w:rPr>
                <w:rFonts w:hint="cs"/>
                <w:b/>
                <w:lang w:val="en-GB"/>
              </w:rPr>
              <w:t>ș</w:t>
            </w:r>
            <w:r w:rsidRPr="004407A6">
              <w:rPr>
                <w:b/>
                <w:lang w:val="en-GB"/>
              </w:rPr>
              <w:t xml:space="preserve">i </w:t>
            </w:r>
            <w:r w:rsidRPr="004407A6">
              <w:rPr>
                <w:rFonts w:hint="cs"/>
                <w:b/>
                <w:lang w:val="en-GB"/>
              </w:rPr>
              <w:t>î</w:t>
            </w:r>
            <w:r w:rsidRPr="004407A6">
              <w:rPr>
                <w:b/>
                <w:lang w:val="en-GB"/>
              </w:rPr>
              <w:t>ntre</w:t>
            </w:r>
            <w:r w:rsidRPr="004407A6">
              <w:rPr>
                <w:rFonts w:hint="cs"/>
                <w:b/>
                <w:lang w:val="en-GB"/>
              </w:rPr>
              <w:t>ț</w:t>
            </w:r>
            <w:r w:rsidRPr="004407A6">
              <w:rPr>
                <w:b/>
                <w:lang w:val="en-GB"/>
              </w:rPr>
              <w:t>inere a automobilelor de serviciu</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077E7" w:rsidRPr="0065496F" w:rsidRDefault="007077E7" w:rsidP="007077E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077E7" w:rsidRPr="0065496F" w:rsidRDefault="007077E7" w:rsidP="007077E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077E7" w:rsidRPr="0065496F" w:rsidRDefault="007077E7" w:rsidP="007077E7">
            <w:pPr>
              <w:rPr>
                <w:sz w:val="20"/>
                <w:szCs w:val="20"/>
              </w:rPr>
            </w:pPr>
          </w:p>
        </w:tc>
        <w:tc>
          <w:tcPr>
            <w:tcW w:w="1069" w:type="pct"/>
            <w:gridSpan w:val="2"/>
            <w:tcBorders>
              <w:top w:val="single" w:sz="4" w:space="0" w:color="auto"/>
              <w:bottom w:val="single" w:sz="4" w:space="0" w:color="auto"/>
            </w:tcBorders>
            <w:shd w:val="clear" w:color="auto" w:fill="auto"/>
            <w:vAlign w:val="center"/>
          </w:tcPr>
          <w:p w14:paraId="192F247B" w14:textId="0F495E7E" w:rsidR="007077E7" w:rsidRPr="007077E7" w:rsidRDefault="007077E7" w:rsidP="007077E7">
            <w:pPr>
              <w:jc w:val="both"/>
              <w:rPr>
                <w:sz w:val="20"/>
                <w:szCs w:val="20"/>
              </w:rPr>
            </w:pPr>
            <w:r w:rsidRPr="007077E7">
              <w:rPr>
                <w:i/>
                <w:sz w:val="20"/>
                <w:szCs w:val="20"/>
                <w:lang w:val="en-US"/>
              </w:rPr>
              <w:t xml:space="preserve">Conform anexei nr. 1 - Specificația serviciilor de reparație și întreținere a automobilelor </w:t>
            </w:r>
            <w:r w:rsidR="0030149E">
              <w:t xml:space="preserve"> </w:t>
            </w:r>
            <w:r w:rsidR="0030149E" w:rsidRPr="0030149E">
              <w:rPr>
                <w:i/>
                <w:sz w:val="20"/>
                <w:szCs w:val="20"/>
                <w:lang w:val="en-US"/>
              </w:rPr>
              <w:t>de serviciu</w:t>
            </w:r>
          </w:p>
        </w:tc>
        <w:tc>
          <w:tcPr>
            <w:tcW w:w="755" w:type="pct"/>
            <w:tcBorders>
              <w:top w:val="single" w:sz="4" w:space="0" w:color="auto"/>
              <w:left w:val="single" w:sz="4" w:space="0" w:color="auto"/>
              <w:bottom w:val="single" w:sz="4" w:space="0" w:color="auto"/>
              <w:right w:val="single" w:sz="4" w:space="0" w:color="auto"/>
            </w:tcBorders>
          </w:tcPr>
          <w:p w14:paraId="40974140" w14:textId="77777777" w:rsidR="007077E7" w:rsidRPr="0065496F" w:rsidRDefault="007077E7" w:rsidP="007077E7">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05AF016E" w14:textId="684D3A97" w:rsidR="007077E7" w:rsidRPr="006764E2" w:rsidRDefault="007077E7" w:rsidP="007077E7">
            <w:pPr>
              <w:jc w:val="center"/>
              <w:rPr>
                <w:b/>
                <w:sz w:val="20"/>
                <w:szCs w:val="20"/>
              </w:rPr>
            </w:pPr>
            <w:r w:rsidRPr="006764E2">
              <w:rPr>
                <w:b/>
                <w:sz w:val="20"/>
                <w:szCs w:val="20"/>
              </w:rPr>
              <w:t>Conform SIA R</w:t>
            </w:r>
            <w:bookmarkStart w:id="109" w:name="_GoBack"/>
            <w:bookmarkEnd w:id="109"/>
            <w:r w:rsidRPr="006764E2">
              <w:rPr>
                <w:b/>
                <w:sz w:val="20"/>
                <w:szCs w:val="20"/>
              </w:rPr>
              <w:t>SAP</w:t>
            </w:r>
          </w:p>
        </w:tc>
      </w:tr>
      <w:tr w:rsidR="009B511F" w:rsidRPr="00C00499" w14:paraId="1F8005AB" w14:textId="77777777" w:rsidTr="00EC359E">
        <w:trPr>
          <w:gridAfter w:val="2"/>
          <w:wAfter w:w="197" w:type="pct"/>
          <w:trHeight w:val="397"/>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55"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EC359E">
        <w:trPr>
          <w:trHeight w:val="397"/>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EC359E">
        <w:trPr>
          <w:gridAfter w:val="1"/>
          <w:wAfter w:w="173" w:type="pct"/>
          <w:trHeight w:val="397"/>
        </w:trPr>
        <w:tc>
          <w:tcPr>
            <w:tcW w:w="1450" w:type="pct"/>
            <w:gridSpan w:val="2"/>
            <w:tcBorders>
              <w:top w:val="single" w:sz="4" w:space="0" w:color="auto"/>
            </w:tcBorders>
          </w:tcPr>
          <w:p w14:paraId="246846AA" w14:textId="77777777" w:rsidR="009B511F" w:rsidRPr="00C60D06" w:rsidRDefault="009B511F" w:rsidP="00EC359E">
            <w:pPr>
              <w:tabs>
                <w:tab w:val="left" w:pos="6120"/>
              </w:tabs>
            </w:pPr>
          </w:p>
        </w:tc>
        <w:tc>
          <w:tcPr>
            <w:tcW w:w="90" w:type="pct"/>
            <w:tcBorders>
              <w:top w:val="single" w:sz="4" w:space="0" w:color="auto"/>
            </w:tcBorders>
          </w:tcPr>
          <w:p w14:paraId="4F6BA3DA" w14:textId="77777777" w:rsidR="009B511F" w:rsidRPr="00C60D06" w:rsidRDefault="009B511F" w:rsidP="00EC359E">
            <w:pPr>
              <w:tabs>
                <w:tab w:val="left" w:pos="6120"/>
              </w:tabs>
            </w:pPr>
          </w:p>
        </w:tc>
        <w:tc>
          <w:tcPr>
            <w:tcW w:w="3287"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275E49">
        <w:trPr>
          <w:gridAfter w:val="2"/>
          <w:wAfter w:w="390" w:type="dxa"/>
          <w:trHeight w:val="2212"/>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186E98D"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w:t>
            </w:r>
            <w:r w:rsidR="00624319">
              <w:rPr>
                <w:noProof w:val="0"/>
                <w:lang w:val="it-IT"/>
              </w:rPr>
              <w:t xml:space="preserve"> 115</w:t>
            </w:r>
          </w:p>
          <w:p w14:paraId="3C83A245" w14:textId="68D9C15E"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624319">
              <w:rPr>
                <w:noProof w:val="0"/>
                <w:lang w:val="it-IT"/>
              </w:rPr>
              <w:t>15</w:t>
            </w:r>
            <w:r w:rsidRPr="00B465AB">
              <w:rPr>
                <w:noProof w:val="0"/>
                <w:lang w:val="it-IT"/>
              </w:rPr>
              <w:t xml:space="preserve">” </w:t>
            </w:r>
            <w:r w:rsidR="00624319">
              <w:rPr>
                <w:noProof w:val="0"/>
                <w:lang w:val="it-IT"/>
              </w:rPr>
              <w:t>septembrie</w:t>
            </w:r>
            <w:r w:rsidRPr="00B465AB">
              <w:rPr>
                <w:noProof w:val="0"/>
                <w:lang w:val="it-IT"/>
              </w:rPr>
              <w:t xml:space="preserve"> 20</w:t>
            </w:r>
            <w:r w:rsidR="00624319">
              <w:rPr>
                <w:noProof w:val="0"/>
                <w:lang w:val="it-IT"/>
              </w:rPr>
              <w:t>21</w:t>
            </w:r>
          </w:p>
          <w:p w14:paraId="16B908B1" w14:textId="77777777" w:rsidR="0032592D" w:rsidRPr="00D22624" w:rsidRDefault="0032592D" w:rsidP="00EC359E">
            <w:pPr>
              <w:ind w:right="426"/>
              <w:jc w:val="right"/>
              <w:rPr>
                <w:noProof w:val="0"/>
                <w:lang w:val="it-IT"/>
              </w:rPr>
            </w:pP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EC359E">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EC359E">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EC359E">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EC359E">
        <w:trPr>
          <w:gridAfter w:val="4"/>
          <w:wAfter w:w="2062" w:type="dxa"/>
          <w:trHeight w:val="20"/>
        </w:trPr>
        <w:tc>
          <w:tcPr>
            <w:tcW w:w="13465" w:type="dxa"/>
            <w:gridSpan w:val="11"/>
            <w:shd w:val="clear" w:color="auto" w:fill="auto"/>
          </w:tcPr>
          <w:p w14:paraId="1BFFFDC7" w14:textId="2316CFDA" w:rsidR="0032592D" w:rsidRPr="0051204A" w:rsidRDefault="0032592D" w:rsidP="00EC359E">
            <w:pPr>
              <w:rPr>
                <w:sz w:val="16"/>
                <w:szCs w:val="16"/>
              </w:rPr>
            </w:pPr>
          </w:p>
        </w:tc>
      </w:tr>
      <w:tr w:rsidR="00C86C1B" w:rsidRPr="006C1FA2" w14:paraId="03BA827C" w14:textId="62E8EA62" w:rsidTr="000711B7">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82E6773" w:rsidR="00C86C1B" w:rsidRPr="00754CF1" w:rsidRDefault="00C86C1B" w:rsidP="00EC359E">
            <w:pPr>
              <w:jc w:val="center"/>
              <w:rPr>
                <w:b/>
                <w:sz w:val="18"/>
              </w:rPr>
            </w:pPr>
            <w:r w:rsidRPr="00754CF1">
              <w:rPr>
                <w:b/>
                <w:sz w:val="18"/>
              </w:rPr>
              <w:t xml:space="preserve">Denumirea </w:t>
            </w:r>
            <w:r w:rsidR="004C5E20">
              <w:rPr>
                <w:b/>
                <w:sz w:val="18"/>
              </w:rPr>
              <w:t>serviciilor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6C1FA2" w14:paraId="2EC1D5FF" w14:textId="71FFF848" w:rsidTr="000711B7">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EC359E">
            <w:pPr>
              <w:jc w:val="center"/>
              <w:rPr>
                <w:sz w:val="20"/>
              </w:rPr>
            </w:pPr>
            <w:r w:rsidRPr="0028367D">
              <w:rPr>
                <w:sz w:val="20"/>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EC359E">
            <w:pPr>
              <w:jc w:val="center"/>
              <w:rPr>
                <w:sz w:val="20"/>
              </w:rPr>
            </w:pPr>
            <w:r w:rsidRPr="0028367D">
              <w:rPr>
                <w:sz w:val="20"/>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EC359E">
            <w:pPr>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EC359E">
            <w:pPr>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EC359E">
            <w:pPr>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EC359E">
            <w:pPr>
              <w:jc w:val="center"/>
              <w:rPr>
                <w:sz w:val="20"/>
              </w:rPr>
            </w:pPr>
            <w:r w:rsidRPr="0028367D">
              <w:rPr>
                <w:sz w:val="20"/>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EC359E">
            <w:pPr>
              <w:jc w:val="center"/>
              <w:rPr>
                <w:sz w:val="20"/>
              </w:rPr>
            </w:pPr>
            <w:r w:rsidRPr="0028367D">
              <w:rPr>
                <w:sz w:val="20"/>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EC359E">
            <w:pPr>
              <w:jc w:val="center"/>
              <w:rPr>
                <w:sz w:val="20"/>
              </w:rPr>
            </w:pPr>
            <w:r w:rsidRPr="0028367D">
              <w:rPr>
                <w:sz w:val="20"/>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EC359E">
            <w:pPr>
              <w:jc w:val="center"/>
              <w:rPr>
                <w:sz w:val="20"/>
              </w:rPr>
            </w:pPr>
            <w:r w:rsidRPr="0028367D">
              <w:rPr>
                <w:sz w:val="20"/>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EC359E">
            <w:pPr>
              <w:jc w:val="center"/>
              <w:rPr>
                <w:sz w:val="20"/>
              </w:rPr>
            </w:pPr>
            <w:r>
              <w:rPr>
                <w:sz w:val="20"/>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EC359E">
            <w:pPr>
              <w:jc w:val="center"/>
              <w:rPr>
                <w:sz w:val="20"/>
              </w:rPr>
            </w:pPr>
            <w:r>
              <w:rPr>
                <w:sz w:val="20"/>
              </w:rPr>
              <w:t>11</w:t>
            </w:r>
          </w:p>
        </w:tc>
      </w:tr>
      <w:tr w:rsidR="001A6843" w:rsidRPr="006C1FA2" w14:paraId="3DEDF471" w14:textId="77BD53E2" w:rsidTr="00991E79">
        <w:trPr>
          <w:cantSplit/>
          <w:trHeight w:val="3070"/>
        </w:trPr>
        <w:tc>
          <w:tcPr>
            <w:tcW w:w="704" w:type="dxa"/>
            <w:tcBorders>
              <w:top w:val="single" w:sz="4" w:space="0" w:color="auto"/>
              <w:left w:val="single" w:sz="4" w:space="0" w:color="auto"/>
              <w:right w:val="single" w:sz="4" w:space="0" w:color="auto"/>
            </w:tcBorders>
            <w:shd w:val="clear" w:color="auto" w:fill="auto"/>
            <w:textDirection w:val="btLr"/>
            <w:vAlign w:val="center"/>
          </w:tcPr>
          <w:p w14:paraId="5D3B6C28" w14:textId="7CD6E1B5" w:rsidR="001A6843" w:rsidRPr="00FE5185" w:rsidRDefault="001A6843" w:rsidP="001A6843">
            <w:pPr>
              <w:ind w:left="113" w:right="113"/>
              <w:jc w:val="center"/>
              <w:rPr>
                <w:sz w:val="20"/>
                <w:szCs w:val="20"/>
              </w:rPr>
            </w:pPr>
            <w:r w:rsidRPr="004C5E20">
              <w:rPr>
                <w:b/>
                <w:bCs/>
                <w:sz w:val="20"/>
                <w:szCs w:val="20"/>
                <w:lang w:val="ru-RU"/>
              </w:rPr>
              <w:t>50100000-6</w:t>
            </w:r>
          </w:p>
        </w:tc>
        <w:tc>
          <w:tcPr>
            <w:tcW w:w="3662" w:type="dxa"/>
            <w:tcBorders>
              <w:top w:val="single" w:sz="4" w:space="0" w:color="auto"/>
              <w:bottom w:val="single" w:sz="4" w:space="0" w:color="auto"/>
              <w:right w:val="single" w:sz="4" w:space="0" w:color="auto"/>
            </w:tcBorders>
            <w:shd w:val="clear" w:color="auto" w:fill="auto"/>
            <w:vAlign w:val="center"/>
          </w:tcPr>
          <w:p w14:paraId="4BB1102D" w14:textId="5BCC826F" w:rsidR="001A6843" w:rsidRPr="00275E49" w:rsidRDefault="001A6843" w:rsidP="001A6843">
            <w:pPr>
              <w:jc w:val="both"/>
              <w:rPr>
                <w:b/>
                <w:i/>
                <w:sz w:val="20"/>
                <w:szCs w:val="20"/>
              </w:rPr>
            </w:pPr>
            <w:r w:rsidRPr="00991E79">
              <w:rPr>
                <w:b/>
                <w:lang w:val="en-GB"/>
              </w:rPr>
              <w:t xml:space="preserve">Servicii de reparare </w:t>
            </w:r>
            <w:r w:rsidRPr="00991E79">
              <w:rPr>
                <w:rFonts w:hint="cs"/>
                <w:b/>
                <w:lang w:val="en-GB"/>
              </w:rPr>
              <w:t>ș</w:t>
            </w:r>
            <w:r w:rsidRPr="00991E79">
              <w:rPr>
                <w:b/>
                <w:lang w:val="en-GB"/>
              </w:rPr>
              <w:t xml:space="preserve">i </w:t>
            </w:r>
            <w:r w:rsidRPr="00991E79">
              <w:rPr>
                <w:rFonts w:hint="cs"/>
                <w:b/>
                <w:lang w:val="en-GB"/>
              </w:rPr>
              <w:t>î</w:t>
            </w:r>
            <w:r w:rsidRPr="00991E79">
              <w:rPr>
                <w:b/>
                <w:lang w:val="en-GB"/>
              </w:rPr>
              <w:t>ntre</w:t>
            </w:r>
            <w:r w:rsidRPr="00991E79">
              <w:rPr>
                <w:rFonts w:hint="cs"/>
                <w:b/>
                <w:lang w:val="en-GB"/>
              </w:rPr>
              <w:t>ț</w:t>
            </w:r>
            <w:r w:rsidRPr="00991E79">
              <w:rPr>
                <w:b/>
                <w:lang w:val="en-GB"/>
              </w:rPr>
              <w:t xml:space="preserve">inere a automobilelor de serviciu </w:t>
            </w:r>
          </w:p>
        </w:tc>
        <w:tc>
          <w:tcPr>
            <w:tcW w:w="1126" w:type="dxa"/>
            <w:tcBorders>
              <w:top w:val="single" w:sz="4" w:space="0" w:color="auto"/>
              <w:left w:val="single" w:sz="4" w:space="0" w:color="auto"/>
              <w:bottom w:val="single" w:sz="4" w:space="0" w:color="auto"/>
              <w:right w:val="single" w:sz="4" w:space="0" w:color="auto"/>
            </w:tcBorders>
            <w:vAlign w:val="center"/>
          </w:tcPr>
          <w:p w14:paraId="62C6596D" w14:textId="6A249472" w:rsidR="001A6843" w:rsidRPr="0051204A" w:rsidRDefault="001A6843" w:rsidP="001A6843">
            <w:pPr>
              <w:jc w:val="center"/>
              <w:rPr>
                <w:sz w:val="22"/>
                <w:szCs w:val="22"/>
              </w:rPr>
            </w:pPr>
            <w:r>
              <w:rPr>
                <w:sz w:val="22"/>
                <w:szCs w:val="22"/>
              </w:rPr>
              <w:t>lot</w:t>
            </w:r>
          </w:p>
        </w:tc>
        <w:tc>
          <w:tcPr>
            <w:tcW w:w="878" w:type="dxa"/>
            <w:tcBorders>
              <w:top w:val="single" w:sz="4" w:space="0" w:color="auto"/>
              <w:left w:val="single" w:sz="4" w:space="0" w:color="auto"/>
              <w:bottom w:val="single" w:sz="4" w:space="0" w:color="auto"/>
            </w:tcBorders>
            <w:vAlign w:val="center"/>
          </w:tcPr>
          <w:p w14:paraId="6E618496" w14:textId="712ACC6C" w:rsidR="001A6843" w:rsidRPr="0051204A" w:rsidRDefault="001A6843" w:rsidP="001A6843">
            <w:pPr>
              <w:jc w:val="center"/>
              <w:rPr>
                <w:sz w:val="22"/>
                <w:szCs w:val="22"/>
              </w:rPr>
            </w:pPr>
            <w:r>
              <w:rPr>
                <w:sz w:val="22"/>
                <w:szCs w:val="22"/>
              </w:rPr>
              <w:t>1</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1A6843" w:rsidRPr="0028367D" w:rsidRDefault="001A6843" w:rsidP="001A6843">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1A6843" w:rsidRPr="0028367D" w:rsidRDefault="001A6843" w:rsidP="001A6843">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1A6843" w:rsidRPr="0028367D" w:rsidRDefault="001A6843" w:rsidP="001A6843">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1A6843" w:rsidRPr="0028367D" w:rsidRDefault="001A6843" w:rsidP="001A6843">
            <w:pPr>
              <w:rPr>
                <w:sz w:val="20"/>
              </w:rPr>
            </w:pPr>
          </w:p>
        </w:tc>
        <w:tc>
          <w:tcPr>
            <w:tcW w:w="2536" w:type="dxa"/>
            <w:gridSpan w:val="2"/>
            <w:tcBorders>
              <w:top w:val="single" w:sz="4" w:space="0" w:color="auto"/>
              <w:left w:val="single" w:sz="4" w:space="0" w:color="auto"/>
              <w:right w:val="single" w:sz="4" w:space="0" w:color="auto"/>
            </w:tcBorders>
            <w:vAlign w:val="center"/>
          </w:tcPr>
          <w:p w14:paraId="036B7241" w14:textId="58953C53" w:rsidR="001A6843" w:rsidRPr="00991E79" w:rsidRDefault="001A6843" w:rsidP="00AE6791">
            <w:pPr>
              <w:jc w:val="both"/>
              <w:rPr>
                <w:bCs/>
                <w:iCs/>
                <w:sz w:val="20"/>
                <w:szCs w:val="20"/>
                <w:lang w:val="en-GB"/>
              </w:rPr>
            </w:pPr>
            <w:r w:rsidRPr="00991E79">
              <w:rPr>
                <w:bCs/>
                <w:iCs/>
                <w:sz w:val="20"/>
                <w:szCs w:val="20"/>
                <w:lang w:val="ro-MD"/>
              </w:rPr>
              <w:t>Conform</w:t>
            </w:r>
            <w:r w:rsidR="00102308" w:rsidRPr="00991E79">
              <w:rPr>
                <w:bCs/>
                <w:iCs/>
                <w:sz w:val="20"/>
                <w:szCs w:val="20"/>
                <w:lang w:val="ro-MD"/>
              </w:rPr>
              <w:t xml:space="preserve"> </w:t>
            </w:r>
            <w:r w:rsidR="00102308" w:rsidRPr="00991E79">
              <w:rPr>
                <w:bCs/>
                <w:iCs/>
                <w:sz w:val="20"/>
                <w:szCs w:val="20"/>
                <w:lang w:val="ro-MD"/>
              </w:rPr>
              <w:t>necesităților, în decurs de până la 7 zile de la data înaintării cerinței; reparația capitală a motorului - nu mai mult de 21 zile calendaristice; reparația capitală a cutiei de viteză, cutie de distribuție, punte fată/spate - nu mai mult de 14 zile calendaristice</w:t>
            </w:r>
          </w:p>
        </w:tc>
        <w:tc>
          <w:tcPr>
            <w:tcW w:w="1341" w:type="dxa"/>
            <w:gridSpan w:val="2"/>
            <w:tcBorders>
              <w:top w:val="single" w:sz="4" w:space="0" w:color="auto"/>
              <w:left w:val="single" w:sz="4" w:space="0" w:color="auto"/>
              <w:right w:val="single" w:sz="4" w:space="0" w:color="auto"/>
            </w:tcBorders>
            <w:vAlign w:val="center"/>
          </w:tcPr>
          <w:p w14:paraId="66FC41B3" w14:textId="768B5F40" w:rsidR="001A6843" w:rsidRDefault="001A6843" w:rsidP="001A6843">
            <w:pPr>
              <w:jc w:val="center"/>
              <w:rPr>
                <w:b/>
                <w:sz w:val="16"/>
                <w:szCs w:val="16"/>
              </w:rPr>
            </w:pPr>
            <w:r w:rsidRPr="003971B9">
              <w:rPr>
                <w:b/>
                <w:sz w:val="16"/>
                <w:szCs w:val="16"/>
              </w:rPr>
              <w:t>Conform</w:t>
            </w:r>
          </w:p>
          <w:p w14:paraId="334D777E" w14:textId="709D8B77" w:rsidR="001A6843" w:rsidRPr="003971B9" w:rsidRDefault="001A6843" w:rsidP="001A6843">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1A6843" w:rsidRPr="003971B9" w:rsidRDefault="001A6843" w:rsidP="001A6843">
            <w:pPr>
              <w:rPr>
                <w:sz w:val="16"/>
                <w:szCs w:val="16"/>
              </w:rPr>
            </w:pPr>
          </w:p>
        </w:tc>
      </w:tr>
      <w:tr w:rsidR="00924539" w:rsidRPr="006C1FA2" w14:paraId="179A9F58" w14:textId="5C82129A" w:rsidTr="00EC359E">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EC359E">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5EF11691" w:rsidR="00F36DAC" w:rsidRPr="00845C1B" w:rsidRDefault="00F36DAC" w:rsidP="00EC359E">
            <w:pPr>
              <w:tabs>
                <w:tab w:val="left" w:pos="6120"/>
              </w:tabs>
              <w:rPr>
                <w:sz w:val="20"/>
              </w:rPr>
            </w:pPr>
            <w:r w:rsidRPr="00FF7E7F">
              <w:rPr>
                <w:iCs/>
              </w:rPr>
              <w:lastRenderedPageBreak/>
              <w:t>Ofertantul: _______ Adresa:</w:t>
            </w:r>
          </w:p>
        </w:tc>
      </w:tr>
      <w:tr w:rsidR="00F36DAC" w:rsidRPr="00845C1B" w14:paraId="25E48ED1" w14:textId="77777777" w:rsidTr="00EC359E">
        <w:trPr>
          <w:gridAfter w:val="6"/>
          <w:wAfter w:w="3506" w:type="dxa"/>
          <w:trHeight w:val="203"/>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79C98" w14:textId="77777777" w:rsidR="003C6B0B" w:rsidRDefault="003C6B0B" w:rsidP="00A20ACF">
      <w:r>
        <w:separator/>
      </w:r>
    </w:p>
  </w:endnote>
  <w:endnote w:type="continuationSeparator" w:id="0">
    <w:p w14:paraId="3AC34967" w14:textId="77777777" w:rsidR="003C6B0B" w:rsidRDefault="003C6B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189B26C1" w:rsidR="00EC359E" w:rsidRPr="00754CF1" w:rsidRDefault="00EC359E"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1431AF">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61367" w14:textId="77777777" w:rsidR="003C6B0B" w:rsidRDefault="003C6B0B" w:rsidP="00A20ACF">
      <w:r>
        <w:separator/>
      </w:r>
    </w:p>
  </w:footnote>
  <w:footnote w:type="continuationSeparator" w:id="0">
    <w:p w14:paraId="79AF9178" w14:textId="77777777" w:rsidR="003C6B0B" w:rsidRDefault="003C6B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2308"/>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1AF"/>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5E4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49"/>
    <w:rsid w:val="002F556B"/>
    <w:rsid w:val="002F638E"/>
    <w:rsid w:val="002F6FE0"/>
    <w:rsid w:val="0030149E"/>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6B0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19"/>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077E7"/>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03C4"/>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2B"/>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E7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791"/>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859"/>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01829-ABF1-4357-A5A4-BD0D1ACED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44</Pages>
  <Words>16639</Words>
  <Characters>94848</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14</cp:revision>
  <cp:lastPrinted>2021-03-10T08:12:00Z</cp:lastPrinted>
  <dcterms:created xsi:type="dcterms:W3CDTF">2023-11-28T11:53:00Z</dcterms:created>
  <dcterms:modified xsi:type="dcterms:W3CDTF">2025-12-16T13:25:00Z</dcterms:modified>
</cp:coreProperties>
</file>