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7F" w:rsidRPr="0014757F" w:rsidRDefault="0014757F" w:rsidP="0014757F">
      <w:pPr>
        <w:pStyle w:val="1"/>
        <w:tabs>
          <w:tab w:val="center" w:pos="4393"/>
          <w:tab w:val="right" w:pos="9638"/>
        </w:tabs>
        <w:spacing w:before="120"/>
        <w:ind w:left="-851"/>
        <w:jc w:val="left"/>
        <w:rPr>
          <w:b w:val="0"/>
          <w:i/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Pr="0014757F">
        <w:rPr>
          <w:b w:val="0"/>
          <w:i/>
          <w:sz w:val="24"/>
          <w:szCs w:val="24"/>
        </w:rPr>
        <w:t>Anexa 7</w:t>
      </w:r>
    </w:p>
    <w:p w:rsidR="0014757F" w:rsidRPr="000F23DD" w:rsidRDefault="0014757F" w:rsidP="0014757F">
      <w:pPr>
        <w:tabs>
          <w:tab w:val="left" w:pos="0"/>
        </w:tabs>
        <w:jc w:val="center"/>
        <w:rPr>
          <w:b/>
          <w:sz w:val="24"/>
          <w:szCs w:val="24"/>
          <w:lang w:val="ro-RO"/>
        </w:rPr>
      </w:pPr>
      <w:r w:rsidRPr="000F23DD">
        <w:rPr>
          <w:b/>
          <w:sz w:val="24"/>
          <w:szCs w:val="24"/>
          <w:lang w:val="ro-RO"/>
        </w:rPr>
        <w:t>FIȘE TEHNICE</w:t>
      </w:r>
    </w:p>
    <w:p w:rsidR="0014757F" w:rsidRPr="00A4089D" w:rsidRDefault="0014757F" w:rsidP="0014757F">
      <w:pPr>
        <w:tabs>
          <w:tab w:val="left" w:pos="0"/>
        </w:tabs>
        <w:jc w:val="center"/>
        <w:rPr>
          <w:b/>
          <w:sz w:val="22"/>
          <w:szCs w:val="22"/>
          <w:highlight w:val="yellow"/>
          <w:lang w:val="ro-RO"/>
        </w:rPr>
      </w:pPr>
    </w:p>
    <w:tbl>
      <w:tblPr>
        <w:tblW w:w="92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928"/>
        <w:gridCol w:w="1042"/>
        <w:gridCol w:w="1772"/>
        <w:gridCol w:w="1915"/>
      </w:tblGrid>
      <w:tr w:rsidR="0014757F" w:rsidRPr="00B204AE" w:rsidTr="008239AF">
        <w:trPr>
          <w:trHeight w:val="300"/>
        </w:trPr>
        <w:tc>
          <w:tcPr>
            <w:tcW w:w="9293" w:type="dxa"/>
            <w:gridSpan w:val="5"/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FT 1  CONDIȚII IMPUSE DE SISTEMUL ENERGETIC</w:t>
            </w:r>
          </w:p>
        </w:tc>
      </w:tr>
      <w:tr w:rsidR="0014757F" w:rsidRPr="00B204AE" w:rsidTr="008239AF">
        <w:trPr>
          <w:trHeight w:val="900"/>
        </w:trPr>
        <w:tc>
          <w:tcPr>
            <w:tcW w:w="636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  <w:bookmarkStart w:id="0" w:name="_GoBack"/>
            <w:bookmarkEnd w:id="0"/>
          </w:p>
        </w:tc>
        <w:tc>
          <w:tcPr>
            <w:tcW w:w="1042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8657" w:type="dxa"/>
            <w:gridSpan w:val="4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Valorile de bază</w:t>
            </w: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1.1</w:t>
            </w:r>
          </w:p>
        </w:tc>
        <w:tc>
          <w:tcPr>
            <w:tcW w:w="8657" w:type="dxa"/>
            <w:gridSpan w:val="4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Sistemul 110 kV</w:t>
            </w: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Mediul de izolare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Aer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Configurația rețelei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trifazată cu neutru legat efectiv la pământ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Valoarea curentului de scurtcircuit de scurtă durată (1s)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Valoarea curentului de stabilitate dinamică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630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265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Linia de fugă specifică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cm/kV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2.5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Coordonarea izolației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conform IEC 60071-1 și IEC 60071-2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1.2</w:t>
            </w:r>
          </w:p>
        </w:tc>
        <w:tc>
          <w:tcPr>
            <w:tcW w:w="8657" w:type="dxa"/>
            <w:gridSpan w:val="4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Sistemul 0,4 kV (servicii interne curent alternativ)</w:t>
            </w: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Mediul de izolare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Aer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400/230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Variația tensiunii max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±10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Configurația rețelei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trifazată (4 fire) cu neutru legat efectiv la pământ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Valoarea nominală a curentului de scurt circuit trifazat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≥40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2.5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1.3</w:t>
            </w:r>
          </w:p>
        </w:tc>
        <w:tc>
          <w:tcPr>
            <w:tcW w:w="8657" w:type="dxa"/>
            <w:gridSpan w:val="4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Sistemul 220 V DC (servicii interne curent continuu)</w:t>
            </w: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 DC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Variația tensiunii max</w:t>
            </w:r>
          </w:p>
        </w:tc>
        <w:tc>
          <w:tcPr>
            <w:tcW w:w="104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772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+10/-20</w:t>
            </w:r>
          </w:p>
        </w:tc>
        <w:tc>
          <w:tcPr>
            <w:tcW w:w="1915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tbl>
      <w:tblPr>
        <w:tblW w:w="925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69"/>
        <w:gridCol w:w="49"/>
        <w:gridCol w:w="943"/>
        <w:gridCol w:w="1877"/>
        <w:gridCol w:w="1809"/>
      </w:tblGrid>
      <w:tr w:rsidR="0014757F" w:rsidRPr="00B204AE" w:rsidTr="008239AF">
        <w:trPr>
          <w:trHeight w:val="300"/>
        </w:trPr>
        <w:tc>
          <w:tcPr>
            <w:tcW w:w="9258" w:type="dxa"/>
            <w:gridSpan w:val="6"/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FT 2  ECHIPAMENTUL PRIMAR DE ÎNALTĂ TENSIUNE</w:t>
            </w:r>
          </w:p>
        </w:tc>
      </w:tr>
      <w:tr w:rsidR="0014757F" w:rsidRPr="00B204AE" w:rsidTr="008239AF">
        <w:trPr>
          <w:trHeight w:val="900"/>
        </w:trPr>
        <w:tc>
          <w:tcPr>
            <w:tcW w:w="611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80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Cerințe specifice întreruptor 110 kV</w:t>
            </w:r>
          </w:p>
        </w:tc>
      </w:tr>
      <w:tr w:rsidR="0014757F" w:rsidRPr="00A4089D" w:rsidTr="008239AF">
        <w:trPr>
          <w:trHeight w:val="300"/>
        </w:trPr>
        <w:tc>
          <w:tcPr>
            <w:tcW w:w="4629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4629" w:type="dxa"/>
            <w:gridSpan w:val="3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29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lastRenderedPageBreak/>
              <w:t>TIP</w:t>
            </w:r>
          </w:p>
        </w:tc>
        <w:tc>
          <w:tcPr>
            <w:tcW w:w="4629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29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  <w:tc>
          <w:tcPr>
            <w:tcW w:w="4629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2.1.1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IMPUSE DE SISTEMUL ENERGETIC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conectare a neutrului rețelei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legat efectiv la pământ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de scurtcircuit a rețelei la locul de montaj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2.1.2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CLIMATERICE ŞI DE MEDIU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Temperatura mediului ambiant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⁰C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–30  /  +40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Radiația solară maxima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kW/m²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Locul de montaj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exterior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Altitudine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≤1000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Umiditatea relativă a aerului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Grosimea stratului de gheață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seismică conform MSK 64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8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2.1.3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CONSTRUCTIVE DE BAZĂ 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constructiv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trifazat cu autocompresie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Mediul de stingere a arcului electric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SF6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camere de rupere/pol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Izolația externă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porțelan electrotehnic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2.1.4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ELECTRICE ALE ÎNTRERUPTORULUI </w:t>
            </w: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265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Linia de fugă specifică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cm/kV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nominal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2000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de rupere a curentului de scurt circuit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de închidere a curentului de scurt circuit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de rupere a curentului inductiv apărut la deconectarea LEA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31.5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de rupere a curentului capacitiv apărut la deconectarea LEC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140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Factorul primului pol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Clasa de probabilitate de defect pentru comutarea curenților de scurtcircuit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2.1.5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MECANICE ALE ÎNTRERUPTORULUI </w:t>
            </w: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Eforturi statice minime admise la borne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longitudinal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transversal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vertical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anduranța mecanică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anduranța electrică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2.1.6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CARACTERISTICILE DISPOZITIVULUI DE ACŢIONARE </w:t>
            </w:r>
          </w:p>
        </w:tc>
      </w:tr>
      <w:tr w:rsidR="0014757F" w:rsidRPr="00B204AE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dispozitiv de acționare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 resort și motor de armare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Mod de acționare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electric și manual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 dispozitive de acționare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de comandă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V/DC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Bobina de anclanșare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Bobina de declanșare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Secvența de manevre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D-0.3s-ID-3min-ID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Timpul de deschiderea contactelor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ms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Contacte auxiliare 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NO/NC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perechi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de comandă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V/DC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 nominal AC sau DC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 (minim)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Capacitate de comutație: ≥ 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W/VA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W / 100 VA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 de izolație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≥500 V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Durată de viață mecanică 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cicluri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 10⁶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Timpul de rupere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ms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70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Timpul de închiderea contactelor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ms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80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Durata maximă de armare a resortului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Gradul de protecție a carcasei dispozitivului de acționare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IP54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2.1.7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ÎNCERCĂRI 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conform IEC 62271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Încercări individuale conform IEC 62271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1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și individuale vor fi efectuate în laboratoare certificate conform ISO/IEC 17025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69"/>
        <w:gridCol w:w="49"/>
        <w:gridCol w:w="1021"/>
        <w:gridCol w:w="1843"/>
        <w:gridCol w:w="1843"/>
      </w:tblGrid>
      <w:tr w:rsidR="0014757F" w:rsidRPr="00B204AE" w:rsidTr="008239AF">
        <w:trPr>
          <w:trHeight w:val="300"/>
        </w:trPr>
        <w:tc>
          <w:tcPr>
            <w:tcW w:w="9356" w:type="dxa"/>
            <w:gridSpan w:val="6"/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2  ECHIPAMENTUL PRIMAR DE ÎNALTĂ TENSIUNE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separator 110 kV cu unu (1) sau două (2) cuțite de legare la pământ</w:t>
            </w:r>
          </w:p>
        </w:tc>
      </w:tr>
      <w:tr w:rsidR="0014757F" w:rsidRPr="00A4089D" w:rsidTr="008239AF">
        <w:trPr>
          <w:trHeight w:val="300"/>
        </w:trPr>
        <w:tc>
          <w:tcPr>
            <w:tcW w:w="4649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4707" w:type="dxa"/>
            <w:gridSpan w:val="3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49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4707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49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  <w:tc>
          <w:tcPr>
            <w:tcW w:w="4707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2.2.1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IMPUSE DE SISTEMUL ENERGETIC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conectare a neutrului rețelei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legat efectiv la pământ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de scurtcircuit a rețelei la locul de montaj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2.2.2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CLIMATERICE ŞI DE MEDIU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Temperatura mediului ambiant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⁰C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–30  /  +40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Radiația solară maxima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kW/m²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Locul de montaj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exterior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Altitudine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≤1000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Umiditatea relativă a aerului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Grosimea stratului de gheață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seismică conform MSK 64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2.2.3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CONSTRUCTIVE DE BAZĂ 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constructiv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trifazat rotativ plan orizontal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cuțite de legare la pământ (se va alege în baza proiectului)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2/1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Izolația externă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porțelan electrotehnic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2.2.4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CARACTERISTICI ELECTRICE ALE SEPARATORULUI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faza-pământ, faza-faza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între contactele deschise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265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Linia de fugă specifică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cm/kV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2.5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nominal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2000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nominal de scurtă durată admisibil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nominal de vârf admisibil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nominală de închidere pe scurtcircuit pentru cuțitul de legare la pământ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2.2.5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CARACTERISTICI MECANICE ALE SEPARATORULUI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Eforturi statice minime admise la borne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longitudinal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transversal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vertical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anduranța mecanică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Clasa de anduranța electrică (pentru contactele cuțitului de legare la pământ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E2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Sarcina de tracțiune specificată a izolatoarelor (STL)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Sarcina mecanica specificată de rupere la încovoiere a izolatoarelor (SCL)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Rezistența mecanică a izolatoarelor la torsiune (SToL) 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kNm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2.2.6</w:t>
            </w:r>
          </w:p>
        </w:tc>
        <w:tc>
          <w:tcPr>
            <w:tcW w:w="8725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CARACTERISTICILE DISPOZITIVULUI DE ACŢIONARE 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dispozitiv de acționare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 motor de acționare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Mod de acționare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electric și manual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 dispozitive de acționare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un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Un dispozitiv pentru cuțitele principale, câte un dispozitiv pentru fiecare grup de cuțite de legare la pământ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de comandă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V/DC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alimentare a motorului de acționare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V/AC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400/230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Gradul de protecție a carcasei dispozitivului de acționare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IP54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Contacte auxiliare 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NO/NC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perechi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de comandă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V/DC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 nominal AC sau DC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 (minim)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Capacitate de comutație: ≥ 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W/VA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W / 100 VA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 de izolație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≥500 V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Durată de viață mecanică 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cicluri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 10⁶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2.2.7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ÎNCERCĂRI 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conform IEC 62271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Încercări individuale conform IEC 62271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și individuale vor fi efectuate în laboratoare certificate conform ISO/IEC 17025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7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69"/>
        <w:gridCol w:w="49"/>
        <w:gridCol w:w="934"/>
        <w:gridCol w:w="1886"/>
        <w:gridCol w:w="1809"/>
      </w:tblGrid>
      <w:tr w:rsidR="0014757F" w:rsidRPr="00B204AE" w:rsidTr="008239AF">
        <w:trPr>
          <w:trHeight w:val="300"/>
        </w:trPr>
        <w:tc>
          <w:tcPr>
            <w:tcW w:w="9277" w:type="dxa"/>
            <w:gridSpan w:val="6"/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2  ECHIPAMENTUL PRIMAR DE ÎNALTĂ TENSIUNE</w:t>
            </w:r>
          </w:p>
        </w:tc>
      </w:tr>
      <w:tr w:rsidR="0014757F" w:rsidRPr="00B204AE" w:rsidTr="008239AF">
        <w:trPr>
          <w:trHeight w:val="900"/>
        </w:trPr>
        <w:tc>
          <w:tcPr>
            <w:tcW w:w="630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983" w:type="dxa"/>
            <w:gridSpan w:val="2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886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80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transformator de măsură curent  110 kV</w:t>
            </w:r>
          </w:p>
        </w:tc>
      </w:tr>
      <w:tr w:rsidR="0014757F" w:rsidRPr="00A4089D" w:rsidTr="008239AF">
        <w:trPr>
          <w:trHeight w:val="300"/>
        </w:trPr>
        <w:tc>
          <w:tcPr>
            <w:tcW w:w="4648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4629" w:type="dxa"/>
            <w:gridSpan w:val="3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48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4629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4648" w:type="dxa"/>
            <w:gridSpan w:val="3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  <w:tc>
          <w:tcPr>
            <w:tcW w:w="4629" w:type="dxa"/>
            <w:gridSpan w:val="3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2.3.1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IMPUSE DE SISTEMUL ENERGETIC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conectare a neutrului rețelei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legat efectiv la pământ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de scurtcircuit a rețelei la locul de montaj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2.3.2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CLIMATERICE ŞI DE MEDIU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Temperatura mediului ambiant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⁰C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–30  /  +40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Radiația solară maxima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kW/m²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Locul de montaj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exterior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Altitudine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≤1000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Umiditatea relativă a aerului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Grosimea stratului de gheață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seismică conform MSK 64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8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2.3.3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CONSTRUCTIVE DE BAZĂ 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transformatorului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monofazat monobloc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inversat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Izolația externă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Porțelan electrotehnic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Mediu de izolare intern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Ulei inhibat cu aditiv antioxidant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Construcția etanșă prevăzută cu elemente elastice pentru preluarea dilatării și supapa de suprapresiune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Vizor indicativ al nivelului de ulei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Echipat cu borna pentru măsurări tg DLA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Echipat cu bușon pentru preluarea probelor de ulei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Gradul de protecție a cutiei de borne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 54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Echipat cu ecranul (scut) metalic între înfășurarea primară și cea secundară 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modificare a coeficientului de transformare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secundar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2.3.4</w:t>
            </w:r>
          </w:p>
        </w:tc>
        <w:tc>
          <w:tcPr>
            <w:tcW w:w="8647" w:type="dxa"/>
            <w:gridSpan w:val="5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ELECTRICE ALE TRANSFORMATORULUI </w:t>
            </w: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 primar  (Ipr)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Curentul nominal termic de lungă durată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1.2 * Ipr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 termic nominal de scurtă durată 1s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dinamic nominal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înfășurărilor secundare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 secundar (Isr)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a) înfășurarea nr.  1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b) înfășurarea nr.  2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d) înfășurarea nr.  4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e) înfășurarea nr.  5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f) înfășurarea nr.  6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precizie nominală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a) înfășurarea nr.  1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0.2S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b) înfășurarea nr.  2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0.2S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5P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d) înfășurarea nr.  4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5P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e) înfășurarea nr.  5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5P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f) înfășurarea nr.  6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5P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Puterea secundară nominală la cos</w:t>
            </w:r>
            <w:r w:rsidRPr="00A4089D">
              <w:rPr>
                <w:sz w:val="22"/>
                <w:szCs w:val="22"/>
              </w:rPr>
              <w:t>φ</w:t>
            </w:r>
            <w:r w:rsidRPr="00A4089D">
              <w:rPr>
                <w:sz w:val="22"/>
                <w:szCs w:val="22"/>
                <w:lang w:val="en-US"/>
              </w:rPr>
              <w:t>=0,8: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a) înfășurarea nr.  1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b) înfășurarea nr.  2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d) înfășurarea nr.  4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e) înfășurarea nr.  5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f) înfășurarea nr.  6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Coeficientul de securitate (FS) / Factorul limită de precizie (ALF)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a) înfășurarea nr.  1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b) înfășurarea nr.  2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d) înfășurarea nr.  4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e) înfășurarea nr.  5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f) înfășurarea nr.  6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 de ținere a izolației între secțiile înfășurării primare la frecvența industrială (50 Hz 1 min)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 de ținere a izolației înfășurărilor secundare la frecvența industrială (50 Hz 1 min)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Nivelul descărcărilor parțiale conform IEC 61869-2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la Um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pC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&lt; 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la 1.2 Um/ √3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pC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&lt; 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Nivelul maxim al tensiunii de interferență radio la 1.1 x Um/√3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mV</w:t>
            </w: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2500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2.3.5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ÎNCERCĂRI 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conform IEC 61869-2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Încercări individuale conform IEC 91869-2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0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și individuale vor fi efectuate în laboratoare certificate conform ISO/IEC 17025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28"/>
        <w:gridCol w:w="41"/>
        <w:gridCol w:w="47"/>
        <w:gridCol w:w="936"/>
        <w:gridCol w:w="18"/>
        <w:gridCol w:w="1772"/>
        <w:gridCol w:w="96"/>
        <w:gridCol w:w="1809"/>
        <w:gridCol w:w="10"/>
      </w:tblGrid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9278" w:type="dxa"/>
            <w:gridSpan w:val="9"/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2  ECHIPAMENTUL PRIMAR DE ÎNALTĂ TENSIUNE</w:t>
            </w:r>
          </w:p>
        </w:tc>
      </w:tr>
      <w:tr w:rsidR="0014757F" w:rsidRPr="00B204AE" w:rsidTr="008239AF">
        <w:trPr>
          <w:gridAfter w:val="1"/>
          <w:wAfter w:w="10" w:type="dxa"/>
          <w:trHeight w:val="900"/>
        </w:trPr>
        <w:tc>
          <w:tcPr>
            <w:tcW w:w="631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983" w:type="dxa"/>
            <w:gridSpan w:val="2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886" w:type="dxa"/>
            <w:gridSpan w:val="3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809" w:type="dxa"/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</w:t>
            </w:r>
          </w:p>
        </w:tc>
        <w:tc>
          <w:tcPr>
            <w:tcW w:w="8647" w:type="dxa"/>
            <w:gridSpan w:val="8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transformator de măsură tensiune 110 kV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4647" w:type="dxa"/>
            <w:gridSpan w:val="4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4631" w:type="dxa"/>
            <w:gridSpan w:val="5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4647" w:type="dxa"/>
            <w:gridSpan w:val="4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4631" w:type="dxa"/>
            <w:gridSpan w:val="5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4647" w:type="dxa"/>
            <w:gridSpan w:val="4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  <w:tc>
          <w:tcPr>
            <w:tcW w:w="4631" w:type="dxa"/>
            <w:gridSpan w:val="5"/>
            <w:shd w:val="clear" w:color="auto" w:fill="auto"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2.4.1</w:t>
            </w:r>
          </w:p>
        </w:tc>
        <w:tc>
          <w:tcPr>
            <w:tcW w:w="8647" w:type="dxa"/>
            <w:gridSpan w:val="8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IMPUSE DE SISTEMUL ENERGETIC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conectare a neutrului rețelei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legat efectiv la pământ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de scurtcircuit a rețelei la locul de montaj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Valoarea și durata maxima a supratensiunilor temporare 0,82-0,8 din tensiunea maximă intre faze timp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1-10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2.4.2</w:t>
            </w:r>
          </w:p>
        </w:tc>
        <w:tc>
          <w:tcPr>
            <w:tcW w:w="8647" w:type="dxa"/>
            <w:gridSpan w:val="8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CONDIŢII CLIMATERICE ŞI DE MEDIU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Temperatura mediului ambiant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⁰C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–30  /  +40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Radiația solară maxima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kW/m²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1,1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Locul de montaj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exterior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Altitudine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≤1000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Umiditatea relativă a aerului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Grosimea stratului de gheață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seismică conform MSK 64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8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2.4.3</w:t>
            </w:r>
          </w:p>
        </w:tc>
        <w:tc>
          <w:tcPr>
            <w:tcW w:w="8647" w:type="dxa"/>
            <w:gridSpan w:val="8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CONSTRUCTIVE DE BAZĂ 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transformatorului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Inductiv monofazat monobloc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Izolația externă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Porțelan electrotehnic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Mediu de izolare intern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Ulei inhibat cu aditiv antioxidant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Construcția etanșă prevăzută cu elemente elastice pentru preluarea dilatării și supapa de suprapresiune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Vizor indicativ al nivelului de ulei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Echipat cu bușon pentru preluarea probelor de ulei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Gradul de protecție a cutiei de borne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 54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2.4.4</w:t>
            </w:r>
          </w:p>
        </w:tc>
        <w:tc>
          <w:tcPr>
            <w:tcW w:w="8647" w:type="dxa"/>
            <w:gridSpan w:val="8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CARACTERISTICI ELECTRICE ALE TRANSFORMATORULUI </w:t>
            </w: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primară  (Upr)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 / √ 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Factorul de tensiune nominal garantat Fv)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regim de durată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-30 s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înfășurări secundare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Tensiunea nominală secundară  (Usr)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a) înfășurarea nr.  1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/ √ 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b) înfășurarea nr.  2                               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100/ √ 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100/ √ 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precizie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a) înfășurarea nr.  1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b) înfășurarea nr.  2                               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Puterea secundară nominală la cos</w:t>
            </w:r>
            <w:r w:rsidRPr="00A4089D">
              <w:rPr>
                <w:sz w:val="22"/>
                <w:szCs w:val="22"/>
              </w:rPr>
              <w:t>φ</w:t>
            </w:r>
            <w:r w:rsidRPr="00A4089D">
              <w:rPr>
                <w:sz w:val="22"/>
                <w:szCs w:val="22"/>
                <w:lang w:val="en-US"/>
              </w:rPr>
              <w:t>=0,8: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a) înfășurarea nr.  1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gridSpan w:val="3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b) înfășurarea nr.  2                               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gridSpan w:val="3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c) înfășurarea nr.  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gridSpan w:val="3"/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alege în baza proiectului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Puterea limită termică pentru fiecare înfășurare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- puterea secundară ≤ 25 VA                   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250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- puterea secundară &gt; 25 VA                            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1000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Nivelul descărcărilor parțiale conform IEC 61869-2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la Um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pC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 10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la 1.2 Um/ √3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pC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 5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Nivelul maxim al tensiunii de interferență radio la 1.1 x Um/√3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2500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 de ținere a izolației înfășurărilor secundare la frecvența industrială (50 Hz 1 min) 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neutrului înfășurării primare la frecvența industrială (50 Hz 1 min)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2.4.5</w:t>
            </w: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ÎNCERCĂRI 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conform IEC 61869-3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Încercări individuale conform IEC 91869-3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gridAfter w:val="1"/>
          <w:wAfter w:w="10" w:type="dxa"/>
          <w:trHeight w:val="300"/>
        </w:trPr>
        <w:tc>
          <w:tcPr>
            <w:tcW w:w="631" w:type="dxa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Încercări de tip și individuale vor fi efectuate în laboratoare certificate conform ISO/IEC 17025</w:t>
            </w:r>
          </w:p>
        </w:tc>
        <w:tc>
          <w:tcPr>
            <w:tcW w:w="983" w:type="dxa"/>
            <w:gridSpan w:val="2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86" w:type="dxa"/>
            <w:gridSpan w:val="3"/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809" w:type="dxa"/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2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FT 3  MATERIALE ELECTRICE</w:t>
            </w:r>
          </w:p>
        </w:tc>
      </w:tr>
      <w:tr w:rsidR="0014757F" w:rsidRPr="00B204AE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3.1</w:t>
            </w:r>
          </w:p>
        </w:tc>
        <w:tc>
          <w:tcPr>
            <w:tcW w:w="8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conductoare flexibile din oțel-aluminiu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2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2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2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Standardul aplicabil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EC 60104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61089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61232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62004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stabili în baza proiectului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Curentul nominal de scurtă durată admisibil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kA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40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Secțiunea nominală a conductorului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mm2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 va stabili în baza proiectului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Secțiunea nominală a aluminiului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mm2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Secțiunea nominală a oțelului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mm2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Diametrul conductorului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Masa specifică a conductorului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kg/m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Forța de rupere nominală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Rezistența ohmică la 20 °C</w:t>
            </w:r>
          </w:p>
        </w:tc>
        <w:tc>
          <w:tcPr>
            <w:tcW w:w="1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Ω/km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31"/>
        <w:gridCol w:w="3928"/>
        <w:gridCol w:w="1042"/>
        <w:gridCol w:w="1772"/>
        <w:gridCol w:w="1915"/>
      </w:tblGrid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lastRenderedPageBreak/>
              <w:t>FT 3  MATERIALE ELECTRICE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3.2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lanțuri de izolatoare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Standardul aplicabil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60120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60383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61109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IEC 61466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 starea uscată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550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 starea umedă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Materialul izolatorului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Sticlă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Diametru izolator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izolatoarelor în lanț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Linia de fugă specifică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mm/kV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22.5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31"/>
        <w:gridCol w:w="3928"/>
        <w:gridCol w:w="1042"/>
        <w:gridCol w:w="1772"/>
        <w:gridCol w:w="1915"/>
      </w:tblGrid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lastRenderedPageBreak/>
              <w:t>FT 3  MATERIALE ELECTRICE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3.3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izolatoare de suport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Temperatura mediului ambiant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⁰C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–30  /  +40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Radiația solară maxima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kW/m²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Locul de montaj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exterior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Altitudine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≤1000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Umiditatea relativă a aerului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%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Grosimea stratului de gheață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seismică conform MSK 64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8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Standardul aplicabil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IEC 60168 IEC 60273 IEC/TS 60815 IEC 61952 IEC 62217 IEC 62231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a sistemului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cea mai ridicată a rețelei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123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impuls de trăsnet (1.2/50 µs) starea uscată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kVmax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550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ținere a izolației la frecvența industrială (50 Hz 1 min) starea umedă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kVef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230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Materialul izolatorului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Porțelan electrotehnic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Linia de fugă specifică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mm/kV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Sarcina de tracțiune specificată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Sarcina de încovoiere specificată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Momentul de torsiune specificat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kN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Masa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kg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specificat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56"/>
        <w:gridCol w:w="3928"/>
        <w:gridCol w:w="1042"/>
        <w:gridCol w:w="1772"/>
        <w:gridCol w:w="1915"/>
      </w:tblGrid>
      <w:tr w:rsidR="0014757F" w:rsidRPr="00B204AE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4  SISTEME DE PROTECȚIE PRIN RELEIE ȘI AUTOMATIZĂRI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terminalul de protecție LEA 110 kV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Circuite de curent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intrărilor de curent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  (А, В, С, 3I0)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Suprasarcină de curent permisă (continuu)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 x In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Suprasarcină de curent permisă (1 s)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x In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Consum pe fază la In </w:t>
            </w:r>
            <w:r w:rsidRPr="00A4089D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0,5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4.1.2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Circuite de tensiune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de linie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intrărilor de tensiuni independente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  (А, В, С, 3I0)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rezistență termică (pe termen lung)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 x Un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maximală de o secundă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2,5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3U0 nominală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rezistență termică (pe termen lung) 3U0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 x Un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maximală de o secundă 3U0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2,5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tensiunii de lucru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(0,005- 1,5)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pe fază la Un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0.5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pe 3U0 la Un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1.0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4.1.3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de funcționare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 fn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Diapazonul de frecvență de funcționare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(0,95 - 1,05) x fn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4.1.4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de alimentare a terminalului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 AC/DC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tensiunii de lucru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(0,8 - 1,1)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la Un în regim nominal (la lipsa unui scurt circuit în circuite) Pn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W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 20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Consumul în cazul existenței unui scurtcircuit 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&lt; 2 Рn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Funcționarea normală nu trebuie perturbată atunci când tensiunea dispare sau scade sub limita stabilită pentru o perioadă de timp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Până la 0.05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Aplicarea tensiunii cu polaritate inversă nu trebuie să provoace deteriorarea terminalului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4.1.5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Intrările digitale ale terminalului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nominală, V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 de intrări digitale nu pai puțin de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de funcționare a fiecărei intrări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(0,8 -1,1)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Tensiunea “de acționare” a intrării digitale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(0,65-0,75)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Coeficientul de revenire Кrev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 0,95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lastRenderedPageBreak/>
              <w:t>4.1.6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Ieșirile digitale ale terminalului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 de ieșiri digitale nu pai puțin de, buc.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Tensiunea de comutare la curent continuu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Ieșirile digitale trebuie să asigure ruperea curentului 1/0,4/0,2/0,15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la tensiunea respectivă 48/110/220/250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Ieșirile digitale care comutează circuitele de conectare și deconectare a întrerupătorului trebuie să asigure comutarea curenților: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până la 10 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pe un timp de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până la 30 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pe un timp de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trecerea curentului pe un termen lung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4.1.7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Indicatoare LED și taste funcționale HMI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indicatoare LED nu mai puțin de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taste funcționale nu mai puțin de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4.1.8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Funcțiile terminalului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Protecția de distantă faza/homopolară (cod ANSI 21/21N)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trepte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Protecția maximală de curent trifazată direcțională (cod ANSI 50)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trepte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Protecție maximală de curent direcțională homopolară (cod ANSI 67N)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trepte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Disponibilitatea unui port USB pentru conectarea cablului standard de comunicare USBA-B.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Disponibilitatea unui port Ethernet.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Suport protocolul IEC 61850 și IEC 60870-5-104.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Posibilitatea de a înregistra fișiere cu evenimente.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Disponibilitatea oscilografiei.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20 oscilograme / 5 sec. fiecare.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Memorie energo-independentă pentru evenimente și oscilograme.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Disponibilitatea autodiagnosticării DPRA.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Timpul mediu de funcționare până la deconectare, nu mai puțin de 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ore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100 000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tbl>
      <w:tblPr>
        <w:tblW w:w="9480" w:type="dxa"/>
        <w:tblInd w:w="93" w:type="dxa"/>
        <w:tblLook w:val="04A0" w:firstRow="1" w:lastRow="0" w:firstColumn="1" w:lastColumn="0" w:noHBand="0" w:noVBand="1"/>
      </w:tblPr>
      <w:tblGrid>
        <w:gridCol w:w="656"/>
        <w:gridCol w:w="3928"/>
        <w:gridCol w:w="1234"/>
        <w:gridCol w:w="1772"/>
        <w:gridCol w:w="1915"/>
      </w:tblGrid>
      <w:tr w:rsidR="0014757F" w:rsidRPr="00B204AE" w:rsidTr="008239AF">
        <w:trPr>
          <w:trHeight w:val="300"/>
        </w:trPr>
        <w:tc>
          <w:tcPr>
            <w:tcW w:w="9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FT 4  SISTEME DE PROTECȚIE PRIN RELEIE ȘI AUTOMATIZĂRI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U.M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</w:t>
            </w:r>
          </w:p>
        </w:tc>
        <w:tc>
          <w:tcPr>
            <w:tcW w:w="8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Cerințe specifice terminalul pentru automatica de dirijare a întreruptorului </w:t>
            </w:r>
          </w:p>
        </w:tc>
      </w:tr>
      <w:tr w:rsidR="0014757F" w:rsidRPr="00A4089D" w:rsidTr="008239AF">
        <w:trPr>
          <w:trHeight w:val="300"/>
        </w:trPr>
        <w:tc>
          <w:tcPr>
            <w:tcW w:w="9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Circuite de curent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intrărilor de curent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  (А, В, С, 3I0)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Suprasarcină de curent permisă (continuu)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 x In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Suprasarcină de curent permisă (1 s)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 x In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Consum pe fază la In </w:t>
            </w:r>
            <w:r w:rsidRPr="00A4089D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0,5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4.2.2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Circuite de tensiune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 de linie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intrărilor de tensiuni independente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rezistență termică (pe termen lung)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 x Un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maximală de o secundă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2,5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3U0 nominală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rezistență termică (pe termen lung) 3U0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 x Un</w:t>
            </w:r>
          </w:p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maximală de o secundă 3U0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2,5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tensiunii de lucru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(0,005- 1,5)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pe fază la Un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0.5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pe 3U0 la Un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max 1.0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4.2.3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de funcționare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 fn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Hz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Diapazonul de frecvență de funcționare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(0,95 - 1,05) x fn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4.2.4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de alimentare a terminalului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 AC/DC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tensiunii de lucru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(0,8 - 1,1)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Consumul la Un în regim nominal (la lipsa unui scurt circuit în circuite) Pn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W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 20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Consumul în cazul existenței unui scurtcircuit  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&lt; 2 Рn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Funcționarea normală nu trebuie perturbată atunci când tensiunea dispare sau scade sub limita stabilită pentru o perioadă de timp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Până la 0.05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Aplicarea tensiunii cu polaritate inversă nu trebuie să provoace deteriorarea terminalului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4.2.5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Intrările digitale ale terminalului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nominală, V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 de intrări digitale nu pai puțin 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Tensiunea de funcționare a fiecărei intrări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(0,8 -1,1)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Tensiunea “de acționare” a intrării digitale 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(0,65-0,75) x Un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Coeficientul de revenire Кrev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≥ 0,95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4.2.6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Ieșirile digitale ale terminalului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 de ieșiri digitale nu pai puțin de, buc.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Tensiunea de comutare la curent continuu 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Ieșirile digitale trebuie să asigure ruperea curentului 1/0,4/0,2/0,15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la tensiunea respectivă 48/110/220/250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Ieșirile digitale care comutează circuitele de conectare și deconectare a întrerupătorului trebuie să asigure comutarea curenților: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până la 10 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pe un timp 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1.0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până la 30 </w:t>
            </w:r>
            <w:r w:rsidRPr="00A4089D">
              <w:rPr>
                <w:sz w:val="22"/>
                <w:szCs w:val="22"/>
              </w:rPr>
              <w:t>А</w:t>
            </w:r>
            <w:r w:rsidRPr="00A4089D">
              <w:rPr>
                <w:sz w:val="22"/>
                <w:szCs w:val="22"/>
                <w:lang w:val="en-US"/>
              </w:rPr>
              <w:t xml:space="preserve"> pe un timp 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0.2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trecerea curentului pe un termen lung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4.2.7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Indicatoare LED și taste funcționale HMI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indicatoare LED nu mai puțin 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taste funcționale nu mai puțin 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buc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4.2.8</w:t>
            </w: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Funcțiile terminalului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Monitorizare stare întrerupător (cod ANSI 52)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Protecția maximală de curent trifazată (cod ANSI 50) (minimum 4 trepte)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minim 4 trepte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Protecție maximală de curent direcțională homopolară (cod ANSI 67N) (minimum 4 trepte)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minimum 4 trepte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Reanclanșarea automată rapidă (RAR) cu sincronizare (cod ANSI 79)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Verificare sincronism înainte de conectare (cod ANSI 25)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Releu de declanșare a întrerupătorului (cod ANSI 94)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Blocare la declanșare (trip lockout) (cod ANSI 86)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Funcția de dirijare a separatoarelor cu posibilitatea realizării interblocajelor.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Declanșare de rezervă la refuz de întrerupător (DRRÎ cod ANSI 50BF)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Monitorizarea întrerupătorului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Terminalul trebuie să dispună de un display cu dimensiuni ce ar permite vizualizarea pe ecran a cel puțin 10 aparate de comutație.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Del="00AA09C4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Disponibilitatea unui port USB pentru conectarea cablului standard de comunicare USBA-B.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Del="00AA09C4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Memorie energo-independentă pentru evenimente și oscilograme.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Del="00AA09C4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Disponibilitatea autodiagnosticării DPRA.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Timpul mediu de funcționare până la deconectare, nu mai puțin de 100 000 ore.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Del="00AA09C4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Del="00AA09C4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Minim 100 000 ore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56"/>
        <w:gridCol w:w="3807"/>
        <w:gridCol w:w="2694"/>
        <w:gridCol w:w="241"/>
        <w:gridCol w:w="1915"/>
      </w:tblGrid>
      <w:tr w:rsidR="0014757F" w:rsidRPr="00B204AE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5  COMPLEXUL DE MĂSURARE A ENERGIEI ELECTRICE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Cerințe specifice contor de energie electrică 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5.1.1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Cerințe generale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de energie măsurată</w:t>
            </w:r>
          </w:p>
        </w:tc>
        <w:tc>
          <w:tcPr>
            <w:tcW w:w="2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activă si reactivă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Elemente de construcție, schema de conectare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contor de energie electrica cu 4 cadrane si conectare prin transformator, schema de conectare prin 4 fire si 3 elemente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admisibil, Unom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la 3 x (58 - 240/100 – 415) V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nominal, Inom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 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de pornire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 mA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nominală, Fnom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precizie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-la măsurarea energiei active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0,2S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-la măsurarea energiei reactive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0,5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Diapazonul de lucru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- 25 °C  + 70 °C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Prezența unui port optic pentru citirea/scrierea datelor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 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Dotare cu LED-uri de testare pentru energie activă și reactivă (pentru verificarea contorului)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Rezervă de energie în cazul întreruperii tensiunii de alimentare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supercondensator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baterie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Tensiune de rezervă pentru alimentarea interfețelor de comunicarea a contorul în absența tensiunii în circuitele de măsurare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220 V АС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226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Funcția de control la distanță a contorului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tensiune, curent, putere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225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factorul de putere</w:t>
            </w:r>
          </w:p>
        </w:tc>
        <w:tc>
          <w:tcPr>
            <w:tcW w:w="191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Citirea informației prin LCD in lipsa tensiunii la borne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baterie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Modulul de comunicare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detașabil, fără deteriorarea sigiliilor de verificare metrologica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Nivele de protecție împotriva accesului neaterizat (parole de acces)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93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Citirea datelor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indiferent de prezența tensiunii la bornele contorului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93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Standardele de comunicare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in conformitate cu </w:t>
            </w:r>
            <w:r w:rsidRPr="00A4089D">
              <w:rPr>
                <w:sz w:val="22"/>
                <w:szCs w:val="22"/>
              </w:rPr>
              <w:t>МЭК</w:t>
            </w:r>
            <w:r w:rsidRPr="00A4089D">
              <w:rPr>
                <w:sz w:val="22"/>
                <w:szCs w:val="22"/>
                <w:lang w:val="en-US"/>
              </w:rPr>
              <w:t xml:space="preserve"> 62056-21,  IEC 61107 și DLMS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5.1.2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pentru ceasul calendaristic intern al contorului</w:t>
            </w: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Exactitatea ceasului intern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≤ 0,5 sec pe zi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239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Setarea ora si data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de la distanta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238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regim manual</w:t>
            </w:r>
          </w:p>
        </w:tc>
        <w:tc>
          <w:tcPr>
            <w:tcW w:w="19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Tip calendar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gregorian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Posibilitatea de trecere anuală „vara-iarnă” a ceasului intern fără programare suplimentară a contorului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5.1.3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Cerințe pentru display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14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Display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ecran LSD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13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iluminare de fundal a afișajului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7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Indicatori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prezența și succesiunea corectă a fazelor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7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direcția puterii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7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defecțiune baterie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7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indecșii parametrilor măsurați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Afișarea codul de măsurare a energie electrică in conformitate cu standardul IEC 62056-61 (OBIS)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63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Regimul de lucru a LCD-lui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afișajul automat de date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62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vizualizarea manuala a profilelor de sarcini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62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afișarea datelor în lipsa tensiunii la borne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5.1.4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pentru interfețele de comunicare cu contorul</w:t>
            </w:r>
          </w:p>
        </w:tc>
      </w:tr>
      <w:tr w:rsidR="0014757F" w:rsidRPr="00B204AE" w:rsidTr="008239AF">
        <w:trPr>
          <w:trHeight w:val="8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Soluția constructivă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conexiune detașabil, fără deteriorarea sigilii-lor de verificare metrologica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8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Interfața optica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standardul IEC 61107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7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viteza de la 300 bits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202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Interfața de tip serie RS 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-posibilitatea ramificării prin fibră optică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-executat în conformitate cu ISO-8482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-viteza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de la 1200 bound până la 38,4 Kbps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-compatibil cu protocolul DLMS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-compatibil cu protocolul de schimb IEC 62056-21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9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-numărul maxim de contoare conectate in serie la interfața  RS485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Dotarea cu interfețe de conexiune: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Ethernet + RS 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 RS 485 + RS 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5.1.5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către sistemul de măsurare</w:t>
            </w: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Valorile instantanee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 pentru fiecare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pentru fiecare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Valorile calculate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import de putere activă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export de putere activă (sumă / per fază)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 reactivă +(sumă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putere reactivă - (sumă / per fază)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 reactivă 1 cadran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 reactivă 2 cadran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 reactivă 3 cadran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putere reactivă 4 cadran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import de putere aparentă (sumă / per fază)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export de putere aparentă (sumă / per fază)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factor de putere (per fază/medie)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tensiuni de fază (u1 - u2 - u3)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curenți de fază (i1 - i2 - i3)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neutru (i0)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rețelei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unghiul de fază al tensiunii (u1 - u2 / u1 - u3)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unghiul de fază tensiune-curent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Valorile măsurate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putere activă per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putere reactivă per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 per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curenți per fază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timpul necesar curbei pentru a trece prin zero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5.1.6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Cerințele pentru Event log (registru de evenimente) și Load profile (profilul de sarcini</w:t>
            </w: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Înregistrarea evenimentelor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supratensiune si sub tensiune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cădere de tensiune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lipsa de tensiune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abateri ale valorilor măsurate de la valorile prescrise cu indicarea intervalului de timp (factor de putere, curent neutru)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parametrizare neautorizată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înregistrarea depășirii limitei de capacitate instalata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ora incorectă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succesiunea incorectă a fazelor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ajustarea timpului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resetați perioada de facturare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baterie descărcată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Load profile numărul de canale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min 16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Perioada de măsurare a fiecărui profil, în minute, programabilă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la 1 până la 60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Perioada maximă de stocare a fiecărui profil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min  45 zile prin 16 canale 15 min perioada de măsurare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Înregistrarea și stocarea zilnică a valorilor de facturare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la ora 24:00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5.1.7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către alimentarea de rezervă</w:t>
            </w: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Conectarea în paralel doar a contoarelor printr-un circuit de alimentare de rezervă fără dispozitive suplimentare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Izolarea galvanică de circuitele de măsurare (alimentarea principală) a contorului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17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Tranziție automată la alimentarea de rezervă atunci când întrerupe alimentarea principală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56"/>
        <w:gridCol w:w="3807"/>
        <w:gridCol w:w="2694"/>
        <w:gridCol w:w="241"/>
        <w:gridCol w:w="1915"/>
      </w:tblGrid>
      <w:tr w:rsidR="0014757F" w:rsidRPr="00B204AE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5  COMPLEXUL DE MĂSURARE A ENERGIEI ELECTRICE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5.2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modulul de comunicare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</w:tr>
      <w:tr w:rsidR="0014757F" w:rsidRPr="00A4089D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ŢARA DE ORIGINE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5.2.1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Cerințe generale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Diapazonul de lucru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la - 25 °C la + 70 °C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Diapazonul de temperatură pentru păstrare și transportare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de la -40 °C la +85 °C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 51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Dimensiuni exterioare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integrat în contor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Mod de instalare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comunicație detașabil, fără a rupe sigiliile de verificare de stat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5.2.2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Intrări și ieșiri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Interfața de tip serie RS 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-posibilitatea ramificării prin fibră optică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-executat în conformitate cu ISO-8482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-viteza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de la 1200 bound până la 38,4 Kbps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-compatibil cu protocolul DLMS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-compatibil cu protocolul de schimb IEC 62056-21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-numărul maxim de contoare conectate in serie la interfața  RS485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interfețelor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 (RS 485 + RS 485)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5.2.3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pentru modulul de conectare la SAMEE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Suport pentru interfețe de comunicare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Ethernet + RS 485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Mod de instalare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modul de conexiune detașabil, fără deteriorarea sigiliilor de verificare metrologica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Execuție conform standardului IEEE 802.3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Viteza, în Kbit/s, nu mai puțin de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Suport pentru protocolul DLMS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Suport pentru protocolul de schimb IEC 62056-21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Suport pentru protocolul de comandă de transmitere / protocolul Internet (TCP/IP)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</w:rPr>
      </w:pPr>
    </w:p>
    <w:p w:rsidR="0014757F" w:rsidRPr="00A4089D" w:rsidRDefault="0014757F" w:rsidP="0014757F">
      <w:pPr>
        <w:rPr>
          <w:sz w:val="22"/>
          <w:szCs w:val="22"/>
        </w:rPr>
      </w:pPr>
      <w:r w:rsidRPr="00A4089D">
        <w:rPr>
          <w:sz w:val="22"/>
          <w:szCs w:val="22"/>
        </w:rPr>
        <w:br w:type="page"/>
      </w:r>
    </w:p>
    <w:tbl>
      <w:tblPr>
        <w:tblW w:w="9288" w:type="dxa"/>
        <w:tblInd w:w="93" w:type="dxa"/>
        <w:tblLook w:val="04A0" w:firstRow="1" w:lastRow="0" w:firstColumn="1" w:lastColumn="0" w:noHBand="0" w:noVBand="1"/>
      </w:tblPr>
      <w:tblGrid>
        <w:gridCol w:w="656"/>
        <w:gridCol w:w="3807"/>
        <w:gridCol w:w="2694"/>
        <w:gridCol w:w="241"/>
        <w:gridCol w:w="1915"/>
      </w:tblGrid>
      <w:tr w:rsidR="0014757F" w:rsidRPr="00B204AE" w:rsidTr="008239AF">
        <w:trPr>
          <w:trHeight w:val="300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lastRenderedPageBreak/>
              <w:t>FT 5  COMPLEXUL DE MĂSURARE A ENERGIEI ELECTRICE</w:t>
            </w:r>
          </w:p>
        </w:tc>
      </w:tr>
      <w:tr w:rsidR="0014757F" w:rsidRPr="00B204AE" w:rsidTr="008239AF">
        <w:trPr>
          <w:trHeight w:val="9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Nr crt.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Date tehnice solicitate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Date tehnice garantate (oferta furnizorului)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Cerințe specifice materiale pentru complexul de măsurare a energiei electrice</w:t>
            </w: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5.3.1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Cablu electric pentru circuite de tensiune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firului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Monofilar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fire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material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Cupru (Cu)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Secțiunea transversală a firului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6,0 mm2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Izolarea firelor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PVC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Înveliș de protecție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PVC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Indicele de inflamabilitate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inflamabilitate redusă (НГ)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0,66 kV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maxima de încălzire a firelor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+70°С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-50°С ... +50°С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5.3.2</w:t>
            </w:r>
          </w:p>
        </w:tc>
        <w:tc>
          <w:tcPr>
            <w:tcW w:w="8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Cablu electric pentru circuite de curent</w:t>
            </w: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firului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Monofilar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fire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material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Cupru (Cu)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Secțiunea transversală a firului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4,0 mm2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Izolarea firelor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PVC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Înveliș de protecție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PVC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Indicele de inflamabilitate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inflamabilitate redusă (НГ)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0,66 kV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maxima de încălzire a firelor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+70°С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-50°С ... +50°С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5.3.3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Comutator cu came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poli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4P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de fixare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Montaj în fața sau la șina de montare tip DIN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capului comutatorului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 placă frontală 45 × 45 mm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Caracteristici speciale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Comutator: fără poziție 0, </w:t>
            </w:r>
          </w:p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Unghi de pas 60°: (stânga - 330°, dreapta - 30°)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Prezentarea legendei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 metalic legenda, 1 - 2 negru marcaj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de operator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Negru mâner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Conexiune electrica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Terminale captive cu șurub, capacitate de prindere: 2 x 2,5 mm²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Schema de comutare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9264" behindDoc="1" locked="0" layoutInCell="1" allowOverlap="1" wp14:anchorId="7738B9D0" wp14:editId="563D4D95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69850</wp:posOffset>
                  </wp:positionV>
                  <wp:extent cx="1457325" cy="1457325"/>
                  <wp:effectExtent l="0" t="0" r="9525" b="9525"/>
                  <wp:wrapTopAndBottom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10H014UCH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nominal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 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440 V ~AC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Clasa de protecție la electrocutare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Clasa II conformitate cu IEC 60536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 , 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Bloc de contacte: IP20</w:t>
            </w:r>
          </w:p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 de acționare: IP65 conformând SR EN 60529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5.3.4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Contacte de blocare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poli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230 V AC/DC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nominal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 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Pierderea de putere la sarcina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 mai mult 0,5 W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Tip de cleme pentru conectarea la circuitele de putere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cleme cu șurub de capăt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Metoda de prindere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la șine DIN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 , 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IP20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Transversala firului conectat la bornele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2,5 mm 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5.3.5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Cutia de testare cu capac transparent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Material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carbolit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 nominal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10 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380 V AC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Tip de cleme pentru conectarea la circuitele de putere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cleme cu șurub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 , 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IP20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Transversala firului conectat la bornele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 mm 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Numărul de cleme de conectare/terminale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Materialul terminalelor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alamă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 xml:space="preserve">Grosimea punților de conectare din alamă, mm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Dimensiuni, mm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68 х 220 х 33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5.3.6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Întreruptoare automate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poli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Capacitatea maximă de rupere , k</w:t>
            </w:r>
            <w:r w:rsidRPr="00A4089D">
              <w:rPr>
                <w:sz w:val="22"/>
                <w:szCs w:val="22"/>
              </w:rPr>
              <w:t>А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 de declanșare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Electromagnetic și termic (combinat)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Caracteristica de declanșare electromagnetică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В   (3-5 × I nom.)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și 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 А, ~ 400 V AC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de fixare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la șina de montare tip DIN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 , 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IP20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Secțiunea transversală a firului conectat la borne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 мм2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5.3.7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Separator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Numărul de poli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Curentul și tensiunea nominală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160 А, ~ 250 V AC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Tipul de fixare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la șina de montare tip DIN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Gradul de protecție , 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IP20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Secțiunea transversală a firului conectat la borne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6 мм2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5.3.8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 xml:space="preserve">Kilovoltmetru 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Tip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Producător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Țara de origine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Limita de măsurare, kV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Clasa de precizie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1,5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Frecvența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50 Hz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Temperatura mediului ambiant la exploatare, °C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– 25 °С … +50 °С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A4089D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Dimensiuni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120x120x50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</w:tr>
      <w:tr w:rsidR="0014757F" w:rsidRPr="00B204AE" w:rsidTr="008239AF">
        <w:trPr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</w:p>
        </w:tc>
        <w:tc>
          <w:tcPr>
            <w:tcW w:w="38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57F" w:rsidRPr="00A4089D" w:rsidRDefault="0014757F" w:rsidP="008239AF">
            <w:pPr>
              <w:rPr>
                <w:sz w:val="22"/>
                <w:szCs w:val="22"/>
              </w:rPr>
            </w:pPr>
            <w:r w:rsidRPr="00A4089D">
              <w:rPr>
                <w:sz w:val="22"/>
                <w:szCs w:val="22"/>
              </w:rPr>
              <w:t>Schema de conectare</w:t>
            </w:r>
          </w:p>
        </w:tc>
        <w:tc>
          <w:tcPr>
            <w:tcW w:w="2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  <w:r w:rsidRPr="00A4089D">
              <w:rPr>
                <w:sz w:val="22"/>
                <w:szCs w:val="22"/>
                <w:lang w:val="en-US"/>
              </w:rPr>
              <w:t>prin intermediul unui transformator de tensiune cu o tensiune secundară de 100V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57F" w:rsidRPr="00A4089D" w:rsidRDefault="0014757F" w:rsidP="008239AF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14757F" w:rsidRPr="00A4089D" w:rsidRDefault="0014757F" w:rsidP="0014757F">
      <w:pPr>
        <w:rPr>
          <w:sz w:val="22"/>
          <w:szCs w:val="22"/>
          <w:lang w:val="en-US"/>
        </w:rPr>
      </w:pPr>
    </w:p>
    <w:p w:rsidR="0014757F" w:rsidRPr="00A4089D" w:rsidRDefault="0014757F" w:rsidP="0014757F">
      <w:pPr>
        <w:rPr>
          <w:sz w:val="22"/>
          <w:szCs w:val="22"/>
          <w:lang w:val="en-US"/>
        </w:rPr>
      </w:pPr>
    </w:p>
    <w:p w:rsidR="0014757F" w:rsidRPr="00A4089D" w:rsidRDefault="0014757F" w:rsidP="0014757F">
      <w:pPr>
        <w:tabs>
          <w:tab w:val="left" w:pos="0"/>
        </w:tabs>
        <w:jc w:val="center"/>
        <w:rPr>
          <w:b/>
          <w:sz w:val="22"/>
          <w:szCs w:val="22"/>
          <w:highlight w:val="yellow"/>
          <w:lang w:val="en-US"/>
        </w:rPr>
      </w:pPr>
    </w:p>
    <w:p w:rsidR="00CF72B6" w:rsidRPr="0014757F" w:rsidRDefault="00CF72B6">
      <w:pPr>
        <w:rPr>
          <w:lang w:val="en-US"/>
        </w:rPr>
      </w:pPr>
    </w:p>
    <w:sectPr w:rsidR="00CF72B6" w:rsidRPr="0014757F" w:rsidSect="00AA14E6">
      <w:footerReference w:type="default" r:id="rId6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Songti SC">
    <w:charset w:val="01"/>
    <w:family w:val="auto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35E" w:rsidRDefault="0014757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0EE0F15"/>
    <w:multiLevelType w:val="hybridMultilevel"/>
    <w:tmpl w:val="2564E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1" w15:restartNumberingAfterBreak="0">
    <w:nsid w:val="7C342381"/>
    <w:multiLevelType w:val="hybridMultilevel"/>
    <w:tmpl w:val="55C6072E"/>
    <w:lvl w:ilvl="0" w:tplc="0372A53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4"/>
  </w:num>
  <w:num w:numId="5">
    <w:abstractNumId w:val="21"/>
  </w:num>
  <w:num w:numId="6">
    <w:abstractNumId w:val="0"/>
  </w:num>
  <w:num w:numId="7">
    <w:abstractNumId w:val="9"/>
  </w:num>
  <w:num w:numId="8">
    <w:abstractNumId w:val="26"/>
  </w:num>
  <w:num w:numId="9">
    <w:abstractNumId w:val="3"/>
  </w:num>
  <w:num w:numId="10">
    <w:abstractNumId w:val="5"/>
  </w:num>
  <w:num w:numId="11">
    <w:abstractNumId w:val="16"/>
  </w:num>
  <w:num w:numId="12">
    <w:abstractNumId w:val="28"/>
  </w:num>
  <w:num w:numId="13">
    <w:abstractNumId w:val="25"/>
  </w:num>
  <w:num w:numId="14">
    <w:abstractNumId w:val="29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7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30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  <w:num w:numId="31">
    <w:abstractNumId w:val="23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087"/>
    <w:rsid w:val="00003087"/>
    <w:rsid w:val="0014757F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B756A"/>
  <w15:chartTrackingRefBased/>
  <w15:docId w15:val="{84D0111F-1002-4B00-98A5-5B3E3654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4757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4757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4757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475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14757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475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14757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4757F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14757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4757F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14757F"/>
    <w:rPr>
      <w:color w:val="808080"/>
    </w:rPr>
  </w:style>
  <w:style w:type="paragraph" w:customStyle="1" w:styleId="TableContents">
    <w:name w:val="Table Contents"/>
    <w:basedOn w:val="a"/>
    <w:rsid w:val="0014757F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4757F"/>
    <w:rPr>
      <w:color w:val="0563C1" w:themeColor="hyperlink"/>
      <w:u w:val="single"/>
    </w:rPr>
  </w:style>
  <w:style w:type="paragraph" w:customStyle="1" w:styleId="cb">
    <w:name w:val="cb"/>
    <w:basedOn w:val="a"/>
    <w:rsid w:val="0014757F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14757F"/>
    <w:pPr>
      <w:jc w:val="center"/>
    </w:pPr>
    <w:rPr>
      <w:sz w:val="24"/>
      <w:szCs w:val="24"/>
    </w:rPr>
  </w:style>
  <w:style w:type="paragraph" w:styleId="ad">
    <w:name w:val="Normal (Web)"/>
    <w:basedOn w:val="a"/>
    <w:rsid w:val="0014757F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147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1475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14757F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475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a1"/>
    <w:rsid w:val="0014757F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BankNormal">
    <w:name w:val="BankNormal"/>
    <w:basedOn w:val="a"/>
    <w:rsid w:val="0014757F"/>
    <w:pPr>
      <w:suppressAutoHyphens/>
      <w:spacing w:after="240"/>
    </w:pPr>
    <w:rPr>
      <w:rFonts w:ascii="Liberation Serif" w:eastAsia="Songti SC" w:hAnsi="Liberation Serif" w:cs="Arial Unicode MS"/>
      <w:kern w:val="2"/>
      <w:sz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5349</Words>
  <Characters>30494</Characters>
  <Application>Microsoft Office Word</Application>
  <DocSecurity>0</DocSecurity>
  <Lines>254</Lines>
  <Paragraphs>71</Paragraphs>
  <ScaleCrop>false</ScaleCrop>
  <Company>Moldelectrica</Company>
  <LinksUpToDate>false</LinksUpToDate>
  <CharactersWithSpaces>35772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2025-11-07T07:09:00Z</dcterms:created>
  <dcterms:modified xsi:type="dcterms:W3CDTF">2025-11-07T07:11:00Z</dcterms:modified>
</cp:coreProperties>
</file>