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8587F7" w14:textId="77777777" w:rsidR="002137CE" w:rsidRDefault="002137CE" w:rsidP="002137CE">
      <w:pPr>
        <w:spacing w:line="256" w:lineRule="auto"/>
        <w:ind w:left="7080" w:firstLine="708"/>
        <w:jc w:val="right"/>
      </w:pPr>
    </w:p>
    <w:p w14:paraId="5BBDFFDF" w14:textId="77777777" w:rsidR="002137CE" w:rsidRPr="00C921E7" w:rsidRDefault="002137CE" w:rsidP="002137CE">
      <w:pPr>
        <w:spacing w:line="256" w:lineRule="auto"/>
        <w:ind w:left="7080" w:firstLine="708"/>
        <w:jc w:val="right"/>
        <w:rPr>
          <w:rFonts w:eastAsia="Calibri"/>
          <w:b/>
          <w:szCs w:val="28"/>
          <w:lang w:eastAsia="en-US"/>
        </w:rPr>
      </w:pPr>
    </w:p>
    <w:p w14:paraId="230DF27E" w14:textId="77777777" w:rsidR="002137CE" w:rsidRPr="00D71BE4" w:rsidRDefault="002137CE" w:rsidP="002137CE">
      <w:pPr>
        <w:spacing w:line="256" w:lineRule="auto"/>
        <w:ind w:left="7080" w:firstLine="708"/>
        <w:jc w:val="right"/>
        <w:rPr>
          <w:rFonts w:eastAsia="Calibri"/>
          <w:b/>
          <w:szCs w:val="28"/>
        </w:rPr>
      </w:pPr>
      <w:r w:rsidRPr="00D71BE4">
        <w:rPr>
          <w:rFonts w:eastAsia="Calibri"/>
          <w:b/>
          <w:szCs w:val="28"/>
        </w:rPr>
        <w:t>Anexa nr.1</w:t>
      </w:r>
    </w:p>
    <w:p w14:paraId="691C9580" w14:textId="77777777" w:rsidR="002137CE" w:rsidRPr="00D71BE4" w:rsidRDefault="002137CE" w:rsidP="002137CE">
      <w:pPr>
        <w:spacing w:line="254" w:lineRule="auto"/>
        <w:jc w:val="center"/>
        <w:rPr>
          <w:rFonts w:eastAsia="Calibri"/>
          <w:b/>
          <w:sz w:val="28"/>
          <w:szCs w:val="28"/>
        </w:rPr>
      </w:pPr>
      <w:r w:rsidRPr="00D71BE4">
        <w:rPr>
          <w:rFonts w:eastAsia="Calibri"/>
          <w:b/>
          <w:sz w:val="28"/>
          <w:szCs w:val="28"/>
        </w:rPr>
        <w:t>CAIET DE SARCINI</w:t>
      </w:r>
    </w:p>
    <w:p w14:paraId="08A04584" w14:textId="77777777" w:rsidR="002137CE" w:rsidRPr="00D71BE4" w:rsidRDefault="002137CE" w:rsidP="002137CE">
      <w:pPr>
        <w:spacing w:line="254" w:lineRule="auto"/>
        <w:jc w:val="center"/>
        <w:rPr>
          <w:rFonts w:eastAsia="Calibri"/>
          <w:b/>
          <w:sz w:val="28"/>
          <w:szCs w:val="28"/>
        </w:rPr>
      </w:pPr>
      <w:r w:rsidRPr="00D71BE4">
        <w:rPr>
          <w:rFonts w:eastAsia="Calibri"/>
          <w:b/>
          <w:sz w:val="28"/>
          <w:szCs w:val="28"/>
        </w:rPr>
        <w:t>Bunuri</w:t>
      </w:r>
    </w:p>
    <w:p w14:paraId="07978FA8" w14:textId="2CD65F1D" w:rsidR="002137CE" w:rsidRPr="00EE5E90" w:rsidRDefault="002137CE" w:rsidP="002137CE">
      <w:pPr>
        <w:jc w:val="center"/>
        <w:rPr>
          <w:rFonts w:eastAsia="Times New Roman"/>
          <w:b/>
          <w:bCs/>
          <w:noProof/>
          <w:sz w:val="28"/>
          <w:szCs w:val="28"/>
        </w:rPr>
      </w:pPr>
      <w:r w:rsidRPr="00D71BE4">
        <w:rPr>
          <w:rFonts w:eastAsia="Times New Roman"/>
          <w:bCs/>
          <w:noProof/>
          <w:sz w:val="28"/>
          <w:szCs w:val="28"/>
        </w:rPr>
        <w:t xml:space="preserve">Obiectul: </w:t>
      </w:r>
      <w:r w:rsidR="00EE5E90" w:rsidRPr="00EE5E90">
        <w:rPr>
          <w:rFonts w:eastAsia="Times New Roman"/>
          <w:b/>
          <w:bCs/>
          <w:sz w:val="28"/>
          <w:szCs w:val="28"/>
          <w:lang w:eastAsia="ru-RU"/>
        </w:rPr>
        <w:t>muștucuri igienice pentru aparatele de măsurare a concentrației de etanol în aerul expirat</w:t>
      </w:r>
    </w:p>
    <w:p w14:paraId="5C6EC412" w14:textId="77777777" w:rsidR="002137CE" w:rsidRPr="00D71BE4" w:rsidRDefault="002137CE" w:rsidP="002137CE">
      <w:pPr>
        <w:jc w:val="center"/>
        <w:rPr>
          <w:rFonts w:eastAsia="Times New Roman"/>
          <w:bCs/>
          <w:noProof/>
          <w:sz w:val="28"/>
          <w:szCs w:val="28"/>
        </w:rPr>
      </w:pPr>
      <w:r w:rsidRPr="00D71BE4">
        <w:rPr>
          <w:rFonts w:eastAsia="Times New Roman"/>
          <w:bCs/>
          <w:noProof/>
          <w:sz w:val="28"/>
          <w:szCs w:val="28"/>
        </w:rPr>
        <w:t xml:space="preserve">Autoritatea contractantă: </w:t>
      </w:r>
      <w:r w:rsidRPr="00D71BE4">
        <w:rPr>
          <w:rFonts w:eastAsia="Times New Roman"/>
          <w:b/>
          <w:bCs/>
          <w:noProof/>
          <w:sz w:val="28"/>
          <w:szCs w:val="28"/>
        </w:rPr>
        <w:t>Inspectoratul General al Poliției</w:t>
      </w:r>
    </w:p>
    <w:p w14:paraId="2064CE8B" w14:textId="2ABBE30C" w:rsidR="002137CE" w:rsidRPr="00D71BE4" w:rsidRDefault="00B930DF" w:rsidP="002137CE">
      <w:pPr>
        <w:jc w:val="center"/>
        <w:rPr>
          <w:rFonts w:eastAsia="Times New Roman"/>
          <w:b/>
          <w:i/>
          <w:sz w:val="28"/>
          <w:szCs w:val="28"/>
          <w:lang w:eastAsia="ru-RU"/>
        </w:rPr>
      </w:pPr>
      <w:r w:rsidRPr="00EE5E90">
        <w:rPr>
          <w:rFonts w:eastAsia="Times New Roman"/>
          <w:b/>
          <w:bCs/>
          <w:sz w:val="28"/>
          <w:szCs w:val="28"/>
          <w:lang w:eastAsia="ru-RU"/>
        </w:rPr>
        <w:t>M</w:t>
      </w:r>
      <w:r w:rsidR="00EE5E90" w:rsidRPr="00EE5E90">
        <w:rPr>
          <w:rFonts w:eastAsia="Times New Roman"/>
          <w:b/>
          <w:bCs/>
          <w:sz w:val="28"/>
          <w:szCs w:val="28"/>
          <w:lang w:eastAsia="ru-RU"/>
        </w:rPr>
        <w:t>uștucuri</w:t>
      </w:r>
      <w:r>
        <w:rPr>
          <w:rFonts w:eastAsia="Times New Roman"/>
          <w:b/>
          <w:bCs/>
          <w:sz w:val="28"/>
          <w:szCs w:val="28"/>
          <w:lang w:eastAsia="ru-RU"/>
        </w:rPr>
        <w:t xml:space="preserve"> </w:t>
      </w:r>
      <w:r w:rsidR="00EE5E90" w:rsidRPr="00EE5E90">
        <w:rPr>
          <w:rFonts w:eastAsia="Times New Roman"/>
          <w:b/>
          <w:bCs/>
          <w:sz w:val="28"/>
          <w:szCs w:val="28"/>
          <w:lang w:eastAsia="ru-RU"/>
        </w:rPr>
        <w:t>igienice pentru aparatele de măsurare a concentrației de etanol în aerul expirat</w:t>
      </w:r>
      <w:r w:rsidR="00EE5E90" w:rsidRPr="00D71BE4">
        <w:rPr>
          <w:rFonts w:eastAsia="Times New Roman"/>
          <w:b/>
          <w:i/>
          <w:sz w:val="28"/>
          <w:szCs w:val="28"/>
          <w:lang w:eastAsia="ru-RU"/>
        </w:rPr>
        <w:t xml:space="preserve"> </w:t>
      </w:r>
      <w:r w:rsidR="002137CE" w:rsidRPr="00D71BE4">
        <w:rPr>
          <w:rFonts w:eastAsia="Times New Roman"/>
          <w:b/>
          <w:i/>
          <w:sz w:val="28"/>
          <w:szCs w:val="28"/>
          <w:lang w:eastAsia="ru-RU"/>
        </w:rPr>
        <w:t>(cerințe minime solicitate)</w:t>
      </w:r>
    </w:p>
    <w:p w14:paraId="56546277" w14:textId="77777777" w:rsidR="002137CE" w:rsidRPr="00D71BE4" w:rsidRDefault="002137CE" w:rsidP="002137CE">
      <w:pPr>
        <w:jc w:val="center"/>
        <w:rPr>
          <w:b/>
          <w:sz w:val="14"/>
          <w:szCs w:val="20"/>
        </w:rPr>
      </w:pPr>
    </w:p>
    <w:tbl>
      <w:tblPr>
        <w:tblW w:w="101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0"/>
        <w:gridCol w:w="2552"/>
        <w:gridCol w:w="567"/>
        <w:gridCol w:w="1134"/>
        <w:gridCol w:w="3969"/>
        <w:gridCol w:w="1559"/>
      </w:tblGrid>
      <w:tr w:rsidR="002B0695" w:rsidRPr="00C017B2" w14:paraId="4338C9E8" w14:textId="77777777" w:rsidTr="005A172A">
        <w:trPr>
          <w:trHeight w:val="1140"/>
        </w:trPr>
        <w:tc>
          <w:tcPr>
            <w:tcW w:w="410" w:type="dxa"/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8ADE1A3" w14:textId="7FC67A20" w:rsidR="002B0695" w:rsidRPr="00C017B2" w:rsidRDefault="00B930DF" w:rsidP="00060344">
            <w:pPr>
              <w:tabs>
                <w:tab w:val="left" w:pos="284"/>
                <w:tab w:val="right" w:pos="426"/>
              </w:tabs>
              <w:spacing w:before="120"/>
              <w:rPr>
                <w:b/>
                <w:bCs/>
              </w:rPr>
            </w:pPr>
            <w:r w:rsidRPr="00C017B2">
              <w:rPr>
                <w:b/>
                <w:bCs/>
              </w:rPr>
              <w:t>N</w:t>
            </w:r>
            <w:r w:rsidR="002B0695" w:rsidRPr="00C017B2">
              <w:rPr>
                <w:b/>
                <w:bCs/>
              </w:rPr>
              <w:t>r</w:t>
            </w:r>
            <w:r>
              <w:rPr>
                <w:b/>
                <w:bCs/>
              </w:rPr>
              <w:t>.</w:t>
            </w:r>
          </w:p>
        </w:tc>
        <w:tc>
          <w:tcPr>
            <w:tcW w:w="2552" w:type="dxa"/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E8161DC" w14:textId="77777777" w:rsidR="002B0695" w:rsidRPr="00C017B2" w:rsidRDefault="002B0695" w:rsidP="00060344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bCs/>
              </w:rPr>
            </w:pPr>
            <w:r w:rsidRPr="00C017B2">
              <w:rPr>
                <w:b/>
                <w:bCs/>
              </w:rPr>
              <w:t>Denumire Bunuri solicitate</w:t>
            </w:r>
          </w:p>
        </w:tc>
        <w:tc>
          <w:tcPr>
            <w:tcW w:w="567" w:type="dxa"/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494247D" w14:textId="77777777" w:rsidR="002B0695" w:rsidRPr="00C017B2" w:rsidRDefault="002B0695" w:rsidP="00060344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bCs/>
              </w:rPr>
            </w:pPr>
            <w:r w:rsidRPr="00C017B2">
              <w:rPr>
                <w:b/>
                <w:bCs/>
              </w:rPr>
              <w:t>U/M</w:t>
            </w:r>
          </w:p>
        </w:tc>
        <w:tc>
          <w:tcPr>
            <w:tcW w:w="1134" w:type="dxa"/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248BB02" w14:textId="77777777" w:rsidR="002B0695" w:rsidRPr="00C017B2" w:rsidRDefault="002B0695" w:rsidP="00060344">
            <w:pPr>
              <w:tabs>
                <w:tab w:val="left" w:pos="284"/>
                <w:tab w:val="right" w:pos="426"/>
              </w:tabs>
              <w:spacing w:before="120"/>
              <w:rPr>
                <w:b/>
                <w:bCs/>
              </w:rPr>
            </w:pPr>
            <w:r w:rsidRPr="00C017B2">
              <w:rPr>
                <w:b/>
                <w:bCs/>
              </w:rPr>
              <w:t>Cantitatea</w:t>
            </w:r>
          </w:p>
        </w:tc>
        <w:tc>
          <w:tcPr>
            <w:tcW w:w="3969" w:type="dxa"/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B3B0F45" w14:textId="77777777" w:rsidR="002B0695" w:rsidRPr="00C017B2" w:rsidRDefault="002B0695" w:rsidP="00060344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bCs/>
              </w:rPr>
            </w:pPr>
            <w:r w:rsidRPr="00C017B2">
              <w:rPr>
                <w:b/>
                <w:bCs/>
              </w:rPr>
              <w:t>Specificarea tehnică deplină solicitată, Standarde de referinţă</w:t>
            </w:r>
          </w:p>
        </w:tc>
        <w:tc>
          <w:tcPr>
            <w:tcW w:w="1559" w:type="dxa"/>
            <w:shd w:val="clear" w:color="auto" w:fill="DDDDDD"/>
            <w:vAlign w:val="center"/>
          </w:tcPr>
          <w:p w14:paraId="33C5B836" w14:textId="1488FFEB" w:rsidR="002B0695" w:rsidRPr="002B0695" w:rsidRDefault="002B0695" w:rsidP="002B0695">
            <w:pPr>
              <w:spacing w:after="160" w:line="259" w:lineRule="auto"/>
              <w:jc w:val="center"/>
              <w:rPr>
                <w:b/>
              </w:rPr>
            </w:pPr>
            <w:r w:rsidRPr="00C017B2">
              <w:rPr>
                <w:b/>
              </w:rPr>
              <w:t>Valoarea estimată</w:t>
            </w:r>
            <w:r>
              <w:rPr>
                <w:b/>
              </w:rPr>
              <w:t xml:space="preserve"> </w:t>
            </w:r>
            <w:r w:rsidR="00B930DF">
              <w:rPr>
                <w:b/>
              </w:rPr>
              <w:t>fără</w:t>
            </w:r>
            <w:r>
              <w:rPr>
                <w:b/>
              </w:rPr>
              <w:t xml:space="preserve"> TVA</w:t>
            </w:r>
            <w:r w:rsidRPr="00C017B2">
              <w:rPr>
                <w:b/>
              </w:rPr>
              <w:br/>
            </w:r>
          </w:p>
        </w:tc>
      </w:tr>
      <w:tr w:rsidR="002B0695" w:rsidRPr="00C017B2" w14:paraId="2DB4DE12" w14:textId="77777777" w:rsidTr="005A172A">
        <w:trPr>
          <w:cantSplit/>
          <w:trHeight w:val="2297"/>
        </w:trPr>
        <w:tc>
          <w:tcPr>
            <w:tcW w:w="410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4CE3BDC9" w14:textId="77777777" w:rsidR="002B0695" w:rsidRPr="00C017B2" w:rsidRDefault="002B0695" w:rsidP="00060344">
            <w:pPr>
              <w:tabs>
                <w:tab w:val="left" w:pos="284"/>
                <w:tab w:val="right" w:pos="426"/>
              </w:tabs>
              <w:jc w:val="center"/>
            </w:pPr>
          </w:p>
          <w:p w14:paraId="57F49DF6" w14:textId="77777777" w:rsidR="002B0695" w:rsidRPr="00C017B2" w:rsidRDefault="002B0695" w:rsidP="00060344">
            <w:pPr>
              <w:tabs>
                <w:tab w:val="left" w:pos="284"/>
                <w:tab w:val="right" w:pos="426"/>
              </w:tabs>
              <w:jc w:val="center"/>
            </w:pPr>
          </w:p>
          <w:p w14:paraId="5E5CCD51" w14:textId="77777777" w:rsidR="002B0695" w:rsidRPr="00C017B2" w:rsidRDefault="002B0695" w:rsidP="00060344">
            <w:pPr>
              <w:tabs>
                <w:tab w:val="left" w:pos="284"/>
                <w:tab w:val="right" w:pos="426"/>
              </w:tabs>
              <w:jc w:val="center"/>
            </w:pPr>
          </w:p>
          <w:p w14:paraId="293D8C4C" w14:textId="77777777" w:rsidR="002B0695" w:rsidRPr="00C017B2" w:rsidRDefault="002B0695" w:rsidP="00060344">
            <w:pPr>
              <w:tabs>
                <w:tab w:val="left" w:pos="284"/>
                <w:tab w:val="right" w:pos="426"/>
              </w:tabs>
              <w:jc w:val="center"/>
            </w:pPr>
          </w:p>
          <w:p w14:paraId="393BFA5B" w14:textId="77777777" w:rsidR="002B0695" w:rsidRPr="00C017B2" w:rsidRDefault="002B0695" w:rsidP="00060344">
            <w:pPr>
              <w:tabs>
                <w:tab w:val="left" w:pos="284"/>
                <w:tab w:val="right" w:pos="426"/>
              </w:tabs>
              <w:jc w:val="center"/>
            </w:pPr>
          </w:p>
          <w:p w14:paraId="4D00381E" w14:textId="77777777" w:rsidR="002B0695" w:rsidRPr="00C017B2" w:rsidRDefault="002B0695" w:rsidP="00060344">
            <w:pPr>
              <w:tabs>
                <w:tab w:val="left" w:pos="284"/>
                <w:tab w:val="right" w:pos="426"/>
              </w:tabs>
              <w:jc w:val="center"/>
            </w:pPr>
            <w:r w:rsidRPr="00C017B2">
              <w:t>1</w:t>
            </w:r>
          </w:p>
          <w:p w14:paraId="1C75C68B" w14:textId="77777777" w:rsidR="002B0695" w:rsidRPr="00C017B2" w:rsidRDefault="002B0695" w:rsidP="00060344">
            <w:pPr>
              <w:tabs>
                <w:tab w:val="left" w:pos="284"/>
                <w:tab w:val="right" w:pos="426"/>
              </w:tabs>
              <w:jc w:val="center"/>
            </w:pPr>
          </w:p>
        </w:tc>
        <w:tc>
          <w:tcPr>
            <w:tcW w:w="2552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9C53873" w14:textId="77777777" w:rsidR="002B0695" w:rsidRPr="00C017B2" w:rsidRDefault="002B0695" w:rsidP="00060344">
            <w:pPr>
              <w:tabs>
                <w:tab w:val="left" w:pos="284"/>
                <w:tab w:val="right" w:pos="426"/>
              </w:tabs>
              <w:jc w:val="center"/>
            </w:pPr>
            <w:r w:rsidRPr="00C017B2">
              <w:t>Muștucuri igienice pentru aparatele de măsurare</w:t>
            </w:r>
          </w:p>
          <w:p w14:paraId="1E13824D" w14:textId="77777777" w:rsidR="002B0695" w:rsidRPr="00C017B2" w:rsidRDefault="002B0695" w:rsidP="00060344">
            <w:pPr>
              <w:tabs>
                <w:tab w:val="left" w:pos="284"/>
                <w:tab w:val="right" w:pos="426"/>
              </w:tabs>
              <w:jc w:val="center"/>
            </w:pPr>
            <w:r w:rsidRPr="00C017B2">
              <w:t>a concentraţiei de etanol în aerul expirat pentru aparate de tip “Dräger 6810”, “Dräger 6820” și “Dräger 7510”</w:t>
            </w:r>
          </w:p>
        </w:tc>
        <w:tc>
          <w:tcPr>
            <w:tcW w:w="567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6D7A7473" w14:textId="77777777" w:rsidR="002B0695" w:rsidRPr="00C017B2" w:rsidRDefault="002B0695" w:rsidP="00060344">
            <w:pPr>
              <w:tabs>
                <w:tab w:val="left" w:pos="284"/>
                <w:tab w:val="right" w:pos="426"/>
              </w:tabs>
              <w:jc w:val="center"/>
            </w:pPr>
          </w:p>
          <w:p w14:paraId="0DD24DA0" w14:textId="77777777" w:rsidR="002B0695" w:rsidRPr="00C017B2" w:rsidRDefault="002B0695" w:rsidP="00060344">
            <w:pPr>
              <w:tabs>
                <w:tab w:val="left" w:pos="284"/>
                <w:tab w:val="right" w:pos="426"/>
              </w:tabs>
              <w:jc w:val="center"/>
            </w:pPr>
          </w:p>
          <w:p w14:paraId="57F8B1B0" w14:textId="77777777" w:rsidR="002B0695" w:rsidRPr="00C017B2" w:rsidRDefault="002B0695" w:rsidP="00060344">
            <w:pPr>
              <w:tabs>
                <w:tab w:val="left" w:pos="284"/>
                <w:tab w:val="right" w:pos="426"/>
              </w:tabs>
              <w:jc w:val="center"/>
            </w:pPr>
          </w:p>
          <w:p w14:paraId="7AC5A079" w14:textId="77777777" w:rsidR="002B0695" w:rsidRPr="00C017B2" w:rsidRDefault="002B0695" w:rsidP="00060344">
            <w:pPr>
              <w:tabs>
                <w:tab w:val="left" w:pos="284"/>
                <w:tab w:val="right" w:pos="426"/>
              </w:tabs>
              <w:jc w:val="center"/>
            </w:pPr>
          </w:p>
          <w:p w14:paraId="0AAA459C" w14:textId="207F702F" w:rsidR="002B0695" w:rsidRPr="00C017B2" w:rsidRDefault="00CD25C8" w:rsidP="00060344">
            <w:pPr>
              <w:tabs>
                <w:tab w:val="left" w:pos="284"/>
                <w:tab w:val="right" w:pos="426"/>
              </w:tabs>
              <w:jc w:val="center"/>
            </w:pPr>
            <w:r w:rsidRPr="00C017B2">
              <w:t>B</w:t>
            </w:r>
            <w:r w:rsidR="002B0695" w:rsidRPr="00C017B2">
              <w:t>uc</w:t>
            </w:r>
            <w:r>
              <w:t>.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413D2AB1" w14:textId="77777777" w:rsidR="002B0695" w:rsidRPr="00C017B2" w:rsidRDefault="002B0695" w:rsidP="00060344">
            <w:pPr>
              <w:tabs>
                <w:tab w:val="left" w:pos="284"/>
                <w:tab w:val="right" w:pos="426"/>
              </w:tabs>
              <w:jc w:val="center"/>
            </w:pPr>
          </w:p>
          <w:p w14:paraId="629BAAE8" w14:textId="77777777" w:rsidR="002B0695" w:rsidRPr="00C017B2" w:rsidRDefault="002B0695" w:rsidP="00060344">
            <w:pPr>
              <w:tabs>
                <w:tab w:val="left" w:pos="284"/>
                <w:tab w:val="right" w:pos="426"/>
              </w:tabs>
              <w:jc w:val="center"/>
            </w:pPr>
          </w:p>
          <w:p w14:paraId="08F8619F" w14:textId="77777777" w:rsidR="002B0695" w:rsidRPr="00C017B2" w:rsidRDefault="002B0695" w:rsidP="00060344">
            <w:pPr>
              <w:tabs>
                <w:tab w:val="left" w:pos="284"/>
                <w:tab w:val="right" w:pos="426"/>
              </w:tabs>
              <w:jc w:val="center"/>
            </w:pPr>
          </w:p>
          <w:p w14:paraId="3BC5D459" w14:textId="77777777" w:rsidR="002B0695" w:rsidRPr="00C017B2" w:rsidRDefault="002B0695" w:rsidP="00060344">
            <w:pPr>
              <w:tabs>
                <w:tab w:val="left" w:pos="284"/>
                <w:tab w:val="right" w:pos="426"/>
              </w:tabs>
              <w:jc w:val="center"/>
            </w:pPr>
          </w:p>
          <w:p w14:paraId="2F702E07" w14:textId="2F95DD54" w:rsidR="002B0695" w:rsidRPr="00C017B2" w:rsidRDefault="008B395B" w:rsidP="00060344">
            <w:pPr>
              <w:tabs>
                <w:tab w:val="left" w:pos="284"/>
                <w:tab w:val="right" w:pos="426"/>
              </w:tabs>
              <w:jc w:val="center"/>
            </w:pPr>
            <w:r>
              <w:t>60 000</w:t>
            </w:r>
          </w:p>
        </w:tc>
        <w:tc>
          <w:tcPr>
            <w:tcW w:w="3969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7DA29842" w14:textId="7CD5DCB9" w:rsidR="002B0695" w:rsidRPr="00C017B2" w:rsidRDefault="002B0695" w:rsidP="00060344">
            <w:pPr>
              <w:tabs>
                <w:tab w:val="left" w:pos="284"/>
                <w:tab w:val="right" w:pos="426"/>
              </w:tabs>
              <w:jc w:val="both"/>
            </w:pPr>
            <w:r w:rsidRPr="00C017B2">
              <w:t xml:space="preserve">-Muștuc cu element de fixare destinate montării pe </w:t>
            </w:r>
            <w:r w:rsidR="005A172A">
              <w:t>a</w:t>
            </w:r>
            <w:r w:rsidRPr="00C017B2">
              <w:t>lcotestere în ambele direcții (dreapta/stînga);</w:t>
            </w:r>
          </w:p>
          <w:p w14:paraId="61B81462" w14:textId="3381AACE" w:rsidR="002B0695" w:rsidRPr="00C017B2" w:rsidRDefault="002B0695" w:rsidP="00060344">
            <w:pPr>
              <w:tabs>
                <w:tab w:val="left" w:pos="284"/>
                <w:tab w:val="right" w:pos="426"/>
              </w:tabs>
              <w:jc w:val="both"/>
            </w:pPr>
            <w:r w:rsidRPr="00C017B2">
              <w:t>-material:</w:t>
            </w:r>
            <w:r w:rsidR="005A172A">
              <w:t xml:space="preserve"> </w:t>
            </w:r>
            <w:r w:rsidRPr="00C017B2">
              <w:t>polistiren alimentar;</w:t>
            </w:r>
          </w:p>
          <w:p w14:paraId="6DF2EFE8" w14:textId="77E59950" w:rsidR="002B0695" w:rsidRPr="00C017B2" w:rsidRDefault="002B0695" w:rsidP="00060344">
            <w:pPr>
              <w:tabs>
                <w:tab w:val="left" w:pos="284"/>
                <w:tab w:val="right" w:pos="426"/>
              </w:tabs>
              <w:jc w:val="both"/>
            </w:pPr>
            <w:r w:rsidRPr="00C017B2">
              <w:t>-fiecare muștuc ambalat în țiplă transparentă individual, ermetic, din celofan alimentar, țiplele cu muștucuri formînd panglici a c</w:t>
            </w:r>
            <w:r w:rsidR="005A172A">
              <w:t>â</w:t>
            </w:r>
            <w:r w:rsidRPr="00C017B2">
              <w:t>te 25 de muștucuri cu perforații între țiple.</w:t>
            </w:r>
            <w:r>
              <w:t xml:space="preserve"> </w:t>
            </w:r>
          </w:p>
        </w:tc>
        <w:tc>
          <w:tcPr>
            <w:tcW w:w="1559" w:type="dxa"/>
            <w:shd w:val="clear" w:color="auto" w:fill="FFFFFF"/>
          </w:tcPr>
          <w:p w14:paraId="1BEA7E3C" w14:textId="77777777" w:rsidR="002B0695" w:rsidRPr="00C017B2" w:rsidRDefault="002B0695" w:rsidP="00060344">
            <w:pPr>
              <w:tabs>
                <w:tab w:val="left" w:pos="284"/>
                <w:tab w:val="right" w:pos="426"/>
              </w:tabs>
              <w:jc w:val="center"/>
            </w:pPr>
          </w:p>
          <w:p w14:paraId="0DF98D74" w14:textId="77777777" w:rsidR="002B0695" w:rsidRPr="00C017B2" w:rsidRDefault="002B0695" w:rsidP="00060344">
            <w:pPr>
              <w:tabs>
                <w:tab w:val="left" w:pos="284"/>
                <w:tab w:val="right" w:pos="426"/>
              </w:tabs>
              <w:jc w:val="center"/>
            </w:pPr>
          </w:p>
          <w:p w14:paraId="39B463D2" w14:textId="77777777" w:rsidR="002B0695" w:rsidRPr="00C017B2" w:rsidRDefault="002B0695" w:rsidP="00060344">
            <w:pPr>
              <w:tabs>
                <w:tab w:val="left" w:pos="284"/>
                <w:tab w:val="right" w:pos="426"/>
              </w:tabs>
              <w:jc w:val="center"/>
            </w:pPr>
          </w:p>
          <w:p w14:paraId="58665078" w14:textId="77777777" w:rsidR="002B0695" w:rsidRPr="00C017B2" w:rsidRDefault="002B0695" w:rsidP="00060344">
            <w:pPr>
              <w:tabs>
                <w:tab w:val="left" w:pos="284"/>
                <w:tab w:val="right" w:pos="426"/>
              </w:tabs>
              <w:jc w:val="center"/>
            </w:pPr>
          </w:p>
          <w:p w14:paraId="6829FBFC" w14:textId="61ECD9DE" w:rsidR="002B0695" w:rsidRPr="00C017B2" w:rsidRDefault="00B930DF" w:rsidP="00060344">
            <w:pPr>
              <w:tabs>
                <w:tab w:val="left" w:pos="284"/>
                <w:tab w:val="right" w:pos="426"/>
              </w:tabs>
              <w:jc w:val="center"/>
            </w:pPr>
            <w:r>
              <w:t>600</w:t>
            </w:r>
            <w:r w:rsidR="008B395B">
              <w:t xml:space="preserve"> 000</w:t>
            </w:r>
            <w:r w:rsidR="002B0695" w:rsidRPr="00C017B2">
              <w:t>,00</w:t>
            </w:r>
          </w:p>
        </w:tc>
      </w:tr>
      <w:tr w:rsidR="00F74EBB" w:rsidRPr="00C017B2" w14:paraId="1E558164" w14:textId="77777777" w:rsidTr="005A172A">
        <w:trPr>
          <w:trHeight w:val="474"/>
        </w:trPr>
        <w:tc>
          <w:tcPr>
            <w:tcW w:w="8632" w:type="dxa"/>
            <w:gridSpan w:val="5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0EB8251E" w14:textId="77777777" w:rsidR="00F74EBB" w:rsidRPr="00C017B2" w:rsidRDefault="00F74EBB" w:rsidP="00060344">
            <w:pPr>
              <w:tabs>
                <w:tab w:val="left" w:pos="284"/>
                <w:tab w:val="right" w:pos="426"/>
              </w:tabs>
              <w:spacing w:before="120"/>
              <w:jc w:val="center"/>
            </w:pPr>
            <w:r w:rsidRPr="00C017B2">
              <w:rPr>
                <w:b/>
              </w:rPr>
              <w:t>Valoarea estimativă totală</w:t>
            </w:r>
          </w:p>
        </w:tc>
        <w:tc>
          <w:tcPr>
            <w:tcW w:w="1559" w:type="dxa"/>
            <w:shd w:val="clear" w:color="auto" w:fill="FFFFFF"/>
          </w:tcPr>
          <w:p w14:paraId="4974BBCD" w14:textId="554C84D2" w:rsidR="00F74EBB" w:rsidRPr="00C017B2" w:rsidRDefault="00B930DF" w:rsidP="00060344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</w:rPr>
            </w:pPr>
            <w:r>
              <w:rPr>
                <w:b/>
              </w:rPr>
              <w:t>60</w:t>
            </w:r>
            <w:r w:rsidR="008B395B">
              <w:rPr>
                <w:b/>
              </w:rPr>
              <w:t>0 000</w:t>
            </w:r>
            <w:r w:rsidR="00F74EBB" w:rsidRPr="00C017B2">
              <w:rPr>
                <w:b/>
              </w:rPr>
              <w:t>,00</w:t>
            </w:r>
          </w:p>
        </w:tc>
      </w:tr>
    </w:tbl>
    <w:p w14:paraId="612C997B" w14:textId="77777777" w:rsidR="002137CE" w:rsidRDefault="002137CE" w:rsidP="002137CE">
      <w:pPr>
        <w:tabs>
          <w:tab w:val="left" w:pos="567"/>
          <w:tab w:val="left" w:pos="1134"/>
        </w:tabs>
        <w:jc w:val="center"/>
        <w:rPr>
          <w:rFonts w:eastAsia="Times New Roman"/>
          <w:b/>
          <w:sz w:val="28"/>
          <w:szCs w:val="28"/>
          <w:lang w:eastAsia="ru-RU"/>
        </w:rPr>
      </w:pPr>
    </w:p>
    <w:p w14:paraId="241B6AC3" w14:textId="77777777" w:rsidR="002137CE" w:rsidRDefault="002137CE" w:rsidP="002137CE"/>
    <w:p w14:paraId="4ADB80BF" w14:textId="77777777" w:rsidR="002137CE" w:rsidRDefault="002137CE" w:rsidP="002137CE"/>
    <w:p w14:paraId="61E70B48" w14:textId="77777777" w:rsidR="002137CE" w:rsidRDefault="002137CE" w:rsidP="002137CE"/>
    <w:p w14:paraId="77A8B892" w14:textId="77777777" w:rsidR="002137CE" w:rsidRDefault="002137CE" w:rsidP="002137CE"/>
    <w:p w14:paraId="1EBDBD11" w14:textId="77777777" w:rsidR="002137CE" w:rsidRDefault="002137CE" w:rsidP="002137CE"/>
    <w:p w14:paraId="700AEABF" w14:textId="77777777" w:rsidR="002137CE" w:rsidRDefault="002137CE" w:rsidP="002137CE"/>
    <w:p w14:paraId="6DDC9CB7" w14:textId="77777777" w:rsidR="002137CE" w:rsidRDefault="002137CE" w:rsidP="002137CE"/>
    <w:p w14:paraId="43751815" w14:textId="77777777" w:rsidR="002137CE" w:rsidRDefault="002137CE" w:rsidP="002137CE"/>
    <w:p w14:paraId="7E29C45A" w14:textId="77777777" w:rsidR="002137CE" w:rsidRDefault="002137CE" w:rsidP="002137CE"/>
    <w:p w14:paraId="235EB206" w14:textId="77777777" w:rsidR="002137CE" w:rsidRDefault="002137CE" w:rsidP="002137CE"/>
    <w:p w14:paraId="02E05771" w14:textId="77777777" w:rsidR="002137CE" w:rsidRDefault="002137CE" w:rsidP="002137CE"/>
    <w:sectPr w:rsidR="002137CE" w:rsidSect="00B930DF">
      <w:pgSz w:w="11906" w:h="16838"/>
      <w:pgMar w:top="426" w:right="850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140766"/>
    <w:multiLevelType w:val="hybridMultilevel"/>
    <w:tmpl w:val="EB360BA4"/>
    <w:lvl w:ilvl="0" w:tplc="F99EB25C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1542839"/>
    <w:multiLevelType w:val="hybridMultilevel"/>
    <w:tmpl w:val="32E00F6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C414E64"/>
    <w:multiLevelType w:val="hybridMultilevel"/>
    <w:tmpl w:val="2168115A"/>
    <w:lvl w:ilvl="0" w:tplc="F2321A44">
      <w:start w:val="1"/>
      <w:numFmt w:val="bullet"/>
      <w:lvlText w:val="-"/>
      <w:lvlJc w:val="left"/>
      <w:pPr>
        <w:ind w:left="502" w:hanging="360"/>
      </w:pPr>
      <w:rPr>
        <w:rFonts w:ascii="Times New Roman" w:eastAsiaTheme="minorEastAsia" w:hAnsi="Times New Roman" w:cs="Times New Roman" w:hint="default"/>
        <w:b w:val="0"/>
        <w:bCs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" w15:restartNumberingAfterBreak="0">
    <w:nsid w:val="5A954FDF"/>
    <w:multiLevelType w:val="hybridMultilevel"/>
    <w:tmpl w:val="E4A4F14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14E1772"/>
    <w:multiLevelType w:val="hybridMultilevel"/>
    <w:tmpl w:val="3920D154"/>
    <w:lvl w:ilvl="0" w:tplc="81EA65AA">
      <w:start w:val="1"/>
      <w:numFmt w:val="bullet"/>
      <w:lvlText w:val="-"/>
      <w:lvlJc w:val="left"/>
      <w:pPr>
        <w:ind w:left="144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702286811">
    <w:abstractNumId w:val="0"/>
  </w:num>
  <w:num w:numId="2" w16cid:durableId="1818834751">
    <w:abstractNumId w:val="4"/>
  </w:num>
  <w:num w:numId="3" w16cid:durableId="1689679730">
    <w:abstractNumId w:val="3"/>
  </w:num>
  <w:num w:numId="4" w16cid:durableId="80837515">
    <w:abstractNumId w:val="1"/>
  </w:num>
  <w:num w:numId="5" w16cid:durableId="200470288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37CE"/>
    <w:rsid w:val="001B23CA"/>
    <w:rsid w:val="002137CE"/>
    <w:rsid w:val="002B0695"/>
    <w:rsid w:val="00422CB9"/>
    <w:rsid w:val="005A172A"/>
    <w:rsid w:val="007877CE"/>
    <w:rsid w:val="008B395B"/>
    <w:rsid w:val="00AC2194"/>
    <w:rsid w:val="00B86722"/>
    <w:rsid w:val="00B930DF"/>
    <w:rsid w:val="00C53B17"/>
    <w:rsid w:val="00CD25C8"/>
    <w:rsid w:val="00D621A0"/>
    <w:rsid w:val="00E86544"/>
    <w:rsid w:val="00EE5E90"/>
    <w:rsid w:val="00F74EBB"/>
    <w:rsid w:val="00FD3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159004"/>
  <w15:chartTrackingRefBased/>
  <w15:docId w15:val="{42E734B1-7888-40B2-AD6B-FA7F55BB8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37CE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ro-RO" w:eastAsia="ja-JP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List Paragraph 1,Bullets,List Paragraph (numbered (a)),Scriptoria bullet points,standaard met opsomming,strikethrough"/>
    <w:basedOn w:val="Normal"/>
    <w:link w:val="ListparagrafCaracter"/>
    <w:uiPriority w:val="34"/>
    <w:qFormat/>
    <w:rsid w:val="002137CE"/>
    <w:pPr>
      <w:ind w:left="720"/>
      <w:contextualSpacing/>
    </w:pPr>
  </w:style>
  <w:style w:type="character" w:customStyle="1" w:styleId="ListparagrafCaracter">
    <w:name w:val="Listă paragraf Caracter"/>
    <w:aliases w:val="List Paragraph 1 Caracter,Bullets Caracter,List Paragraph (numbered (a)) Caracter,Scriptoria bullet points Caracter,standaard met opsomming Caracter,strikethrough Caracter"/>
    <w:link w:val="Listparagraf"/>
    <w:uiPriority w:val="34"/>
    <w:locked/>
    <w:rsid w:val="002137CE"/>
    <w:rPr>
      <w:rFonts w:ascii="Times New Roman" w:eastAsia="MS Mincho" w:hAnsi="Times New Roman" w:cs="Times New Roman"/>
      <w:sz w:val="24"/>
      <w:szCs w:val="24"/>
      <w:lang w:val="ro-RO" w:eastAsia="ja-JP"/>
    </w:rPr>
  </w:style>
  <w:style w:type="table" w:customStyle="1" w:styleId="1">
    <w:name w:val="Сетка таблицы1"/>
    <w:basedOn w:val="TabelNormal"/>
    <w:next w:val="Tabelgril"/>
    <w:uiPriority w:val="59"/>
    <w:unhideWhenUsed/>
    <w:rsid w:val="002137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2137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150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Evghenii EC. Cucieru</dc:creator>
  <cp:keywords/>
  <dc:description/>
  <cp:lastModifiedBy>Rodica Matrosu</cp:lastModifiedBy>
  <cp:revision>10</cp:revision>
  <cp:lastPrinted>2026-01-14T12:52:00Z</cp:lastPrinted>
  <dcterms:created xsi:type="dcterms:W3CDTF">2026-01-14T08:31:00Z</dcterms:created>
  <dcterms:modified xsi:type="dcterms:W3CDTF">2026-01-19T14:18:00Z</dcterms:modified>
</cp:coreProperties>
</file>