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bookmarkStart w:id="0" w:name="_GoBack"/>
      <w:bookmarkEnd w:id="0"/>
      <w:r w:rsidRPr="00977491">
        <w:rPr>
          <w:rFonts w:ascii="Arial Narrow" w:hAnsi="Arial Narrow"/>
          <w:b/>
          <w:bCs/>
          <w:color w:val="auto"/>
          <w:sz w:val="22"/>
          <w:szCs w:val="22"/>
        </w:rPr>
        <w:t xml:space="preserve">SPECIFICATII TEHNICE 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Cerinţe tehnice </w:t>
      </w:r>
      <w:r w:rsidR="00FE09C4" w:rsidRPr="00977491">
        <w:rPr>
          <w:rFonts w:ascii="Arial Narrow" w:hAnsi="Arial Narrow"/>
          <w:color w:val="auto"/>
          <w:sz w:val="22"/>
          <w:szCs w:val="22"/>
          <w:lang w:val="ro-RO"/>
        </w:rPr>
        <w:t>minime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pentru corpuri de iluminat</w:t>
      </w:r>
      <w:r w:rsidR="00EF78E3">
        <w:rPr>
          <w:rFonts w:ascii="Arial Narrow" w:hAnsi="Arial Narrow"/>
          <w:color w:val="auto"/>
          <w:sz w:val="22"/>
          <w:szCs w:val="22"/>
        </w:rPr>
        <w:t xml:space="preserve"> SMD 30W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3"/>
        <w:gridCol w:w="7088"/>
      </w:tblGrid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Aplicare</w:t>
            </w:r>
          </w:p>
        </w:tc>
        <w:tc>
          <w:tcPr>
            <w:tcW w:w="7088" w:type="dxa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Tip stradal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Tensiune nominala</w:t>
            </w:r>
          </w:p>
        </w:tc>
        <w:tc>
          <w:tcPr>
            <w:tcW w:w="7088" w:type="dxa"/>
          </w:tcPr>
          <w:p w:rsidR="00C854A2" w:rsidRPr="00977491" w:rsidRDefault="00C854A2" w:rsidP="00CB4A8E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150-2</w:t>
            </w:r>
            <w:r w:rsidR="00CB4A8E" w:rsidRPr="00977491">
              <w:rPr>
                <w:rFonts w:ascii="Arial Narrow" w:hAnsi="Arial Narrow"/>
                <w:sz w:val="22"/>
                <w:szCs w:val="22"/>
              </w:rPr>
              <w:t>64</w:t>
            </w:r>
            <w:r w:rsidRPr="00977491">
              <w:rPr>
                <w:rFonts w:ascii="Arial Narrow" w:hAnsi="Arial Narrow"/>
                <w:sz w:val="22"/>
                <w:szCs w:val="22"/>
              </w:rPr>
              <w:t xml:space="preserve">V </w:t>
            </w:r>
          </w:p>
        </w:tc>
      </w:tr>
      <w:tr w:rsidR="008960FB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8960FB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Fr</w:t>
            </w:r>
            <w:r w:rsidR="00DD0892">
              <w:rPr>
                <w:rFonts w:ascii="Arial Narrow" w:hAnsi="Arial Narrow"/>
                <w:sz w:val="22"/>
                <w:szCs w:val="22"/>
              </w:rPr>
              <w:t>e</w:t>
            </w:r>
            <w:r w:rsidRPr="00977491">
              <w:rPr>
                <w:rFonts w:ascii="Arial Narrow" w:hAnsi="Arial Narrow"/>
                <w:sz w:val="22"/>
                <w:szCs w:val="22"/>
              </w:rPr>
              <w:t>cvența nominala</w:t>
            </w:r>
          </w:p>
        </w:tc>
        <w:tc>
          <w:tcPr>
            <w:tcW w:w="7088" w:type="dxa"/>
          </w:tcPr>
          <w:p w:rsidR="008960FB" w:rsidRPr="00977491" w:rsidRDefault="008960FB" w:rsidP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50 Hz</w:t>
            </w:r>
          </w:p>
        </w:tc>
      </w:tr>
      <w:tr w:rsidR="00C854A2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Puterea nominala</w:t>
            </w:r>
          </w:p>
        </w:tc>
        <w:tc>
          <w:tcPr>
            <w:tcW w:w="7088" w:type="dxa"/>
          </w:tcPr>
          <w:p w:rsidR="00C854A2" w:rsidRPr="00977491" w:rsidRDefault="00841763" w:rsidP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ax 30W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Factorul de putere</w:t>
            </w:r>
          </w:p>
        </w:tc>
        <w:tc>
          <w:tcPr>
            <w:tcW w:w="7088" w:type="dxa"/>
          </w:tcPr>
          <w:p w:rsidR="00C854A2" w:rsidRPr="00977491" w:rsidRDefault="00CB4A8E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nu mai mic de</w:t>
            </w:r>
            <w:r w:rsidR="008960FB" w:rsidRPr="0097749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0</w:t>
            </w:r>
            <w:r w:rsidR="008960FB" w:rsidRPr="00977491">
              <w:rPr>
                <w:rFonts w:ascii="Arial Narrow" w:hAnsi="Arial Narrow"/>
                <w:sz w:val="22"/>
                <w:szCs w:val="22"/>
              </w:rPr>
              <w:t>,9</w:t>
            </w:r>
            <w:r w:rsidRPr="00977491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8960FB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8960FB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Randamentul</w:t>
            </w:r>
          </w:p>
        </w:tc>
        <w:tc>
          <w:tcPr>
            <w:tcW w:w="7088" w:type="dxa"/>
          </w:tcPr>
          <w:p w:rsidR="008960FB" w:rsidRPr="00977491" w:rsidRDefault="008960FB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min 75%</w:t>
            </w:r>
          </w:p>
        </w:tc>
      </w:tr>
      <w:tr w:rsidR="00C854A2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Carcasa</w:t>
            </w:r>
          </w:p>
        </w:tc>
        <w:tc>
          <w:tcPr>
            <w:tcW w:w="7088" w:type="dxa"/>
          </w:tcPr>
          <w:p w:rsidR="00C854A2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Aluminiu sau alt aliaj metalic rezistent la coroziune, dimensionată astfel încât să îndeplinească și funcția de radiator pasiv pentru LED</w:t>
            </w:r>
          </w:p>
        </w:tc>
      </w:tr>
      <w:tr w:rsidR="00F37A06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Gradul de protecție</w:t>
            </w:r>
          </w:p>
        </w:tc>
        <w:tc>
          <w:tcPr>
            <w:tcW w:w="7088" w:type="dxa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IP 65</w:t>
            </w:r>
          </w:p>
        </w:tc>
      </w:tr>
      <w:tr w:rsidR="00F37A06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Rezistenta la impact</w:t>
            </w:r>
          </w:p>
        </w:tc>
        <w:tc>
          <w:tcPr>
            <w:tcW w:w="7088" w:type="dxa"/>
          </w:tcPr>
          <w:p w:rsidR="00F37A06" w:rsidRPr="00977491" w:rsidRDefault="00F37A06" w:rsidP="00B846E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IK 0</w:t>
            </w:r>
            <w:r w:rsidR="00B846ED" w:rsidRPr="00977491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F37A06" w:rsidRPr="00977491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977491" w:rsidRDefault="00F37A0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Curba fotometrică</w:t>
            </w:r>
          </w:p>
        </w:tc>
        <w:tc>
          <w:tcPr>
            <w:tcW w:w="7088" w:type="dxa"/>
          </w:tcPr>
          <w:p w:rsidR="00F37A06" w:rsidRPr="00977491" w:rsidRDefault="001770A9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</w:t>
            </w:r>
            <w:r w:rsidR="00F37A06" w:rsidRPr="00977491">
              <w:rPr>
                <w:rFonts w:ascii="Arial Narrow" w:hAnsi="Arial Narrow"/>
                <w:sz w:val="22"/>
                <w:szCs w:val="22"/>
              </w:rPr>
              <w:t>ip stradal</w:t>
            </w:r>
          </w:p>
        </w:tc>
      </w:tr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Clasa de izolare</w:t>
            </w:r>
          </w:p>
        </w:tc>
        <w:tc>
          <w:tcPr>
            <w:tcW w:w="7088" w:type="dxa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Clasa I</w:t>
            </w:r>
            <w:r w:rsidR="00D07345" w:rsidRPr="00977491">
              <w:rPr>
                <w:rFonts w:ascii="Arial Narrow" w:hAnsi="Arial Narrow"/>
                <w:sz w:val="22"/>
                <w:szCs w:val="22"/>
              </w:rPr>
              <w:t xml:space="preserve"> sau II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Durata de viata a sursei</w:t>
            </w:r>
          </w:p>
        </w:tc>
        <w:tc>
          <w:tcPr>
            <w:tcW w:w="7088" w:type="dxa"/>
          </w:tcPr>
          <w:p w:rsidR="00C854A2" w:rsidRPr="00977491" w:rsidRDefault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 xml:space="preserve">50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000 ore </w:t>
            </w:r>
            <w:r w:rsidRPr="00977491">
              <w:rPr>
                <w:rFonts w:ascii="Arial Narrow" w:hAnsi="Arial Narrow"/>
                <w:sz w:val="22"/>
                <w:szCs w:val="22"/>
              </w:rPr>
              <w:t>cu asigurarea a minim 70% din fluxul luminos initial.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Temperatura de culoare</w:t>
            </w:r>
          </w:p>
        </w:tc>
        <w:tc>
          <w:tcPr>
            <w:tcW w:w="7088" w:type="dxa"/>
          </w:tcPr>
          <w:p w:rsidR="00C854A2" w:rsidRPr="00977491" w:rsidRDefault="008960FB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 xml:space="preserve">Cuprinsă între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4000K </w:t>
            </w:r>
            <w:r w:rsidRPr="00977491">
              <w:rPr>
                <w:rFonts w:ascii="Arial Narrow" w:hAnsi="Arial Narrow"/>
                <w:sz w:val="22"/>
                <w:szCs w:val="22"/>
              </w:rPr>
              <w:t xml:space="preserve">… 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500</w:t>
            </w:r>
            <w:r w:rsidRPr="00977491">
              <w:rPr>
                <w:rFonts w:ascii="Arial Narrow" w:hAnsi="Arial Narrow"/>
                <w:sz w:val="22"/>
                <w:szCs w:val="22"/>
              </w:rPr>
              <w:t>0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>K</w:t>
            </w:r>
          </w:p>
        </w:tc>
      </w:tr>
      <w:tr w:rsidR="00DD089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DD0892" w:rsidRPr="00DD0892" w:rsidRDefault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D0892">
              <w:rPr>
                <w:rFonts w:ascii="Arial Narrow" w:hAnsi="Arial Narrow" w:cs="Arial"/>
                <w:color w:val="171717" w:themeColor="background2" w:themeShade="1A"/>
                <w:sz w:val="21"/>
                <w:szCs w:val="21"/>
                <w:highlight w:val="lightGray"/>
                <w:shd w:val="clear" w:color="auto" w:fill="EBEBEB"/>
              </w:rPr>
              <w:t>Lumeni (lm)</w:t>
            </w:r>
          </w:p>
        </w:tc>
        <w:tc>
          <w:tcPr>
            <w:tcW w:w="7088" w:type="dxa"/>
          </w:tcPr>
          <w:p w:rsidR="00DD0892" w:rsidRPr="00977491" w:rsidRDefault="00DD0892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min 3300</w:t>
            </w:r>
          </w:p>
        </w:tc>
      </w:tr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Protecţie la descărcări atmosferice</w:t>
            </w:r>
          </w:p>
        </w:tc>
        <w:tc>
          <w:tcPr>
            <w:tcW w:w="7088" w:type="dxa"/>
          </w:tcPr>
          <w:p w:rsidR="00C854A2" w:rsidRPr="00977491" w:rsidRDefault="00841763" w:rsidP="008960F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in </w:t>
            </w:r>
            <w:r w:rsidR="008960FB" w:rsidRPr="00977491">
              <w:rPr>
                <w:rFonts w:ascii="Arial Narrow" w:hAnsi="Arial Narrow"/>
                <w:sz w:val="22"/>
                <w:szCs w:val="22"/>
              </w:rPr>
              <w:t>4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 kV</w:t>
            </w:r>
          </w:p>
        </w:tc>
      </w:tr>
      <w:tr w:rsidR="00C854A2" w:rsidRPr="00977491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Temperatura de funcţionare</w:t>
            </w:r>
          </w:p>
        </w:tc>
        <w:tc>
          <w:tcPr>
            <w:tcW w:w="7088" w:type="dxa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-20°C... +40°C</w:t>
            </w:r>
          </w:p>
        </w:tc>
      </w:tr>
      <w:tr w:rsidR="00C854A2" w:rsidRPr="00977491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977491" w:rsidRDefault="00C854A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Garanţie</w:t>
            </w:r>
          </w:p>
        </w:tc>
        <w:tc>
          <w:tcPr>
            <w:tcW w:w="7088" w:type="dxa"/>
          </w:tcPr>
          <w:p w:rsidR="00C854A2" w:rsidRPr="00977491" w:rsidRDefault="00B846ED" w:rsidP="00B846ED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in </w:t>
            </w:r>
            <w:r w:rsidRPr="00977491">
              <w:rPr>
                <w:rFonts w:ascii="Arial Narrow" w:hAnsi="Arial Narrow"/>
                <w:sz w:val="22"/>
                <w:szCs w:val="22"/>
              </w:rPr>
              <w:t>3</w:t>
            </w:r>
            <w:r w:rsidR="00C854A2" w:rsidRPr="00977491">
              <w:rPr>
                <w:rFonts w:ascii="Arial Narrow" w:hAnsi="Arial Narrow"/>
                <w:sz w:val="22"/>
                <w:szCs w:val="22"/>
              </w:rPr>
              <w:t xml:space="preserve"> ani</w:t>
            </w:r>
          </w:p>
        </w:tc>
      </w:tr>
    </w:tbl>
    <w:p w:rsidR="00EF78E3" w:rsidRDefault="00EF78E3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C854A2" w:rsidRDefault="00EF78E3" w:rsidP="00C854A2">
      <w:pPr>
        <w:pStyle w:val="Default"/>
        <w:rPr>
          <w:rFonts w:ascii="Arial Narrow" w:hAnsi="Arial Narrow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Cerinţe tehnice </w:t>
      </w:r>
      <w:r w:rsidRPr="00977491">
        <w:rPr>
          <w:rFonts w:ascii="Arial Narrow" w:hAnsi="Arial Narrow"/>
          <w:color w:val="auto"/>
          <w:sz w:val="22"/>
          <w:szCs w:val="22"/>
          <w:lang w:val="ro-RO"/>
        </w:rPr>
        <w:t>minime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pentru corpuri de iluminat</w:t>
      </w:r>
      <w:r>
        <w:rPr>
          <w:rFonts w:ascii="Arial Narrow" w:hAnsi="Arial Narrow"/>
          <w:color w:val="auto"/>
          <w:sz w:val="22"/>
          <w:szCs w:val="22"/>
        </w:rPr>
        <w:t xml:space="preserve"> SMD </w:t>
      </w:r>
      <w:r w:rsidR="00DD0892">
        <w:rPr>
          <w:rFonts w:ascii="Arial Narrow" w:hAnsi="Arial Narrow"/>
          <w:color w:val="auto"/>
          <w:sz w:val="22"/>
          <w:szCs w:val="22"/>
        </w:rPr>
        <w:t xml:space="preserve">50 </w:t>
      </w:r>
      <w:r>
        <w:rPr>
          <w:rFonts w:ascii="Arial Narrow" w:hAnsi="Arial Narrow"/>
          <w:color w:val="auto"/>
          <w:sz w:val="22"/>
          <w:szCs w:val="22"/>
        </w:rPr>
        <w:t>W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3"/>
        <w:gridCol w:w="7088"/>
      </w:tblGrid>
      <w:tr w:rsidR="00EF78E3" w:rsidRPr="00977491" w:rsidTr="00662403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Aplicare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Tip stradal</w:t>
            </w:r>
          </w:p>
        </w:tc>
      </w:tr>
      <w:tr w:rsidR="00EF78E3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Tensiune nominala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 xml:space="preserve">150-264V </w:t>
            </w:r>
          </w:p>
        </w:tc>
      </w:tr>
      <w:tr w:rsidR="00EF78E3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Fr</w:t>
            </w:r>
            <w:r w:rsidR="00DD0892">
              <w:rPr>
                <w:rFonts w:ascii="Arial Narrow" w:hAnsi="Arial Narrow"/>
                <w:sz w:val="22"/>
                <w:szCs w:val="22"/>
              </w:rPr>
              <w:t>e</w:t>
            </w:r>
            <w:r w:rsidRPr="00977491">
              <w:rPr>
                <w:rFonts w:ascii="Arial Narrow" w:hAnsi="Arial Narrow"/>
                <w:sz w:val="22"/>
                <w:szCs w:val="22"/>
              </w:rPr>
              <w:t>cvența nominala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50 Hz</w:t>
            </w:r>
          </w:p>
        </w:tc>
      </w:tr>
      <w:tr w:rsidR="00EF78E3" w:rsidRPr="00977491" w:rsidTr="00662403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Puterea nominala</w:t>
            </w:r>
          </w:p>
        </w:tc>
        <w:tc>
          <w:tcPr>
            <w:tcW w:w="7088" w:type="dxa"/>
          </w:tcPr>
          <w:p w:rsidR="00EF78E3" w:rsidRPr="00977491" w:rsidRDefault="00EF78E3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 xml:space="preserve">max </w:t>
            </w:r>
            <w:r w:rsidR="00DD0892">
              <w:rPr>
                <w:rFonts w:ascii="Arial Narrow" w:hAnsi="Arial Narrow"/>
                <w:sz w:val="22"/>
                <w:szCs w:val="22"/>
              </w:rPr>
              <w:t>5</w:t>
            </w:r>
            <w:r w:rsidRPr="00977491">
              <w:rPr>
                <w:rFonts w:ascii="Arial Narrow" w:hAnsi="Arial Narrow"/>
                <w:sz w:val="22"/>
                <w:szCs w:val="22"/>
              </w:rPr>
              <w:t>0W</w:t>
            </w:r>
          </w:p>
        </w:tc>
      </w:tr>
      <w:tr w:rsidR="00EF78E3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Factorul de putere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nu mai mic de 0,97</w:t>
            </w:r>
          </w:p>
        </w:tc>
      </w:tr>
      <w:tr w:rsidR="00EF78E3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Randamentul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min 75%</w:t>
            </w:r>
          </w:p>
        </w:tc>
      </w:tr>
      <w:tr w:rsidR="00EF78E3" w:rsidRPr="00977491" w:rsidTr="00662403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Carcasa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Aluminiu sau alt aliaj metalic rezistent la coroziune, dimensionată astfel încât să îndeplinească și funcția de radiator pasiv pentru LED</w:t>
            </w:r>
          </w:p>
        </w:tc>
      </w:tr>
      <w:tr w:rsidR="00EF78E3" w:rsidRPr="00977491" w:rsidTr="00662403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Gradul de protecție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IP 65</w:t>
            </w:r>
          </w:p>
        </w:tc>
      </w:tr>
      <w:tr w:rsidR="00EF78E3" w:rsidRPr="00977491" w:rsidTr="00662403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Rezistenta la impact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IK 07</w:t>
            </w:r>
          </w:p>
        </w:tc>
      </w:tr>
      <w:tr w:rsidR="00EF78E3" w:rsidRPr="00977491" w:rsidTr="00662403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Curba fotometrică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Tip stradal</w:t>
            </w:r>
          </w:p>
        </w:tc>
      </w:tr>
      <w:tr w:rsidR="00EF78E3" w:rsidRPr="00977491" w:rsidTr="00662403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Clasa de izolare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Clasa I sau II</w:t>
            </w:r>
          </w:p>
        </w:tc>
      </w:tr>
      <w:tr w:rsidR="00EF78E3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Durata de viata a sursei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50 000 ore cu asigurarea a minim 70% din fluxul luminos initial.</w:t>
            </w:r>
          </w:p>
        </w:tc>
      </w:tr>
      <w:tr w:rsidR="00EF78E3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Temperatura de culoare</w:t>
            </w:r>
          </w:p>
        </w:tc>
        <w:tc>
          <w:tcPr>
            <w:tcW w:w="7088" w:type="dxa"/>
          </w:tcPr>
          <w:p w:rsidR="00EF78E3" w:rsidRPr="00977491" w:rsidRDefault="00EF78E3" w:rsidP="0066240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Cuprinsă între 4000K … 5000K</w:t>
            </w:r>
          </w:p>
        </w:tc>
      </w:tr>
      <w:tr w:rsidR="00DD0892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DD0892" w:rsidRPr="00DD0892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DD0892">
              <w:rPr>
                <w:rFonts w:ascii="Arial Narrow" w:hAnsi="Arial Narrow" w:cs="Arial"/>
                <w:color w:val="171717" w:themeColor="background2" w:themeShade="1A"/>
                <w:sz w:val="21"/>
                <w:szCs w:val="21"/>
                <w:highlight w:val="lightGray"/>
                <w:shd w:val="clear" w:color="auto" w:fill="EBEBEB"/>
              </w:rPr>
              <w:t>Lumeni (lm)</w:t>
            </w:r>
          </w:p>
        </w:tc>
        <w:tc>
          <w:tcPr>
            <w:tcW w:w="7088" w:type="dxa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min 5500</w:t>
            </w:r>
          </w:p>
        </w:tc>
      </w:tr>
      <w:tr w:rsidR="00DD0892" w:rsidRPr="00977491" w:rsidTr="00662403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Protecţie la descărcări atmosferice</w:t>
            </w:r>
          </w:p>
        </w:tc>
        <w:tc>
          <w:tcPr>
            <w:tcW w:w="7088" w:type="dxa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min 4 kV</w:t>
            </w:r>
          </w:p>
        </w:tc>
      </w:tr>
      <w:tr w:rsidR="00DD0892" w:rsidRPr="00977491" w:rsidTr="00662403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Temperatura de funcţionare</w:t>
            </w:r>
          </w:p>
        </w:tc>
        <w:tc>
          <w:tcPr>
            <w:tcW w:w="7088" w:type="dxa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-20°C... +40°C</w:t>
            </w:r>
          </w:p>
        </w:tc>
      </w:tr>
      <w:tr w:rsidR="00DD0892" w:rsidRPr="00977491" w:rsidTr="00662403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Garanţie</w:t>
            </w:r>
          </w:p>
        </w:tc>
        <w:tc>
          <w:tcPr>
            <w:tcW w:w="7088" w:type="dxa"/>
          </w:tcPr>
          <w:p w:rsidR="00DD0892" w:rsidRPr="00977491" w:rsidRDefault="00DD0892" w:rsidP="00DD0892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977491">
              <w:rPr>
                <w:rFonts w:ascii="Arial Narrow" w:hAnsi="Arial Narrow"/>
                <w:sz w:val="22"/>
                <w:szCs w:val="22"/>
              </w:rPr>
              <w:t>min 3 ani</w:t>
            </w:r>
          </w:p>
        </w:tc>
      </w:tr>
    </w:tbl>
    <w:p w:rsidR="00EF78E3" w:rsidRPr="00977491" w:rsidRDefault="00EF78E3" w:rsidP="00C854A2">
      <w:pPr>
        <w:pStyle w:val="Defaul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textWrapping" w:clear="all"/>
      </w:r>
    </w:p>
    <w:p w:rsidR="00C854A2" w:rsidRPr="00EF475C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  <w:lang w:val="fr-FR"/>
        </w:rPr>
      </w:pPr>
      <w:r w:rsidRPr="00EF475C">
        <w:rPr>
          <w:rFonts w:ascii="Arial Narrow" w:hAnsi="Arial Narrow"/>
          <w:color w:val="auto"/>
          <w:sz w:val="22"/>
          <w:szCs w:val="22"/>
          <w:lang w:val="fr-FR"/>
        </w:rPr>
        <w:t xml:space="preserve">Pentru iluminatul rutier si pietonal, calculele luminotehnice trebuie sa </w:t>
      </w:r>
      <w:r w:rsidR="008960FB" w:rsidRPr="00EF475C">
        <w:rPr>
          <w:rFonts w:ascii="Arial Narrow" w:hAnsi="Arial Narrow"/>
          <w:color w:val="auto"/>
          <w:sz w:val="22"/>
          <w:szCs w:val="22"/>
          <w:lang w:val="fr-FR"/>
        </w:rPr>
        <w:t>asigure</w:t>
      </w:r>
      <w:r w:rsidRPr="00EF475C">
        <w:rPr>
          <w:rFonts w:ascii="Arial Narrow" w:hAnsi="Arial Narrow"/>
          <w:color w:val="auto"/>
          <w:sz w:val="22"/>
          <w:szCs w:val="22"/>
          <w:lang w:val="fr-FR"/>
        </w:rPr>
        <w:t xml:space="preserve"> următoarelor obiective:</w:t>
      </w:r>
    </w:p>
    <w:p w:rsidR="00C854A2" w:rsidRPr="00977491" w:rsidRDefault="00C854A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  <w:r w:rsidRPr="00977491">
        <w:rPr>
          <w:rFonts w:ascii="Arial Narrow" w:hAnsi="Arial Narrow"/>
          <w:iCs/>
          <w:color w:val="auto"/>
          <w:sz w:val="22"/>
          <w:szCs w:val="22"/>
        </w:rPr>
        <w:t>Drum central nivel de iluminat E mediu -</w:t>
      </w:r>
      <w:r w:rsidR="004C7214" w:rsidRPr="00977491">
        <w:rPr>
          <w:rFonts w:ascii="Arial Narrow" w:hAnsi="Arial Narrow"/>
          <w:iCs/>
          <w:color w:val="auto"/>
          <w:sz w:val="22"/>
          <w:szCs w:val="22"/>
        </w:rPr>
        <w:t>6</w:t>
      </w:r>
      <w:r w:rsidRPr="00977491">
        <w:rPr>
          <w:rFonts w:ascii="Arial Narrow" w:hAnsi="Arial Narrow"/>
          <w:iCs/>
          <w:color w:val="auto"/>
          <w:sz w:val="22"/>
          <w:szCs w:val="22"/>
        </w:rPr>
        <w:t xml:space="preserve"> lx, E minim -1 lx;</w:t>
      </w:r>
      <w:r w:rsidR="00CB4A8E" w:rsidRPr="00977491">
        <w:rPr>
          <w:rFonts w:ascii="Arial Narrow" w:hAnsi="Arial Narrow"/>
          <w:iCs/>
          <w:color w:val="auto"/>
          <w:sz w:val="22"/>
          <w:szCs w:val="22"/>
        </w:rPr>
        <w:t xml:space="preserve"> </w:t>
      </w:r>
    </w:p>
    <w:p w:rsidR="00CB4A8E" w:rsidRPr="00977491" w:rsidRDefault="00C854A2" w:rsidP="00CB4A8E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  <w:r w:rsidRPr="00977491">
        <w:rPr>
          <w:rFonts w:ascii="Arial Narrow" w:hAnsi="Arial Narrow"/>
          <w:iCs/>
          <w:color w:val="auto"/>
          <w:sz w:val="22"/>
          <w:szCs w:val="22"/>
        </w:rPr>
        <w:t xml:space="preserve">Drum secundar nivel de iluminat E mediu -2 lx, E minim -0.6 lx  </w:t>
      </w:r>
    </w:p>
    <w:p w:rsidR="00C854A2" w:rsidRPr="00977491" w:rsidRDefault="00C854A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</w:p>
    <w:p w:rsidR="007A0CC2" w:rsidRPr="00977491" w:rsidRDefault="007A0CC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840"/>
      </w:tblGrid>
      <w:tr w:rsidR="007A0CC2" w:rsidRPr="00977491" w:rsidTr="007A0CC2">
        <w:tc>
          <w:tcPr>
            <w:tcW w:w="4839" w:type="dxa"/>
          </w:tcPr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iCs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iCs/>
                <w:color w:val="auto"/>
                <w:sz w:val="22"/>
                <w:szCs w:val="22"/>
              </w:rPr>
              <w:t>Date pentru calcul: Drum central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Montaj: unilateral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Distanta intre piloni: </w:t>
            </w:r>
            <w:r w:rsidR="00B846ED" w:rsidRPr="00977491">
              <w:rPr>
                <w:rFonts w:ascii="Arial Narrow" w:hAnsi="Arial Narrow"/>
                <w:color w:val="auto"/>
                <w:sz w:val="22"/>
                <w:szCs w:val="22"/>
              </w:rPr>
              <w:t>30…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33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Lăţime carosabil: 6</w:t>
            </w:r>
            <w:r w:rsid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- 7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lastRenderedPageBreak/>
              <w:t xml:space="preserve">Inaltimea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pilonului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: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7,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…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7,6 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Retragere stâlp: 2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înălţimea de montare: 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5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…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5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,8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Lungime consola: 1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Unghi înclinare PL: 0° - maxim 15°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Factor de menţinere: 0.85</w:t>
            </w:r>
          </w:p>
          <w:p w:rsidR="007A0CC2" w:rsidRPr="00977491" w:rsidRDefault="007A0CC2" w:rsidP="00C854A2">
            <w:pPr>
              <w:pStyle w:val="Default"/>
              <w:rPr>
                <w:rFonts w:ascii="Arial Narrow" w:hAnsi="Arial Narrow"/>
                <w:iCs/>
                <w:color w:val="auto"/>
                <w:sz w:val="22"/>
                <w:szCs w:val="22"/>
              </w:rPr>
            </w:pPr>
          </w:p>
        </w:tc>
        <w:tc>
          <w:tcPr>
            <w:tcW w:w="4840" w:type="dxa"/>
          </w:tcPr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iCs/>
                <w:color w:val="auto"/>
                <w:sz w:val="22"/>
                <w:szCs w:val="22"/>
              </w:rPr>
              <w:lastRenderedPageBreak/>
              <w:t>Date pentru calcul: Drum secundar</w:t>
            </w:r>
            <w:r w:rsidRPr="00977491">
              <w:rPr>
                <w:rFonts w:ascii="Arial Narrow" w:hAnsi="Arial Narrow"/>
                <w:i/>
                <w:iCs/>
                <w:color w:val="auto"/>
                <w:sz w:val="22"/>
                <w:szCs w:val="22"/>
              </w:rPr>
              <w:t>: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Montaj: unilateral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Distanta intre piloni: 3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0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</w:t>
            </w:r>
            <w:r w:rsid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…33 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Lăţime carosabil: 3.5-4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lastRenderedPageBreak/>
              <w:t xml:space="preserve">Inaltimea </w:t>
            </w:r>
            <w:r w:rsidR="000A5D72" w:rsidRPr="00977491">
              <w:rPr>
                <w:rFonts w:ascii="Arial Narrow" w:hAnsi="Arial Narrow"/>
                <w:color w:val="auto"/>
                <w:sz w:val="22"/>
                <w:szCs w:val="22"/>
              </w:rPr>
              <w:t>pilonului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: 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7, …7,6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Retragere stâlp: </w:t>
            </w:r>
            <w:r w:rsidR="00B846ED" w:rsidRPr="00977491">
              <w:rPr>
                <w:rFonts w:ascii="Arial Narrow" w:hAnsi="Arial Narrow"/>
                <w:color w:val="auto"/>
                <w:sz w:val="22"/>
                <w:szCs w:val="22"/>
              </w:rPr>
              <w:t>0,5…1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înălţimea de nmontare: </w:t>
            </w:r>
            <w:r w:rsidR="00CB4A8E" w:rsidRPr="00977491">
              <w:rPr>
                <w:rFonts w:ascii="Arial Narrow" w:hAnsi="Arial Narrow"/>
                <w:color w:val="auto"/>
                <w:sz w:val="22"/>
                <w:szCs w:val="22"/>
              </w:rPr>
              <w:t>5…5,8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Lungime consola: </w:t>
            </w:r>
            <w:r w:rsidR="00B846ED" w:rsidRPr="00977491">
              <w:rPr>
                <w:rFonts w:ascii="Arial Narrow" w:hAnsi="Arial Narrow"/>
                <w:color w:val="auto"/>
                <w:sz w:val="22"/>
                <w:szCs w:val="22"/>
              </w:rPr>
              <w:t>0,5</w:t>
            </w: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 xml:space="preserve"> m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Unghi înclinare PL: 0° - maxim 15°</w:t>
            </w:r>
          </w:p>
          <w:p w:rsidR="007A0CC2" w:rsidRPr="00977491" w:rsidRDefault="007A0CC2" w:rsidP="007A0CC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77491">
              <w:rPr>
                <w:rFonts w:ascii="Arial Narrow" w:hAnsi="Arial Narrow"/>
                <w:color w:val="auto"/>
                <w:sz w:val="22"/>
                <w:szCs w:val="22"/>
              </w:rPr>
              <w:t>Factor de menţinere: 0.85</w:t>
            </w:r>
          </w:p>
          <w:p w:rsidR="007A0CC2" w:rsidRPr="00977491" w:rsidRDefault="007A0CC2" w:rsidP="00C854A2">
            <w:pPr>
              <w:pStyle w:val="Default"/>
              <w:rPr>
                <w:rFonts w:ascii="Arial Narrow" w:hAnsi="Arial Narrow"/>
                <w:iCs/>
                <w:color w:val="auto"/>
                <w:sz w:val="22"/>
                <w:szCs w:val="22"/>
              </w:rPr>
            </w:pPr>
          </w:p>
        </w:tc>
      </w:tr>
    </w:tbl>
    <w:p w:rsidR="00C854A2" w:rsidRPr="00977491" w:rsidRDefault="00C854A2" w:rsidP="00C854A2">
      <w:pPr>
        <w:pStyle w:val="Default"/>
        <w:rPr>
          <w:rFonts w:ascii="Arial Narrow" w:hAnsi="Arial Narrow"/>
          <w:iCs/>
          <w:color w:val="auto"/>
          <w:sz w:val="22"/>
          <w:szCs w:val="22"/>
        </w:rPr>
      </w:pPr>
    </w:p>
    <w:p w:rsidR="00C854A2" w:rsidRPr="00977491" w:rsidRDefault="007C3524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>D</w:t>
      </w:r>
      <w:r w:rsidR="00C854A2" w:rsidRPr="00977491">
        <w:rPr>
          <w:rFonts w:ascii="Arial Narrow" w:hAnsi="Arial Narrow"/>
          <w:b/>
          <w:bCs/>
          <w:color w:val="auto"/>
          <w:sz w:val="22"/>
          <w:szCs w:val="22"/>
        </w:rPr>
        <w:t>e prezentat:</w:t>
      </w:r>
    </w:p>
    <w:p w:rsidR="00C854A2" w:rsidRPr="00977491" w:rsidRDefault="00F37A06" w:rsidP="00977491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>Se vor prezenta d</w:t>
      </w:r>
      <w:r w:rsidR="00C854A2" w:rsidRPr="00977491">
        <w:rPr>
          <w:rFonts w:ascii="Arial Narrow" w:hAnsi="Arial Narrow"/>
          <w:b/>
          <w:bCs/>
          <w:color w:val="auto"/>
          <w:sz w:val="22"/>
          <w:szCs w:val="22"/>
        </w:rPr>
        <w:t>ocumente care să ateste respectarea condiţiilor tehnice</w:t>
      </w:r>
    </w:p>
    <w:p w:rsidR="00C854A2" w:rsidRDefault="00C854A2" w:rsidP="00C854A2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  <w:r w:rsidRPr="00977491">
        <w:rPr>
          <w:rFonts w:ascii="Arial Narrow" w:hAnsi="Arial Narrow"/>
          <w:b/>
          <w:bCs/>
          <w:color w:val="auto"/>
          <w:sz w:val="22"/>
          <w:szCs w:val="22"/>
        </w:rPr>
        <w:t>Corpuri de iluminat</w:t>
      </w:r>
    </w:p>
    <w:p w:rsidR="00977491" w:rsidRPr="00977491" w:rsidRDefault="00977491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Prospect tehnic/fisa de catalog aparat de iluminat in limba romana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Certificat de conformitate emis de un organ terţ acreditat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Declaraţii de conformitate CE producător, din care sa rezulte caracteristicile tehnice solicitate şi conformitatea cu standardele EN60598; EN 62262; EN 55015; EN 61000.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Certificat de garanţie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Raport de încercări IP pentru fiecare tip de aparat de iluminat, emis de un organ recunoscut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,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care va confirma respectarea standardului: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EN 60598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• 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Raport de încercări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IK pentru fiecare tip de aparat de iluminat, emis de un organ recunoscut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,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</w:t>
      </w:r>
      <w:r w:rsidR="00A17DEF" w:rsidRPr="00977491">
        <w:rPr>
          <w:rFonts w:ascii="Arial Narrow" w:hAnsi="Arial Narrow"/>
          <w:color w:val="auto"/>
          <w:sz w:val="22"/>
          <w:szCs w:val="22"/>
        </w:rPr>
        <w:t xml:space="preserve">care va confirma respectarea standardului: </w:t>
      </w:r>
      <w:r w:rsidRPr="00977491">
        <w:rPr>
          <w:rFonts w:ascii="Arial Narrow" w:hAnsi="Arial Narrow"/>
          <w:color w:val="auto"/>
          <w:sz w:val="22"/>
          <w:szCs w:val="22"/>
        </w:rPr>
        <w:t>EN 62262</w:t>
      </w:r>
    </w:p>
    <w:p w:rsidR="00F37A06" w:rsidRPr="00977491" w:rsidRDefault="004C7214" w:rsidP="00AD24FD">
      <w:pPr>
        <w:pStyle w:val="Default"/>
        <w:numPr>
          <w:ilvl w:val="0"/>
          <w:numId w:val="1"/>
        </w:numPr>
        <w:ind w:left="142" w:hanging="142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R</w:t>
      </w:r>
      <w:r w:rsidR="00F37A06" w:rsidRPr="00977491">
        <w:rPr>
          <w:rFonts w:ascii="Arial Narrow" w:hAnsi="Arial Narrow"/>
          <w:color w:val="auto"/>
          <w:sz w:val="22"/>
          <w:szCs w:val="22"/>
        </w:rPr>
        <w:t>aport de testare masuratori electrice, care va confirma respectarea standardului: IEC 61000-3-2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 xml:space="preserve">• 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Raport de t</w:t>
      </w:r>
      <w:r w:rsidRPr="00977491">
        <w:rPr>
          <w:rFonts w:ascii="Arial Narrow" w:hAnsi="Arial Narrow"/>
          <w:color w:val="auto"/>
          <w:sz w:val="22"/>
          <w:szCs w:val="22"/>
        </w:rPr>
        <w:t>est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are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termic</w:t>
      </w:r>
      <w:r w:rsidR="004C7214" w:rsidRPr="00977491">
        <w:rPr>
          <w:rFonts w:ascii="Arial Narrow" w:hAnsi="Arial Narrow"/>
          <w:color w:val="auto"/>
          <w:sz w:val="22"/>
          <w:szCs w:val="22"/>
        </w:rPr>
        <w:t>a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pentru fiecare tip de aparat de iluminat, emis de un organ recunoscut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,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care va confirma respectarea standardului:</w:t>
      </w:r>
      <w:r w:rsidRPr="00977491">
        <w:rPr>
          <w:rFonts w:ascii="Arial Narrow" w:hAnsi="Arial Narrow"/>
          <w:color w:val="auto"/>
          <w:sz w:val="22"/>
          <w:szCs w:val="22"/>
        </w:rPr>
        <w:t xml:space="preserve"> EN 60598</w:t>
      </w:r>
    </w:p>
    <w:p w:rsidR="00C854A2" w:rsidRPr="00977491" w:rsidRDefault="004C7214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Raport de încercari</w:t>
      </w:r>
      <w:r w:rsidR="00C854A2" w:rsidRPr="00977491">
        <w:rPr>
          <w:rFonts w:ascii="Arial Narrow" w:hAnsi="Arial Narrow"/>
          <w:color w:val="auto"/>
          <w:sz w:val="22"/>
          <w:szCs w:val="22"/>
        </w:rPr>
        <w:t xml:space="preserve"> fotometric</w:t>
      </w:r>
      <w:r w:rsidRPr="00977491">
        <w:rPr>
          <w:rFonts w:ascii="Arial Narrow" w:hAnsi="Arial Narrow"/>
          <w:color w:val="auto"/>
          <w:sz w:val="22"/>
          <w:szCs w:val="22"/>
        </w:rPr>
        <w:t>e</w:t>
      </w:r>
      <w:r w:rsidR="00C854A2" w:rsidRPr="00977491">
        <w:rPr>
          <w:rFonts w:ascii="Arial Narrow" w:hAnsi="Arial Narrow"/>
          <w:color w:val="auto"/>
          <w:sz w:val="22"/>
          <w:szCs w:val="22"/>
        </w:rPr>
        <w:t xml:space="preserve"> fiecare tip de aparat de iluminat, emis de un organ recunoscut. Se va face dovada acreditării laboratoarelor care a emis raportul. EN 13032-1; IES LM-79-08</w:t>
      </w:r>
    </w:p>
    <w:p w:rsidR="00C854A2" w:rsidRPr="00977491" w:rsidRDefault="00C854A2" w:rsidP="00C854A2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977491">
        <w:rPr>
          <w:rFonts w:ascii="Arial Narrow" w:hAnsi="Arial Narrow"/>
          <w:color w:val="auto"/>
          <w:sz w:val="22"/>
          <w:szCs w:val="22"/>
        </w:rPr>
        <w:t>• Raport de calcule luminotehn</w:t>
      </w:r>
      <w:r w:rsidR="00A17DEF" w:rsidRPr="00977491">
        <w:rPr>
          <w:rFonts w:ascii="Arial Narrow" w:hAnsi="Arial Narrow"/>
          <w:color w:val="auto"/>
          <w:sz w:val="22"/>
          <w:szCs w:val="22"/>
        </w:rPr>
        <w:t>ice in Dialux pentru drum central si drum secundar</w:t>
      </w:r>
      <w:r w:rsidRPr="00977491">
        <w:rPr>
          <w:rFonts w:ascii="Arial Narrow" w:hAnsi="Arial Narrow"/>
          <w:color w:val="auto"/>
          <w:sz w:val="22"/>
          <w:szCs w:val="22"/>
        </w:rPr>
        <w:t>.</w:t>
      </w:r>
    </w:p>
    <w:p w:rsidR="00C854A2" w:rsidRPr="00977491" w:rsidRDefault="00C854A2" w:rsidP="00C854A2">
      <w:pPr>
        <w:rPr>
          <w:rFonts w:ascii="Arial Narrow" w:hAnsi="Arial Narrow"/>
        </w:rPr>
      </w:pPr>
      <w:r w:rsidRPr="00977491">
        <w:rPr>
          <w:rFonts w:ascii="Arial Narrow" w:hAnsi="Arial Narrow"/>
        </w:rPr>
        <w:t xml:space="preserve">• </w:t>
      </w:r>
      <w:r w:rsidRPr="00977491">
        <w:rPr>
          <w:rFonts w:ascii="Arial Narrow" w:hAnsi="Arial Narrow" w:cs="Times New Roman"/>
        </w:rPr>
        <w:t>Fişiere electronice in format „ldt” sau „ies” pentru fiecare corp de iluminat</w:t>
      </w:r>
      <w:r w:rsidRPr="00977491">
        <w:rPr>
          <w:rFonts w:ascii="Arial Narrow" w:hAnsi="Arial Narrow"/>
        </w:rPr>
        <w:t>.</w:t>
      </w:r>
    </w:p>
    <w:p w:rsidR="00334226" w:rsidRPr="00977491" w:rsidRDefault="00334226" w:rsidP="00C854A2">
      <w:pPr>
        <w:rPr>
          <w:rFonts w:ascii="Arial Narrow" w:hAnsi="Arial Narrow"/>
        </w:rPr>
      </w:pPr>
    </w:p>
    <w:p w:rsidR="00334226" w:rsidRPr="00977491" w:rsidRDefault="00334226" w:rsidP="005D625B">
      <w:pPr>
        <w:ind w:firstLine="567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 xml:space="preserve">Cerinte </w:t>
      </w:r>
      <w:r w:rsidR="00A55E77" w:rsidRPr="00977491">
        <w:rPr>
          <w:rFonts w:ascii="Arial Narrow" w:hAnsi="Arial Narrow" w:cs="Times New Roman"/>
          <w:b/>
        </w:rPr>
        <w:t>tehnice referitoare la</w:t>
      </w:r>
      <w:r w:rsidRPr="00977491">
        <w:rPr>
          <w:rFonts w:ascii="Arial Narrow" w:hAnsi="Arial Narrow" w:cs="Times New Roman"/>
          <w:b/>
        </w:rPr>
        <w:t xml:space="preserve"> console</w:t>
      </w:r>
      <w:r w:rsidR="00A55E77" w:rsidRPr="00977491">
        <w:rPr>
          <w:rFonts w:ascii="Arial Narrow" w:hAnsi="Arial Narrow" w:cs="Times New Roman"/>
          <w:b/>
        </w:rPr>
        <w:t>le de susținere</w:t>
      </w:r>
      <w:r w:rsidRPr="00977491">
        <w:rPr>
          <w:rFonts w:ascii="Arial Narrow" w:hAnsi="Arial Narrow" w:cs="Times New Roman"/>
          <w:b/>
        </w:rPr>
        <w:t>:</w:t>
      </w:r>
    </w:p>
    <w:p w:rsidR="00334226" w:rsidRPr="00977491" w:rsidRDefault="00334226" w:rsidP="00334226">
      <w:pPr>
        <w:pStyle w:val="a4"/>
        <w:numPr>
          <w:ilvl w:val="0"/>
          <w:numId w:val="3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Material: ţeavă de oţel vopsită, având diametru minim Ø 42 mm pentru aparate de iluminat cu greutăţi mai mici sau egale cu 7 kg şi minim Ø 60 mm pentru greutăţi mai mari de 7 kilograme;</w:t>
      </w:r>
    </w:p>
    <w:p w:rsidR="00334226" w:rsidRPr="00977491" w:rsidRDefault="00334226" w:rsidP="00334226">
      <w:pPr>
        <w:pStyle w:val="a4"/>
        <w:numPr>
          <w:ilvl w:val="0"/>
          <w:numId w:val="3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Dimensiuni: în funcţie de geometria străzii, lungimea minimă a braţului pe orizontală 500 mm; lungimea maximă nu va depăşi 1/4 din înălţimea de montaj;</w:t>
      </w:r>
    </w:p>
    <w:p w:rsidR="00334226" w:rsidRPr="00977491" w:rsidRDefault="00334226" w:rsidP="00334226">
      <w:pPr>
        <w:pStyle w:val="a4"/>
        <w:numPr>
          <w:ilvl w:val="0"/>
          <w:numId w:val="3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Unghiuri de înclinare: în funcţie de soluţia aleasă dar nu mai mari de 45° faţă de planul orizontal;</w:t>
      </w:r>
    </w:p>
    <w:p w:rsidR="00334226" w:rsidRPr="00977491" w:rsidRDefault="00334226" w:rsidP="00334226">
      <w:pPr>
        <w:pStyle w:val="a4"/>
        <w:numPr>
          <w:ilvl w:val="0"/>
          <w:numId w:val="3"/>
        </w:numPr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</w:rPr>
        <w:t>Prinderea braţelor pe stâlpi se va face în brăţări pereche.</w:t>
      </w:r>
    </w:p>
    <w:p w:rsidR="00334226" w:rsidRPr="00977491" w:rsidRDefault="00334226" w:rsidP="00334226">
      <w:pPr>
        <w:pStyle w:val="a4"/>
        <w:ind w:left="426"/>
        <w:rPr>
          <w:rFonts w:ascii="Arial Narrow" w:hAnsi="Arial Narrow" w:cs="Times New Roman"/>
        </w:rPr>
      </w:pPr>
    </w:p>
    <w:p w:rsidR="00334226" w:rsidRPr="00977491" w:rsidRDefault="00334226" w:rsidP="00334226">
      <w:pPr>
        <w:pStyle w:val="a4"/>
        <w:ind w:left="426"/>
        <w:rPr>
          <w:rFonts w:ascii="Arial Narrow" w:hAnsi="Arial Narrow" w:cs="Times New Roman"/>
        </w:rPr>
      </w:pPr>
    </w:p>
    <w:p w:rsidR="00334226" w:rsidRDefault="00334226" w:rsidP="005D625B">
      <w:pPr>
        <w:pStyle w:val="a4"/>
        <w:ind w:left="0" w:firstLine="567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>Cerinţe tehnice minime pen</w:t>
      </w:r>
      <w:r w:rsidR="005D625B" w:rsidRPr="00977491">
        <w:rPr>
          <w:rFonts w:ascii="Arial Narrow" w:hAnsi="Arial Narrow" w:cs="Times New Roman"/>
          <w:b/>
        </w:rPr>
        <w:t>tru cablu:</w:t>
      </w:r>
    </w:p>
    <w:p w:rsidR="00977491" w:rsidRPr="00977491" w:rsidRDefault="00977491" w:rsidP="005D625B">
      <w:pPr>
        <w:pStyle w:val="a4"/>
        <w:ind w:left="0" w:firstLine="567"/>
        <w:rPr>
          <w:rFonts w:ascii="Arial Narrow" w:hAnsi="Arial Narrow" w:cs="Times New Roman"/>
          <w:b/>
        </w:rPr>
      </w:pPr>
    </w:p>
    <w:p w:rsidR="005D625B" w:rsidRPr="00977491" w:rsidRDefault="00334226" w:rsidP="005D625B">
      <w:pPr>
        <w:pStyle w:val="a4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 xml:space="preserve">Conductor </w:t>
      </w:r>
      <w:r w:rsidR="005D625B" w:rsidRPr="00977491">
        <w:rPr>
          <w:rFonts w:ascii="Arial Narrow" w:hAnsi="Arial Narrow" w:cs="Times New Roman"/>
        </w:rPr>
        <w:t>torsadat</w:t>
      </w:r>
      <w:r w:rsidRPr="00977491">
        <w:rPr>
          <w:rFonts w:ascii="Arial Narrow" w:hAnsi="Arial Narrow" w:cs="Times New Roman"/>
        </w:rPr>
        <w:t xml:space="preserve"> </w:t>
      </w:r>
      <w:r w:rsidR="005D625B" w:rsidRPr="00977491">
        <w:rPr>
          <w:rFonts w:ascii="Arial Narrow" w:hAnsi="Arial Narrow" w:cs="Times New Roman"/>
        </w:rPr>
        <w:t>СИП-5</w:t>
      </w:r>
      <w:r w:rsidRPr="00977491">
        <w:rPr>
          <w:rFonts w:ascii="Arial Narrow" w:hAnsi="Arial Narrow" w:cs="Times New Roman"/>
        </w:rPr>
        <w:t xml:space="preserve"> secţiun</w:t>
      </w:r>
      <w:r w:rsidR="005D625B" w:rsidRPr="00977491">
        <w:rPr>
          <w:rFonts w:ascii="Arial Narrow" w:hAnsi="Arial Narrow" w:cs="Times New Roman"/>
        </w:rPr>
        <w:t xml:space="preserve">ea </w:t>
      </w:r>
      <w:r w:rsidRPr="00977491">
        <w:rPr>
          <w:rFonts w:ascii="Arial Narrow" w:hAnsi="Arial Narrow" w:cs="Times New Roman"/>
        </w:rPr>
        <w:t>– 2x</w:t>
      </w:r>
      <w:r w:rsidR="005D625B" w:rsidRPr="00977491">
        <w:rPr>
          <w:rFonts w:ascii="Arial Narrow" w:hAnsi="Arial Narrow" w:cs="Times New Roman"/>
        </w:rPr>
        <w:t>2</w:t>
      </w:r>
      <w:r w:rsidRPr="00977491">
        <w:rPr>
          <w:rFonts w:ascii="Arial Narrow" w:hAnsi="Arial Narrow" w:cs="Times New Roman"/>
        </w:rPr>
        <w:t>5</w:t>
      </w:r>
      <w:r w:rsidR="005D625B" w:rsidRPr="00977491">
        <w:rPr>
          <w:rFonts w:ascii="Arial Narrow" w:hAnsi="Arial Narrow" w:cs="Times New Roman"/>
        </w:rPr>
        <w:t>;</w:t>
      </w:r>
      <w:r w:rsidRPr="00977491">
        <w:rPr>
          <w:rFonts w:ascii="Arial Narrow" w:hAnsi="Arial Narrow" w:cs="Times New Roman"/>
        </w:rPr>
        <w:t xml:space="preserve"> </w:t>
      </w:r>
    </w:p>
    <w:p w:rsidR="005D625B" w:rsidRPr="00977491" w:rsidRDefault="00334226" w:rsidP="005D625B">
      <w:pPr>
        <w:pStyle w:val="a4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Clasa de tensiune – 0,4 - 1,0 kV</w:t>
      </w:r>
      <w:r w:rsidR="005D625B" w:rsidRPr="00977491">
        <w:rPr>
          <w:rFonts w:ascii="Arial Narrow" w:hAnsi="Arial Narrow" w:cs="Times New Roman"/>
        </w:rPr>
        <w:t>;</w:t>
      </w:r>
      <w:r w:rsidRPr="00977491">
        <w:rPr>
          <w:rFonts w:ascii="Arial Narrow" w:hAnsi="Arial Narrow" w:cs="Times New Roman"/>
        </w:rPr>
        <w:t xml:space="preserve"> </w:t>
      </w:r>
    </w:p>
    <w:p w:rsidR="005D625B" w:rsidRPr="00977491" w:rsidRDefault="00334226" w:rsidP="005D625B">
      <w:pPr>
        <w:pStyle w:val="a4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Tensiune nominală – 0,66 kV</w:t>
      </w:r>
      <w:r w:rsidR="005D625B" w:rsidRPr="00977491">
        <w:rPr>
          <w:rFonts w:ascii="Arial Narrow" w:hAnsi="Arial Narrow" w:cs="Times New Roman"/>
        </w:rPr>
        <w:t>;</w:t>
      </w:r>
    </w:p>
    <w:p w:rsidR="005D625B" w:rsidRPr="00977491" w:rsidRDefault="00334226" w:rsidP="005D625B">
      <w:pPr>
        <w:pStyle w:val="a4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Temperatura minimă a mediului ambiant (pe manta): - 60 °C</w:t>
      </w:r>
      <w:r w:rsidR="005D625B" w:rsidRPr="00977491">
        <w:rPr>
          <w:rFonts w:ascii="Arial Narrow" w:hAnsi="Arial Narrow" w:cs="Times New Roman"/>
        </w:rPr>
        <w:t>;</w:t>
      </w:r>
      <w:r w:rsidRPr="00977491">
        <w:rPr>
          <w:rFonts w:ascii="Arial Narrow" w:hAnsi="Arial Narrow" w:cs="Times New Roman"/>
        </w:rPr>
        <w:t xml:space="preserve"> </w:t>
      </w:r>
    </w:p>
    <w:p w:rsidR="005D625B" w:rsidRPr="00977491" w:rsidRDefault="00334226" w:rsidP="005D625B">
      <w:pPr>
        <w:pStyle w:val="a4"/>
        <w:numPr>
          <w:ilvl w:val="0"/>
          <w:numId w:val="4"/>
        </w:numPr>
        <w:ind w:left="0" w:firstLine="142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Temperatura maximă a</w:t>
      </w:r>
      <w:r w:rsidR="005D625B" w:rsidRPr="00977491">
        <w:rPr>
          <w:rFonts w:ascii="Arial Narrow" w:hAnsi="Arial Narrow" w:cs="Times New Roman"/>
        </w:rPr>
        <w:t xml:space="preserve">dmisibilă pe conductor: + </w:t>
      </w:r>
      <w:r w:rsidR="00CB4A8E" w:rsidRPr="00977491">
        <w:rPr>
          <w:rFonts w:ascii="Arial Narrow" w:hAnsi="Arial Narrow" w:cs="Times New Roman"/>
        </w:rPr>
        <w:t>5</w:t>
      </w:r>
      <w:r w:rsidR="005D625B" w:rsidRPr="00977491">
        <w:rPr>
          <w:rFonts w:ascii="Arial Narrow" w:hAnsi="Arial Narrow" w:cs="Times New Roman"/>
        </w:rPr>
        <w:t>0 °C;</w:t>
      </w:r>
    </w:p>
    <w:p w:rsidR="00110DB5" w:rsidRPr="00977491" w:rsidRDefault="00110DB5" w:rsidP="00110DB5">
      <w:pPr>
        <w:rPr>
          <w:rFonts w:ascii="Arial Narrow" w:hAnsi="Arial Narrow" w:cs="Times New Roman"/>
          <w:b/>
        </w:rPr>
      </w:pPr>
    </w:p>
    <w:p w:rsidR="00110DB5" w:rsidRPr="00977491" w:rsidRDefault="00110DB5" w:rsidP="00110DB5">
      <w:pPr>
        <w:ind w:firstLine="567"/>
        <w:rPr>
          <w:rFonts w:ascii="Arial Narrow" w:hAnsi="Arial Narrow" w:cs="Times New Roman"/>
          <w:b/>
          <w:bCs/>
          <w:color w:val="000000"/>
        </w:rPr>
      </w:pPr>
      <w:r w:rsidRPr="00977491">
        <w:rPr>
          <w:rFonts w:ascii="Arial Narrow" w:hAnsi="Arial Narrow" w:cs="Times New Roman"/>
          <w:b/>
          <w:bCs/>
          <w:color w:val="000000"/>
        </w:rPr>
        <w:t>Cerințe tehnice pentru cleme de conexiune la rețea: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Clema de derivație cu dinți pentru rețelele cu conductor torsadat;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 carcasă: sintetic;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lastRenderedPageBreak/>
        <w:t>Material/Secțiunea conductorului principal: Al/16-70</w:t>
      </w:r>
      <w:r w:rsidR="00404FB9" w:rsidRPr="00977491">
        <w:rPr>
          <w:rFonts w:ascii="Arial Narrow" w:hAnsi="Arial Narrow" w:cs="Times New Roman"/>
        </w:rPr>
        <w:t>, Al/16-95</w:t>
      </w:r>
      <w:r w:rsidRPr="00977491">
        <w:rPr>
          <w:rFonts w:ascii="Arial Narrow" w:hAnsi="Arial Narrow" w:cs="Times New Roman"/>
        </w:rPr>
        <w:t>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Material/Secțiunea conductorului secundar: Al/1,5-10</w:t>
      </w:r>
      <w:r w:rsidR="00404FB9" w:rsidRPr="00977491">
        <w:rPr>
          <w:rFonts w:ascii="Arial Narrow" w:hAnsi="Arial Narrow" w:cs="Times New Roman"/>
        </w:rPr>
        <w:t>, Al/2,5-35</w:t>
      </w:r>
      <w:r w:rsidRPr="00977491">
        <w:rPr>
          <w:rFonts w:ascii="Arial Narrow" w:hAnsi="Arial Narrow" w:cs="Times New Roman"/>
        </w:rPr>
        <w:t>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Tipul conductorului: circular compact;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Tensiune nominala U0/U: 0,6/1 kV;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Tensiunea maximă material: 1,2 kV;</w:t>
      </w:r>
    </w:p>
    <w:p w:rsidR="00110DB5" w:rsidRPr="00977491" w:rsidRDefault="00110DB5" w:rsidP="00110DB5">
      <w:pPr>
        <w:pStyle w:val="a4"/>
        <w:numPr>
          <w:ilvl w:val="0"/>
          <w:numId w:val="4"/>
        </w:numPr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</w:rPr>
        <w:t>Tensiunea suportată, scufundat, la frecvență industrială: 6 kV.</w:t>
      </w:r>
    </w:p>
    <w:p w:rsidR="00A55E77" w:rsidRPr="00977491" w:rsidRDefault="00A55E77" w:rsidP="00A55E77">
      <w:pPr>
        <w:pStyle w:val="a4"/>
        <w:ind w:left="426"/>
        <w:rPr>
          <w:rFonts w:ascii="Arial Narrow" w:hAnsi="Arial Narrow" w:cs="Times New Roman"/>
        </w:rPr>
      </w:pPr>
    </w:p>
    <w:p w:rsidR="00A55E77" w:rsidRPr="00977491" w:rsidRDefault="00A55E77" w:rsidP="00A55E77">
      <w:pPr>
        <w:pStyle w:val="a4"/>
        <w:ind w:left="426"/>
        <w:rPr>
          <w:rFonts w:ascii="Arial Narrow" w:hAnsi="Arial Narrow" w:cs="Times New Roman"/>
        </w:rPr>
      </w:pPr>
    </w:p>
    <w:p w:rsidR="00A55E77" w:rsidRDefault="00A55E77" w:rsidP="00A55E77">
      <w:pPr>
        <w:pStyle w:val="a4"/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>Cerinte tehnice referitoare la echipamentul de evidență a energiei electrice:</w:t>
      </w:r>
    </w:p>
    <w:p w:rsidR="00977491" w:rsidRPr="00977491" w:rsidRDefault="00977491" w:rsidP="00A55E77">
      <w:pPr>
        <w:pStyle w:val="a4"/>
        <w:ind w:left="426"/>
        <w:rPr>
          <w:rFonts w:ascii="Arial Narrow" w:hAnsi="Arial Narrow" w:cs="Times New Roman"/>
          <w:b/>
        </w:rPr>
      </w:pPr>
    </w:p>
    <w:p w:rsidR="004D26A3" w:rsidRPr="00977491" w:rsidRDefault="004D26A3" w:rsidP="00A07384">
      <w:pPr>
        <w:pStyle w:val="a4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  <w:color w:val="000000"/>
        </w:rPr>
        <w:t>Caracteristicile tehnice ale echipamentul de măsurare, ce va fi instalat, trebuie să corespundă prevederilor</w:t>
      </w:r>
      <w:r w:rsidRPr="00977491">
        <w:rPr>
          <w:rFonts w:ascii="Arial Narrow" w:hAnsi="Arial Narrow" w:cs="Times New Roman"/>
          <w:color w:val="000000"/>
        </w:rPr>
        <w:br/>
        <w:t>Regulamentului privind măsurarea energiei electrice în scopuri comerciale (Hotărârea ANRE nr. 382 din 02.07.2010</w:t>
      </w:r>
      <w:r w:rsidRPr="00977491">
        <w:rPr>
          <w:rFonts w:ascii="Arial Narrow" w:hAnsi="Arial Narrow" w:cs="Times New Roman"/>
          <w:color w:val="000000"/>
        </w:rPr>
        <w:br/>
        <w:t>Monitorul Oficial nr. 214-220/765 din 05.11.2010).</w:t>
      </w:r>
    </w:p>
    <w:p w:rsidR="004D26A3" w:rsidRPr="00977491" w:rsidRDefault="004D26A3" w:rsidP="00A07384">
      <w:pPr>
        <w:pStyle w:val="a4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  <w:color w:val="000000"/>
        </w:rPr>
        <w:t>Afişajul indicaţiilor contoarelor electronice de energie electrică trebuie să fie reflectat prin intermediul LCD display;</w:t>
      </w:r>
    </w:p>
    <w:p w:rsidR="00A55E77" w:rsidRPr="00977491" w:rsidRDefault="00A07384" w:rsidP="00A07384">
      <w:pPr>
        <w:pStyle w:val="a4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 xml:space="preserve">Echipamentul de măsurare trebuie să fie verificat metrologic şi </w:t>
      </w:r>
      <w:r w:rsidR="004756C0" w:rsidRPr="00977491">
        <w:rPr>
          <w:rFonts w:ascii="Arial Narrow" w:hAnsi="Arial Narrow" w:cs="Times New Roman"/>
        </w:rPr>
        <w:t xml:space="preserve">să </w:t>
      </w:r>
      <w:r w:rsidRPr="00977491">
        <w:rPr>
          <w:rFonts w:ascii="Arial Narrow" w:hAnsi="Arial Narrow" w:cs="Times New Roman"/>
        </w:rPr>
        <w:t>deţin</w:t>
      </w:r>
      <w:r w:rsidR="004756C0" w:rsidRPr="00977491">
        <w:rPr>
          <w:rFonts w:ascii="Arial Narrow" w:hAnsi="Arial Narrow" w:cs="Times New Roman"/>
        </w:rPr>
        <w:t>ă</w:t>
      </w:r>
      <w:r w:rsidRPr="00977491">
        <w:rPr>
          <w:rFonts w:ascii="Arial Narrow" w:hAnsi="Arial Narrow" w:cs="Times New Roman"/>
        </w:rPr>
        <w:t xml:space="preserve"> buletinul de verificare metrologică valabil pentru termenul stabilit </w:t>
      </w:r>
      <w:r w:rsidR="00A55E77" w:rsidRPr="00977491">
        <w:rPr>
          <w:rFonts w:ascii="Arial Narrow" w:hAnsi="Arial Narrow" w:cs="Times New Roman"/>
        </w:rPr>
        <w:t>în conformitate cu Lista Oficială a mijloacelor de măsurare şi a măsurărilor supuse controlului metrologic legal, aprobată prin Hotărârea de Guvern nr.1042 din 13 septembrie 2016, Legea metrologiei nr.19 din 4 martie 2016, şi numai în laboratoarele metrologice autorizate;</w:t>
      </w:r>
    </w:p>
    <w:p w:rsidR="00A55E77" w:rsidRPr="00977491" w:rsidRDefault="00A55E77" w:rsidP="00A55E77">
      <w:pPr>
        <w:pStyle w:val="a4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Echipamentul de măsurare trebuie să fie instalat în aşa mod încât, furnizorul să aibă acces liber 24/24 pentru a citi indicaţiile în orice moment;</w:t>
      </w:r>
    </w:p>
    <w:p w:rsidR="00A55E77" w:rsidRPr="00977491" w:rsidRDefault="00A55E77" w:rsidP="00A55E77">
      <w:pPr>
        <w:pStyle w:val="a4"/>
        <w:numPr>
          <w:ilvl w:val="0"/>
          <w:numId w:val="4"/>
        </w:numPr>
        <w:ind w:left="0" w:firstLine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Echipamentul de măsurare trebuie să fie instalat conform Normelor de amenajare a instalaţiilor electrice. Este obligatorie asigurarea protecţiei echipamentului de măsurare contra deteriorării şi a vibraţiilor, precum şi excluderea accesului liber al persoanelor terţe la echipamentul de măsurare.</w:t>
      </w:r>
    </w:p>
    <w:p w:rsidR="007552A5" w:rsidRPr="00977491" w:rsidRDefault="007552A5" w:rsidP="007552A5">
      <w:pPr>
        <w:pStyle w:val="a4"/>
        <w:ind w:left="426"/>
        <w:rPr>
          <w:rFonts w:ascii="Arial Narrow" w:hAnsi="Arial Narrow" w:cs="Times New Roman"/>
        </w:rPr>
      </w:pPr>
    </w:p>
    <w:p w:rsidR="007552A5" w:rsidRDefault="007552A5" w:rsidP="007552A5">
      <w:pPr>
        <w:pStyle w:val="a4"/>
        <w:ind w:left="426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 xml:space="preserve">Cerinte tehnice referitoare la panourile de </w:t>
      </w:r>
      <w:r w:rsidR="004B7331" w:rsidRPr="00977491">
        <w:rPr>
          <w:rFonts w:ascii="Arial Narrow" w:hAnsi="Arial Narrow" w:cs="Times New Roman"/>
          <w:b/>
        </w:rPr>
        <w:t>evidență în care este instalat</w:t>
      </w:r>
      <w:r w:rsidRPr="00977491">
        <w:rPr>
          <w:rFonts w:ascii="Arial Narrow" w:hAnsi="Arial Narrow" w:cs="Times New Roman"/>
          <w:b/>
        </w:rPr>
        <w:t xml:space="preserve"> echipamentul de evidență a energiei electrice:</w:t>
      </w:r>
    </w:p>
    <w:p w:rsidR="00977491" w:rsidRPr="00977491" w:rsidRDefault="00977491" w:rsidP="007552A5">
      <w:pPr>
        <w:pStyle w:val="a4"/>
        <w:ind w:left="426"/>
        <w:rPr>
          <w:rFonts w:ascii="Arial Narrow" w:hAnsi="Arial Narrow" w:cs="Times New Roman"/>
          <w:b/>
        </w:rPr>
      </w:pPr>
    </w:p>
    <w:p w:rsidR="007552A5" w:rsidRPr="00977491" w:rsidRDefault="007552A5" w:rsidP="007552A5">
      <w:pPr>
        <w:pStyle w:val="a4"/>
        <w:numPr>
          <w:ilvl w:val="0"/>
          <w:numId w:val="5"/>
        </w:numPr>
        <w:ind w:left="567"/>
        <w:rPr>
          <w:rFonts w:ascii="Arial Narrow" w:hAnsi="Arial Narrow" w:cs="Times New Roman"/>
          <w:color w:val="000000"/>
        </w:rPr>
      </w:pPr>
      <w:r w:rsidRPr="00977491">
        <w:rPr>
          <w:rFonts w:ascii="Arial Narrow" w:hAnsi="Arial Narrow" w:cs="Times New Roman"/>
          <w:color w:val="000000"/>
        </w:rPr>
        <w:t xml:space="preserve">Panou de </w:t>
      </w:r>
      <w:r w:rsidR="004B7331" w:rsidRPr="00977491">
        <w:rPr>
          <w:rFonts w:ascii="Arial Narrow" w:hAnsi="Arial Narrow" w:cs="Times New Roman"/>
          <w:color w:val="000000"/>
        </w:rPr>
        <w:t>evidență în care este instalat</w:t>
      </w:r>
      <w:r w:rsidRPr="00977491">
        <w:rPr>
          <w:rFonts w:ascii="Arial Narrow" w:hAnsi="Arial Narrow" w:cs="Times New Roman"/>
          <w:color w:val="000000"/>
        </w:rPr>
        <w:t xml:space="preserve"> echipamentului de evidență </w:t>
      </w:r>
      <w:r w:rsidR="004B7331" w:rsidRPr="00977491">
        <w:rPr>
          <w:rFonts w:ascii="Arial Narrow" w:hAnsi="Arial Narrow" w:cs="Times New Roman"/>
          <w:color w:val="000000"/>
        </w:rPr>
        <w:t>trebuie să fie dotat cu două uşi,</w:t>
      </w:r>
      <w:r w:rsidRPr="00977491">
        <w:rPr>
          <w:rFonts w:ascii="Arial Narrow" w:hAnsi="Arial Narrow" w:cs="Times New Roman"/>
          <w:color w:val="000000"/>
        </w:rPr>
        <w:t xml:space="preserve"> cu dispozitive de încuiere, având cap triunghiular cu înălţimea de 7mm. </w:t>
      </w:r>
    </w:p>
    <w:p w:rsidR="007552A5" w:rsidRPr="00977491" w:rsidRDefault="007552A5" w:rsidP="007552A5">
      <w:pPr>
        <w:pStyle w:val="a4"/>
        <w:numPr>
          <w:ilvl w:val="0"/>
          <w:numId w:val="5"/>
        </w:numPr>
        <w:ind w:left="567"/>
        <w:rPr>
          <w:rFonts w:ascii="Arial Narrow" w:hAnsi="Arial Narrow" w:cs="Times New Roman"/>
          <w:color w:val="000000"/>
        </w:rPr>
      </w:pPr>
      <w:r w:rsidRPr="00977491">
        <w:rPr>
          <w:rFonts w:ascii="Arial Narrow" w:hAnsi="Arial Narrow" w:cs="Times New Roman"/>
          <w:color w:val="000000"/>
        </w:rPr>
        <w:t xml:space="preserve">Uşa interioară să dispună de fereastră pentru citirea indicaţiilor contorului electric şi orificii pentru aplicarea sigiliilor. </w:t>
      </w:r>
    </w:p>
    <w:p w:rsidR="007552A5" w:rsidRPr="00977491" w:rsidRDefault="004B7331" w:rsidP="007552A5">
      <w:pPr>
        <w:pStyle w:val="a4"/>
        <w:numPr>
          <w:ilvl w:val="0"/>
          <w:numId w:val="5"/>
        </w:numPr>
        <w:ind w:left="567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  <w:color w:val="000000"/>
        </w:rPr>
        <w:t xml:space="preserve">Panou de evidență în care este instalat echipamentului de evidență  necesar să fie </w:t>
      </w:r>
      <w:r w:rsidR="007552A5" w:rsidRPr="00977491">
        <w:rPr>
          <w:rFonts w:ascii="Arial Narrow" w:hAnsi="Arial Narrow" w:cs="Times New Roman"/>
          <w:color w:val="000000"/>
        </w:rPr>
        <w:t>din oţel cu protecţie anticorozivă prin zincare la cald şi aplicarea vopselei cu grad de protecţie contra impactului mecanic IK10, gradul de protecţie minim IP43 conform IEC529.</w:t>
      </w:r>
    </w:p>
    <w:p w:rsidR="008D637F" w:rsidRPr="00977491" w:rsidRDefault="008D637F" w:rsidP="008D637F">
      <w:pPr>
        <w:pStyle w:val="a4"/>
        <w:ind w:left="567"/>
        <w:rPr>
          <w:rFonts w:ascii="Arial Narrow" w:hAnsi="Arial Narrow" w:cs="Times New Roman"/>
          <w:color w:val="000000"/>
        </w:rPr>
      </w:pPr>
    </w:p>
    <w:p w:rsidR="008D637F" w:rsidRDefault="008D637F" w:rsidP="008D637F">
      <w:pPr>
        <w:pStyle w:val="a4"/>
        <w:ind w:left="567"/>
        <w:rPr>
          <w:rFonts w:ascii="Arial Narrow" w:hAnsi="Arial Narrow" w:cs="Times New Roman"/>
          <w:b/>
        </w:rPr>
      </w:pPr>
      <w:r w:rsidRPr="00977491">
        <w:rPr>
          <w:rFonts w:ascii="Arial Narrow" w:hAnsi="Arial Narrow" w:cs="Times New Roman"/>
          <w:b/>
        </w:rPr>
        <w:t>Cerinte tehnice referitoare la aparatele de comutare si protecție</w:t>
      </w:r>
      <w:r w:rsidR="00D11E13" w:rsidRPr="00977491">
        <w:rPr>
          <w:rFonts w:ascii="Arial Narrow" w:hAnsi="Arial Narrow" w:cs="Times New Roman"/>
          <w:b/>
        </w:rPr>
        <w:t>:</w:t>
      </w:r>
    </w:p>
    <w:p w:rsidR="00977491" w:rsidRPr="00977491" w:rsidRDefault="00977491" w:rsidP="008D637F">
      <w:pPr>
        <w:pStyle w:val="a4"/>
        <w:ind w:left="567"/>
        <w:rPr>
          <w:rFonts w:ascii="Arial Narrow" w:hAnsi="Arial Narrow" w:cs="Times New Roman"/>
        </w:rPr>
      </w:pPr>
    </w:p>
    <w:p w:rsidR="008D637F" w:rsidRPr="00977491" w:rsidRDefault="008D637F" w:rsidP="00D11E13">
      <w:pPr>
        <w:pStyle w:val="a4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Aparatele de comutare și protecție trebuie să corespundă condițiilor de funcționare atât în regim nominal, cât și în regim de scurtcircuit, supratensiune.</w:t>
      </w:r>
    </w:p>
    <w:p w:rsidR="00D35742" w:rsidRPr="00977491" w:rsidRDefault="00D35742" w:rsidP="00D11E13">
      <w:pPr>
        <w:pStyle w:val="a4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Posibilitatea de montare pe bara DIN;</w:t>
      </w:r>
    </w:p>
    <w:p w:rsidR="008D637F" w:rsidRPr="00977491" w:rsidRDefault="008D637F" w:rsidP="00D11E13">
      <w:pPr>
        <w:pStyle w:val="a4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Clasa de izolare a echipamentului să corespundă tensiunii nominale din rețeaua electrică;</w:t>
      </w:r>
    </w:p>
    <w:p w:rsidR="008D637F" w:rsidRPr="00977491" w:rsidRDefault="008D637F" w:rsidP="00D11E13">
      <w:pPr>
        <w:pStyle w:val="a4"/>
        <w:numPr>
          <w:ilvl w:val="0"/>
          <w:numId w:val="5"/>
        </w:numPr>
        <w:ind w:left="426"/>
        <w:rPr>
          <w:rFonts w:ascii="Arial Narrow" w:hAnsi="Arial Narrow" w:cs="Times New Roman"/>
        </w:rPr>
      </w:pPr>
      <w:r w:rsidRPr="00977491">
        <w:rPr>
          <w:rFonts w:ascii="Arial Narrow" w:hAnsi="Arial Narrow" w:cs="Times New Roman"/>
        </w:rPr>
        <w:t>Întreruptoarele de acționare să fie dotate cu indicatoare privind pozițiile conectate și deconectate</w:t>
      </w:r>
      <w:r w:rsidR="00D11E13" w:rsidRPr="00977491">
        <w:rPr>
          <w:rFonts w:ascii="Arial Narrow" w:hAnsi="Arial Narrow" w:cs="Times New Roman"/>
        </w:rPr>
        <w:t xml:space="preserve"> (</w:t>
      </w:r>
      <w:r w:rsidR="00D11E13" w:rsidRPr="00977491">
        <w:rPr>
          <w:rFonts w:ascii="Arial Narrow" w:hAnsi="Arial Narrow" w:cs="Times New Roman"/>
          <w:shd w:val="clear" w:color="auto" w:fill="FFFFFF"/>
        </w:rPr>
        <w:t>indicator de semalizare a stării întreruptorului anclanșat/roșu, declanșat/verde</w:t>
      </w:r>
      <w:r w:rsidR="00D11E13" w:rsidRPr="00977491">
        <w:rPr>
          <w:rFonts w:ascii="Arial Narrow" w:hAnsi="Arial Narrow" w:cs="Times New Roman"/>
        </w:rPr>
        <w:t>)</w:t>
      </w:r>
      <w:r w:rsidRPr="00977491">
        <w:rPr>
          <w:rFonts w:ascii="Arial Narrow" w:hAnsi="Arial Narrow" w:cs="Times New Roman"/>
        </w:rPr>
        <w:t>;</w:t>
      </w:r>
    </w:p>
    <w:p w:rsidR="008D637F" w:rsidRPr="00977491" w:rsidRDefault="008D637F" w:rsidP="00D11E13">
      <w:pPr>
        <w:pStyle w:val="a4"/>
        <w:numPr>
          <w:ilvl w:val="0"/>
          <w:numId w:val="5"/>
        </w:numPr>
        <w:ind w:left="426"/>
        <w:rPr>
          <w:rFonts w:ascii="Arial Narrow" w:hAnsi="Arial Narrow" w:cs="Times New Roman"/>
          <w:shd w:val="clear" w:color="auto" w:fill="FFFFFF"/>
        </w:rPr>
      </w:pPr>
      <w:r w:rsidRPr="00977491">
        <w:rPr>
          <w:rFonts w:ascii="Arial Narrow" w:hAnsi="Arial Narrow" w:cs="Times New Roman"/>
          <w:shd w:val="clear" w:color="auto" w:fill="FFFFFF"/>
        </w:rPr>
        <w:t xml:space="preserve">Întrerupătoare automate cu </w:t>
      </w:r>
      <w:r w:rsidR="00D11E13" w:rsidRPr="00977491">
        <w:rPr>
          <w:rFonts w:ascii="Arial Narrow" w:hAnsi="Arial Narrow" w:cs="Times New Roman"/>
          <w:shd w:val="clear" w:color="auto" w:fill="FFFFFF"/>
        </w:rPr>
        <w:t>lățime a polului corespunzătoar</w:t>
      </w:r>
      <w:r w:rsidRPr="00977491">
        <w:rPr>
          <w:rFonts w:ascii="Arial Narrow" w:hAnsi="Arial Narrow" w:cs="Times New Roman"/>
          <w:shd w:val="clear" w:color="auto" w:fill="FFFFFF"/>
        </w:rPr>
        <w:t xml:space="preserve"> unui modul (18 mm), cu caracteristici de decuplare B</w:t>
      </w:r>
      <w:r w:rsidR="00D11E13" w:rsidRPr="00977491">
        <w:rPr>
          <w:rFonts w:ascii="Arial Narrow" w:hAnsi="Arial Narrow" w:cs="Times New Roman"/>
          <w:shd w:val="clear" w:color="auto" w:fill="FFFFFF"/>
        </w:rPr>
        <w:t>.</w:t>
      </w:r>
    </w:p>
    <w:p w:rsidR="00D11E13" w:rsidRPr="00977491" w:rsidRDefault="00D11E13" w:rsidP="008D637F">
      <w:pPr>
        <w:pStyle w:val="a4"/>
        <w:ind w:left="567"/>
        <w:rPr>
          <w:rFonts w:ascii="Arial Narrow" w:hAnsi="Arial Narrow"/>
        </w:rPr>
      </w:pPr>
    </w:p>
    <w:p w:rsidR="008D637F" w:rsidRPr="00977491" w:rsidRDefault="008D637F" w:rsidP="008D637F">
      <w:pPr>
        <w:pStyle w:val="a4"/>
        <w:ind w:left="567"/>
        <w:rPr>
          <w:rFonts w:ascii="Arial Narrow" w:hAnsi="Arial Narrow" w:cs="Times New Roman"/>
        </w:rPr>
      </w:pPr>
    </w:p>
    <w:p w:rsidR="00A55E77" w:rsidRPr="00977491" w:rsidRDefault="00A55E77" w:rsidP="00A55E77">
      <w:pPr>
        <w:pStyle w:val="a4"/>
        <w:ind w:left="0"/>
        <w:rPr>
          <w:rFonts w:ascii="Arial Narrow" w:hAnsi="Arial Narrow" w:cs="Times New Roman"/>
          <w:b/>
        </w:rPr>
      </w:pPr>
    </w:p>
    <w:sectPr w:rsidR="00A55E77" w:rsidRPr="00977491" w:rsidSect="00A17DEF">
      <w:footerReference w:type="default" r:id="rId8"/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027" w:rsidRDefault="00052027" w:rsidP="005C791F">
      <w:pPr>
        <w:spacing w:after="0" w:line="240" w:lineRule="auto"/>
      </w:pPr>
      <w:r>
        <w:separator/>
      </w:r>
    </w:p>
  </w:endnote>
  <w:endnote w:type="continuationSeparator" w:id="0">
    <w:p w:rsidR="00052027" w:rsidRDefault="00052027" w:rsidP="005C7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91F" w:rsidRDefault="005C791F">
    <w:pPr>
      <w:pStyle w:val="a7"/>
      <w:tabs>
        <w:tab w:val="clear" w:pos="4677"/>
        <w:tab w:val="clear" w:pos="9355"/>
      </w:tabs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EF475C" w:rsidRPr="00EF475C">
      <w:rPr>
        <w:caps/>
        <w:noProof/>
        <w:color w:val="5B9BD5" w:themeColor="accent1"/>
        <w:lang w:val="ru-RU"/>
      </w:rPr>
      <w:t>2</w:t>
    </w:r>
    <w:r>
      <w:rPr>
        <w:caps/>
        <w:color w:val="5B9BD5" w:themeColor="accent1"/>
      </w:rPr>
      <w:fldChar w:fldCharType="end"/>
    </w:r>
  </w:p>
  <w:p w:rsidR="005C791F" w:rsidRDefault="005C791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027" w:rsidRDefault="00052027" w:rsidP="005C791F">
      <w:pPr>
        <w:spacing w:after="0" w:line="240" w:lineRule="auto"/>
      </w:pPr>
      <w:r>
        <w:separator/>
      </w:r>
    </w:p>
  </w:footnote>
  <w:footnote w:type="continuationSeparator" w:id="0">
    <w:p w:rsidR="00052027" w:rsidRDefault="00052027" w:rsidP="005C7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60254"/>
    <w:multiLevelType w:val="hybridMultilevel"/>
    <w:tmpl w:val="20969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754D0"/>
    <w:multiLevelType w:val="hybridMultilevel"/>
    <w:tmpl w:val="87C4E8FA"/>
    <w:lvl w:ilvl="0" w:tplc="C97887A0">
      <w:numFmt w:val="bullet"/>
      <w:lvlText w:val="•"/>
      <w:lvlJc w:val="left"/>
      <w:pPr>
        <w:ind w:left="780" w:hanging="360"/>
      </w:pPr>
      <w:rPr>
        <w:rFonts w:hint="default"/>
        <w:lang w:val="ro-RO" w:eastAsia="ro-RO" w:bidi="ro-RO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B46105C"/>
    <w:multiLevelType w:val="hybridMultilevel"/>
    <w:tmpl w:val="74AC814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19B6107"/>
    <w:multiLevelType w:val="hybridMultilevel"/>
    <w:tmpl w:val="B4280C3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F8032E4"/>
    <w:multiLevelType w:val="hybridMultilevel"/>
    <w:tmpl w:val="3978447E"/>
    <w:lvl w:ilvl="0" w:tplc="C97887A0">
      <w:numFmt w:val="bullet"/>
      <w:lvlText w:val="•"/>
      <w:lvlJc w:val="left"/>
      <w:pPr>
        <w:ind w:left="720" w:hanging="360"/>
      </w:pPr>
      <w:rPr>
        <w:rFonts w:hint="default"/>
        <w:lang w:val="ro-RO" w:eastAsia="ro-RO" w:bidi="ro-R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4A2"/>
    <w:rsid w:val="00052027"/>
    <w:rsid w:val="000974A4"/>
    <w:rsid w:val="000A5D72"/>
    <w:rsid w:val="000E0E5C"/>
    <w:rsid w:val="00110DB5"/>
    <w:rsid w:val="00113B48"/>
    <w:rsid w:val="001770A9"/>
    <w:rsid w:val="00276277"/>
    <w:rsid w:val="002A7EBE"/>
    <w:rsid w:val="00334226"/>
    <w:rsid w:val="00404FB9"/>
    <w:rsid w:val="004756C0"/>
    <w:rsid w:val="004B7331"/>
    <w:rsid w:val="004C7214"/>
    <w:rsid w:val="004D26A3"/>
    <w:rsid w:val="00570748"/>
    <w:rsid w:val="005C791F"/>
    <w:rsid w:val="005D625B"/>
    <w:rsid w:val="006701CC"/>
    <w:rsid w:val="007552A5"/>
    <w:rsid w:val="007829B9"/>
    <w:rsid w:val="007A0CC2"/>
    <w:rsid w:val="007C3524"/>
    <w:rsid w:val="008067C3"/>
    <w:rsid w:val="00841763"/>
    <w:rsid w:val="008960FB"/>
    <w:rsid w:val="008D637F"/>
    <w:rsid w:val="00916C9C"/>
    <w:rsid w:val="00977491"/>
    <w:rsid w:val="009A44D7"/>
    <w:rsid w:val="009D2BA3"/>
    <w:rsid w:val="00A07384"/>
    <w:rsid w:val="00A17DEF"/>
    <w:rsid w:val="00A55E77"/>
    <w:rsid w:val="00A748CA"/>
    <w:rsid w:val="00B445E2"/>
    <w:rsid w:val="00B846ED"/>
    <w:rsid w:val="00BD52D4"/>
    <w:rsid w:val="00C854A2"/>
    <w:rsid w:val="00CB4A8E"/>
    <w:rsid w:val="00D07345"/>
    <w:rsid w:val="00D11E13"/>
    <w:rsid w:val="00D35742"/>
    <w:rsid w:val="00D466A3"/>
    <w:rsid w:val="00DD0892"/>
    <w:rsid w:val="00DE435C"/>
    <w:rsid w:val="00E86382"/>
    <w:rsid w:val="00EF3D9C"/>
    <w:rsid w:val="00EF475C"/>
    <w:rsid w:val="00EF78E3"/>
    <w:rsid w:val="00F37A06"/>
    <w:rsid w:val="00FE09C4"/>
    <w:rsid w:val="00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854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7A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422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791F"/>
  </w:style>
  <w:style w:type="paragraph" w:styleId="a7">
    <w:name w:val="footer"/>
    <w:basedOn w:val="a"/>
    <w:link w:val="a8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79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854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7A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422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791F"/>
  </w:style>
  <w:style w:type="paragraph" w:styleId="a7">
    <w:name w:val="footer"/>
    <w:basedOn w:val="a"/>
    <w:link w:val="a8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7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igorionel@yahoo.com</dc:creator>
  <cp:lastModifiedBy>Contabil2</cp:lastModifiedBy>
  <cp:revision>2</cp:revision>
  <dcterms:created xsi:type="dcterms:W3CDTF">2020-07-27T11:51:00Z</dcterms:created>
  <dcterms:modified xsi:type="dcterms:W3CDTF">2020-07-27T11:51:00Z</dcterms:modified>
</cp:coreProperties>
</file>