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1E2F95" w:rsidRDefault="00B7458E" w:rsidP="00364692">
      <w:pPr>
        <w:ind w:left="-426" w:firstLine="426"/>
        <w:jc w:val="right"/>
        <w:rPr>
          <w:sz w:val="22"/>
          <w:szCs w:val="22"/>
        </w:rPr>
      </w:pPr>
      <w:r w:rsidRPr="001E2F95">
        <w:t>Anexa nr. 2</w:t>
      </w:r>
    </w:p>
    <w:p w14:paraId="190A4575" w14:textId="77777777" w:rsidR="00B7458E" w:rsidRPr="001E2F95" w:rsidRDefault="00B7458E" w:rsidP="00B7458E">
      <w:pPr>
        <w:jc w:val="right"/>
      </w:pPr>
      <w:r w:rsidRPr="001E2F95">
        <w:t>la Documentația standard nr.115</w:t>
      </w:r>
    </w:p>
    <w:p w14:paraId="545DC711" w14:textId="4F8EAA18" w:rsidR="00B7458E" w:rsidRPr="001E2F95" w:rsidRDefault="00B7458E" w:rsidP="008631CD">
      <w:pPr>
        <w:jc w:val="right"/>
      </w:pPr>
      <w:r w:rsidRPr="001E2F95">
        <w:t>din “ 15 ” septembrie 2021</w:t>
      </w:r>
    </w:p>
    <w:p w14:paraId="4391A97E" w14:textId="77777777" w:rsidR="00447107" w:rsidRPr="001E2F95" w:rsidRDefault="00447107" w:rsidP="00364692">
      <w:pPr>
        <w:spacing w:before="120"/>
        <w:jc w:val="center"/>
        <w:outlineLvl w:val="0"/>
        <w:rPr>
          <w:b/>
          <w:sz w:val="28"/>
          <w:szCs w:val="28"/>
          <w:lang w:eastAsia="ru-RU"/>
        </w:rPr>
      </w:pPr>
      <w:bookmarkStart w:id="0" w:name="_Hlk77770922"/>
    </w:p>
    <w:p w14:paraId="2C69ABB6" w14:textId="1BEBE3DF" w:rsidR="00B7458E" w:rsidRPr="001E2F95" w:rsidRDefault="00B7458E" w:rsidP="00364692">
      <w:pPr>
        <w:spacing w:before="120"/>
        <w:jc w:val="center"/>
        <w:outlineLvl w:val="0"/>
        <w:rPr>
          <w:b/>
          <w:sz w:val="28"/>
          <w:szCs w:val="28"/>
          <w:lang w:eastAsia="ru-RU"/>
        </w:rPr>
      </w:pPr>
      <w:r w:rsidRPr="001E2F95">
        <w:rPr>
          <w:b/>
          <w:sz w:val="28"/>
          <w:szCs w:val="28"/>
          <w:lang w:eastAsia="ru-RU"/>
        </w:rPr>
        <w:t>ANUNȚ DE PARTICIPARE INCLUSIV PENTRU PROCEDURILE DE PRESELECȚIE/PROCEDURILE NEGOCIATE</w:t>
      </w:r>
      <w:bookmarkEnd w:id="0"/>
    </w:p>
    <w:p w14:paraId="58AA87CD" w14:textId="77777777" w:rsidR="00AE1810" w:rsidRPr="001E2F95" w:rsidRDefault="00AE1810" w:rsidP="00364692">
      <w:pPr>
        <w:spacing w:before="120"/>
        <w:jc w:val="center"/>
        <w:outlineLvl w:val="0"/>
        <w:rPr>
          <w:b/>
          <w:sz w:val="28"/>
          <w:szCs w:val="28"/>
          <w:lang w:eastAsia="ru-RU"/>
        </w:rPr>
      </w:pPr>
    </w:p>
    <w:p w14:paraId="7975E21B" w14:textId="2DF3A701" w:rsidR="00C02F4F" w:rsidRPr="001E2F95" w:rsidRDefault="00B7458E" w:rsidP="00C02F4F">
      <w:pPr>
        <w:rPr>
          <w:b/>
          <w:highlight w:val="yellow"/>
          <w:lang w:eastAsia="ru-RU"/>
        </w:rPr>
      </w:pPr>
      <w:r w:rsidRPr="001E2F95">
        <w:rPr>
          <w:bCs/>
          <w:lang w:eastAsia="ru-RU"/>
        </w:rPr>
        <w:t>privind achiziționarea</w:t>
      </w:r>
      <w:r w:rsidRPr="001E2F95">
        <w:rPr>
          <w:b/>
          <w:lang w:eastAsia="ru-RU"/>
        </w:rPr>
        <w:t xml:space="preserve"> </w:t>
      </w:r>
      <w:r w:rsidR="001F2C53" w:rsidRPr="001E2F95">
        <w:rPr>
          <w:b/>
          <w:lang w:eastAsia="ru-RU"/>
        </w:rPr>
        <w:t xml:space="preserve"> </w:t>
      </w:r>
      <w:r w:rsidR="00AA4B8E" w:rsidRPr="001E2F95">
        <w:rPr>
          <w:b/>
          <w:lang w:eastAsia="ru-RU"/>
        </w:rPr>
        <w:t>SETURI DE DIAGNOSTIC PENTRU IMUNOLOGIE</w:t>
      </w:r>
    </w:p>
    <w:p w14:paraId="62B7E424" w14:textId="0F3E3779" w:rsidR="00B7458E" w:rsidRPr="001E2F95" w:rsidRDefault="00B7458E" w:rsidP="00A7551E">
      <w:pPr>
        <w:rPr>
          <w:b/>
          <w:lang w:eastAsia="ru-RU"/>
        </w:rPr>
      </w:pPr>
      <w:r w:rsidRPr="001E2F95">
        <w:rPr>
          <w:b/>
          <w:lang w:eastAsia="ru-RU"/>
        </w:rPr>
        <w:t xml:space="preserve">prin procedura de achiziție: </w:t>
      </w:r>
      <w:r w:rsidR="00EF5F89" w:rsidRPr="001E2F95">
        <w:rPr>
          <w:b/>
          <w:lang w:eastAsia="ru-RU"/>
        </w:rPr>
        <w:t>Licitație Publică</w:t>
      </w:r>
    </w:p>
    <w:p w14:paraId="43B83263" w14:textId="10C0201D" w:rsidR="00B7458E" w:rsidRPr="001E2F95" w:rsidRDefault="00B7458E" w:rsidP="0091665A">
      <w:pPr>
        <w:numPr>
          <w:ilvl w:val="0"/>
          <w:numId w:val="2"/>
        </w:numPr>
        <w:shd w:val="clear" w:color="auto" w:fill="FFFFFF" w:themeFill="background1"/>
        <w:tabs>
          <w:tab w:val="right" w:pos="9531"/>
        </w:tabs>
        <w:ind w:left="284" w:hanging="284"/>
        <w:rPr>
          <w:b/>
          <w:lang w:eastAsia="ru-RU"/>
        </w:rPr>
      </w:pPr>
      <w:r w:rsidRPr="001E2F95">
        <w:rPr>
          <w:b/>
          <w:lang w:eastAsia="ru-RU"/>
        </w:rPr>
        <w:t>Denumirea autorității contractante: I.P.</w:t>
      </w:r>
      <w:r w:rsidR="00AE1810" w:rsidRPr="001E2F95">
        <w:t xml:space="preserve"> </w:t>
      </w:r>
      <w:r w:rsidR="00AE1810" w:rsidRPr="001E2F95">
        <w:rPr>
          <w:b/>
          <w:lang w:eastAsia="ru-RU"/>
        </w:rPr>
        <w:t>„CENTRUL NAȚIONAL SĂNĂTATEA  ANIMALELOR, PLANTELOR ȘI SIGURANȚA ALIMENTELOR”</w:t>
      </w:r>
    </w:p>
    <w:p w14:paraId="0C71DCBB" w14:textId="77777777" w:rsidR="00B7458E" w:rsidRPr="001E2F95" w:rsidRDefault="00B7458E" w:rsidP="0091665A">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IDNO:</w:t>
      </w:r>
      <w:r w:rsidRPr="001E2F95">
        <w:rPr>
          <w:b/>
          <w:shd w:val="clear" w:color="auto" w:fill="FFFFFF" w:themeFill="background1"/>
          <w:lang w:eastAsia="ru-RU"/>
        </w:rPr>
        <w:t xml:space="preserve"> 1005600030818</w:t>
      </w:r>
    </w:p>
    <w:p w14:paraId="072DA078" w14:textId="77777777" w:rsidR="00B7458E" w:rsidRPr="001E2F95" w:rsidRDefault="00B7458E" w:rsidP="0091665A">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Adresa</w:t>
      </w:r>
      <w:r w:rsidRPr="001E2F95">
        <w:rPr>
          <w:b/>
          <w:shd w:val="clear" w:color="auto" w:fill="FFFFFF" w:themeFill="background1"/>
          <w:lang w:eastAsia="ru-RU"/>
        </w:rPr>
        <w:t xml:space="preserve"> : MD-2051, mun. Chișinău, str. Murelor, 3 sec. Buiucani</w:t>
      </w:r>
    </w:p>
    <w:p w14:paraId="486152CB" w14:textId="77777777" w:rsidR="0065244F" w:rsidRPr="001E2F95" w:rsidRDefault="00B7458E" w:rsidP="0065244F">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 xml:space="preserve">Numărul de telefon/fax: </w:t>
      </w:r>
      <w:r w:rsidR="0065244F" w:rsidRPr="001E2F95">
        <w:rPr>
          <w:b/>
          <w:lang w:eastAsia="ru-RU"/>
        </w:rPr>
        <w:t xml:space="preserve">+ </w:t>
      </w:r>
      <w:r w:rsidR="0065244F" w:rsidRPr="001E2F95">
        <w:rPr>
          <w:b/>
          <w:bCs/>
          <w:lang w:eastAsia="ru-RU"/>
        </w:rPr>
        <w:t>373 60 848 510</w:t>
      </w:r>
      <w:r w:rsidR="0065244F" w:rsidRPr="001E2F95">
        <w:rPr>
          <w:b/>
          <w:lang w:eastAsia="ru-RU"/>
        </w:rPr>
        <w:t>/ 022 479 746</w:t>
      </w:r>
    </w:p>
    <w:p w14:paraId="33F9A488" w14:textId="1CF6BD30" w:rsidR="00B7458E" w:rsidRPr="001E2F95" w:rsidRDefault="00B7458E" w:rsidP="00B00B46">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 xml:space="preserve">Adresa de e-mail și pagina web oficială ale autorității contractante: </w:t>
      </w:r>
      <w:hyperlink r:id="rId8" w:history="1">
        <w:r w:rsidR="00B633C5" w:rsidRPr="001E2F95">
          <w:rPr>
            <w:rStyle w:val="ab"/>
            <w:shd w:val="clear" w:color="auto" w:fill="FFFFFF" w:themeFill="background1"/>
          </w:rPr>
          <w:t>achizitii@cnsapsa.ansa.gov.md</w:t>
        </w:r>
      </w:hyperlink>
      <w:r w:rsidR="00B633C5" w:rsidRPr="001E2F95">
        <w:rPr>
          <w:shd w:val="clear" w:color="auto" w:fill="FFFFFF" w:themeFill="background1"/>
        </w:rPr>
        <w:t xml:space="preserve">, </w:t>
      </w:r>
      <w:hyperlink r:id="rId9" w:history="1">
        <w:r w:rsidR="00B633C5" w:rsidRPr="001E2F95">
          <w:rPr>
            <w:rStyle w:val="ab"/>
            <w:shd w:val="clear" w:color="auto" w:fill="FFFFFF" w:themeFill="background1"/>
          </w:rPr>
          <w:t>https://cnsapsa.md/</w:t>
        </w:r>
      </w:hyperlink>
      <w:r w:rsidR="00B00B46" w:rsidRPr="001E2F95">
        <w:rPr>
          <w:shd w:val="clear" w:color="auto" w:fill="FFFFFF" w:themeFill="background1"/>
        </w:rPr>
        <w:t>;</w:t>
      </w:r>
    </w:p>
    <w:p w14:paraId="0B29D159" w14:textId="77777777" w:rsidR="00B7458E" w:rsidRPr="001E2F95" w:rsidRDefault="00B7458E" w:rsidP="0091665A">
      <w:pPr>
        <w:numPr>
          <w:ilvl w:val="0"/>
          <w:numId w:val="2"/>
        </w:numPr>
        <w:shd w:val="clear" w:color="auto" w:fill="FFFFFF" w:themeFill="background1"/>
        <w:tabs>
          <w:tab w:val="left" w:pos="284"/>
          <w:tab w:val="right" w:pos="9531"/>
        </w:tabs>
        <w:ind w:left="288" w:hanging="288"/>
        <w:jc w:val="both"/>
        <w:rPr>
          <w:b/>
          <w:lang w:eastAsia="ru-RU"/>
        </w:rPr>
      </w:pPr>
      <w:r w:rsidRPr="001E2F95">
        <w:rPr>
          <w:b/>
          <w:lang w:eastAsia="ru-RU"/>
        </w:rPr>
        <w:t xml:space="preserve">Adresa de e-mail sau pagina web oficială de la care se va putea obține accesul la documentația de atribuire: </w:t>
      </w:r>
      <w:r w:rsidRPr="001E2F95">
        <w:rPr>
          <w:b/>
          <w:i/>
          <w:lang w:eastAsia="ru-RU"/>
        </w:rPr>
        <w:t>documentația de atribuire este anexată în cadrul procedurii în SIA RSAP</w:t>
      </w:r>
    </w:p>
    <w:p w14:paraId="5E50F1F0" w14:textId="23AAB278" w:rsidR="00B7458E" w:rsidRPr="001E2F95" w:rsidRDefault="00B7458E" w:rsidP="00B00B46">
      <w:pPr>
        <w:numPr>
          <w:ilvl w:val="0"/>
          <w:numId w:val="2"/>
        </w:numPr>
        <w:shd w:val="clear" w:color="auto" w:fill="FFFFFF" w:themeFill="background1"/>
        <w:tabs>
          <w:tab w:val="left" w:pos="284"/>
          <w:tab w:val="right" w:pos="9531"/>
        </w:tabs>
        <w:ind w:left="288" w:hanging="288"/>
        <w:jc w:val="both"/>
        <w:rPr>
          <w:bCs/>
          <w:lang w:eastAsia="ru-RU"/>
        </w:rPr>
      </w:pPr>
      <w:r w:rsidRPr="001E2F9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1E2F95">
        <w:rPr>
          <w:b/>
          <w:u w:val="single"/>
          <w:lang w:eastAsia="ru-RU"/>
        </w:rPr>
        <w:t>Autoritate centrală de achiziție</w:t>
      </w:r>
      <w:r w:rsidR="00AF4262" w:rsidRPr="001E2F95">
        <w:rPr>
          <w:bCs/>
          <w:lang w:eastAsia="ru-RU"/>
        </w:rPr>
        <w:t>.</w:t>
      </w:r>
    </w:p>
    <w:p w14:paraId="04E058DB" w14:textId="12441702" w:rsidR="001F2C53" w:rsidRPr="001E2F95" w:rsidRDefault="00B7458E" w:rsidP="0091665A">
      <w:pPr>
        <w:numPr>
          <w:ilvl w:val="0"/>
          <w:numId w:val="2"/>
        </w:numPr>
        <w:shd w:val="clear" w:color="auto" w:fill="FFFFFF" w:themeFill="background1"/>
        <w:tabs>
          <w:tab w:val="left" w:pos="284"/>
          <w:tab w:val="right" w:pos="426"/>
        </w:tabs>
        <w:ind w:left="284" w:hanging="284"/>
        <w:jc w:val="both"/>
        <w:rPr>
          <w:b/>
          <w:lang w:eastAsia="ru-RU"/>
        </w:rPr>
      </w:pPr>
      <w:r w:rsidRPr="001E2F95">
        <w:rPr>
          <w:b/>
          <w:lang w:eastAsia="ru-RU"/>
        </w:rPr>
        <w:t>Cumpărătorul invită operatorii economici interesați, care îi pot satisface necesitățile, să participe la procedura de achiziție privind livrarea/prestarea următoarelor bunuri/servicii:</w:t>
      </w:r>
    </w:p>
    <w:p w14:paraId="46787863" w14:textId="77777777" w:rsidR="00934FD7" w:rsidRPr="001E2F95" w:rsidRDefault="00934FD7" w:rsidP="00934FD7">
      <w:pPr>
        <w:shd w:val="clear" w:color="auto" w:fill="FFFFFF" w:themeFill="background1"/>
        <w:tabs>
          <w:tab w:val="left" w:pos="284"/>
          <w:tab w:val="right" w:pos="426"/>
        </w:tabs>
        <w:ind w:left="284"/>
        <w:jc w:val="both"/>
        <w:rPr>
          <w:b/>
          <w:lang w:eastAsia="ru-RU"/>
        </w:rPr>
      </w:pPr>
    </w:p>
    <w:tbl>
      <w:tblPr>
        <w:tblW w:w="10915" w:type="dxa"/>
        <w:tblInd w:w="137" w:type="dxa"/>
        <w:tblLayout w:type="fixed"/>
        <w:tblLook w:val="04A0" w:firstRow="1" w:lastRow="0" w:firstColumn="1" w:lastColumn="0" w:noHBand="0" w:noVBand="1"/>
      </w:tblPr>
      <w:tblGrid>
        <w:gridCol w:w="701"/>
        <w:gridCol w:w="6"/>
        <w:gridCol w:w="850"/>
        <w:gridCol w:w="1288"/>
        <w:gridCol w:w="141"/>
        <w:gridCol w:w="839"/>
        <w:gridCol w:w="851"/>
        <w:gridCol w:w="4963"/>
        <w:gridCol w:w="1276"/>
      </w:tblGrid>
      <w:tr w:rsidR="007208E3" w:rsidRPr="001E2F95" w14:paraId="0087D4DA" w14:textId="77777777" w:rsidTr="00931FDA">
        <w:trPr>
          <w:trHeight w:val="1600"/>
        </w:trPr>
        <w:tc>
          <w:tcPr>
            <w:tcW w:w="707" w:type="dxa"/>
            <w:gridSpan w:val="2"/>
            <w:tcBorders>
              <w:top w:val="single" w:sz="4" w:space="0" w:color="auto"/>
              <w:left w:val="single" w:sz="4" w:space="0" w:color="auto"/>
              <w:bottom w:val="single" w:sz="4" w:space="0" w:color="auto"/>
              <w:right w:val="single" w:sz="4" w:space="0" w:color="auto"/>
            </w:tcBorders>
            <w:vAlign w:val="center"/>
          </w:tcPr>
          <w:p w14:paraId="592D4582" w14:textId="77777777"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Nr. d/o</w:t>
            </w:r>
          </w:p>
        </w:tc>
        <w:tc>
          <w:tcPr>
            <w:tcW w:w="850" w:type="dxa"/>
            <w:tcBorders>
              <w:top w:val="single" w:sz="4" w:space="0" w:color="auto"/>
              <w:left w:val="single" w:sz="4" w:space="0" w:color="auto"/>
              <w:bottom w:val="single" w:sz="4" w:space="0" w:color="auto"/>
              <w:right w:val="single" w:sz="4" w:space="0" w:color="auto"/>
            </w:tcBorders>
            <w:vAlign w:val="center"/>
          </w:tcPr>
          <w:p w14:paraId="38D06877" w14:textId="77777777"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Cod CPV</w:t>
            </w:r>
          </w:p>
        </w:tc>
        <w:tc>
          <w:tcPr>
            <w:tcW w:w="1288" w:type="dxa"/>
            <w:tcBorders>
              <w:top w:val="single" w:sz="4" w:space="0" w:color="auto"/>
              <w:left w:val="single" w:sz="4" w:space="0" w:color="auto"/>
              <w:bottom w:val="single" w:sz="4" w:space="0" w:color="auto"/>
              <w:right w:val="single" w:sz="4" w:space="0" w:color="auto"/>
            </w:tcBorders>
            <w:vAlign w:val="center"/>
          </w:tcPr>
          <w:p w14:paraId="2E4467B6" w14:textId="77777777"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Denumirea bunurilor/ serviciilor</w:t>
            </w: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52ADC090" w14:textId="77777777"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Unitatea</w:t>
            </w:r>
          </w:p>
          <w:p w14:paraId="114B79BA" w14:textId="416ECCA6"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789886C" w14:textId="77777777"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Cantitatea</w:t>
            </w:r>
          </w:p>
        </w:tc>
        <w:tc>
          <w:tcPr>
            <w:tcW w:w="4963" w:type="dxa"/>
            <w:tcBorders>
              <w:top w:val="single" w:sz="4" w:space="0" w:color="auto"/>
              <w:left w:val="single" w:sz="4" w:space="0" w:color="auto"/>
              <w:bottom w:val="single" w:sz="4" w:space="0" w:color="auto"/>
              <w:right w:val="single" w:sz="4" w:space="0" w:color="auto"/>
            </w:tcBorders>
            <w:vAlign w:val="center"/>
          </w:tcPr>
          <w:p w14:paraId="12436563" w14:textId="77777777" w:rsidR="007208E3" w:rsidRPr="001E2F95" w:rsidRDefault="007208E3" w:rsidP="00431496">
            <w:pPr>
              <w:shd w:val="clear" w:color="auto" w:fill="FFFFFF" w:themeFill="background1"/>
              <w:spacing w:before="120"/>
              <w:jc w:val="center"/>
              <w:rPr>
                <w:b/>
                <w:sz w:val="22"/>
                <w:szCs w:val="22"/>
                <w:lang w:eastAsia="ru-RU"/>
              </w:rPr>
            </w:pPr>
            <w:r w:rsidRPr="001E2F95">
              <w:rPr>
                <w:b/>
                <w:sz w:val="22"/>
                <w:szCs w:val="22"/>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3E954BC0" w14:textId="77777777" w:rsidR="007208E3" w:rsidRPr="001E2F95" w:rsidRDefault="007208E3" w:rsidP="004B63BC">
            <w:pPr>
              <w:shd w:val="clear" w:color="auto" w:fill="FFFFFF" w:themeFill="background1"/>
              <w:spacing w:before="120"/>
              <w:jc w:val="center"/>
              <w:rPr>
                <w:b/>
                <w:sz w:val="22"/>
                <w:szCs w:val="22"/>
                <w:lang w:eastAsia="ru-RU"/>
              </w:rPr>
            </w:pPr>
            <w:r w:rsidRPr="001E2F95">
              <w:rPr>
                <w:b/>
                <w:sz w:val="22"/>
                <w:szCs w:val="22"/>
                <w:lang w:eastAsia="ru-RU"/>
              </w:rPr>
              <w:t>Valoarea estimată</w:t>
            </w:r>
            <w:r w:rsidRPr="001E2F95">
              <w:rPr>
                <w:b/>
                <w:sz w:val="22"/>
                <w:szCs w:val="22"/>
                <w:lang w:eastAsia="ru-RU"/>
              </w:rPr>
              <w:br/>
              <w:t>(se va indica pentru fiecare lot în parte)</w:t>
            </w:r>
          </w:p>
        </w:tc>
      </w:tr>
      <w:tr w:rsidR="007208E3" w:rsidRPr="001E2F95" w14:paraId="11206EAE" w14:textId="77777777" w:rsidTr="00931FDA">
        <w:trPr>
          <w:trHeight w:val="265"/>
        </w:trPr>
        <w:tc>
          <w:tcPr>
            <w:tcW w:w="707" w:type="dxa"/>
            <w:gridSpan w:val="2"/>
            <w:tcBorders>
              <w:top w:val="single" w:sz="4" w:space="0" w:color="auto"/>
              <w:left w:val="single" w:sz="2" w:space="0" w:color="000000"/>
              <w:bottom w:val="single" w:sz="4" w:space="0" w:color="auto"/>
              <w:right w:val="nil"/>
            </w:tcBorders>
          </w:tcPr>
          <w:p w14:paraId="3816F629" w14:textId="7EF5343B" w:rsidR="007208E3" w:rsidRPr="001E2F95" w:rsidRDefault="007208E3" w:rsidP="00601BA0">
            <w:pPr>
              <w:shd w:val="clear" w:color="auto" w:fill="FFFFFF" w:themeFill="background1"/>
              <w:spacing w:before="120"/>
              <w:jc w:val="center"/>
              <w:rPr>
                <w:b/>
                <w:bCs/>
                <w:sz w:val="22"/>
                <w:szCs w:val="22"/>
              </w:rPr>
            </w:pPr>
            <w:r w:rsidRPr="001E2F95">
              <w:rPr>
                <w:b/>
                <w:bCs/>
                <w:sz w:val="22"/>
                <w:szCs w:val="22"/>
              </w:rPr>
              <w:t>1</w:t>
            </w:r>
          </w:p>
        </w:tc>
        <w:tc>
          <w:tcPr>
            <w:tcW w:w="10208" w:type="dxa"/>
            <w:gridSpan w:val="7"/>
            <w:tcBorders>
              <w:top w:val="single" w:sz="4" w:space="0" w:color="auto"/>
              <w:left w:val="single" w:sz="4" w:space="0" w:color="auto"/>
              <w:bottom w:val="single" w:sz="4" w:space="0" w:color="auto"/>
              <w:right w:val="single" w:sz="2" w:space="0" w:color="000000"/>
            </w:tcBorders>
          </w:tcPr>
          <w:p w14:paraId="71742E48" w14:textId="2F2808FB" w:rsidR="007208E3" w:rsidRPr="001E2F95" w:rsidRDefault="007208E3" w:rsidP="00601BA0">
            <w:pPr>
              <w:shd w:val="clear" w:color="auto" w:fill="FFFFFF" w:themeFill="background1"/>
              <w:spacing w:before="120"/>
              <w:rPr>
                <w:b/>
                <w:bCs/>
                <w:sz w:val="22"/>
                <w:szCs w:val="22"/>
                <w:lang w:eastAsia="ru-RU"/>
              </w:rPr>
            </w:pPr>
            <w:r w:rsidRPr="001E2F95">
              <w:rPr>
                <w:b/>
                <w:bCs/>
                <w:sz w:val="22"/>
                <w:szCs w:val="22"/>
                <w:lang w:eastAsia="ru-RU"/>
              </w:rPr>
              <w:t xml:space="preserve">1. LOT </w:t>
            </w:r>
            <w:r w:rsidR="00174CB9" w:rsidRPr="001E2F95">
              <w:rPr>
                <w:b/>
                <w:bCs/>
                <w:sz w:val="22"/>
                <w:szCs w:val="22"/>
                <w:lang w:eastAsia="ru-RU"/>
              </w:rPr>
              <w:t>Set pentru detectarea anticorpilor specifici virusului limbii albastre</w:t>
            </w:r>
          </w:p>
        </w:tc>
      </w:tr>
      <w:tr w:rsidR="00174CB9" w:rsidRPr="001E2F95" w14:paraId="61BF7A15" w14:textId="77777777" w:rsidTr="00A73FAD">
        <w:trPr>
          <w:trHeight w:val="397"/>
        </w:trPr>
        <w:tc>
          <w:tcPr>
            <w:tcW w:w="707" w:type="dxa"/>
            <w:gridSpan w:val="2"/>
            <w:tcBorders>
              <w:top w:val="single" w:sz="4" w:space="0" w:color="auto"/>
              <w:left w:val="single" w:sz="2" w:space="0" w:color="000000"/>
              <w:bottom w:val="single" w:sz="4" w:space="0" w:color="auto"/>
              <w:right w:val="single" w:sz="2" w:space="0" w:color="000000"/>
            </w:tcBorders>
            <w:vAlign w:val="center"/>
          </w:tcPr>
          <w:p w14:paraId="6BDF1E4F" w14:textId="752974CD" w:rsidR="00174CB9" w:rsidRPr="001E2F95" w:rsidRDefault="003C3D0B" w:rsidP="003C3D0B">
            <w:pPr>
              <w:shd w:val="clear" w:color="auto" w:fill="FFFFFF" w:themeFill="background1"/>
              <w:spacing w:before="120"/>
              <w:rPr>
                <w:b/>
                <w:bCs/>
                <w:sz w:val="22"/>
                <w:szCs w:val="22"/>
              </w:rPr>
            </w:pPr>
            <w:r w:rsidRPr="001E2F95">
              <w:rPr>
                <w:b/>
                <w:bCs/>
                <w:sz w:val="22"/>
                <w:szCs w:val="22"/>
              </w:rPr>
              <w:t>1.</w:t>
            </w:r>
          </w:p>
        </w:tc>
        <w:tc>
          <w:tcPr>
            <w:tcW w:w="850" w:type="dxa"/>
            <w:tcBorders>
              <w:top w:val="single" w:sz="4" w:space="0" w:color="auto"/>
              <w:left w:val="single" w:sz="4" w:space="0" w:color="auto"/>
              <w:bottom w:val="single" w:sz="4" w:space="0" w:color="auto"/>
              <w:right w:val="single" w:sz="4" w:space="0" w:color="auto"/>
            </w:tcBorders>
          </w:tcPr>
          <w:p w14:paraId="699AB1BC" w14:textId="797B3BD5" w:rsidR="00174CB9" w:rsidRPr="001E2F95" w:rsidRDefault="00174CB9" w:rsidP="00174CB9">
            <w:pPr>
              <w:shd w:val="clear" w:color="auto" w:fill="FFFFFF" w:themeFill="background1"/>
              <w:spacing w:before="120"/>
              <w:rPr>
                <w:sz w:val="22"/>
                <w:szCs w:val="22"/>
              </w:rPr>
            </w:pPr>
            <w:r w:rsidRPr="001E2F95">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6EA16F02" w14:textId="2A01D4D2" w:rsidR="00174CB9" w:rsidRPr="001E2F95" w:rsidRDefault="00174CB9" w:rsidP="00174CB9">
            <w:pPr>
              <w:shd w:val="clear" w:color="auto" w:fill="FFFFFF" w:themeFill="background1"/>
              <w:spacing w:before="120"/>
              <w:rPr>
                <w:iCs/>
                <w:sz w:val="22"/>
                <w:szCs w:val="22"/>
                <w:lang w:eastAsia="ru-RU"/>
              </w:rPr>
            </w:pPr>
            <w:r w:rsidRPr="001E2F95">
              <w:rPr>
                <w:sz w:val="22"/>
                <w:szCs w:val="22"/>
                <w:lang w:eastAsia="ru-RU"/>
              </w:rPr>
              <w:t>Set pentru detectarea anticorpilor specifici virusului limbii albastre</w:t>
            </w:r>
          </w:p>
        </w:tc>
        <w:tc>
          <w:tcPr>
            <w:tcW w:w="980" w:type="dxa"/>
            <w:gridSpan w:val="2"/>
            <w:tcBorders>
              <w:top w:val="nil"/>
              <w:left w:val="single" w:sz="2" w:space="0" w:color="000000"/>
              <w:right w:val="single" w:sz="2" w:space="0" w:color="000000"/>
            </w:tcBorders>
          </w:tcPr>
          <w:p w14:paraId="22A827B6" w14:textId="28083F0B" w:rsidR="00174CB9" w:rsidRPr="001E2F95" w:rsidRDefault="00174CB9" w:rsidP="00174CB9">
            <w:pPr>
              <w:suppressLineNumbers/>
              <w:snapToGrid w:val="0"/>
              <w:jc w:val="center"/>
              <w:rPr>
                <w:sz w:val="22"/>
                <w:szCs w:val="22"/>
                <w:lang w:eastAsia="ro-RO"/>
              </w:rPr>
            </w:pPr>
            <w:r w:rsidRPr="001E2F95">
              <w:rPr>
                <w:sz w:val="22"/>
                <w:szCs w:val="22"/>
                <w:lang w:eastAsia="ro-RO"/>
              </w:rPr>
              <w:t xml:space="preserve">Bucată </w:t>
            </w:r>
          </w:p>
          <w:p w14:paraId="422C8747" w14:textId="71C5505D" w:rsidR="00174CB9" w:rsidRPr="001E2F95" w:rsidRDefault="00174CB9" w:rsidP="00174CB9">
            <w:pPr>
              <w:suppressLineNumbers/>
              <w:snapToGrid w:val="0"/>
              <w:jc w:val="center"/>
              <w:rPr>
                <w:sz w:val="22"/>
                <w:szCs w:val="22"/>
                <w:lang w:eastAsia="ru-RU"/>
              </w:rPr>
            </w:pPr>
          </w:p>
        </w:tc>
        <w:tc>
          <w:tcPr>
            <w:tcW w:w="851" w:type="dxa"/>
            <w:tcBorders>
              <w:top w:val="nil"/>
              <w:left w:val="single" w:sz="2" w:space="0" w:color="000000"/>
              <w:right w:val="single" w:sz="2" w:space="0" w:color="000000"/>
            </w:tcBorders>
          </w:tcPr>
          <w:p w14:paraId="414E89D5" w14:textId="36A91A75" w:rsidR="00174CB9" w:rsidRPr="001E2F95" w:rsidRDefault="00174CB9" w:rsidP="00174CB9">
            <w:pPr>
              <w:shd w:val="clear" w:color="auto" w:fill="FFFFFF" w:themeFill="background1"/>
              <w:spacing w:before="120"/>
              <w:jc w:val="center"/>
              <w:rPr>
                <w:sz w:val="22"/>
                <w:szCs w:val="22"/>
                <w:lang w:eastAsia="ru-RU"/>
              </w:rPr>
            </w:pPr>
            <w:r w:rsidRPr="001E2F95">
              <w:rPr>
                <w:sz w:val="22"/>
                <w:szCs w:val="22"/>
                <w:lang w:eastAsia="ru-RU"/>
              </w:rPr>
              <w:t>960</w:t>
            </w:r>
          </w:p>
        </w:tc>
        <w:tc>
          <w:tcPr>
            <w:tcW w:w="4963" w:type="dxa"/>
            <w:tcBorders>
              <w:top w:val="nil"/>
              <w:left w:val="single" w:sz="2" w:space="0" w:color="000000"/>
              <w:bottom w:val="single" w:sz="2" w:space="0" w:color="000000"/>
              <w:right w:val="nil"/>
            </w:tcBorders>
          </w:tcPr>
          <w:p w14:paraId="0BE1E80E" w14:textId="77777777" w:rsidR="00174CB9" w:rsidRPr="001E2F95" w:rsidRDefault="00174CB9" w:rsidP="00174CB9">
            <w:pPr>
              <w:rPr>
                <w:bCs/>
                <w:sz w:val="22"/>
                <w:szCs w:val="22"/>
              </w:rPr>
            </w:pPr>
            <w:r w:rsidRPr="001E2F95">
              <w:rPr>
                <w:bCs/>
                <w:sz w:val="22"/>
                <w:szCs w:val="22"/>
              </w:rPr>
              <w:t xml:space="preserve">Set de diagnostic pentru detectarea anticorpilor specifici virusului </w:t>
            </w:r>
            <w:r w:rsidRPr="001E2F95">
              <w:rPr>
                <w:sz w:val="22"/>
                <w:szCs w:val="22"/>
              </w:rPr>
              <w:t>limbii albastre</w:t>
            </w:r>
            <w:r w:rsidRPr="001E2F95">
              <w:rPr>
                <w:bCs/>
                <w:sz w:val="22"/>
                <w:szCs w:val="22"/>
              </w:rPr>
              <w:t>, cu protocol standardizat</w:t>
            </w:r>
            <w:r w:rsidRPr="001E2F95">
              <w:rPr>
                <w:sz w:val="22"/>
                <w:szCs w:val="22"/>
              </w:rPr>
              <w:t xml:space="preserve"> care să</w:t>
            </w:r>
            <w:r w:rsidRPr="001E2F95">
              <w:rPr>
                <w:bCs/>
                <w:sz w:val="22"/>
                <w:szCs w:val="22"/>
              </w:rPr>
              <w:t xml:space="preserve"> ofere  rezultate precise și reproductibile</w:t>
            </w:r>
            <w:r w:rsidRPr="001E2F95">
              <w:rPr>
                <w:sz w:val="22"/>
                <w:szCs w:val="22"/>
              </w:rPr>
              <w:t xml:space="preserve"> prin principiul ELISA competitiva,</w:t>
            </w:r>
            <w:r w:rsidRPr="001E2F95">
              <w:rPr>
                <w:bCs/>
                <w:sz w:val="22"/>
                <w:szCs w:val="22"/>
              </w:rPr>
              <w:t xml:space="preserve"> </w:t>
            </w:r>
            <w:r w:rsidRPr="001E2F95">
              <w:rPr>
                <w:sz w:val="22"/>
                <w:szCs w:val="22"/>
              </w:rPr>
              <w:t>utilizând metoda standard internaționala WOAH pentru detectia anticorpilor specifici ai proteinei VP7 pe principiul structural, conservată a virusului limbii albastre la următoarele urmatoarele specii caprine, ovine, bovine și cervidee, în probe individuale de ser. Setul să fie capabil să detecteze toate cele 26 serotipuri ale virusului limbii albastre, asigurând în același timp o detectarea timpurie a seroconversiei post-infecție.</w:t>
            </w:r>
          </w:p>
          <w:p w14:paraId="7490184E" w14:textId="77777777" w:rsidR="00174CB9" w:rsidRPr="001E2F95" w:rsidRDefault="00174CB9" w:rsidP="00174CB9">
            <w:pPr>
              <w:rPr>
                <w:sz w:val="22"/>
                <w:szCs w:val="22"/>
              </w:rPr>
            </w:pPr>
            <w:r w:rsidRPr="001E2F95">
              <w:rPr>
                <w:sz w:val="22"/>
                <w:szCs w:val="22"/>
              </w:rPr>
              <w:t>- Microplăci căptuşite cu proteina recombinată VP7 de 96 de godeuri, 12 stripuri detaşabile a câte 8 godeuri</w:t>
            </w:r>
          </w:p>
          <w:p w14:paraId="57016384" w14:textId="77777777" w:rsidR="00174CB9" w:rsidRPr="001E2F95" w:rsidRDefault="00174CB9" w:rsidP="00174CB9">
            <w:pPr>
              <w:rPr>
                <w:sz w:val="22"/>
                <w:szCs w:val="22"/>
              </w:rPr>
            </w:pPr>
            <w:r w:rsidRPr="001E2F95">
              <w:rPr>
                <w:sz w:val="22"/>
                <w:szCs w:val="22"/>
                <w:shd w:val="clear" w:color="auto" w:fill="FFFFFF"/>
              </w:rPr>
              <w:t>- Conjugat concentrat, min.10X</w:t>
            </w:r>
          </w:p>
          <w:p w14:paraId="6B53B078" w14:textId="77777777" w:rsidR="00174CB9" w:rsidRPr="001E2F95" w:rsidRDefault="00174CB9" w:rsidP="00174CB9">
            <w:pPr>
              <w:rPr>
                <w:sz w:val="22"/>
                <w:szCs w:val="22"/>
                <w:shd w:val="clear" w:color="auto" w:fill="FFFFFF"/>
              </w:rPr>
            </w:pPr>
            <w:r w:rsidRPr="001E2F95">
              <w:rPr>
                <w:sz w:val="22"/>
                <w:szCs w:val="22"/>
                <w:shd w:val="clear" w:color="auto" w:fill="FFFFFF"/>
              </w:rPr>
              <w:t xml:space="preserve">- Control pozitiv, lichid; </w:t>
            </w:r>
          </w:p>
          <w:p w14:paraId="04A5CC8E" w14:textId="77777777" w:rsidR="00174CB9" w:rsidRPr="001E2F95" w:rsidRDefault="00174CB9" w:rsidP="00174CB9">
            <w:pPr>
              <w:rPr>
                <w:sz w:val="22"/>
                <w:szCs w:val="22"/>
                <w:shd w:val="clear" w:color="auto" w:fill="FFFFFF"/>
              </w:rPr>
            </w:pPr>
            <w:r w:rsidRPr="001E2F95">
              <w:rPr>
                <w:sz w:val="22"/>
                <w:szCs w:val="22"/>
                <w:shd w:val="clear" w:color="auto" w:fill="FFFFFF"/>
              </w:rPr>
              <w:t>- Control negative, lichid;</w:t>
            </w:r>
          </w:p>
          <w:p w14:paraId="67A518DC" w14:textId="77777777" w:rsidR="00174CB9" w:rsidRPr="001E2F95" w:rsidRDefault="00174CB9" w:rsidP="00174CB9">
            <w:pPr>
              <w:rPr>
                <w:sz w:val="22"/>
                <w:szCs w:val="22"/>
                <w:shd w:val="clear" w:color="auto" w:fill="FFFFFF"/>
              </w:rPr>
            </w:pPr>
            <w:r w:rsidRPr="001E2F95">
              <w:rPr>
                <w:sz w:val="22"/>
                <w:szCs w:val="22"/>
                <w:shd w:val="clear" w:color="auto" w:fill="FFFFFF"/>
              </w:rPr>
              <w:t xml:space="preserve">- Soluție de diluție; </w:t>
            </w:r>
          </w:p>
          <w:p w14:paraId="43B78F61" w14:textId="77777777" w:rsidR="00174CB9" w:rsidRPr="001E2F95" w:rsidRDefault="00174CB9" w:rsidP="00174CB9">
            <w:pPr>
              <w:rPr>
                <w:sz w:val="22"/>
                <w:szCs w:val="22"/>
                <w:shd w:val="clear" w:color="auto" w:fill="FFFFFF"/>
              </w:rPr>
            </w:pPr>
            <w:r w:rsidRPr="001E2F95">
              <w:rPr>
                <w:sz w:val="22"/>
                <w:szCs w:val="22"/>
                <w:shd w:val="clear" w:color="auto" w:fill="FFFFFF"/>
              </w:rPr>
              <w:t xml:space="preserve">- Soluție de spălare; concentrată min. 20X; </w:t>
            </w:r>
          </w:p>
          <w:p w14:paraId="740465CF" w14:textId="77777777" w:rsidR="00174CB9" w:rsidRPr="001E2F95" w:rsidRDefault="00174CB9" w:rsidP="00174CB9">
            <w:pPr>
              <w:rPr>
                <w:sz w:val="22"/>
                <w:szCs w:val="22"/>
                <w:shd w:val="clear" w:color="auto" w:fill="FFFFFF"/>
              </w:rPr>
            </w:pPr>
            <w:r w:rsidRPr="001E2F95">
              <w:rPr>
                <w:sz w:val="22"/>
                <w:szCs w:val="22"/>
                <w:shd w:val="clear" w:color="auto" w:fill="FFFFFF"/>
              </w:rPr>
              <w:t>- Soluție substrat;</w:t>
            </w:r>
          </w:p>
          <w:p w14:paraId="67C2B3C7" w14:textId="77777777" w:rsidR="00174CB9" w:rsidRPr="001E2F95" w:rsidRDefault="00174CB9" w:rsidP="00174CB9">
            <w:pPr>
              <w:rPr>
                <w:sz w:val="22"/>
                <w:szCs w:val="22"/>
                <w:shd w:val="clear" w:color="auto" w:fill="FFFFFF"/>
              </w:rPr>
            </w:pPr>
            <w:r w:rsidRPr="001E2F95">
              <w:rPr>
                <w:sz w:val="22"/>
                <w:szCs w:val="22"/>
                <w:shd w:val="clear" w:color="auto" w:fill="FFFFFF"/>
              </w:rPr>
              <w:t>- Soluție stop;</w:t>
            </w:r>
          </w:p>
          <w:p w14:paraId="3377C39E" w14:textId="77777777" w:rsidR="00174CB9" w:rsidRPr="001E2F95" w:rsidRDefault="00174CB9" w:rsidP="00174CB9">
            <w:pPr>
              <w:pStyle w:val="a6"/>
              <w:snapToGrid w:val="0"/>
              <w:rPr>
                <w:rFonts w:ascii="Times New Roman" w:hAnsi="Times New Roman"/>
                <w:sz w:val="22"/>
                <w:szCs w:val="22"/>
                <w:lang w:val="ro-RO"/>
              </w:rPr>
            </w:pPr>
            <w:r w:rsidRPr="001E2F95">
              <w:rPr>
                <w:rFonts w:ascii="Times New Roman" w:hAnsi="Times New Roman"/>
                <w:sz w:val="22"/>
                <w:szCs w:val="22"/>
                <w:lang w:val="ro-RO"/>
              </w:rPr>
              <w:t>Compatibil speciilor de animale menţionate anterior;</w:t>
            </w:r>
          </w:p>
          <w:p w14:paraId="14985493" w14:textId="77777777" w:rsidR="00174CB9" w:rsidRPr="001E2F95" w:rsidRDefault="00174CB9" w:rsidP="00174CB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 xml:space="preserve">Specificitatea - min. </w:t>
            </w:r>
            <w:r w:rsidRPr="001E2F95">
              <w:rPr>
                <w:rFonts w:ascii="Times New Roman" w:hAnsi="Times New Roman"/>
                <w:sz w:val="22"/>
                <w:szCs w:val="22"/>
                <w:shd w:val="clear" w:color="auto" w:fill="FFFFFF"/>
                <w:lang w:val="ro-RO"/>
              </w:rPr>
              <w:t>99,5 %</w:t>
            </w:r>
          </w:p>
          <w:p w14:paraId="32F14C84" w14:textId="77777777" w:rsidR="00174CB9" w:rsidRPr="001E2F95" w:rsidRDefault="00174CB9" w:rsidP="00174CB9">
            <w:pPr>
              <w:pStyle w:val="a6"/>
              <w:snapToGrid w:val="0"/>
              <w:rPr>
                <w:rFonts w:ascii="Times New Roman" w:hAnsi="Times New Roman"/>
                <w:sz w:val="22"/>
                <w:szCs w:val="22"/>
                <w:lang w:val="ro-RO"/>
              </w:rPr>
            </w:pPr>
            <w:r w:rsidRPr="001E2F95">
              <w:rPr>
                <w:rFonts w:ascii="Times New Roman" w:hAnsi="Times New Roman"/>
                <w:sz w:val="22"/>
                <w:szCs w:val="22"/>
                <w:lang w:val="ro-RO"/>
              </w:rPr>
              <w:t>Sensibilitate - 100%</w:t>
            </w:r>
          </w:p>
          <w:p w14:paraId="6E1137DF" w14:textId="77777777" w:rsidR="00174CB9" w:rsidRPr="001E2F95" w:rsidRDefault="00174CB9" w:rsidP="00174CB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lastRenderedPageBreak/>
              <w:t>Microplaca să fie citită la OD 450 nm;</w:t>
            </w:r>
          </w:p>
          <w:p w14:paraId="259950A3" w14:textId="77777777" w:rsidR="00174CB9" w:rsidRPr="001E2F95" w:rsidRDefault="00174CB9" w:rsidP="00174CB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Setul să prevadă un protocol de testare cu un timp de testare cît mai scurt.</w:t>
            </w:r>
          </w:p>
          <w:p w14:paraId="05B742FA" w14:textId="77777777" w:rsidR="00174CB9" w:rsidRPr="001E2F95" w:rsidRDefault="00174CB9" w:rsidP="00174CB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Destinat laboratoarelor sănătatea animală;</w:t>
            </w:r>
          </w:p>
          <w:p w14:paraId="6291286A" w14:textId="77777777" w:rsidR="00174CB9" w:rsidRPr="001E2F95" w:rsidRDefault="00174CB9" w:rsidP="00174CB9">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75C8622A" w14:textId="77777777" w:rsidR="00174CB9" w:rsidRPr="001E2F95" w:rsidRDefault="00174CB9" w:rsidP="00174CB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236AE889" w14:textId="77777777" w:rsidR="00174CB9" w:rsidRPr="001E2F95" w:rsidRDefault="00174CB9" w:rsidP="00174CB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57678C3C" w14:textId="77777777" w:rsidR="00174CB9" w:rsidRPr="001E2F95" w:rsidRDefault="00174CB9" w:rsidP="00174CB9">
            <w:pPr>
              <w:rPr>
                <w:sz w:val="22"/>
                <w:szCs w:val="22"/>
              </w:rPr>
            </w:pPr>
            <w:r w:rsidRPr="001E2F95">
              <w:rPr>
                <w:sz w:val="22"/>
                <w:szCs w:val="22"/>
                <w:shd w:val="clear" w:color="auto" w:fill="FFFFFF"/>
              </w:rPr>
              <w:t xml:space="preserve">- </w:t>
            </w:r>
            <w:r w:rsidRPr="001E2F95">
              <w:rPr>
                <w:sz w:val="22"/>
                <w:szCs w:val="22"/>
              </w:rPr>
              <w:t>certificatul de control a calității CE cu reflectarea specificității și sensibilității.</w:t>
            </w:r>
          </w:p>
          <w:p w14:paraId="3A7BCA0A" w14:textId="77777777" w:rsidR="00174CB9" w:rsidRPr="001E2F95" w:rsidRDefault="00174CB9" w:rsidP="00174CB9">
            <w:pPr>
              <w:rPr>
                <w:sz w:val="22"/>
                <w:szCs w:val="22"/>
              </w:rPr>
            </w:pPr>
            <w:r w:rsidRPr="001E2F95">
              <w:rPr>
                <w:sz w:val="22"/>
                <w:szCs w:val="22"/>
              </w:rPr>
              <w:t>Setul să aibă o stabilitate mai lungă.</w:t>
            </w:r>
          </w:p>
          <w:p w14:paraId="3A02BF38" w14:textId="77777777" w:rsidR="00174CB9" w:rsidRPr="001E2F95" w:rsidRDefault="00174CB9" w:rsidP="00174CB9">
            <w:pPr>
              <w:rPr>
                <w:sz w:val="22"/>
                <w:szCs w:val="22"/>
              </w:rPr>
            </w:pPr>
            <w:r w:rsidRPr="001E2F95">
              <w:rPr>
                <w:sz w:val="22"/>
                <w:szCs w:val="22"/>
              </w:rPr>
              <w:t>Setul să asigure un tip scurt de testare, să aibă validare a unui laborator recunoscut internațional și să fie recomandat de WOAH.</w:t>
            </w:r>
          </w:p>
          <w:p w14:paraId="166E9C2A" w14:textId="77777777" w:rsidR="00174CB9" w:rsidRPr="001E2F95" w:rsidRDefault="00174CB9" w:rsidP="00174CB9">
            <w:pPr>
              <w:rPr>
                <w:sz w:val="22"/>
                <w:szCs w:val="22"/>
                <w:shd w:val="clear" w:color="auto" w:fill="FFFFFF"/>
              </w:rPr>
            </w:pPr>
            <w:r w:rsidRPr="001E2F95">
              <w:rPr>
                <w:sz w:val="22"/>
                <w:szCs w:val="22"/>
                <w:shd w:val="clear" w:color="auto" w:fill="FFFFFF"/>
              </w:rPr>
              <w:t>În ofertă se indică denumirea comercială a produsului, nr. de referință din catalog, producatorul, țara de origine și lotul de producere.</w:t>
            </w:r>
          </w:p>
          <w:p w14:paraId="2C69C26A" w14:textId="77777777" w:rsidR="00174CB9" w:rsidRPr="001E2F95" w:rsidRDefault="00174CB9" w:rsidP="00174CB9">
            <w:pPr>
              <w:rPr>
                <w:sz w:val="22"/>
                <w:szCs w:val="22"/>
                <w:shd w:val="clear" w:color="auto" w:fill="FFFFFF"/>
              </w:rPr>
            </w:pPr>
            <w:r w:rsidRPr="001E2F95">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7D0A7E73" w14:textId="70541719" w:rsidR="00174CB9" w:rsidRPr="001E2F95" w:rsidRDefault="00174CB9" w:rsidP="00174CB9">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Unitatea de măsură se consideră o bucată (buc.)1buc.= 1 test.</w:t>
            </w:r>
          </w:p>
        </w:tc>
        <w:tc>
          <w:tcPr>
            <w:tcW w:w="1276" w:type="dxa"/>
            <w:tcBorders>
              <w:top w:val="nil"/>
              <w:left w:val="single" w:sz="2" w:space="0" w:color="000000"/>
              <w:right w:val="single" w:sz="2" w:space="0" w:color="000000"/>
            </w:tcBorders>
          </w:tcPr>
          <w:p w14:paraId="7B9BA759" w14:textId="77777777" w:rsidR="00174CB9" w:rsidRPr="001E2F95" w:rsidRDefault="00174CB9" w:rsidP="00174CB9">
            <w:pPr>
              <w:shd w:val="clear" w:color="auto" w:fill="FFFFFF" w:themeFill="background1"/>
              <w:spacing w:before="120"/>
              <w:rPr>
                <w:b/>
                <w:bCs/>
                <w:sz w:val="22"/>
                <w:szCs w:val="22"/>
                <w:lang w:eastAsia="ro-RO"/>
              </w:rPr>
            </w:pPr>
          </w:p>
          <w:p w14:paraId="6D7BF091" w14:textId="77777777" w:rsidR="00174CB9" w:rsidRPr="001E2F95" w:rsidRDefault="00174CB9" w:rsidP="00174CB9">
            <w:pPr>
              <w:shd w:val="clear" w:color="auto" w:fill="FFFFFF" w:themeFill="background1"/>
              <w:spacing w:before="120"/>
              <w:rPr>
                <w:b/>
                <w:bCs/>
                <w:sz w:val="22"/>
                <w:szCs w:val="22"/>
                <w:lang w:eastAsia="ro-RO"/>
              </w:rPr>
            </w:pPr>
          </w:p>
          <w:p w14:paraId="20781E7F" w14:textId="77777777" w:rsidR="00174CB9" w:rsidRPr="001E2F95" w:rsidRDefault="00174CB9" w:rsidP="00174CB9">
            <w:pPr>
              <w:shd w:val="clear" w:color="auto" w:fill="FFFFFF" w:themeFill="background1"/>
              <w:spacing w:before="120"/>
              <w:rPr>
                <w:b/>
                <w:bCs/>
                <w:sz w:val="22"/>
                <w:szCs w:val="22"/>
                <w:lang w:eastAsia="ro-RO"/>
              </w:rPr>
            </w:pPr>
          </w:p>
          <w:p w14:paraId="3C4CD9E7" w14:textId="77777777" w:rsidR="00174CB9" w:rsidRPr="001E2F95" w:rsidRDefault="00174CB9" w:rsidP="00174CB9">
            <w:pPr>
              <w:shd w:val="clear" w:color="auto" w:fill="FFFFFF" w:themeFill="background1"/>
              <w:spacing w:before="120"/>
              <w:rPr>
                <w:b/>
                <w:bCs/>
                <w:sz w:val="22"/>
                <w:szCs w:val="22"/>
                <w:lang w:eastAsia="ro-RO"/>
              </w:rPr>
            </w:pPr>
          </w:p>
          <w:p w14:paraId="01FF6744" w14:textId="77777777" w:rsidR="00174CB9" w:rsidRPr="001E2F95" w:rsidRDefault="00174CB9" w:rsidP="00174CB9">
            <w:pPr>
              <w:shd w:val="clear" w:color="auto" w:fill="FFFFFF" w:themeFill="background1"/>
              <w:spacing w:before="120"/>
              <w:rPr>
                <w:b/>
                <w:bCs/>
                <w:sz w:val="22"/>
                <w:szCs w:val="22"/>
                <w:lang w:eastAsia="ro-RO"/>
              </w:rPr>
            </w:pPr>
          </w:p>
          <w:p w14:paraId="1DD47465" w14:textId="77777777" w:rsidR="00174CB9" w:rsidRPr="001E2F95" w:rsidRDefault="00174CB9" w:rsidP="00174CB9">
            <w:pPr>
              <w:shd w:val="clear" w:color="auto" w:fill="FFFFFF" w:themeFill="background1"/>
              <w:spacing w:before="120"/>
              <w:rPr>
                <w:b/>
                <w:bCs/>
                <w:sz w:val="22"/>
                <w:szCs w:val="22"/>
                <w:lang w:eastAsia="ro-RO"/>
              </w:rPr>
            </w:pPr>
          </w:p>
          <w:p w14:paraId="67A092B4" w14:textId="77777777" w:rsidR="00174CB9" w:rsidRPr="001E2F95" w:rsidRDefault="00174CB9" w:rsidP="00174CB9">
            <w:pPr>
              <w:shd w:val="clear" w:color="auto" w:fill="FFFFFF" w:themeFill="background1"/>
              <w:spacing w:before="120"/>
              <w:rPr>
                <w:b/>
                <w:bCs/>
                <w:sz w:val="22"/>
                <w:szCs w:val="22"/>
                <w:lang w:eastAsia="ro-RO"/>
              </w:rPr>
            </w:pPr>
          </w:p>
          <w:p w14:paraId="3D95BA3D" w14:textId="77777777" w:rsidR="00174CB9" w:rsidRPr="001E2F95" w:rsidRDefault="00174CB9" w:rsidP="00174CB9">
            <w:pPr>
              <w:shd w:val="clear" w:color="auto" w:fill="FFFFFF" w:themeFill="background1"/>
              <w:spacing w:before="120"/>
              <w:rPr>
                <w:b/>
                <w:bCs/>
                <w:sz w:val="22"/>
                <w:szCs w:val="22"/>
                <w:lang w:eastAsia="ro-RO"/>
              </w:rPr>
            </w:pPr>
          </w:p>
          <w:p w14:paraId="5E37FD59" w14:textId="77777777" w:rsidR="00174CB9" w:rsidRPr="001E2F95" w:rsidRDefault="00174CB9" w:rsidP="00174CB9">
            <w:pPr>
              <w:shd w:val="clear" w:color="auto" w:fill="FFFFFF" w:themeFill="background1"/>
              <w:spacing w:before="120"/>
              <w:rPr>
                <w:b/>
                <w:bCs/>
                <w:sz w:val="22"/>
                <w:szCs w:val="22"/>
                <w:lang w:eastAsia="ro-RO"/>
              </w:rPr>
            </w:pPr>
          </w:p>
          <w:p w14:paraId="69530035" w14:textId="77777777" w:rsidR="00174CB9" w:rsidRPr="001E2F95" w:rsidRDefault="00174CB9" w:rsidP="00174CB9">
            <w:pPr>
              <w:shd w:val="clear" w:color="auto" w:fill="FFFFFF" w:themeFill="background1"/>
              <w:spacing w:before="120"/>
              <w:rPr>
                <w:b/>
                <w:bCs/>
                <w:sz w:val="22"/>
                <w:szCs w:val="22"/>
                <w:lang w:eastAsia="ro-RO"/>
              </w:rPr>
            </w:pPr>
          </w:p>
          <w:p w14:paraId="02835708" w14:textId="77777777" w:rsidR="00174CB9" w:rsidRPr="001E2F95" w:rsidRDefault="00174CB9" w:rsidP="00174CB9">
            <w:pPr>
              <w:shd w:val="clear" w:color="auto" w:fill="FFFFFF" w:themeFill="background1"/>
              <w:spacing w:before="120"/>
              <w:rPr>
                <w:b/>
                <w:bCs/>
                <w:sz w:val="22"/>
                <w:szCs w:val="22"/>
                <w:lang w:eastAsia="ro-RO"/>
              </w:rPr>
            </w:pPr>
          </w:p>
          <w:p w14:paraId="571F6FDD" w14:textId="77777777" w:rsidR="00174CB9" w:rsidRPr="001E2F95" w:rsidRDefault="00174CB9" w:rsidP="00174CB9">
            <w:pPr>
              <w:shd w:val="clear" w:color="auto" w:fill="FFFFFF" w:themeFill="background1"/>
              <w:spacing w:before="120"/>
              <w:rPr>
                <w:b/>
                <w:bCs/>
                <w:sz w:val="22"/>
                <w:szCs w:val="22"/>
                <w:lang w:eastAsia="ro-RO"/>
              </w:rPr>
            </w:pPr>
          </w:p>
          <w:p w14:paraId="3C57D339" w14:textId="77777777" w:rsidR="00174CB9" w:rsidRPr="001E2F95" w:rsidRDefault="00174CB9" w:rsidP="00174CB9">
            <w:pPr>
              <w:shd w:val="clear" w:color="auto" w:fill="FFFFFF" w:themeFill="background1"/>
              <w:spacing w:before="120"/>
              <w:rPr>
                <w:b/>
                <w:bCs/>
                <w:sz w:val="22"/>
                <w:szCs w:val="22"/>
                <w:lang w:eastAsia="ro-RO"/>
              </w:rPr>
            </w:pPr>
          </w:p>
          <w:p w14:paraId="43F945D7" w14:textId="77777777" w:rsidR="00174CB9" w:rsidRPr="001E2F95" w:rsidRDefault="00174CB9" w:rsidP="00174CB9">
            <w:pPr>
              <w:shd w:val="clear" w:color="auto" w:fill="FFFFFF" w:themeFill="background1"/>
              <w:spacing w:before="120"/>
              <w:rPr>
                <w:b/>
                <w:bCs/>
                <w:sz w:val="22"/>
                <w:szCs w:val="22"/>
                <w:lang w:eastAsia="ro-RO"/>
              </w:rPr>
            </w:pPr>
          </w:p>
          <w:p w14:paraId="0E3F9E42" w14:textId="77777777" w:rsidR="00174CB9" w:rsidRPr="001E2F95" w:rsidRDefault="00174CB9" w:rsidP="00174CB9">
            <w:pPr>
              <w:shd w:val="clear" w:color="auto" w:fill="FFFFFF" w:themeFill="background1"/>
              <w:spacing w:before="120"/>
              <w:rPr>
                <w:b/>
                <w:bCs/>
                <w:sz w:val="22"/>
                <w:szCs w:val="22"/>
                <w:lang w:eastAsia="ro-RO"/>
              </w:rPr>
            </w:pPr>
          </w:p>
          <w:p w14:paraId="59BFF57F" w14:textId="77777777" w:rsidR="00174CB9" w:rsidRPr="001E2F95" w:rsidRDefault="00174CB9" w:rsidP="00174CB9">
            <w:pPr>
              <w:shd w:val="clear" w:color="auto" w:fill="FFFFFF" w:themeFill="background1"/>
              <w:spacing w:before="120"/>
              <w:rPr>
                <w:b/>
                <w:bCs/>
                <w:sz w:val="22"/>
                <w:szCs w:val="22"/>
                <w:lang w:eastAsia="ro-RO"/>
              </w:rPr>
            </w:pPr>
          </w:p>
          <w:p w14:paraId="2DAE0C82" w14:textId="77777777" w:rsidR="00174CB9" w:rsidRPr="001E2F95" w:rsidRDefault="00174CB9" w:rsidP="00174CB9">
            <w:pPr>
              <w:shd w:val="clear" w:color="auto" w:fill="FFFFFF" w:themeFill="background1"/>
              <w:spacing w:before="120"/>
              <w:rPr>
                <w:b/>
                <w:bCs/>
                <w:sz w:val="22"/>
                <w:szCs w:val="22"/>
                <w:lang w:eastAsia="ro-RO"/>
              </w:rPr>
            </w:pPr>
          </w:p>
          <w:p w14:paraId="0D771C8C" w14:textId="77777777" w:rsidR="00174CB9" w:rsidRPr="001E2F95" w:rsidRDefault="00174CB9" w:rsidP="00174CB9">
            <w:pPr>
              <w:shd w:val="clear" w:color="auto" w:fill="FFFFFF" w:themeFill="background1"/>
              <w:spacing w:before="120"/>
              <w:rPr>
                <w:b/>
                <w:bCs/>
                <w:sz w:val="22"/>
                <w:szCs w:val="22"/>
                <w:lang w:eastAsia="ro-RO"/>
              </w:rPr>
            </w:pPr>
          </w:p>
          <w:p w14:paraId="5F23C6D7" w14:textId="77777777" w:rsidR="00174CB9" w:rsidRPr="001E2F95" w:rsidRDefault="00174CB9" w:rsidP="00174CB9">
            <w:pPr>
              <w:shd w:val="clear" w:color="auto" w:fill="FFFFFF" w:themeFill="background1"/>
              <w:spacing w:before="120"/>
              <w:rPr>
                <w:b/>
                <w:bCs/>
                <w:sz w:val="22"/>
                <w:szCs w:val="22"/>
                <w:lang w:eastAsia="ro-RO"/>
              </w:rPr>
            </w:pPr>
          </w:p>
          <w:p w14:paraId="035A6192" w14:textId="77777777" w:rsidR="00174CB9" w:rsidRPr="001E2F95" w:rsidRDefault="00174CB9" w:rsidP="00174CB9">
            <w:pPr>
              <w:shd w:val="clear" w:color="auto" w:fill="FFFFFF" w:themeFill="background1"/>
              <w:spacing w:before="120"/>
              <w:rPr>
                <w:b/>
                <w:bCs/>
                <w:sz w:val="22"/>
                <w:szCs w:val="22"/>
                <w:lang w:eastAsia="ro-RO"/>
              </w:rPr>
            </w:pPr>
          </w:p>
          <w:p w14:paraId="52780F6B" w14:textId="77777777" w:rsidR="00174CB9" w:rsidRPr="001E2F95" w:rsidRDefault="00174CB9" w:rsidP="00174CB9">
            <w:pPr>
              <w:shd w:val="clear" w:color="auto" w:fill="FFFFFF" w:themeFill="background1"/>
              <w:spacing w:before="120"/>
              <w:rPr>
                <w:b/>
                <w:bCs/>
                <w:sz w:val="22"/>
                <w:szCs w:val="22"/>
                <w:lang w:eastAsia="ro-RO"/>
              </w:rPr>
            </w:pPr>
          </w:p>
          <w:p w14:paraId="54382564" w14:textId="77777777" w:rsidR="00174CB9" w:rsidRPr="001E2F95" w:rsidRDefault="00174CB9" w:rsidP="00174CB9">
            <w:pPr>
              <w:shd w:val="clear" w:color="auto" w:fill="FFFFFF" w:themeFill="background1"/>
              <w:spacing w:before="120"/>
              <w:rPr>
                <w:b/>
                <w:bCs/>
                <w:sz w:val="22"/>
                <w:szCs w:val="22"/>
                <w:lang w:eastAsia="ro-RO"/>
              </w:rPr>
            </w:pPr>
          </w:p>
          <w:p w14:paraId="43A21692" w14:textId="77777777" w:rsidR="00174CB9" w:rsidRPr="001E2F95" w:rsidRDefault="00174CB9" w:rsidP="00174CB9">
            <w:pPr>
              <w:shd w:val="clear" w:color="auto" w:fill="FFFFFF" w:themeFill="background1"/>
              <w:spacing w:before="120"/>
              <w:rPr>
                <w:b/>
                <w:bCs/>
                <w:sz w:val="22"/>
                <w:szCs w:val="22"/>
                <w:lang w:eastAsia="ro-RO"/>
              </w:rPr>
            </w:pPr>
          </w:p>
          <w:p w14:paraId="4C202A76" w14:textId="77777777" w:rsidR="00174CB9" w:rsidRPr="001E2F95" w:rsidRDefault="00174CB9" w:rsidP="00174CB9">
            <w:pPr>
              <w:shd w:val="clear" w:color="auto" w:fill="FFFFFF" w:themeFill="background1"/>
              <w:spacing w:before="120"/>
              <w:rPr>
                <w:b/>
                <w:bCs/>
                <w:sz w:val="22"/>
                <w:szCs w:val="22"/>
                <w:lang w:eastAsia="ro-RO"/>
              </w:rPr>
            </w:pPr>
          </w:p>
          <w:p w14:paraId="5A9DB1CD" w14:textId="77777777" w:rsidR="00174CB9" w:rsidRPr="001E2F95" w:rsidRDefault="00174CB9" w:rsidP="00174CB9">
            <w:pPr>
              <w:shd w:val="clear" w:color="auto" w:fill="FFFFFF" w:themeFill="background1"/>
              <w:spacing w:before="120"/>
              <w:rPr>
                <w:b/>
                <w:bCs/>
                <w:sz w:val="22"/>
                <w:szCs w:val="22"/>
                <w:lang w:eastAsia="ro-RO"/>
              </w:rPr>
            </w:pPr>
          </w:p>
          <w:p w14:paraId="126C0DDC" w14:textId="77777777" w:rsidR="00174CB9" w:rsidRPr="001E2F95" w:rsidRDefault="00174CB9" w:rsidP="00174CB9">
            <w:pPr>
              <w:shd w:val="clear" w:color="auto" w:fill="FFFFFF" w:themeFill="background1"/>
              <w:spacing w:before="120"/>
              <w:rPr>
                <w:b/>
                <w:bCs/>
                <w:sz w:val="22"/>
                <w:szCs w:val="22"/>
                <w:lang w:eastAsia="ro-RO"/>
              </w:rPr>
            </w:pPr>
          </w:p>
          <w:p w14:paraId="302B7E3F" w14:textId="77777777" w:rsidR="00174CB9" w:rsidRPr="001E2F95" w:rsidRDefault="00174CB9" w:rsidP="00174CB9">
            <w:pPr>
              <w:shd w:val="clear" w:color="auto" w:fill="FFFFFF" w:themeFill="background1"/>
              <w:spacing w:before="120"/>
              <w:rPr>
                <w:b/>
                <w:bCs/>
                <w:sz w:val="22"/>
                <w:szCs w:val="22"/>
                <w:lang w:eastAsia="ro-RO"/>
              </w:rPr>
            </w:pPr>
          </w:p>
          <w:p w14:paraId="30B74943" w14:textId="77777777" w:rsidR="00174CB9" w:rsidRPr="001E2F95" w:rsidRDefault="00174CB9" w:rsidP="00174CB9">
            <w:pPr>
              <w:shd w:val="clear" w:color="auto" w:fill="FFFFFF" w:themeFill="background1"/>
              <w:spacing w:before="120"/>
              <w:rPr>
                <w:b/>
                <w:bCs/>
                <w:sz w:val="22"/>
                <w:szCs w:val="22"/>
                <w:lang w:eastAsia="ro-RO"/>
              </w:rPr>
            </w:pPr>
          </w:p>
          <w:p w14:paraId="5E0472A9" w14:textId="77777777" w:rsidR="00174CB9" w:rsidRPr="001E2F95" w:rsidRDefault="00174CB9" w:rsidP="00174CB9">
            <w:pPr>
              <w:shd w:val="clear" w:color="auto" w:fill="FFFFFF" w:themeFill="background1"/>
              <w:spacing w:before="120"/>
              <w:rPr>
                <w:b/>
                <w:bCs/>
                <w:sz w:val="22"/>
                <w:szCs w:val="22"/>
                <w:lang w:eastAsia="ro-RO"/>
              </w:rPr>
            </w:pPr>
          </w:p>
          <w:p w14:paraId="4C26EC01" w14:textId="77777777" w:rsidR="00174CB9" w:rsidRPr="001E2F95" w:rsidRDefault="00174CB9" w:rsidP="00174CB9">
            <w:pPr>
              <w:shd w:val="clear" w:color="auto" w:fill="FFFFFF" w:themeFill="background1"/>
              <w:spacing w:before="120"/>
              <w:rPr>
                <w:b/>
                <w:bCs/>
                <w:sz w:val="22"/>
                <w:szCs w:val="22"/>
                <w:lang w:eastAsia="ro-RO"/>
              </w:rPr>
            </w:pPr>
          </w:p>
          <w:p w14:paraId="7725EDBC" w14:textId="77777777" w:rsidR="00174CB9" w:rsidRPr="001E2F95" w:rsidRDefault="00174CB9" w:rsidP="00174CB9">
            <w:pPr>
              <w:shd w:val="clear" w:color="auto" w:fill="FFFFFF" w:themeFill="background1"/>
              <w:spacing w:before="120"/>
              <w:rPr>
                <w:b/>
                <w:bCs/>
                <w:sz w:val="22"/>
                <w:szCs w:val="22"/>
                <w:lang w:eastAsia="ro-RO"/>
              </w:rPr>
            </w:pPr>
          </w:p>
          <w:p w14:paraId="71410094" w14:textId="77777777" w:rsidR="00174CB9" w:rsidRPr="001E2F95" w:rsidRDefault="00174CB9" w:rsidP="00174CB9">
            <w:pPr>
              <w:shd w:val="clear" w:color="auto" w:fill="FFFFFF" w:themeFill="background1"/>
              <w:spacing w:before="120"/>
              <w:rPr>
                <w:b/>
                <w:bCs/>
                <w:sz w:val="22"/>
                <w:szCs w:val="22"/>
                <w:lang w:eastAsia="ro-RO"/>
              </w:rPr>
            </w:pPr>
          </w:p>
          <w:p w14:paraId="15BC56C8" w14:textId="77777777" w:rsidR="00174CB9" w:rsidRPr="001E2F95" w:rsidRDefault="00174CB9" w:rsidP="00174CB9">
            <w:pPr>
              <w:shd w:val="clear" w:color="auto" w:fill="FFFFFF" w:themeFill="background1"/>
              <w:spacing w:before="120"/>
              <w:rPr>
                <w:b/>
                <w:bCs/>
                <w:sz w:val="22"/>
                <w:szCs w:val="22"/>
                <w:lang w:eastAsia="ro-RO"/>
              </w:rPr>
            </w:pPr>
          </w:p>
          <w:p w14:paraId="16D97C1F" w14:textId="77777777" w:rsidR="00174CB9" w:rsidRPr="001E2F95" w:rsidRDefault="00174CB9" w:rsidP="00174CB9">
            <w:pPr>
              <w:shd w:val="clear" w:color="auto" w:fill="FFFFFF" w:themeFill="background1"/>
              <w:spacing w:before="120"/>
              <w:rPr>
                <w:b/>
                <w:bCs/>
                <w:sz w:val="22"/>
                <w:szCs w:val="22"/>
                <w:lang w:eastAsia="ro-RO"/>
              </w:rPr>
            </w:pPr>
          </w:p>
          <w:p w14:paraId="74E1D7F5" w14:textId="77777777" w:rsidR="00174CB9" w:rsidRPr="001E2F95" w:rsidRDefault="00174CB9" w:rsidP="00174CB9">
            <w:pPr>
              <w:shd w:val="clear" w:color="auto" w:fill="FFFFFF" w:themeFill="background1"/>
              <w:spacing w:before="120"/>
              <w:rPr>
                <w:b/>
                <w:bCs/>
                <w:sz w:val="22"/>
                <w:szCs w:val="22"/>
                <w:lang w:eastAsia="ro-RO"/>
              </w:rPr>
            </w:pPr>
          </w:p>
          <w:p w14:paraId="16A20C53" w14:textId="4DE7E5D8" w:rsidR="00174CB9" w:rsidRPr="001E2F95" w:rsidRDefault="00BB5CCC" w:rsidP="00BB5CCC">
            <w:pPr>
              <w:shd w:val="clear" w:color="auto" w:fill="FFFFFF" w:themeFill="background1"/>
              <w:spacing w:before="120"/>
              <w:rPr>
                <w:b/>
                <w:bCs/>
                <w:sz w:val="22"/>
                <w:szCs w:val="22"/>
                <w:lang w:eastAsia="ru-RU"/>
              </w:rPr>
            </w:pPr>
            <w:r w:rsidRPr="001E2F95">
              <w:rPr>
                <w:b/>
                <w:bCs/>
                <w:sz w:val="22"/>
                <w:szCs w:val="22"/>
              </w:rPr>
              <w:t>24 000,00</w:t>
            </w:r>
          </w:p>
        </w:tc>
      </w:tr>
      <w:tr w:rsidR="00174CB9" w:rsidRPr="001E2F95" w14:paraId="73BD2BAB" w14:textId="5EA93DBA" w:rsidTr="00931FDA">
        <w:trPr>
          <w:trHeight w:val="270"/>
        </w:trPr>
        <w:tc>
          <w:tcPr>
            <w:tcW w:w="707" w:type="dxa"/>
            <w:gridSpan w:val="2"/>
            <w:tcBorders>
              <w:top w:val="single" w:sz="4" w:space="0" w:color="auto"/>
              <w:left w:val="single" w:sz="2" w:space="0" w:color="000000"/>
              <w:bottom w:val="single" w:sz="4" w:space="0" w:color="auto"/>
              <w:right w:val="single" w:sz="4" w:space="0" w:color="auto"/>
            </w:tcBorders>
          </w:tcPr>
          <w:p w14:paraId="2D5A13FA" w14:textId="4B367C10" w:rsidR="00174CB9" w:rsidRPr="001E2F95" w:rsidRDefault="00174CB9" w:rsidP="00174CB9">
            <w:pPr>
              <w:shd w:val="clear" w:color="auto" w:fill="FFFFFF" w:themeFill="background1"/>
              <w:spacing w:before="120"/>
              <w:rPr>
                <w:b/>
                <w:bCs/>
                <w:sz w:val="22"/>
                <w:szCs w:val="22"/>
                <w:lang w:eastAsia="ru-RU"/>
              </w:rPr>
            </w:pPr>
            <w:r w:rsidRPr="001E2F95">
              <w:rPr>
                <w:b/>
                <w:bCs/>
                <w:sz w:val="22"/>
                <w:szCs w:val="22"/>
                <w:lang w:eastAsia="ru-RU"/>
              </w:rPr>
              <w:lastRenderedPageBreak/>
              <w:t>2</w:t>
            </w:r>
          </w:p>
        </w:tc>
        <w:tc>
          <w:tcPr>
            <w:tcW w:w="10208" w:type="dxa"/>
            <w:gridSpan w:val="7"/>
            <w:tcBorders>
              <w:top w:val="single" w:sz="4" w:space="0" w:color="auto"/>
              <w:left w:val="single" w:sz="4" w:space="0" w:color="auto"/>
              <w:bottom w:val="single" w:sz="4" w:space="0" w:color="auto"/>
              <w:right w:val="single" w:sz="2" w:space="0" w:color="000000"/>
            </w:tcBorders>
          </w:tcPr>
          <w:p w14:paraId="1DB1E4A9" w14:textId="6BDECD00" w:rsidR="00174CB9" w:rsidRPr="001E2F95" w:rsidRDefault="00174CB9" w:rsidP="00BC2A9C">
            <w:pPr>
              <w:shd w:val="clear" w:color="auto" w:fill="FFFFFF" w:themeFill="background1"/>
              <w:spacing w:before="120"/>
              <w:rPr>
                <w:b/>
                <w:bCs/>
                <w:sz w:val="22"/>
                <w:szCs w:val="22"/>
                <w:lang w:eastAsia="ru-RU"/>
              </w:rPr>
            </w:pPr>
            <w:r w:rsidRPr="001E2F95">
              <w:rPr>
                <w:b/>
                <w:bCs/>
                <w:sz w:val="22"/>
                <w:szCs w:val="22"/>
                <w:lang w:eastAsia="ru-RU"/>
              </w:rPr>
              <w:t xml:space="preserve">2. LOT </w:t>
            </w:r>
            <w:r w:rsidR="00BC2A9C" w:rsidRPr="001E2F95">
              <w:rPr>
                <w:b/>
                <w:bCs/>
                <w:sz w:val="22"/>
                <w:szCs w:val="22"/>
                <w:lang w:eastAsia="ru-RU"/>
              </w:rPr>
              <w:t>Set de diagnostic cu conjugat antirabic liofilizat</w:t>
            </w:r>
          </w:p>
        </w:tc>
      </w:tr>
      <w:tr w:rsidR="00174CB9" w:rsidRPr="001E2F95" w14:paraId="129B68A7" w14:textId="77777777" w:rsidTr="00931FDA">
        <w:trPr>
          <w:trHeight w:val="397"/>
        </w:trPr>
        <w:tc>
          <w:tcPr>
            <w:tcW w:w="707" w:type="dxa"/>
            <w:gridSpan w:val="2"/>
            <w:tcBorders>
              <w:top w:val="single" w:sz="4" w:space="0" w:color="auto"/>
              <w:left w:val="single" w:sz="2" w:space="0" w:color="000000"/>
              <w:bottom w:val="single" w:sz="4" w:space="0" w:color="auto"/>
              <w:right w:val="single" w:sz="2" w:space="0" w:color="000000"/>
            </w:tcBorders>
            <w:vAlign w:val="center"/>
          </w:tcPr>
          <w:p w14:paraId="151E9855" w14:textId="3D71FC2B" w:rsidR="00174CB9" w:rsidRPr="001E2F95" w:rsidRDefault="00174CB9" w:rsidP="00174CB9">
            <w:pPr>
              <w:shd w:val="clear" w:color="auto" w:fill="FFFFFF" w:themeFill="background1"/>
              <w:spacing w:before="120"/>
              <w:jc w:val="center"/>
              <w:rPr>
                <w:b/>
                <w:bCs/>
                <w:sz w:val="22"/>
                <w:szCs w:val="22"/>
                <w:lang w:eastAsia="ru-RU"/>
              </w:rPr>
            </w:pPr>
            <w:r w:rsidRPr="001E2F95">
              <w:rPr>
                <w:b/>
                <w:bCs/>
                <w:sz w:val="22"/>
                <w:szCs w:val="22"/>
                <w:lang w:eastAsia="ru-RU"/>
              </w:rPr>
              <w:t>2</w:t>
            </w:r>
          </w:p>
        </w:tc>
        <w:tc>
          <w:tcPr>
            <w:tcW w:w="850" w:type="dxa"/>
            <w:tcBorders>
              <w:top w:val="single" w:sz="4" w:space="0" w:color="auto"/>
              <w:left w:val="single" w:sz="4" w:space="0" w:color="auto"/>
              <w:bottom w:val="single" w:sz="4" w:space="0" w:color="auto"/>
              <w:right w:val="single" w:sz="4" w:space="0" w:color="auto"/>
            </w:tcBorders>
          </w:tcPr>
          <w:p w14:paraId="462631CC" w14:textId="1D4A8052" w:rsidR="00174CB9" w:rsidRPr="001E2F95" w:rsidRDefault="00174CB9" w:rsidP="00174CB9">
            <w:pPr>
              <w:shd w:val="clear" w:color="auto" w:fill="FFFFFF" w:themeFill="background1"/>
              <w:spacing w:before="120"/>
              <w:jc w:val="center"/>
              <w:rPr>
                <w:sz w:val="22"/>
                <w:szCs w:val="22"/>
                <w:lang w:eastAsia="ru-RU"/>
              </w:rPr>
            </w:pPr>
            <w:r w:rsidRPr="001E2F95">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42513487" w14:textId="0C7E8776" w:rsidR="00174CB9" w:rsidRPr="001E2F95" w:rsidRDefault="00BC2A9C" w:rsidP="00BC2A9C">
            <w:pPr>
              <w:shd w:val="clear" w:color="auto" w:fill="FFFFFF" w:themeFill="background1"/>
              <w:spacing w:before="120"/>
              <w:rPr>
                <w:sz w:val="22"/>
                <w:szCs w:val="22"/>
              </w:rPr>
            </w:pPr>
            <w:r w:rsidRPr="001E2F95">
              <w:rPr>
                <w:sz w:val="22"/>
                <w:szCs w:val="22"/>
              </w:rPr>
              <w:t>Set de diagnostic cu conjugat antirabic liofilizat</w:t>
            </w:r>
          </w:p>
        </w:tc>
        <w:tc>
          <w:tcPr>
            <w:tcW w:w="980" w:type="dxa"/>
            <w:gridSpan w:val="2"/>
            <w:tcBorders>
              <w:top w:val="nil"/>
              <w:left w:val="single" w:sz="2" w:space="0" w:color="000000"/>
              <w:right w:val="single" w:sz="2" w:space="0" w:color="000000"/>
            </w:tcBorders>
          </w:tcPr>
          <w:p w14:paraId="4058FB94" w14:textId="5E1099F6" w:rsidR="00174CB9" w:rsidRPr="001E2F95" w:rsidRDefault="00174CB9" w:rsidP="00174CB9">
            <w:pPr>
              <w:shd w:val="clear" w:color="auto" w:fill="FFFFFF" w:themeFill="background1"/>
              <w:spacing w:before="120"/>
              <w:rPr>
                <w:sz w:val="22"/>
                <w:szCs w:val="22"/>
                <w:lang w:eastAsia="ru-RU"/>
              </w:rPr>
            </w:pPr>
            <w:r w:rsidRPr="001E2F95">
              <w:rPr>
                <w:sz w:val="22"/>
                <w:szCs w:val="22"/>
                <w:lang w:eastAsia="ro-RO"/>
              </w:rPr>
              <w:t xml:space="preserve">Bucata </w:t>
            </w:r>
          </w:p>
        </w:tc>
        <w:tc>
          <w:tcPr>
            <w:tcW w:w="851" w:type="dxa"/>
            <w:tcBorders>
              <w:top w:val="nil"/>
              <w:left w:val="single" w:sz="2" w:space="0" w:color="000000"/>
              <w:right w:val="single" w:sz="2" w:space="0" w:color="000000"/>
            </w:tcBorders>
          </w:tcPr>
          <w:p w14:paraId="2496FDD4" w14:textId="0467216D" w:rsidR="00174CB9" w:rsidRPr="001E2F95" w:rsidRDefault="009E6D90" w:rsidP="00174CB9">
            <w:pPr>
              <w:shd w:val="clear" w:color="auto" w:fill="FFFFFF" w:themeFill="background1"/>
              <w:spacing w:before="120"/>
              <w:jc w:val="center"/>
              <w:rPr>
                <w:sz w:val="22"/>
                <w:szCs w:val="22"/>
                <w:lang w:eastAsia="ro-RO"/>
              </w:rPr>
            </w:pPr>
            <w:r w:rsidRPr="001E2F95">
              <w:rPr>
                <w:sz w:val="22"/>
                <w:szCs w:val="22"/>
                <w:lang w:eastAsia="ro-RO"/>
              </w:rPr>
              <w:t>10</w:t>
            </w:r>
          </w:p>
          <w:p w14:paraId="0E6F2247" w14:textId="77777777" w:rsidR="00174CB9" w:rsidRPr="001E2F95" w:rsidRDefault="00174CB9" w:rsidP="00174CB9">
            <w:pPr>
              <w:shd w:val="clear" w:color="auto" w:fill="FFFFFF" w:themeFill="background1"/>
              <w:spacing w:before="120"/>
              <w:jc w:val="center"/>
              <w:rPr>
                <w:sz w:val="22"/>
                <w:szCs w:val="22"/>
                <w:lang w:eastAsia="ro-RO"/>
              </w:rPr>
            </w:pPr>
          </w:p>
          <w:p w14:paraId="2C836B73" w14:textId="77777777" w:rsidR="00174CB9" w:rsidRPr="001E2F95" w:rsidRDefault="00174CB9" w:rsidP="00174CB9">
            <w:pPr>
              <w:shd w:val="clear" w:color="auto" w:fill="FFFFFF" w:themeFill="background1"/>
              <w:spacing w:before="120"/>
              <w:jc w:val="center"/>
              <w:rPr>
                <w:sz w:val="22"/>
                <w:szCs w:val="22"/>
                <w:lang w:eastAsia="ro-RO"/>
              </w:rPr>
            </w:pPr>
          </w:p>
          <w:p w14:paraId="39920C41" w14:textId="77777777" w:rsidR="00174CB9" w:rsidRPr="001E2F95" w:rsidRDefault="00174CB9" w:rsidP="00174CB9">
            <w:pPr>
              <w:shd w:val="clear" w:color="auto" w:fill="FFFFFF" w:themeFill="background1"/>
              <w:spacing w:before="120"/>
              <w:jc w:val="center"/>
              <w:rPr>
                <w:sz w:val="22"/>
                <w:szCs w:val="22"/>
                <w:lang w:eastAsia="ro-RO"/>
              </w:rPr>
            </w:pPr>
          </w:p>
          <w:p w14:paraId="450E344A" w14:textId="77777777" w:rsidR="00174CB9" w:rsidRPr="001E2F95" w:rsidRDefault="00174CB9" w:rsidP="00174CB9">
            <w:pPr>
              <w:shd w:val="clear" w:color="auto" w:fill="FFFFFF" w:themeFill="background1"/>
              <w:spacing w:before="120"/>
              <w:jc w:val="center"/>
              <w:rPr>
                <w:sz w:val="22"/>
                <w:szCs w:val="22"/>
                <w:lang w:eastAsia="ro-RO"/>
              </w:rPr>
            </w:pPr>
          </w:p>
          <w:p w14:paraId="01E2E4ED" w14:textId="77777777" w:rsidR="00174CB9" w:rsidRPr="001E2F95" w:rsidRDefault="00174CB9" w:rsidP="00174CB9">
            <w:pPr>
              <w:shd w:val="clear" w:color="auto" w:fill="FFFFFF" w:themeFill="background1"/>
              <w:spacing w:before="120"/>
              <w:jc w:val="center"/>
              <w:rPr>
                <w:sz w:val="22"/>
                <w:szCs w:val="22"/>
                <w:lang w:eastAsia="ro-RO"/>
              </w:rPr>
            </w:pPr>
          </w:p>
          <w:p w14:paraId="3BA90AD4" w14:textId="77777777" w:rsidR="00174CB9" w:rsidRPr="001E2F95" w:rsidRDefault="00174CB9" w:rsidP="00174CB9">
            <w:pPr>
              <w:shd w:val="clear" w:color="auto" w:fill="FFFFFF" w:themeFill="background1"/>
              <w:spacing w:before="120"/>
              <w:jc w:val="center"/>
              <w:rPr>
                <w:sz w:val="22"/>
                <w:szCs w:val="22"/>
                <w:lang w:eastAsia="ro-RO"/>
              </w:rPr>
            </w:pPr>
          </w:p>
          <w:p w14:paraId="34E3585E" w14:textId="77777777" w:rsidR="00174CB9" w:rsidRPr="001E2F95" w:rsidRDefault="00174CB9" w:rsidP="00174CB9">
            <w:pPr>
              <w:shd w:val="clear" w:color="auto" w:fill="FFFFFF" w:themeFill="background1"/>
              <w:spacing w:before="120"/>
              <w:jc w:val="center"/>
              <w:rPr>
                <w:sz w:val="22"/>
                <w:szCs w:val="22"/>
                <w:lang w:eastAsia="ro-RO"/>
              </w:rPr>
            </w:pPr>
          </w:p>
          <w:p w14:paraId="79B9E8E8" w14:textId="77777777" w:rsidR="00174CB9" w:rsidRPr="001E2F95" w:rsidRDefault="00174CB9" w:rsidP="00174CB9">
            <w:pPr>
              <w:shd w:val="clear" w:color="auto" w:fill="FFFFFF" w:themeFill="background1"/>
              <w:spacing w:before="120"/>
              <w:jc w:val="center"/>
              <w:rPr>
                <w:sz w:val="22"/>
                <w:szCs w:val="22"/>
                <w:lang w:eastAsia="ro-RO"/>
              </w:rPr>
            </w:pPr>
          </w:p>
          <w:p w14:paraId="7D5DC7F7" w14:textId="77777777" w:rsidR="00174CB9" w:rsidRPr="001E2F95" w:rsidRDefault="00174CB9" w:rsidP="00174CB9">
            <w:pPr>
              <w:shd w:val="clear" w:color="auto" w:fill="FFFFFF" w:themeFill="background1"/>
              <w:spacing w:before="120"/>
              <w:jc w:val="center"/>
              <w:rPr>
                <w:sz w:val="22"/>
                <w:szCs w:val="22"/>
                <w:lang w:eastAsia="ro-RO"/>
              </w:rPr>
            </w:pPr>
          </w:p>
          <w:p w14:paraId="094C1BC0" w14:textId="77777777" w:rsidR="00174CB9" w:rsidRPr="001E2F95" w:rsidRDefault="00174CB9" w:rsidP="00174CB9">
            <w:pPr>
              <w:shd w:val="clear" w:color="auto" w:fill="FFFFFF" w:themeFill="background1"/>
              <w:spacing w:before="120"/>
              <w:jc w:val="center"/>
              <w:rPr>
                <w:sz w:val="22"/>
                <w:szCs w:val="22"/>
                <w:lang w:eastAsia="ro-RO"/>
              </w:rPr>
            </w:pPr>
          </w:p>
          <w:p w14:paraId="4508B102" w14:textId="77777777" w:rsidR="00174CB9" w:rsidRPr="001E2F95" w:rsidRDefault="00174CB9" w:rsidP="00174CB9">
            <w:pPr>
              <w:shd w:val="clear" w:color="auto" w:fill="FFFFFF" w:themeFill="background1"/>
              <w:spacing w:before="120"/>
              <w:jc w:val="center"/>
              <w:rPr>
                <w:sz w:val="22"/>
                <w:szCs w:val="22"/>
                <w:lang w:eastAsia="ro-RO"/>
              </w:rPr>
            </w:pPr>
          </w:p>
          <w:p w14:paraId="30B8431E" w14:textId="51B10730" w:rsidR="00174CB9" w:rsidRPr="001E2F95" w:rsidRDefault="00174CB9" w:rsidP="009444E7">
            <w:pPr>
              <w:shd w:val="clear" w:color="auto" w:fill="FFFFFF" w:themeFill="background1"/>
              <w:spacing w:before="120"/>
              <w:jc w:val="center"/>
              <w:rPr>
                <w:sz w:val="22"/>
                <w:szCs w:val="22"/>
                <w:lang w:eastAsia="ru-RU"/>
              </w:rPr>
            </w:pPr>
          </w:p>
        </w:tc>
        <w:tc>
          <w:tcPr>
            <w:tcW w:w="4963" w:type="dxa"/>
            <w:tcBorders>
              <w:top w:val="single" w:sz="4" w:space="0" w:color="auto"/>
              <w:left w:val="single" w:sz="2" w:space="0" w:color="000000"/>
              <w:bottom w:val="single" w:sz="4" w:space="0" w:color="auto"/>
              <w:right w:val="single" w:sz="2" w:space="0" w:color="000000"/>
            </w:tcBorders>
          </w:tcPr>
          <w:p w14:paraId="0720500F" w14:textId="77777777" w:rsidR="009E6D90" w:rsidRPr="001E2F95" w:rsidRDefault="009E6D90" w:rsidP="009E6D90">
            <w:pPr>
              <w:widowControl w:val="0"/>
              <w:suppressLineNumbers/>
              <w:suppressAutoHyphens/>
              <w:snapToGrid w:val="0"/>
              <w:rPr>
                <w:rFonts w:eastAsia="Lucida Sans Unicode"/>
                <w:bCs/>
                <w:kern w:val="1"/>
                <w:sz w:val="22"/>
                <w:szCs w:val="22"/>
              </w:rPr>
            </w:pPr>
            <w:r w:rsidRPr="001E2F95">
              <w:rPr>
                <w:rFonts w:eastAsia="Lucida Sans Unicode"/>
                <w:kern w:val="1"/>
                <w:sz w:val="22"/>
                <w:szCs w:val="22"/>
              </w:rPr>
              <w:t>Set de diagnostic cu conjugat antirabic liofilizat, cu protocol standardizat ce să ofere  rezultate precise și reproductibile pentru diagnosticarea r</w:t>
            </w:r>
            <w:r w:rsidRPr="001E2F95">
              <w:rPr>
                <w:rFonts w:eastAsia="Lucida Sans Unicode"/>
                <w:bCs/>
                <w:kern w:val="1"/>
                <w:sz w:val="22"/>
                <w:szCs w:val="22"/>
              </w:rPr>
              <w:t>abiei prin metoda imunofluorescență directă.</w:t>
            </w:r>
          </w:p>
          <w:p w14:paraId="7DAC1401" w14:textId="77777777" w:rsidR="009E6D90" w:rsidRPr="001E2F95" w:rsidRDefault="009E6D90" w:rsidP="009E6D90">
            <w:pPr>
              <w:widowControl w:val="0"/>
              <w:suppressLineNumbers/>
              <w:suppressAutoHyphens/>
              <w:snapToGrid w:val="0"/>
              <w:rPr>
                <w:rFonts w:eastAsia="Lucida Sans Unicode"/>
                <w:kern w:val="1"/>
                <w:sz w:val="22"/>
                <w:szCs w:val="22"/>
              </w:rPr>
            </w:pPr>
            <w:r w:rsidRPr="001E2F95">
              <w:rPr>
                <w:rFonts w:eastAsia="Lucida Sans Unicode"/>
                <w:bCs/>
                <w:kern w:val="1"/>
                <w:sz w:val="22"/>
                <w:szCs w:val="22"/>
              </w:rPr>
              <w:t>Setul</w:t>
            </w:r>
            <w:r w:rsidRPr="001E2F95">
              <w:rPr>
                <w:rFonts w:eastAsia="Lucida Sans Unicode"/>
                <w:kern w:val="1"/>
                <w:sz w:val="22"/>
                <w:szCs w:val="22"/>
              </w:rPr>
              <w:t xml:space="preserve"> conține conjugat din nucleocapsid anti-rabic adsorbit.</w:t>
            </w:r>
          </w:p>
          <w:p w14:paraId="4D887248" w14:textId="77777777" w:rsidR="009E6D90" w:rsidRPr="001E2F95" w:rsidRDefault="009E6D90" w:rsidP="009E6D90">
            <w:pPr>
              <w:widowControl w:val="0"/>
              <w:suppressLineNumbers/>
              <w:suppressAutoHyphens/>
              <w:snapToGrid w:val="0"/>
              <w:rPr>
                <w:rFonts w:eastAsia="Lucida Sans Unicode"/>
                <w:kern w:val="1"/>
                <w:sz w:val="22"/>
                <w:szCs w:val="22"/>
              </w:rPr>
            </w:pPr>
            <w:r w:rsidRPr="001E2F95">
              <w:rPr>
                <w:rFonts w:eastAsia="Lucida Sans Unicode"/>
                <w:kern w:val="1"/>
                <w:sz w:val="22"/>
                <w:szCs w:val="22"/>
              </w:rPr>
              <w:t>Setul conține  4 fl x 3 ml  de conjugat liofilizat.  Pentru diagnosticul în laboratorul sănătatea animală.</w:t>
            </w:r>
          </w:p>
          <w:p w14:paraId="0695212E" w14:textId="77777777" w:rsidR="009E6D90" w:rsidRPr="001E2F95" w:rsidRDefault="009E6D90" w:rsidP="009E6D90">
            <w:pPr>
              <w:widowControl w:val="0"/>
              <w:suppressLineNumbers/>
              <w:suppressAutoHyphens/>
              <w:snapToGrid w:val="0"/>
              <w:rPr>
                <w:rFonts w:eastAsia="Lucida Sans Unicode"/>
                <w:kern w:val="1"/>
                <w:sz w:val="22"/>
                <w:szCs w:val="22"/>
              </w:rPr>
            </w:pPr>
            <w:r w:rsidRPr="001E2F95">
              <w:rPr>
                <w:rFonts w:eastAsia="Lucida Sans Unicode"/>
                <w:kern w:val="1"/>
                <w:sz w:val="22"/>
                <w:szCs w:val="22"/>
              </w:rPr>
              <w:t>Oferta v-a include:</w:t>
            </w:r>
          </w:p>
          <w:p w14:paraId="2226A034" w14:textId="77777777" w:rsidR="009E6D90" w:rsidRPr="001E2F95" w:rsidRDefault="009E6D90" w:rsidP="009E6D90">
            <w:pPr>
              <w:widowControl w:val="0"/>
              <w:suppressLineNumbers/>
              <w:suppressAutoHyphens/>
              <w:snapToGrid w:val="0"/>
              <w:rPr>
                <w:rFonts w:eastAsia="Lucida Sans Unicode"/>
                <w:kern w:val="1"/>
                <w:sz w:val="22"/>
                <w:szCs w:val="22"/>
              </w:rPr>
            </w:pPr>
            <w:r w:rsidRPr="001E2F95">
              <w:rPr>
                <w:rFonts w:eastAsia="Lucida Sans Unicode"/>
                <w:kern w:val="1"/>
                <w:sz w:val="22"/>
                <w:szCs w:val="22"/>
              </w:rPr>
              <w:t xml:space="preserve">-instrucțiune/prospect de la producător pentru setul de diagnostic propus ; </w:t>
            </w:r>
          </w:p>
          <w:p w14:paraId="3EDCB119" w14:textId="77777777" w:rsidR="009E6D90" w:rsidRPr="001E2F95" w:rsidRDefault="009E6D90" w:rsidP="009E6D90">
            <w:pPr>
              <w:widowControl w:val="0"/>
              <w:suppressLineNumbers/>
              <w:suppressAutoHyphens/>
              <w:snapToGrid w:val="0"/>
              <w:rPr>
                <w:rFonts w:eastAsia="Lucida Sans Unicode"/>
                <w:kern w:val="1"/>
                <w:sz w:val="22"/>
                <w:szCs w:val="22"/>
              </w:rPr>
            </w:pPr>
            <w:r w:rsidRPr="001E2F95">
              <w:rPr>
                <w:rFonts w:eastAsia="Lucida Sans Unicode"/>
                <w:kern w:val="1"/>
                <w:sz w:val="22"/>
                <w:szCs w:val="22"/>
              </w:rPr>
              <w:t xml:space="preserve">- raportul de validare a setului cu indicarea rezultatelor de competență </w:t>
            </w:r>
          </w:p>
          <w:p w14:paraId="3382ED7D" w14:textId="77777777" w:rsidR="009E6D90" w:rsidRPr="001E2F95" w:rsidRDefault="009E6D90" w:rsidP="009E6D90">
            <w:pPr>
              <w:widowControl w:val="0"/>
              <w:suppressLineNumbers/>
              <w:suppressAutoHyphens/>
              <w:snapToGrid w:val="0"/>
              <w:rPr>
                <w:rFonts w:eastAsia="Lucida Sans Unicode"/>
                <w:kern w:val="1"/>
                <w:sz w:val="22"/>
                <w:szCs w:val="22"/>
              </w:rPr>
            </w:pPr>
            <w:r w:rsidRPr="001E2F95">
              <w:rPr>
                <w:rFonts w:eastAsia="Lucida Sans Unicode"/>
                <w:kern w:val="1"/>
                <w:sz w:val="22"/>
                <w:szCs w:val="22"/>
              </w:rPr>
              <w:t>- certificatul de control a calității CE</w:t>
            </w:r>
          </w:p>
          <w:p w14:paraId="40DDB358" w14:textId="77777777" w:rsidR="009E6D90" w:rsidRPr="001E2F95" w:rsidRDefault="009E6D90" w:rsidP="009E6D90">
            <w:pPr>
              <w:widowControl w:val="0"/>
              <w:suppressAutoHyphens/>
              <w:rPr>
                <w:rFonts w:eastAsia="Lucida Sans Unicode"/>
                <w:kern w:val="1"/>
                <w:sz w:val="22"/>
                <w:szCs w:val="22"/>
              </w:rPr>
            </w:pPr>
            <w:r w:rsidRPr="001E2F95">
              <w:rPr>
                <w:rFonts w:eastAsia="Lucida Sans Unicode"/>
                <w:kern w:val="1"/>
                <w:sz w:val="22"/>
                <w:szCs w:val="22"/>
              </w:rPr>
              <w:t>În ofertă se indică denumirea comercială a produsului, nr.de referință din catalog, producatorul, țara de origine și lotul de producere.</w:t>
            </w:r>
          </w:p>
          <w:p w14:paraId="14361621" w14:textId="77777777" w:rsidR="009E6D90" w:rsidRPr="001E2F95" w:rsidRDefault="009E6D90" w:rsidP="009E6D90">
            <w:pPr>
              <w:widowControl w:val="0"/>
              <w:suppressAutoHyphens/>
              <w:rPr>
                <w:rFonts w:eastAsia="Lucida Sans Unicode"/>
                <w:kern w:val="1"/>
                <w:sz w:val="22"/>
                <w:szCs w:val="22"/>
              </w:rPr>
            </w:pPr>
            <w:r w:rsidRPr="001E2F95">
              <w:rPr>
                <w:rFonts w:eastAsia="Lucida Sans Unicode"/>
                <w:kern w:val="1"/>
                <w:sz w:val="22"/>
                <w:szCs w:val="22"/>
              </w:rPr>
              <w:t>Destinat laboratoarelor sănătatea animală.</w:t>
            </w:r>
          </w:p>
          <w:p w14:paraId="27F3B463" w14:textId="79FBBDB0" w:rsidR="00174CB9" w:rsidRPr="001E2F95" w:rsidRDefault="009E6D90" w:rsidP="009E6D90">
            <w:pPr>
              <w:rPr>
                <w:sz w:val="22"/>
                <w:szCs w:val="22"/>
              </w:rPr>
            </w:pPr>
            <w:r w:rsidRPr="001E2F95">
              <w:rPr>
                <w:rFonts w:eastAsia="Lucida Sans Unicode"/>
                <w:kern w:val="1"/>
                <w:sz w:val="22"/>
                <w:szCs w:val="22"/>
              </w:rPr>
              <w:t>Unitatea de măsură se consideră o bucată (buc.) 1buc = 1 set.</w:t>
            </w:r>
          </w:p>
        </w:tc>
        <w:tc>
          <w:tcPr>
            <w:tcW w:w="1276" w:type="dxa"/>
            <w:tcBorders>
              <w:top w:val="nil"/>
              <w:left w:val="single" w:sz="2" w:space="0" w:color="000000"/>
              <w:right w:val="single" w:sz="2" w:space="0" w:color="000000"/>
            </w:tcBorders>
          </w:tcPr>
          <w:p w14:paraId="2FC9C621" w14:textId="77777777" w:rsidR="00174CB9" w:rsidRPr="001E2F95" w:rsidRDefault="00174CB9" w:rsidP="00174CB9">
            <w:pPr>
              <w:shd w:val="clear" w:color="auto" w:fill="FFFFFF" w:themeFill="background1"/>
              <w:spacing w:before="120"/>
              <w:rPr>
                <w:b/>
                <w:sz w:val="22"/>
                <w:szCs w:val="22"/>
                <w:lang w:eastAsia="ru-RU"/>
              </w:rPr>
            </w:pPr>
          </w:p>
          <w:p w14:paraId="4A06DB35" w14:textId="77777777" w:rsidR="009E6D90" w:rsidRPr="001E2F95" w:rsidRDefault="009E6D90" w:rsidP="00174CB9">
            <w:pPr>
              <w:shd w:val="clear" w:color="auto" w:fill="FFFFFF" w:themeFill="background1"/>
              <w:spacing w:before="120"/>
              <w:rPr>
                <w:b/>
                <w:sz w:val="22"/>
                <w:szCs w:val="22"/>
                <w:lang w:eastAsia="ru-RU"/>
              </w:rPr>
            </w:pPr>
          </w:p>
          <w:p w14:paraId="1B1EE469" w14:textId="77777777" w:rsidR="009E6D90" w:rsidRPr="001E2F95" w:rsidRDefault="009E6D90" w:rsidP="00174CB9">
            <w:pPr>
              <w:shd w:val="clear" w:color="auto" w:fill="FFFFFF" w:themeFill="background1"/>
              <w:spacing w:before="120"/>
              <w:rPr>
                <w:b/>
                <w:sz w:val="22"/>
                <w:szCs w:val="22"/>
                <w:lang w:eastAsia="ru-RU"/>
              </w:rPr>
            </w:pPr>
          </w:p>
          <w:p w14:paraId="7BF450D0" w14:textId="77777777" w:rsidR="009E6D90" w:rsidRPr="001E2F95" w:rsidRDefault="009E6D90" w:rsidP="00174CB9">
            <w:pPr>
              <w:shd w:val="clear" w:color="auto" w:fill="FFFFFF" w:themeFill="background1"/>
              <w:spacing w:before="120"/>
              <w:rPr>
                <w:b/>
                <w:sz w:val="22"/>
                <w:szCs w:val="22"/>
                <w:lang w:eastAsia="ru-RU"/>
              </w:rPr>
            </w:pPr>
          </w:p>
          <w:p w14:paraId="67D9FE36" w14:textId="77777777" w:rsidR="009E6D90" w:rsidRPr="001E2F95" w:rsidRDefault="009E6D90" w:rsidP="00174CB9">
            <w:pPr>
              <w:shd w:val="clear" w:color="auto" w:fill="FFFFFF" w:themeFill="background1"/>
              <w:spacing w:before="120"/>
              <w:rPr>
                <w:b/>
                <w:sz w:val="22"/>
                <w:szCs w:val="22"/>
                <w:lang w:eastAsia="ru-RU"/>
              </w:rPr>
            </w:pPr>
          </w:p>
          <w:p w14:paraId="0BF1A0E0" w14:textId="77777777" w:rsidR="009E6D90" w:rsidRPr="001E2F95" w:rsidRDefault="009E6D90" w:rsidP="00174CB9">
            <w:pPr>
              <w:shd w:val="clear" w:color="auto" w:fill="FFFFFF" w:themeFill="background1"/>
              <w:spacing w:before="120"/>
              <w:rPr>
                <w:b/>
                <w:sz w:val="22"/>
                <w:szCs w:val="22"/>
                <w:lang w:eastAsia="ru-RU"/>
              </w:rPr>
            </w:pPr>
          </w:p>
          <w:p w14:paraId="7D9FE8B7" w14:textId="77777777" w:rsidR="009E6D90" w:rsidRPr="001E2F95" w:rsidRDefault="009E6D90" w:rsidP="00174CB9">
            <w:pPr>
              <w:shd w:val="clear" w:color="auto" w:fill="FFFFFF" w:themeFill="background1"/>
              <w:spacing w:before="120"/>
              <w:rPr>
                <w:b/>
                <w:sz w:val="22"/>
                <w:szCs w:val="22"/>
                <w:lang w:eastAsia="ru-RU"/>
              </w:rPr>
            </w:pPr>
          </w:p>
          <w:p w14:paraId="42F840A2" w14:textId="77777777" w:rsidR="009E6D90" w:rsidRPr="001E2F95" w:rsidRDefault="009E6D90" w:rsidP="00174CB9">
            <w:pPr>
              <w:shd w:val="clear" w:color="auto" w:fill="FFFFFF" w:themeFill="background1"/>
              <w:spacing w:before="120"/>
              <w:rPr>
                <w:b/>
                <w:sz w:val="22"/>
                <w:szCs w:val="22"/>
                <w:lang w:eastAsia="ru-RU"/>
              </w:rPr>
            </w:pPr>
          </w:p>
          <w:p w14:paraId="6642517F" w14:textId="77777777" w:rsidR="009E6D90" w:rsidRPr="001E2F95" w:rsidRDefault="009E6D90" w:rsidP="00174CB9">
            <w:pPr>
              <w:shd w:val="clear" w:color="auto" w:fill="FFFFFF" w:themeFill="background1"/>
              <w:spacing w:before="120"/>
              <w:rPr>
                <w:b/>
                <w:sz w:val="22"/>
                <w:szCs w:val="22"/>
                <w:lang w:eastAsia="ru-RU"/>
              </w:rPr>
            </w:pPr>
          </w:p>
          <w:p w14:paraId="61E8C906" w14:textId="77777777" w:rsidR="009E6D90" w:rsidRPr="001E2F95" w:rsidRDefault="009E6D90" w:rsidP="00174CB9">
            <w:pPr>
              <w:shd w:val="clear" w:color="auto" w:fill="FFFFFF" w:themeFill="background1"/>
              <w:spacing w:before="120"/>
              <w:rPr>
                <w:b/>
                <w:sz w:val="22"/>
                <w:szCs w:val="22"/>
                <w:lang w:eastAsia="ru-RU"/>
              </w:rPr>
            </w:pPr>
          </w:p>
          <w:p w14:paraId="2D9D1825" w14:textId="77777777" w:rsidR="009E6D90" w:rsidRPr="001E2F95" w:rsidRDefault="009E6D90" w:rsidP="00174CB9">
            <w:pPr>
              <w:shd w:val="clear" w:color="auto" w:fill="FFFFFF" w:themeFill="background1"/>
              <w:spacing w:before="120"/>
              <w:rPr>
                <w:b/>
                <w:sz w:val="22"/>
                <w:szCs w:val="22"/>
                <w:lang w:eastAsia="ru-RU"/>
              </w:rPr>
            </w:pPr>
          </w:p>
          <w:p w14:paraId="5B590CEB" w14:textId="77777777" w:rsidR="009E6D90" w:rsidRPr="001E2F95" w:rsidRDefault="009E6D90" w:rsidP="00174CB9">
            <w:pPr>
              <w:shd w:val="clear" w:color="auto" w:fill="FFFFFF" w:themeFill="background1"/>
              <w:spacing w:before="120"/>
              <w:rPr>
                <w:b/>
                <w:sz w:val="22"/>
                <w:szCs w:val="22"/>
                <w:lang w:eastAsia="ru-RU"/>
              </w:rPr>
            </w:pPr>
          </w:p>
          <w:p w14:paraId="4D60B8B9" w14:textId="20238F27" w:rsidR="009444E7" w:rsidRPr="001E2F95" w:rsidRDefault="00CD6AFB" w:rsidP="009444E7">
            <w:pPr>
              <w:shd w:val="clear" w:color="auto" w:fill="FFFFFF" w:themeFill="background1"/>
              <w:spacing w:before="120"/>
              <w:rPr>
                <w:b/>
                <w:sz w:val="22"/>
                <w:szCs w:val="22"/>
                <w:lang w:eastAsia="ru-RU"/>
              </w:rPr>
            </w:pPr>
            <w:r w:rsidRPr="001E2F95">
              <w:rPr>
                <w:b/>
                <w:bCs/>
                <w:sz w:val="22"/>
                <w:szCs w:val="22"/>
                <w:lang w:eastAsia="ru-RU"/>
              </w:rPr>
              <w:t>43 000,00</w:t>
            </w:r>
          </w:p>
        </w:tc>
      </w:tr>
      <w:tr w:rsidR="00174CB9" w:rsidRPr="001E2F95" w14:paraId="71243475" w14:textId="306D0387" w:rsidTr="00931FDA">
        <w:trPr>
          <w:trHeight w:val="287"/>
        </w:trPr>
        <w:tc>
          <w:tcPr>
            <w:tcW w:w="707" w:type="dxa"/>
            <w:gridSpan w:val="2"/>
            <w:tcBorders>
              <w:top w:val="single" w:sz="4" w:space="0" w:color="auto"/>
              <w:left w:val="single" w:sz="2" w:space="0" w:color="000000"/>
              <w:bottom w:val="single" w:sz="4" w:space="0" w:color="auto"/>
              <w:right w:val="single" w:sz="4" w:space="0" w:color="auto"/>
            </w:tcBorders>
          </w:tcPr>
          <w:p w14:paraId="700E56C8" w14:textId="1DA8A6E3" w:rsidR="00174CB9" w:rsidRPr="001E2F95" w:rsidRDefault="00174CB9" w:rsidP="00174CB9">
            <w:pPr>
              <w:shd w:val="clear" w:color="auto" w:fill="FFFFFF" w:themeFill="background1"/>
              <w:spacing w:before="120"/>
              <w:rPr>
                <w:b/>
                <w:bCs/>
                <w:sz w:val="22"/>
                <w:szCs w:val="22"/>
                <w:lang w:eastAsia="ru-RU"/>
              </w:rPr>
            </w:pPr>
            <w:r w:rsidRPr="001E2F95">
              <w:rPr>
                <w:b/>
                <w:bCs/>
                <w:sz w:val="22"/>
                <w:szCs w:val="22"/>
                <w:lang w:eastAsia="ru-RU"/>
              </w:rPr>
              <w:t>3</w:t>
            </w:r>
          </w:p>
        </w:tc>
        <w:tc>
          <w:tcPr>
            <w:tcW w:w="10208" w:type="dxa"/>
            <w:gridSpan w:val="7"/>
            <w:tcBorders>
              <w:top w:val="single" w:sz="4" w:space="0" w:color="auto"/>
              <w:left w:val="single" w:sz="4" w:space="0" w:color="auto"/>
              <w:bottom w:val="single" w:sz="4" w:space="0" w:color="auto"/>
              <w:right w:val="single" w:sz="2" w:space="0" w:color="000000"/>
            </w:tcBorders>
            <w:vAlign w:val="center"/>
          </w:tcPr>
          <w:p w14:paraId="612D3073" w14:textId="11A389D0" w:rsidR="00174CB9" w:rsidRPr="001E2F95" w:rsidRDefault="00174CB9" w:rsidP="00174CB9">
            <w:pPr>
              <w:shd w:val="clear" w:color="auto" w:fill="FFFFFF" w:themeFill="background1"/>
              <w:spacing w:before="120"/>
              <w:rPr>
                <w:b/>
                <w:bCs/>
                <w:sz w:val="22"/>
                <w:szCs w:val="22"/>
                <w:lang w:eastAsia="ru-RU"/>
              </w:rPr>
            </w:pPr>
            <w:r w:rsidRPr="001E2F95">
              <w:rPr>
                <w:b/>
                <w:bCs/>
                <w:sz w:val="22"/>
                <w:szCs w:val="22"/>
                <w:lang w:eastAsia="ro-RO"/>
              </w:rPr>
              <w:t xml:space="preserve">3. LOT </w:t>
            </w:r>
            <w:r w:rsidR="00293F9D" w:rsidRPr="001E2F95">
              <w:rPr>
                <w:b/>
                <w:bCs/>
                <w:sz w:val="22"/>
                <w:szCs w:val="22"/>
                <w:lang w:eastAsia="ro-RO"/>
              </w:rPr>
              <w:t>Set pentru detectarea anticorpilor specifici capripoxvirusurilor</w:t>
            </w:r>
          </w:p>
        </w:tc>
      </w:tr>
      <w:tr w:rsidR="00293F9D" w:rsidRPr="001E2F95" w14:paraId="3F3A03DB" w14:textId="77777777" w:rsidTr="00931FDA">
        <w:trPr>
          <w:trHeight w:val="702"/>
        </w:trPr>
        <w:tc>
          <w:tcPr>
            <w:tcW w:w="707" w:type="dxa"/>
            <w:gridSpan w:val="2"/>
            <w:tcBorders>
              <w:top w:val="single" w:sz="4" w:space="0" w:color="auto"/>
              <w:left w:val="single" w:sz="2" w:space="0" w:color="000000"/>
              <w:bottom w:val="single" w:sz="4" w:space="0" w:color="auto"/>
              <w:right w:val="single" w:sz="2" w:space="0" w:color="000000"/>
            </w:tcBorders>
          </w:tcPr>
          <w:p w14:paraId="252761B1" w14:textId="21658A79" w:rsidR="00293F9D" w:rsidRPr="001E2F95" w:rsidRDefault="00293F9D" w:rsidP="00293F9D">
            <w:pPr>
              <w:shd w:val="clear" w:color="auto" w:fill="FFFFFF" w:themeFill="background1"/>
              <w:spacing w:before="120"/>
              <w:jc w:val="center"/>
              <w:rPr>
                <w:b/>
                <w:bCs/>
                <w:sz w:val="22"/>
                <w:szCs w:val="22"/>
                <w:lang w:eastAsia="ru-RU"/>
              </w:rPr>
            </w:pPr>
            <w:r w:rsidRPr="001E2F95">
              <w:rPr>
                <w:b/>
                <w:bCs/>
                <w:sz w:val="22"/>
                <w:szCs w:val="22"/>
                <w:lang w:eastAsia="ru-RU"/>
              </w:rPr>
              <w:t>3</w:t>
            </w:r>
          </w:p>
        </w:tc>
        <w:tc>
          <w:tcPr>
            <w:tcW w:w="850" w:type="dxa"/>
            <w:tcBorders>
              <w:top w:val="single" w:sz="4" w:space="0" w:color="auto"/>
              <w:left w:val="single" w:sz="4" w:space="0" w:color="auto"/>
              <w:bottom w:val="single" w:sz="4" w:space="0" w:color="auto"/>
              <w:right w:val="single" w:sz="4" w:space="0" w:color="auto"/>
            </w:tcBorders>
          </w:tcPr>
          <w:p w14:paraId="72DB9AF7" w14:textId="30EAD5C5" w:rsidR="00293F9D" w:rsidRPr="001E2F95" w:rsidRDefault="00293F9D" w:rsidP="00293F9D">
            <w:pPr>
              <w:shd w:val="clear" w:color="auto" w:fill="FFFFFF" w:themeFill="background1"/>
              <w:spacing w:before="120"/>
              <w:jc w:val="center"/>
              <w:rPr>
                <w:sz w:val="22"/>
                <w:szCs w:val="22"/>
              </w:rPr>
            </w:pPr>
            <w:r w:rsidRPr="001E2F95">
              <w:rPr>
                <w:sz w:val="22"/>
                <w:szCs w:val="22"/>
              </w:rPr>
              <w:t>33694000-1</w:t>
            </w:r>
          </w:p>
        </w:tc>
        <w:tc>
          <w:tcPr>
            <w:tcW w:w="1288" w:type="dxa"/>
            <w:tcBorders>
              <w:top w:val="nil"/>
              <w:left w:val="single" w:sz="2" w:space="0" w:color="000000"/>
              <w:bottom w:val="single" w:sz="2" w:space="0" w:color="000000"/>
              <w:right w:val="nil"/>
            </w:tcBorders>
          </w:tcPr>
          <w:p w14:paraId="6DD4E37F" w14:textId="7B2819D1" w:rsidR="00293F9D" w:rsidRPr="001E2F95" w:rsidRDefault="00293F9D" w:rsidP="00293F9D">
            <w:pPr>
              <w:shd w:val="clear" w:color="auto" w:fill="FFFFFF" w:themeFill="background1"/>
              <w:spacing w:before="120"/>
              <w:rPr>
                <w:sz w:val="22"/>
                <w:szCs w:val="22"/>
                <w:shd w:val="clear" w:color="auto" w:fill="FFFFFF"/>
              </w:rPr>
            </w:pPr>
            <w:r w:rsidRPr="001E2F95">
              <w:rPr>
                <w:sz w:val="22"/>
                <w:szCs w:val="22"/>
                <w:shd w:val="clear" w:color="auto" w:fill="FFFFFF"/>
              </w:rPr>
              <w:t>Set pentru detectarea anticorpilor specifici capripoxvirusurilor</w:t>
            </w:r>
          </w:p>
        </w:tc>
        <w:tc>
          <w:tcPr>
            <w:tcW w:w="980" w:type="dxa"/>
            <w:gridSpan w:val="2"/>
            <w:tcBorders>
              <w:top w:val="nil"/>
              <w:left w:val="single" w:sz="2" w:space="0" w:color="000000"/>
              <w:bottom w:val="single" w:sz="2" w:space="0" w:color="000000"/>
              <w:right w:val="single" w:sz="2" w:space="0" w:color="000000"/>
            </w:tcBorders>
          </w:tcPr>
          <w:p w14:paraId="1B288363" w14:textId="7A5413E6" w:rsidR="00293F9D" w:rsidRPr="001E2F95" w:rsidRDefault="00293F9D" w:rsidP="00293F9D">
            <w:pPr>
              <w:shd w:val="clear" w:color="auto" w:fill="FFFFFF" w:themeFill="background1"/>
              <w:spacing w:before="120"/>
              <w:rPr>
                <w:bCs/>
                <w:sz w:val="22"/>
                <w:szCs w:val="22"/>
              </w:rPr>
            </w:pPr>
            <w:r w:rsidRPr="001E2F95">
              <w:rPr>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7C45375E" w14:textId="0B5FA690" w:rsidR="00293F9D" w:rsidRPr="001E2F95" w:rsidRDefault="00293F9D" w:rsidP="00293F9D">
            <w:pPr>
              <w:shd w:val="clear" w:color="auto" w:fill="FFFFFF" w:themeFill="background1"/>
              <w:spacing w:before="120"/>
              <w:jc w:val="center"/>
              <w:rPr>
                <w:sz w:val="22"/>
                <w:szCs w:val="22"/>
                <w:lang w:eastAsia="ru-RU"/>
              </w:rPr>
            </w:pPr>
            <w:r w:rsidRPr="001E2F95">
              <w:rPr>
                <w:sz w:val="22"/>
                <w:szCs w:val="22"/>
              </w:rPr>
              <w:t>192</w:t>
            </w:r>
          </w:p>
        </w:tc>
        <w:tc>
          <w:tcPr>
            <w:tcW w:w="4963" w:type="dxa"/>
            <w:tcBorders>
              <w:top w:val="nil"/>
              <w:left w:val="single" w:sz="2" w:space="0" w:color="000000"/>
              <w:bottom w:val="single" w:sz="2" w:space="0" w:color="000000"/>
              <w:right w:val="nil"/>
            </w:tcBorders>
          </w:tcPr>
          <w:p w14:paraId="0EF9810A"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lang w:val="ro-RO"/>
              </w:rPr>
              <w:t>Set  de diagnostic cu protocol standardizat care să ofere  rezultate precise și reproductibile ce utilizează principiul ELISA cu tehnologie dublu antigen pentru detectarea anticorpilor atât la animale vaccinate, cât și la cele infectate, împotriva capripoxvirusurilor, inclusiv  virusul dermatitei nodulare bovine (LSDV), virusul variolei ovine (SPPV) și virusul variolei caprine (GTPV) în ser sau plasmă de la bovine, ovine, caprine sau alte specii sensibile, multispecii.</w:t>
            </w:r>
          </w:p>
          <w:p w14:paraId="14D807A5"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lang w:val="ro-RO"/>
              </w:rPr>
              <w:t>Setul să includă:</w:t>
            </w:r>
          </w:p>
          <w:p w14:paraId="3EAA0275"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-Microplăci</w:t>
            </w:r>
            <w:r w:rsidRPr="001E2F95">
              <w:rPr>
                <w:rFonts w:ascii="Times New Roman" w:hAnsi="Times New Roman"/>
                <w:sz w:val="22"/>
                <w:szCs w:val="22"/>
                <w:lang w:val="ro-RO"/>
              </w:rPr>
              <w:t xml:space="preserve"> din poliester de 96 de godeuri</w:t>
            </w:r>
            <w:r w:rsidRPr="001E2F95">
              <w:rPr>
                <w:rFonts w:ascii="Times New Roman" w:hAnsi="Times New Roman"/>
                <w:sz w:val="22"/>
                <w:szCs w:val="22"/>
                <w:shd w:val="clear" w:color="auto" w:fill="FFFFFF"/>
                <w:lang w:val="ro-RO"/>
              </w:rPr>
              <w:t xml:space="preserve"> acoperite cu antigen purificat </w:t>
            </w:r>
            <w:r w:rsidRPr="001E2F95">
              <w:rPr>
                <w:rFonts w:ascii="Times New Roman" w:hAnsi="Times New Roman"/>
                <w:sz w:val="22"/>
                <w:szCs w:val="22"/>
                <w:lang w:val="ro-RO"/>
              </w:rPr>
              <w:t xml:space="preserve">placa cu 12 stripuri detaşabile a </w:t>
            </w:r>
            <w:r w:rsidRPr="001E2F95">
              <w:rPr>
                <w:rFonts w:ascii="Times New Roman" w:hAnsi="Times New Roman"/>
                <w:sz w:val="22"/>
                <w:szCs w:val="22"/>
                <w:lang w:val="ro-RO"/>
              </w:rPr>
              <w:lastRenderedPageBreak/>
              <w:t>câte 8 godeuri.</w:t>
            </w:r>
          </w:p>
          <w:p w14:paraId="1B2D2137"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 Conjugat concentrat min. 10X</w:t>
            </w:r>
            <w:r w:rsidRPr="001E2F95">
              <w:rPr>
                <w:rFonts w:ascii="Times New Roman" w:hAnsi="Times New Roman"/>
                <w:sz w:val="22"/>
                <w:szCs w:val="22"/>
                <w:lang w:val="ro-RO"/>
              </w:rPr>
              <w:t xml:space="preserve">  (antigen purificat marcat cu peroxidază);</w:t>
            </w:r>
          </w:p>
          <w:p w14:paraId="2D60053C"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 Control pozitiv, </w:t>
            </w:r>
            <w:r w:rsidRPr="001E2F95">
              <w:rPr>
                <w:rFonts w:ascii="Times New Roman" w:hAnsi="Times New Roman"/>
                <w:sz w:val="22"/>
                <w:szCs w:val="22"/>
                <w:lang w:val="ro-RO"/>
              </w:rPr>
              <w:t>lichid;</w:t>
            </w:r>
          </w:p>
          <w:p w14:paraId="57B5A8DC"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Control negative, </w:t>
            </w:r>
            <w:r w:rsidRPr="001E2F95">
              <w:rPr>
                <w:rFonts w:ascii="Times New Roman" w:hAnsi="Times New Roman"/>
                <w:sz w:val="22"/>
                <w:szCs w:val="22"/>
                <w:lang w:val="ro-RO"/>
              </w:rPr>
              <w:t>lichid;</w:t>
            </w:r>
          </w:p>
          <w:p w14:paraId="6F1BE67F"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Tampon de diluție pentru prepararea conjugatului; </w:t>
            </w:r>
          </w:p>
          <w:p w14:paraId="1C668987"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Soluție de substrat;</w:t>
            </w:r>
          </w:p>
          <w:p w14:paraId="24B6CF65"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Soluție de spălare min.20X; </w:t>
            </w:r>
          </w:p>
          <w:p w14:paraId="143F16E2"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Soluție stop;</w:t>
            </w:r>
          </w:p>
          <w:p w14:paraId="535D90A0"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Microplaca să fie citită la OD 450 nm;</w:t>
            </w:r>
          </w:p>
          <w:p w14:paraId="478230A0"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w:t>
            </w:r>
            <w:r w:rsidRPr="001E2F95">
              <w:rPr>
                <w:rFonts w:ascii="Times New Roman" w:hAnsi="Times New Roman"/>
                <w:sz w:val="22"/>
                <w:szCs w:val="22"/>
                <w:lang w:val="ro-RO"/>
              </w:rPr>
              <w:t xml:space="preserve"> Ușor utilizabil.</w:t>
            </w:r>
          </w:p>
          <w:p w14:paraId="6890568B"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lang w:val="ro-RO"/>
              </w:rPr>
              <w:t>Compatibil speciei de animale menţionat  anterior.</w:t>
            </w:r>
          </w:p>
          <w:p w14:paraId="04550C55"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lang w:val="ro-RO"/>
              </w:rPr>
              <w:t>Sensibilitatea –</w:t>
            </w:r>
            <w:r w:rsidRPr="001E2F95">
              <w:rPr>
                <w:rStyle w:val="ac"/>
                <w:rFonts w:ascii="Times New Roman" w:hAnsi="Times New Roman"/>
                <w:b w:val="0"/>
                <w:sz w:val="22"/>
                <w:szCs w:val="22"/>
                <w:shd w:val="clear" w:color="auto" w:fill="FFFFFF"/>
                <w:lang w:val="ro-RO"/>
              </w:rPr>
              <w:t xml:space="preserve">min. 95% </w:t>
            </w:r>
          </w:p>
          <w:p w14:paraId="4DC6D9B1"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lang w:val="ro-RO"/>
              </w:rPr>
              <w:t>Specificitatea - min. 99.5%</w:t>
            </w:r>
          </w:p>
          <w:p w14:paraId="609A39B5" w14:textId="77777777" w:rsidR="00293F9D" w:rsidRPr="001E2F95" w:rsidRDefault="00293F9D" w:rsidP="00293F9D">
            <w:pPr>
              <w:rPr>
                <w:sz w:val="22"/>
                <w:szCs w:val="22"/>
                <w:shd w:val="clear" w:color="auto" w:fill="FFFFFF"/>
              </w:rPr>
            </w:pPr>
            <w:r w:rsidRPr="001E2F95">
              <w:rPr>
                <w:sz w:val="22"/>
                <w:szCs w:val="22"/>
              </w:rPr>
              <w:t>Setul să asigure detectarea anticorpi post-vaccinare până la cel puțin jumatate de an.</w:t>
            </w:r>
            <w:r w:rsidRPr="001E2F95">
              <w:rPr>
                <w:sz w:val="22"/>
                <w:szCs w:val="22"/>
                <w:shd w:val="clear" w:color="auto" w:fill="FFFFFF"/>
              </w:rPr>
              <w:t xml:space="preserve"> Destinat laboratoarelor sănătatea animală.</w:t>
            </w:r>
          </w:p>
          <w:p w14:paraId="17A4CFDD" w14:textId="77777777" w:rsidR="00293F9D" w:rsidRPr="001E2F95" w:rsidRDefault="00293F9D" w:rsidP="00293F9D">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28C71579"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788F81AB" w14:textId="77777777" w:rsidR="00293F9D" w:rsidRPr="001E2F95" w:rsidRDefault="00293F9D" w:rsidP="00293F9D">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346E7E99" w14:textId="77777777" w:rsidR="00293F9D" w:rsidRPr="001E2F95" w:rsidRDefault="00293F9D" w:rsidP="00293F9D">
            <w:pPr>
              <w:rPr>
                <w:sz w:val="22"/>
                <w:szCs w:val="22"/>
              </w:rPr>
            </w:pPr>
            <w:r w:rsidRPr="001E2F95">
              <w:rPr>
                <w:sz w:val="22"/>
                <w:szCs w:val="22"/>
                <w:shd w:val="clear" w:color="auto" w:fill="FFFFFF"/>
              </w:rPr>
              <w:t xml:space="preserve">- </w:t>
            </w:r>
            <w:r w:rsidRPr="001E2F95">
              <w:rPr>
                <w:sz w:val="22"/>
                <w:szCs w:val="22"/>
              </w:rPr>
              <w:t xml:space="preserve">certificatul de control a calității CE </w:t>
            </w:r>
          </w:p>
          <w:p w14:paraId="0DFB88A1" w14:textId="77777777" w:rsidR="00293F9D" w:rsidRPr="001E2F95" w:rsidRDefault="00293F9D" w:rsidP="00293F9D">
            <w:pPr>
              <w:rPr>
                <w:sz w:val="22"/>
                <w:szCs w:val="22"/>
                <w:shd w:val="clear" w:color="auto" w:fill="FFFFFF"/>
              </w:rPr>
            </w:pPr>
            <w:r w:rsidRPr="001E2F95">
              <w:rPr>
                <w:sz w:val="22"/>
                <w:szCs w:val="22"/>
                <w:shd w:val="clear" w:color="auto" w:fill="FFFFFF"/>
              </w:rPr>
              <w:t>În ofertă se indică denumirea comercială a produsului, nr.de referință din catalog, producatorul, țara de origine și lotul de producere.</w:t>
            </w:r>
          </w:p>
          <w:p w14:paraId="05B54230" w14:textId="77777777" w:rsidR="00293F9D" w:rsidRPr="001E2F95" w:rsidRDefault="00293F9D" w:rsidP="00293F9D">
            <w:pPr>
              <w:rPr>
                <w:sz w:val="22"/>
                <w:szCs w:val="22"/>
                <w:shd w:val="clear" w:color="auto" w:fill="FFFFFF"/>
              </w:rPr>
            </w:pPr>
            <w:r w:rsidRPr="001E2F95">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669F927" w14:textId="15B8D9AC" w:rsidR="00293F9D" w:rsidRPr="001E2F95" w:rsidRDefault="00293F9D" w:rsidP="00293F9D">
            <w:pPr>
              <w:suppressLineNumbers/>
              <w:snapToGrid w:val="0"/>
              <w:rPr>
                <w:sz w:val="22"/>
                <w:szCs w:val="22"/>
                <w:shd w:val="clear" w:color="auto" w:fill="FFFFFF"/>
              </w:rPr>
            </w:pPr>
            <w:r w:rsidRPr="001E2F95">
              <w:rPr>
                <w:sz w:val="22"/>
                <w:szCs w:val="22"/>
                <w:shd w:val="clear" w:color="auto" w:fill="FFFFFF"/>
              </w:rPr>
              <w:t>Unitatea de măsură se consideră o bucată (buc.) 1buc = 1 set.</w:t>
            </w:r>
          </w:p>
        </w:tc>
        <w:tc>
          <w:tcPr>
            <w:tcW w:w="1276" w:type="dxa"/>
            <w:tcBorders>
              <w:top w:val="single" w:sz="4" w:space="0" w:color="auto"/>
              <w:left w:val="single" w:sz="2" w:space="0" w:color="000000"/>
              <w:right w:val="single" w:sz="2" w:space="0" w:color="000000"/>
            </w:tcBorders>
          </w:tcPr>
          <w:p w14:paraId="455E0C0B" w14:textId="77777777" w:rsidR="00293F9D" w:rsidRPr="001E2F95" w:rsidRDefault="00293F9D" w:rsidP="00293F9D">
            <w:pPr>
              <w:shd w:val="clear" w:color="auto" w:fill="FFFFFF" w:themeFill="background1"/>
              <w:spacing w:before="120"/>
              <w:jc w:val="center"/>
              <w:rPr>
                <w:b/>
                <w:bCs/>
                <w:sz w:val="22"/>
                <w:szCs w:val="22"/>
                <w:lang w:eastAsia="ru-RU"/>
              </w:rPr>
            </w:pPr>
          </w:p>
          <w:p w14:paraId="6F073D89" w14:textId="77777777" w:rsidR="00293F9D" w:rsidRPr="001E2F95" w:rsidRDefault="00293F9D" w:rsidP="00293F9D">
            <w:pPr>
              <w:shd w:val="clear" w:color="auto" w:fill="FFFFFF" w:themeFill="background1"/>
              <w:spacing w:before="120"/>
              <w:jc w:val="center"/>
              <w:rPr>
                <w:b/>
                <w:bCs/>
                <w:sz w:val="22"/>
                <w:szCs w:val="22"/>
                <w:lang w:eastAsia="ru-RU"/>
              </w:rPr>
            </w:pPr>
          </w:p>
          <w:p w14:paraId="73AFC56A" w14:textId="77777777" w:rsidR="00293F9D" w:rsidRPr="001E2F95" w:rsidRDefault="00293F9D" w:rsidP="00293F9D">
            <w:pPr>
              <w:shd w:val="clear" w:color="auto" w:fill="FFFFFF" w:themeFill="background1"/>
              <w:spacing w:before="120"/>
              <w:jc w:val="center"/>
              <w:rPr>
                <w:b/>
                <w:bCs/>
                <w:sz w:val="22"/>
                <w:szCs w:val="22"/>
                <w:lang w:eastAsia="ru-RU"/>
              </w:rPr>
            </w:pPr>
          </w:p>
          <w:p w14:paraId="50F89235" w14:textId="77777777" w:rsidR="00293F9D" w:rsidRPr="001E2F95" w:rsidRDefault="00293F9D" w:rsidP="00293F9D">
            <w:pPr>
              <w:shd w:val="clear" w:color="auto" w:fill="FFFFFF" w:themeFill="background1"/>
              <w:spacing w:before="120"/>
              <w:jc w:val="center"/>
              <w:rPr>
                <w:b/>
                <w:bCs/>
                <w:sz w:val="22"/>
                <w:szCs w:val="22"/>
                <w:lang w:eastAsia="ru-RU"/>
              </w:rPr>
            </w:pPr>
          </w:p>
          <w:p w14:paraId="0EC2D3BA" w14:textId="77777777" w:rsidR="00293F9D" w:rsidRPr="001E2F95" w:rsidRDefault="00293F9D" w:rsidP="00293F9D">
            <w:pPr>
              <w:shd w:val="clear" w:color="auto" w:fill="FFFFFF" w:themeFill="background1"/>
              <w:spacing w:before="120"/>
              <w:jc w:val="center"/>
              <w:rPr>
                <w:b/>
                <w:bCs/>
                <w:sz w:val="22"/>
                <w:szCs w:val="22"/>
                <w:lang w:eastAsia="ru-RU"/>
              </w:rPr>
            </w:pPr>
          </w:p>
          <w:p w14:paraId="5A455A0B" w14:textId="77777777" w:rsidR="00293F9D" w:rsidRPr="001E2F95" w:rsidRDefault="00293F9D" w:rsidP="00293F9D">
            <w:pPr>
              <w:shd w:val="clear" w:color="auto" w:fill="FFFFFF" w:themeFill="background1"/>
              <w:spacing w:before="120"/>
              <w:jc w:val="center"/>
              <w:rPr>
                <w:b/>
                <w:bCs/>
                <w:sz w:val="22"/>
                <w:szCs w:val="22"/>
                <w:lang w:eastAsia="ru-RU"/>
              </w:rPr>
            </w:pPr>
          </w:p>
          <w:p w14:paraId="03F73165" w14:textId="77777777" w:rsidR="00293F9D" w:rsidRPr="001E2F95" w:rsidRDefault="00293F9D" w:rsidP="00293F9D">
            <w:pPr>
              <w:shd w:val="clear" w:color="auto" w:fill="FFFFFF" w:themeFill="background1"/>
              <w:spacing w:before="120"/>
              <w:jc w:val="center"/>
              <w:rPr>
                <w:b/>
                <w:bCs/>
                <w:sz w:val="22"/>
                <w:szCs w:val="22"/>
                <w:lang w:eastAsia="ru-RU"/>
              </w:rPr>
            </w:pPr>
          </w:p>
          <w:p w14:paraId="40C93F35" w14:textId="77777777" w:rsidR="00293F9D" w:rsidRPr="001E2F95" w:rsidRDefault="00293F9D" w:rsidP="00293F9D">
            <w:pPr>
              <w:shd w:val="clear" w:color="auto" w:fill="FFFFFF" w:themeFill="background1"/>
              <w:spacing w:before="120"/>
              <w:jc w:val="center"/>
              <w:rPr>
                <w:b/>
                <w:bCs/>
                <w:sz w:val="22"/>
                <w:szCs w:val="22"/>
                <w:lang w:eastAsia="ru-RU"/>
              </w:rPr>
            </w:pPr>
          </w:p>
          <w:p w14:paraId="7AAD1BBB" w14:textId="77777777" w:rsidR="00293F9D" w:rsidRPr="001E2F95" w:rsidRDefault="00293F9D" w:rsidP="00293F9D">
            <w:pPr>
              <w:shd w:val="clear" w:color="auto" w:fill="FFFFFF" w:themeFill="background1"/>
              <w:spacing w:before="120"/>
              <w:jc w:val="center"/>
              <w:rPr>
                <w:b/>
                <w:bCs/>
                <w:sz w:val="22"/>
                <w:szCs w:val="22"/>
                <w:lang w:eastAsia="ru-RU"/>
              </w:rPr>
            </w:pPr>
          </w:p>
          <w:p w14:paraId="5468A971" w14:textId="77777777" w:rsidR="00293F9D" w:rsidRPr="001E2F95" w:rsidRDefault="00293F9D" w:rsidP="00293F9D">
            <w:pPr>
              <w:shd w:val="clear" w:color="auto" w:fill="FFFFFF" w:themeFill="background1"/>
              <w:spacing w:before="120"/>
              <w:jc w:val="center"/>
              <w:rPr>
                <w:b/>
                <w:bCs/>
                <w:sz w:val="22"/>
                <w:szCs w:val="22"/>
                <w:lang w:eastAsia="ru-RU"/>
              </w:rPr>
            </w:pPr>
          </w:p>
          <w:p w14:paraId="059093C0" w14:textId="77777777" w:rsidR="00293F9D" w:rsidRPr="001E2F95" w:rsidRDefault="00293F9D" w:rsidP="00293F9D">
            <w:pPr>
              <w:shd w:val="clear" w:color="auto" w:fill="FFFFFF" w:themeFill="background1"/>
              <w:spacing w:before="120"/>
              <w:jc w:val="center"/>
              <w:rPr>
                <w:b/>
                <w:bCs/>
                <w:sz w:val="22"/>
                <w:szCs w:val="22"/>
                <w:lang w:eastAsia="ru-RU"/>
              </w:rPr>
            </w:pPr>
          </w:p>
          <w:p w14:paraId="68DF05F9" w14:textId="77777777" w:rsidR="00293F9D" w:rsidRPr="001E2F95" w:rsidRDefault="00293F9D" w:rsidP="00293F9D">
            <w:pPr>
              <w:shd w:val="clear" w:color="auto" w:fill="FFFFFF" w:themeFill="background1"/>
              <w:spacing w:before="120"/>
              <w:jc w:val="center"/>
              <w:rPr>
                <w:b/>
                <w:bCs/>
                <w:sz w:val="22"/>
                <w:szCs w:val="22"/>
                <w:lang w:eastAsia="ru-RU"/>
              </w:rPr>
            </w:pPr>
          </w:p>
          <w:p w14:paraId="2B3917AA" w14:textId="77777777" w:rsidR="00293F9D" w:rsidRPr="001E2F95" w:rsidRDefault="00293F9D" w:rsidP="00293F9D">
            <w:pPr>
              <w:shd w:val="clear" w:color="auto" w:fill="FFFFFF" w:themeFill="background1"/>
              <w:spacing w:before="120"/>
              <w:jc w:val="center"/>
              <w:rPr>
                <w:b/>
                <w:bCs/>
                <w:sz w:val="22"/>
                <w:szCs w:val="22"/>
                <w:lang w:eastAsia="ru-RU"/>
              </w:rPr>
            </w:pPr>
          </w:p>
          <w:p w14:paraId="66C59A09" w14:textId="77777777" w:rsidR="00293F9D" w:rsidRPr="001E2F95" w:rsidRDefault="00293F9D" w:rsidP="00293F9D">
            <w:pPr>
              <w:shd w:val="clear" w:color="auto" w:fill="FFFFFF" w:themeFill="background1"/>
              <w:spacing w:before="120"/>
              <w:jc w:val="center"/>
              <w:rPr>
                <w:b/>
                <w:bCs/>
                <w:sz w:val="22"/>
                <w:szCs w:val="22"/>
                <w:lang w:eastAsia="ru-RU"/>
              </w:rPr>
            </w:pPr>
          </w:p>
          <w:p w14:paraId="0A2C9517" w14:textId="77777777" w:rsidR="00293F9D" w:rsidRPr="001E2F95" w:rsidRDefault="00293F9D" w:rsidP="00293F9D">
            <w:pPr>
              <w:shd w:val="clear" w:color="auto" w:fill="FFFFFF" w:themeFill="background1"/>
              <w:spacing w:before="120"/>
              <w:jc w:val="center"/>
              <w:rPr>
                <w:b/>
                <w:bCs/>
                <w:sz w:val="22"/>
                <w:szCs w:val="22"/>
                <w:lang w:eastAsia="ru-RU"/>
              </w:rPr>
            </w:pPr>
          </w:p>
          <w:p w14:paraId="67B5491C" w14:textId="77777777" w:rsidR="00293F9D" w:rsidRPr="001E2F95" w:rsidRDefault="00293F9D" w:rsidP="00293F9D">
            <w:pPr>
              <w:shd w:val="clear" w:color="auto" w:fill="FFFFFF" w:themeFill="background1"/>
              <w:spacing w:before="120"/>
              <w:jc w:val="center"/>
              <w:rPr>
                <w:b/>
                <w:bCs/>
                <w:sz w:val="22"/>
                <w:szCs w:val="22"/>
                <w:lang w:eastAsia="ru-RU"/>
              </w:rPr>
            </w:pPr>
          </w:p>
          <w:p w14:paraId="356F98AC" w14:textId="77777777" w:rsidR="00293F9D" w:rsidRPr="001E2F95" w:rsidRDefault="00293F9D" w:rsidP="00293F9D">
            <w:pPr>
              <w:shd w:val="clear" w:color="auto" w:fill="FFFFFF" w:themeFill="background1"/>
              <w:spacing w:before="120"/>
              <w:jc w:val="center"/>
              <w:rPr>
                <w:b/>
                <w:bCs/>
                <w:sz w:val="22"/>
                <w:szCs w:val="22"/>
                <w:lang w:eastAsia="ru-RU"/>
              </w:rPr>
            </w:pPr>
          </w:p>
          <w:p w14:paraId="74922FFE" w14:textId="77777777" w:rsidR="00293F9D" w:rsidRPr="001E2F95" w:rsidRDefault="00293F9D" w:rsidP="00293F9D">
            <w:pPr>
              <w:shd w:val="clear" w:color="auto" w:fill="FFFFFF" w:themeFill="background1"/>
              <w:spacing w:before="120"/>
              <w:jc w:val="center"/>
              <w:rPr>
                <w:b/>
                <w:bCs/>
                <w:sz w:val="22"/>
                <w:szCs w:val="22"/>
                <w:lang w:eastAsia="ru-RU"/>
              </w:rPr>
            </w:pPr>
          </w:p>
          <w:p w14:paraId="14831CB6" w14:textId="77777777" w:rsidR="00293F9D" w:rsidRPr="001E2F95" w:rsidRDefault="00293F9D" w:rsidP="00293F9D">
            <w:pPr>
              <w:shd w:val="clear" w:color="auto" w:fill="FFFFFF" w:themeFill="background1"/>
              <w:spacing w:before="120"/>
              <w:jc w:val="center"/>
              <w:rPr>
                <w:b/>
                <w:bCs/>
                <w:sz w:val="22"/>
                <w:szCs w:val="22"/>
                <w:lang w:eastAsia="ru-RU"/>
              </w:rPr>
            </w:pPr>
          </w:p>
          <w:p w14:paraId="314D74A0" w14:textId="77777777" w:rsidR="00293F9D" w:rsidRPr="001E2F95" w:rsidRDefault="00293F9D" w:rsidP="00293F9D">
            <w:pPr>
              <w:shd w:val="clear" w:color="auto" w:fill="FFFFFF" w:themeFill="background1"/>
              <w:spacing w:before="120"/>
              <w:jc w:val="center"/>
              <w:rPr>
                <w:b/>
                <w:bCs/>
                <w:sz w:val="22"/>
                <w:szCs w:val="22"/>
                <w:lang w:eastAsia="ru-RU"/>
              </w:rPr>
            </w:pPr>
          </w:p>
          <w:p w14:paraId="5ECBB6BD" w14:textId="77777777" w:rsidR="00293F9D" w:rsidRPr="001E2F95" w:rsidRDefault="00293F9D" w:rsidP="00293F9D">
            <w:pPr>
              <w:shd w:val="clear" w:color="auto" w:fill="FFFFFF" w:themeFill="background1"/>
              <w:spacing w:before="120"/>
              <w:jc w:val="center"/>
              <w:rPr>
                <w:b/>
                <w:bCs/>
                <w:sz w:val="22"/>
                <w:szCs w:val="22"/>
                <w:lang w:eastAsia="ru-RU"/>
              </w:rPr>
            </w:pPr>
          </w:p>
          <w:p w14:paraId="345FB17D" w14:textId="77777777" w:rsidR="00293F9D" w:rsidRPr="001E2F95" w:rsidRDefault="00293F9D" w:rsidP="00293F9D">
            <w:pPr>
              <w:shd w:val="clear" w:color="auto" w:fill="FFFFFF" w:themeFill="background1"/>
              <w:spacing w:before="120"/>
              <w:jc w:val="center"/>
              <w:rPr>
                <w:b/>
                <w:bCs/>
                <w:sz w:val="22"/>
                <w:szCs w:val="22"/>
                <w:lang w:eastAsia="ru-RU"/>
              </w:rPr>
            </w:pPr>
          </w:p>
          <w:p w14:paraId="7A3D1A41" w14:textId="77777777" w:rsidR="00293F9D" w:rsidRPr="001E2F95" w:rsidRDefault="00293F9D" w:rsidP="00293F9D">
            <w:pPr>
              <w:shd w:val="clear" w:color="auto" w:fill="FFFFFF" w:themeFill="background1"/>
              <w:spacing w:before="120"/>
              <w:jc w:val="center"/>
              <w:rPr>
                <w:b/>
                <w:bCs/>
                <w:sz w:val="22"/>
                <w:szCs w:val="22"/>
                <w:lang w:eastAsia="ru-RU"/>
              </w:rPr>
            </w:pPr>
          </w:p>
          <w:p w14:paraId="4D74A46F" w14:textId="77777777" w:rsidR="00293F9D" w:rsidRPr="001E2F95" w:rsidRDefault="00293F9D" w:rsidP="00293F9D">
            <w:pPr>
              <w:shd w:val="clear" w:color="auto" w:fill="FFFFFF" w:themeFill="background1"/>
              <w:spacing w:before="120"/>
              <w:jc w:val="center"/>
              <w:rPr>
                <w:b/>
                <w:bCs/>
                <w:sz w:val="22"/>
                <w:szCs w:val="22"/>
                <w:lang w:eastAsia="ru-RU"/>
              </w:rPr>
            </w:pPr>
          </w:p>
          <w:p w14:paraId="219FECFD" w14:textId="77777777" w:rsidR="00293F9D" w:rsidRPr="001E2F95" w:rsidRDefault="00293F9D" w:rsidP="00293F9D">
            <w:pPr>
              <w:shd w:val="clear" w:color="auto" w:fill="FFFFFF" w:themeFill="background1"/>
              <w:spacing w:before="120"/>
              <w:jc w:val="center"/>
              <w:rPr>
                <w:b/>
                <w:bCs/>
                <w:sz w:val="22"/>
                <w:szCs w:val="22"/>
                <w:lang w:eastAsia="ru-RU"/>
              </w:rPr>
            </w:pPr>
          </w:p>
          <w:p w14:paraId="0E36BE82" w14:textId="77777777" w:rsidR="00293F9D" w:rsidRPr="001E2F95" w:rsidRDefault="00293F9D" w:rsidP="00293F9D">
            <w:pPr>
              <w:shd w:val="clear" w:color="auto" w:fill="FFFFFF" w:themeFill="background1"/>
              <w:spacing w:before="120"/>
              <w:jc w:val="center"/>
              <w:rPr>
                <w:b/>
                <w:bCs/>
                <w:sz w:val="22"/>
                <w:szCs w:val="22"/>
                <w:lang w:eastAsia="ru-RU"/>
              </w:rPr>
            </w:pPr>
          </w:p>
          <w:p w14:paraId="11B151C8" w14:textId="77777777" w:rsidR="00293F9D" w:rsidRPr="001E2F95" w:rsidRDefault="00293F9D" w:rsidP="00293F9D">
            <w:pPr>
              <w:shd w:val="clear" w:color="auto" w:fill="FFFFFF" w:themeFill="background1"/>
              <w:spacing w:before="120"/>
              <w:jc w:val="center"/>
              <w:rPr>
                <w:b/>
                <w:bCs/>
                <w:sz w:val="22"/>
                <w:szCs w:val="22"/>
                <w:lang w:eastAsia="ru-RU"/>
              </w:rPr>
            </w:pPr>
          </w:p>
          <w:p w14:paraId="0C874EDC" w14:textId="77777777" w:rsidR="00293F9D" w:rsidRPr="001E2F95" w:rsidRDefault="00293F9D" w:rsidP="00293F9D">
            <w:pPr>
              <w:shd w:val="clear" w:color="auto" w:fill="FFFFFF" w:themeFill="background1"/>
              <w:spacing w:before="120"/>
              <w:jc w:val="center"/>
              <w:rPr>
                <w:b/>
                <w:bCs/>
                <w:sz w:val="22"/>
                <w:szCs w:val="22"/>
                <w:lang w:eastAsia="ru-RU"/>
              </w:rPr>
            </w:pPr>
          </w:p>
          <w:p w14:paraId="388D4AB4" w14:textId="77777777" w:rsidR="00293F9D" w:rsidRPr="001E2F95" w:rsidRDefault="00293F9D" w:rsidP="00293F9D">
            <w:pPr>
              <w:shd w:val="clear" w:color="auto" w:fill="FFFFFF" w:themeFill="background1"/>
              <w:spacing w:before="120"/>
              <w:jc w:val="center"/>
              <w:rPr>
                <w:b/>
                <w:bCs/>
                <w:sz w:val="22"/>
                <w:szCs w:val="22"/>
                <w:lang w:eastAsia="ru-RU"/>
              </w:rPr>
            </w:pPr>
          </w:p>
          <w:p w14:paraId="3053A112" w14:textId="77777777" w:rsidR="00293F9D" w:rsidRPr="001E2F95" w:rsidRDefault="00293F9D" w:rsidP="00293F9D">
            <w:pPr>
              <w:shd w:val="clear" w:color="auto" w:fill="FFFFFF" w:themeFill="background1"/>
              <w:spacing w:before="120"/>
              <w:jc w:val="center"/>
              <w:rPr>
                <w:b/>
                <w:bCs/>
                <w:sz w:val="22"/>
                <w:szCs w:val="22"/>
                <w:lang w:eastAsia="ru-RU"/>
              </w:rPr>
            </w:pPr>
          </w:p>
          <w:p w14:paraId="2A880524" w14:textId="1A819949" w:rsidR="00293F9D" w:rsidRPr="001E2F95" w:rsidRDefault="00293F9D" w:rsidP="00AC71FC">
            <w:pPr>
              <w:shd w:val="clear" w:color="auto" w:fill="FFFFFF" w:themeFill="background1"/>
              <w:spacing w:before="120"/>
              <w:jc w:val="center"/>
              <w:rPr>
                <w:b/>
                <w:bCs/>
                <w:sz w:val="22"/>
                <w:szCs w:val="22"/>
                <w:lang w:eastAsia="ru-RU"/>
              </w:rPr>
            </w:pPr>
            <w:r w:rsidRPr="001E2F95">
              <w:rPr>
                <w:b/>
                <w:bCs/>
                <w:sz w:val="22"/>
                <w:szCs w:val="22"/>
                <w:lang w:eastAsia="ru-RU"/>
              </w:rPr>
              <w:t>41 000,00</w:t>
            </w:r>
          </w:p>
        </w:tc>
      </w:tr>
      <w:tr w:rsidR="00293F9D" w:rsidRPr="001E2F95" w14:paraId="043C384D" w14:textId="0B7FAD9B" w:rsidTr="00931FDA">
        <w:trPr>
          <w:trHeight w:val="283"/>
        </w:trPr>
        <w:tc>
          <w:tcPr>
            <w:tcW w:w="707" w:type="dxa"/>
            <w:gridSpan w:val="2"/>
            <w:tcBorders>
              <w:top w:val="single" w:sz="4" w:space="0" w:color="auto"/>
              <w:left w:val="single" w:sz="2" w:space="0" w:color="000000"/>
              <w:bottom w:val="single" w:sz="4" w:space="0" w:color="auto"/>
              <w:right w:val="single" w:sz="4" w:space="0" w:color="auto"/>
            </w:tcBorders>
          </w:tcPr>
          <w:p w14:paraId="33F9764D" w14:textId="1F09ED56" w:rsidR="00293F9D" w:rsidRPr="001E2F95" w:rsidRDefault="00293F9D" w:rsidP="00293F9D">
            <w:pPr>
              <w:shd w:val="clear" w:color="auto" w:fill="FFFFFF" w:themeFill="background1"/>
              <w:spacing w:before="120"/>
              <w:rPr>
                <w:b/>
                <w:bCs/>
                <w:sz w:val="22"/>
                <w:szCs w:val="22"/>
              </w:rPr>
            </w:pPr>
            <w:r w:rsidRPr="001E2F95">
              <w:rPr>
                <w:b/>
                <w:bCs/>
                <w:sz w:val="22"/>
                <w:szCs w:val="22"/>
              </w:rPr>
              <w:lastRenderedPageBreak/>
              <w:t>4</w:t>
            </w:r>
          </w:p>
        </w:tc>
        <w:tc>
          <w:tcPr>
            <w:tcW w:w="10208" w:type="dxa"/>
            <w:gridSpan w:val="7"/>
            <w:tcBorders>
              <w:top w:val="single" w:sz="4" w:space="0" w:color="auto"/>
              <w:left w:val="single" w:sz="4" w:space="0" w:color="auto"/>
              <w:bottom w:val="single" w:sz="4" w:space="0" w:color="auto"/>
              <w:right w:val="single" w:sz="2" w:space="0" w:color="000000"/>
            </w:tcBorders>
          </w:tcPr>
          <w:p w14:paraId="3C33BCD2" w14:textId="3799DD76" w:rsidR="00293F9D" w:rsidRPr="001E2F95" w:rsidRDefault="00293F9D" w:rsidP="00293F9D">
            <w:pPr>
              <w:rPr>
                <w:b/>
                <w:bCs/>
                <w:sz w:val="22"/>
                <w:szCs w:val="22"/>
              </w:rPr>
            </w:pPr>
            <w:r w:rsidRPr="001E2F95">
              <w:rPr>
                <w:b/>
                <w:bCs/>
                <w:sz w:val="22"/>
                <w:szCs w:val="22"/>
              </w:rPr>
              <w:t xml:space="preserve">4. LOT </w:t>
            </w:r>
            <w:r w:rsidR="00204E31" w:rsidRPr="001E2F95">
              <w:rPr>
                <w:b/>
                <w:bCs/>
                <w:sz w:val="22"/>
                <w:szCs w:val="22"/>
              </w:rPr>
              <w:t>Set pentru detecția anticorpilor la boala veziculoasă a porcului</w:t>
            </w:r>
          </w:p>
        </w:tc>
      </w:tr>
      <w:tr w:rsidR="00204E31" w:rsidRPr="001E2F95" w14:paraId="0B504F6A" w14:textId="77777777" w:rsidTr="00831489">
        <w:trPr>
          <w:trHeight w:val="397"/>
        </w:trPr>
        <w:tc>
          <w:tcPr>
            <w:tcW w:w="707" w:type="dxa"/>
            <w:gridSpan w:val="2"/>
            <w:tcBorders>
              <w:top w:val="single" w:sz="4" w:space="0" w:color="auto"/>
              <w:left w:val="single" w:sz="2" w:space="0" w:color="000000"/>
              <w:bottom w:val="single" w:sz="4" w:space="0" w:color="auto"/>
              <w:right w:val="nil"/>
            </w:tcBorders>
          </w:tcPr>
          <w:p w14:paraId="59443763" w14:textId="27F58C6F" w:rsidR="00204E31" w:rsidRPr="001E2F95" w:rsidRDefault="00204E31" w:rsidP="00204E31">
            <w:pPr>
              <w:shd w:val="clear" w:color="auto" w:fill="FFFFFF" w:themeFill="background1"/>
              <w:spacing w:before="120"/>
              <w:jc w:val="center"/>
              <w:rPr>
                <w:b/>
                <w:bCs/>
                <w:sz w:val="22"/>
                <w:szCs w:val="22"/>
                <w:lang w:eastAsia="ru-RU"/>
              </w:rPr>
            </w:pPr>
            <w:r w:rsidRPr="001E2F95">
              <w:rPr>
                <w:b/>
                <w:bCs/>
                <w:sz w:val="22"/>
                <w:szCs w:val="22"/>
                <w:lang w:eastAsia="ru-RU"/>
              </w:rPr>
              <w:t>4</w:t>
            </w:r>
          </w:p>
        </w:tc>
        <w:tc>
          <w:tcPr>
            <w:tcW w:w="850" w:type="dxa"/>
            <w:tcBorders>
              <w:top w:val="single" w:sz="4" w:space="0" w:color="auto"/>
              <w:left w:val="single" w:sz="4" w:space="0" w:color="auto"/>
              <w:bottom w:val="single" w:sz="4" w:space="0" w:color="auto"/>
              <w:right w:val="single" w:sz="4" w:space="0" w:color="auto"/>
            </w:tcBorders>
          </w:tcPr>
          <w:p w14:paraId="290DA76F" w14:textId="49780F4A" w:rsidR="00204E31" w:rsidRPr="001E2F95" w:rsidRDefault="00204E31" w:rsidP="00204E31">
            <w:pPr>
              <w:shd w:val="clear" w:color="auto" w:fill="FFFFFF" w:themeFill="background1"/>
              <w:spacing w:before="120"/>
              <w:jc w:val="center"/>
              <w:rPr>
                <w:sz w:val="22"/>
                <w:szCs w:val="22"/>
              </w:rPr>
            </w:pPr>
            <w:r w:rsidRPr="001E2F95">
              <w:rPr>
                <w:sz w:val="22"/>
                <w:szCs w:val="22"/>
              </w:rPr>
              <w:t>33694000-1</w:t>
            </w:r>
          </w:p>
        </w:tc>
        <w:tc>
          <w:tcPr>
            <w:tcW w:w="1288" w:type="dxa"/>
            <w:tcBorders>
              <w:left w:val="single" w:sz="2" w:space="0" w:color="000000"/>
              <w:bottom w:val="single" w:sz="4" w:space="0" w:color="auto"/>
              <w:right w:val="single" w:sz="4" w:space="0" w:color="auto"/>
            </w:tcBorders>
          </w:tcPr>
          <w:p w14:paraId="0BDD1855" w14:textId="2B20F0C3" w:rsidR="00204E31" w:rsidRPr="001E2F95" w:rsidRDefault="00204E31" w:rsidP="00204E31">
            <w:pPr>
              <w:shd w:val="clear" w:color="auto" w:fill="FFFFFF" w:themeFill="background1"/>
              <w:spacing w:before="120"/>
              <w:rPr>
                <w:sz w:val="22"/>
                <w:szCs w:val="22"/>
              </w:rPr>
            </w:pPr>
            <w:r w:rsidRPr="001E2F95">
              <w:rPr>
                <w:sz w:val="22"/>
                <w:szCs w:val="22"/>
              </w:rPr>
              <w:t>Set pentru detecția anticorpilor la boala veziculoasă a porcului</w:t>
            </w:r>
          </w:p>
        </w:tc>
        <w:tc>
          <w:tcPr>
            <w:tcW w:w="980" w:type="dxa"/>
            <w:gridSpan w:val="2"/>
            <w:tcBorders>
              <w:top w:val="single" w:sz="4" w:space="0" w:color="auto"/>
              <w:left w:val="single" w:sz="2" w:space="0" w:color="000000"/>
              <w:bottom w:val="single" w:sz="2" w:space="0" w:color="000000"/>
              <w:right w:val="single" w:sz="2" w:space="0" w:color="000000"/>
            </w:tcBorders>
          </w:tcPr>
          <w:p w14:paraId="3BFB2189" w14:textId="347891D3" w:rsidR="00204E31" w:rsidRPr="001E2F95" w:rsidRDefault="00204E31" w:rsidP="00204E31">
            <w:pPr>
              <w:shd w:val="clear" w:color="auto" w:fill="FFFFFF" w:themeFill="background1"/>
              <w:spacing w:before="120"/>
              <w:jc w:val="center"/>
              <w:rPr>
                <w:sz w:val="22"/>
                <w:szCs w:val="22"/>
              </w:rPr>
            </w:pPr>
            <w:r w:rsidRPr="001E2F95">
              <w:rPr>
                <w:sz w:val="22"/>
                <w:szCs w:val="22"/>
                <w:lang w:eastAsia="ro-RO"/>
              </w:rPr>
              <w:t xml:space="preserve">Bucată </w:t>
            </w:r>
          </w:p>
        </w:tc>
        <w:tc>
          <w:tcPr>
            <w:tcW w:w="851" w:type="dxa"/>
            <w:tcBorders>
              <w:top w:val="single" w:sz="4" w:space="0" w:color="auto"/>
              <w:left w:val="single" w:sz="2" w:space="0" w:color="000000"/>
              <w:bottom w:val="single" w:sz="2" w:space="0" w:color="000000"/>
              <w:right w:val="single" w:sz="2" w:space="0" w:color="000000"/>
            </w:tcBorders>
          </w:tcPr>
          <w:p w14:paraId="2C426880" w14:textId="2345750D" w:rsidR="00204E31" w:rsidRPr="001E2F95" w:rsidRDefault="00204E31" w:rsidP="00204E31">
            <w:pPr>
              <w:shd w:val="clear" w:color="auto" w:fill="FFFFFF" w:themeFill="background1"/>
              <w:spacing w:before="120"/>
              <w:jc w:val="center"/>
              <w:rPr>
                <w:sz w:val="22"/>
                <w:szCs w:val="22"/>
              </w:rPr>
            </w:pPr>
            <w:r w:rsidRPr="001E2F95">
              <w:rPr>
                <w:sz w:val="22"/>
                <w:szCs w:val="22"/>
              </w:rPr>
              <w:t>384</w:t>
            </w:r>
          </w:p>
        </w:tc>
        <w:tc>
          <w:tcPr>
            <w:tcW w:w="4963" w:type="dxa"/>
            <w:tcBorders>
              <w:top w:val="nil"/>
              <w:left w:val="single" w:sz="2" w:space="0" w:color="000000"/>
              <w:bottom w:val="single" w:sz="2" w:space="0" w:color="000000"/>
              <w:right w:val="nil"/>
            </w:tcBorders>
          </w:tcPr>
          <w:p w14:paraId="132FB320"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eastAsia="Times New Roman" w:hAnsi="Times New Roman"/>
                <w:bCs/>
                <w:kern w:val="36"/>
                <w:sz w:val="22"/>
                <w:szCs w:val="22"/>
                <w:lang w:val="ro-RO" w:eastAsia="ru-RU"/>
              </w:rPr>
              <w:t xml:space="preserve">Set </w:t>
            </w:r>
            <w:r w:rsidRPr="001E2F95">
              <w:rPr>
                <w:rFonts w:ascii="Times New Roman" w:hAnsi="Times New Roman"/>
                <w:bCs/>
                <w:sz w:val="22"/>
                <w:szCs w:val="22"/>
                <w:lang w:val="ro-RO"/>
              </w:rPr>
              <w:t xml:space="preserve"> de diagnostic,</w:t>
            </w:r>
            <w:r w:rsidRPr="001E2F95">
              <w:rPr>
                <w:rFonts w:ascii="Times New Roman" w:eastAsia="Times New Roman" w:hAnsi="Times New Roman"/>
                <w:bCs/>
                <w:kern w:val="36"/>
                <w:sz w:val="22"/>
                <w:szCs w:val="22"/>
                <w:lang w:val="ro-RO" w:eastAsia="ru-RU"/>
              </w:rPr>
              <w:t xml:space="preserve"> cu protocol standardizat ce oferă  rezultate precise și reproductibile și utilizează principiul ELISA </w:t>
            </w:r>
            <w:r w:rsidRPr="001E2F95">
              <w:rPr>
                <w:rFonts w:ascii="Times New Roman" w:hAnsi="Times New Roman"/>
                <w:sz w:val="22"/>
                <w:szCs w:val="22"/>
                <w:shd w:val="clear" w:color="auto" w:fill="FFFFFF"/>
                <w:lang w:val="ro-RO"/>
              </w:rPr>
              <w:t>pentru detectarea competitivă monoclonală specifică (MAb 5B7) a anticorpilor direcți împotriva virusului bolii veziculoase porcine (SVDV) în probele ser și plasma de la porc.</w:t>
            </w:r>
          </w:p>
          <w:p w14:paraId="27F79DC8"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Setul să includă: </w:t>
            </w:r>
          </w:p>
          <w:p w14:paraId="616CBC40" w14:textId="77777777" w:rsidR="00204E31" w:rsidRPr="001E2F95" w:rsidRDefault="00204E31" w:rsidP="00204E31">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Microplăci din poliester de 96 de godeuri căptuşite cu antigen purificat,   12 stripuri detaşabile a câte 8 godeuri stripuri detaşabile, de polisteren; </w:t>
            </w:r>
          </w:p>
          <w:p w14:paraId="237EBEBD"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Conjugat Mab 5B7/Peroxidază conjugată  min.10X;</w:t>
            </w:r>
          </w:p>
          <w:p w14:paraId="50682A2E"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Control pozitiv, lichid;</w:t>
            </w:r>
          </w:p>
          <w:p w14:paraId="47271887"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Control negativ, lichid;</w:t>
            </w:r>
          </w:p>
          <w:p w14:paraId="41E4C983"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Tampon de diluare;</w:t>
            </w:r>
          </w:p>
          <w:p w14:paraId="01137199"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-Soluție de spălare concentrată  min. 20X; </w:t>
            </w:r>
          </w:p>
          <w:p w14:paraId="61F9A73D"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-Soluție de substrat; </w:t>
            </w:r>
          </w:p>
          <w:p w14:paraId="4191B2E4" w14:textId="77777777" w:rsidR="00204E31" w:rsidRPr="001E2F95" w:rsidRDefault="00204E31" w:rsidP="00204E31">
            <w:pPr>
              <w:rPr>
                <w:sz w:val="22"/>
                <w:szCs w:val="22"/>
                <w:shd w:val="clear" w:color="auto" w:fill="FFFFFF"/>
              </w:rPr>
            </w:pPr>
            <w:r w:rsidRPr="001E2F95">
              <w:rPr>
                <w:sz w:val="22"/>
                <w:szCs w:val="22"/>
                <w:shd w:val="clear" w:color="auto" w:fill="FFFFFF"/>
              </w:rPr>
              <w:t>-Soluție stop;</w:t>
            </w:r>
          </w:p>
          <w:p w14:paraId="0D88B111" w14:textId="77777777" w:rsidR="00204E31" w:rsidRPr="001E2F95" w:rsidRDefault="00204E31" w:rsidP="00204E31">
            <w:pPr>
              <w:rPr>
                <w:sz w:val="22"/>
                <w:szCs w:val="22"/>
              </w:rPr>
            </w:pPr>
            <w:r w:rsidRPr="001E2F95">
              <w:rPr>
                <w:sz w:val="22"/>
                <w:szCs w:val="22"/>
              </w:rPr>
              <w:t>- Citire la OD 450 nm</w:t>
            </w:r>
          </w:p>
          <w:p w14:paraId="4FFDA3A7" w14:textId="77777777" w:rsidR="00204E31" w:rsidRPr="001E2F95" w:rsidRDefault="00204E31" w:rsidP="00204E31">
            <w:pPr>
              <w:rPr>
                <w:sz w:val="22"/>
                <w:szCs w:val="22"/>
              </w:rPr>
            </w:pPr>
            <w:r w:rsidRPr="001E2F95">
              <w:rPr>
                <w:sz w:val="22"/>
                <w:szCs w:val="22"/>
              </w:rPr>
              <w:t>- Sensibilitatea - min. 98,8%</w:t>
            </w:r>
          </w:p>
          <w:p w14:paraId="507C2CA3" w14:textId="77777777" w:rsidR="00204E31" w:rsidRPr="001E2F95" w:rsidRDefault="00204E31" w:rsidP="00204E31">
            <w:pPr>
              <w:pStyle w:val="a6"/>
              <w:snapToGrid w:val="0"/>
              <w:rPr>
                <w:rFonts w:ascii="Times New Roman" w:hAnsi="Times New Roman"/>
                <w:sz w:val="22"/>
                <w:szCs w:val="22"/>
                <w:lang w:val="ro-RO"/>
              </w:rPr>
            </w:pPr>
            <w:r w:rsidRPr="001E2F95">
              <w:rPr>
                <w:rFonts w:ascii="Times New Roman" w:hAnsi="Times New Roman"/>
                <w:sz w:val="22"/>
                <w:szCs w:val="22"/>
                <w:lang w:val="ro-RO"/>
              </w:rPr>
              <w:t>- Specificitatea - 100%</w:t>
            </w:r>
          </w:p>
          <w:p w14:paraId="46C9436E" w14:textId="77777777" w:rsidR="00204E31" w:rsidRPr="001E2F95" w:rsidRDefault="00204E31" w:rsidP="00204E31">
            <w:pPr>
              <w:pStyle w:val="a6"/>
              <w:snapToGrid w:val="0"/>
              <w:rPr>
                <w:rFonts w:ascii="Times New Roman" w:hAnsi="Times New Roman"/>
                <w:sz w:val="22"/>
                <w:szCs w:val="22"/>
                <w:lang w:val="ro-RO"/>
              </w:rPr>
            </w:pPr>
            <w:r w:rsidRPr="001E2F95">
              <w:rPr>
                <w:rFonts w:ascii="Times New Roman" w:hAnsi="Times New Roman"/>
                <w:sz w:val="22"/>
                <w:szCs w:val="22"/>
                <w:lang w:val="ro-RO"/>
              </w:rPr>
              <w:t>- Coeficient de variație  max. 10% pentru repetabilitatea intra-placă.</w:t>
            </w:r>
            <w:r w:rsidRPr="001E2F95">
              <w:rPr>
                <w:rFonts w:ascii="Times New Roman" w:hAnsi="Times New Roman"/>
                <w:sz w:val="22"/>
                <w:szCs w:val="22"/>
                <w:shd w:val="clear" w:color="auto" w:fill="FFFFFF"/>
                <w:lang w:val="ro-RO"/>
              </w:rPr>
              <w:t xml:space="preserve"> Setul să detecteaze anticorpi de la </w:t>
            </w:r>
            <w:r w:rsidRPr="001E2F95">
              <w:rPr>
                <w:rFonts w:ascii="Times New Roman" w:hAnsi="Times New Roman"/>
                <w:bCs/>
                <w:sz w:val="22"/>
                <w:szCs w:val="22"/>
                <w:shd w:val="clear" w:color="auto" w:fill="FFFFFF"/>
                <w:lang w:val="ro-RO"/>
              </w:rPr>
              <w:t>5 zile post-infecție</w:t>
            </w:r>
            <w:r w:rsidRPr="001E2F95">
              <w:rPr>
                <w:rFonts w:ascii="Times New Roman" w:hAnsi="Times New Roman"/>
                <w:sz w:val="22"/>
                <w:szCs w:val="22"/>
                <w:shd w:val="clear" w:color="auto" w:fill="FFFFFF"/>
                <w:lang w:val="ro-RO"/>
              </w:rPr>
              <w:t>.</w:t>
            </w:r>
          </w:p>
          <w:p w14:paraId="322CA11D" w14:textId="77777777" w:rsidR="00204E31" w:rsidRPr="001E2F95" w:rsidRDefault="00204E31" w:rsidP="00204E31">
            <w:pPr>
              <w:pStyle w:val="a6"/>
              <w:snapToGrid w:val="0"/>
              <w:rPr>
                <w:rFonts w:ascii="Times New Roman" w:hAnsi="Times New Roman"/>
                <w:sz w:val="22"/>
                <w:szCs w:val="22"/>
                <w:lang w:val="ro-RO"/>
              </w:rPr>
            </w:pPr>
            <w:r w:rsidRPr="001E2F95">
              <w:rPr>
                <w:rFonts w:ascii="Times New Roman" w:hAnsi="Times New Roman"/>
                <w:sz w:val="22"/>
                <w:szCs w:val="22"/>
                <w:lang w:val="ro-RO"/>
              </w:rPr>
              <w:t>Setul de diagnostic să fie însoțit de instrucțiune/prospectul de la producător.</w:t>
            </w:r>
          </w:p>
          <w:p w14:paraId="752D9A51" w14:textId="77777777" w:rsidR="00204E31" w:rsidRPr="001E2F95" w:rsidRDefault="00204E31" w:rsidP="00204E31">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71860BE2"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 xml:space="preserve">-instrucțiune/prospect de la producător pentru setul </w:t>
            </w:r>
            <w:r w:rsidRPr="001E2F95">
              <w:rPr>
                <w:rFonts w:ascii="Times New Roman" w:hAnsi="Times New Roman"/>
                <w:sz w:val="22"/>
                <w:szCs w:val="22"/>
                <w:lang w:val="ro-RO"/>
              </w:rPr>
              <w:lastRenderedPageBreak/>
              <w:t>de diagnostic propus ;</w:t>
            </w:r>
            <w:r w:rsidRPr="001E2F95">
              <w:rPr>
                <w:rFonts w:ascii="Times New Roman" w:hAnsi="Times New Roman"/>
                <w:sz w:val="22"/>
                <w:szCs w:val="22"/>
                <w:shd w:val="clear" w:color="auto" w:fill="FFFFFF"/>
                <w:lang w:val="ro-RO"/>
              </w:rPr>
              <w:t xml:space="preserve"> </w:t>
            </w:r>
          </w:p>
          <w:p w14:paraId="3E82E40C"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3E737F72"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certificatul de control a calității CE. </w:t>
            </w:r>
          </w:p>
          <w:p w14:paraId="6FECFF25" w14:textId="77777777" w:rsidR="00204E31" w:rsidRPr="001E2F95" w:rsidRDefault="00204E31" w:rsidP="00204E31">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Destinat laboratoarelor sănătatea animală.</w:t>
            </w:r>
          </w:p>
          <w:p w14:paraId="72051A43" w14:textId="77777777" w:rsidR="00204E31" w:rsidRPr="001E2F95" w:rsidRDefault="00204E31" w:rsidP="00204E31">
            <w:pPr>
              <w:rPr>
                <w:sz w:val="22"/>
                <w:szCs w:val="22"/>
                <w:shd w:val="clear" w:color="auto" w:fill="FFFFFF"/>
              </w:rPr>
            </w:pPr>
            <w:r w:rsidRPr="001E2F95">
              <w:rPr>
                <w:sz w:val="22"/>
                <w:szCs w:val="22"/>
                <w:shd w:val="clear" w:color="auto" w:fill="FFFFFF"/>
              </w:rPr>
              <w:t>În ofertă se indică denumirea comercială a produsului, nr.de referință din catalog, producatorul, țara de origine și lotul de producere.</w:t>
            </w:r>
          </w:p>
          <w:p w14:paraId="48CD64DD" w14:textId="77777777" w:rsidR="00204E31" w:rsidRPr="001E2F95" w:rsidRDefault="00204E31" w:rsidP="00204E31">
            <w:pPr>
              <w:rPr>
                <w:sz w:val="22"/>
                <w:szCs w:val="22"/>
                <w:shd w:val="clear" w:color="auto" w:fill="FFFFFF"/>
              </w:rPr>
            </w:pPr>
            <w:r w:rsidRPr="001E2F95">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AA35B1D" w14:textId="77777777" w:rsidR="00204E31" w:rsidRPr="001E2F95" w:rsidRDefault="00204E31" w:rsidP="00204E31">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Unitatea de măsură se consideră o bucată (buc.)</w:t>
            </w:r>
          </w:p>
          <w:p w14:paraId="0AAFC747" w14:textId="37EB1F6F" w:rsidR="00204E31" w:rsidRPr="001E2F95" w:rsidRDefault="00204E31" w:rsidP="00204E31">
            <w:pPr>
              <w:rPr>
                <w:sz w:val="22"/>
                <w:szCs w:val="22"/>
              </w:rPr>
            </w:pPr>
            <w:r w:rsidRPr="001E2F95">
              <w:rPr>
                <w:sz w:val="22"/>
                <w:szCs w:val="22"/>
                <w:shd w:val="clear" w:color="auto" w:fill="FFFFFF"/>
              </w:rPr>
              <w:t>1buc = 1 test.</w:t>
            </w:r>
          </w:p>
        </w:tc>
        <w:tc>
          <w:tcPr>
            <w:tcW w:w="1276" w:type="dxa"/>
            <w:tcBorders>
              <w:top w:val="single" w:sz="4" w:space="0" w:color="auto"/>
              <w:left w:val="single" w:sz="2" w:space="0" w:color="000000"/>
              <w:right w:val="single" w:sz="2" w:space="0" w:color="000000"/>
            </w:tcBorders>
          </w:tcPr>
          <w:p w14:paraId="3715F2D3" w14:textId="77777777" w:rsidR="00204E31" w:rsidRPr="001E2F95" w:rsidRDefault="00204E31" w:rsidP="00204E31">
            <w:pPr>
              <w:shd w:val="clear" w:color="auto" w:fill="FFFFFF" w:themeFill="background1"/>
              <w:spacing w:before="120"/>
              <w:jc w:val="center"/>
              <w:rPr>
                <w:b/>
                <w:sz w:val="22"/>
                <w:szCs w:val="22"/>
              </w:rPr>
            </w:pPr>
          </w:p>
          <w:p w14:paraId="16C2A486" w14:textId="77777777" w:rsidR="00204E31" w:rsidRPr="001E2F95" w:rsidRDefault="00204E31" w:rsidP="00204E31">
            <w:pPr>
              <w:shd w:val="clear" w:color="auto" w:fill="FFFFFF" w:themeFill="background1"/>
              <w:spacing w:before="120"/>
              <w:jc w:val="center"/>
              <w:rPr>
                <w:b/>
                <w:sz w:val="22"/>
                <w:szCs w:val="22"/>
              </w:rPr>
            </w:pPr>
          </w:p>
          <w:p w14:paraId="44E2360D" w14:textId="77777777" w:rsidR="00204E31" w:rsidRPr="001E2F95" w:rsidRDefault="00204E31" w:rsidP="00204E31">
            <w:pPr>
              <w:shd w:val="clear" w:color="auto" w:fill="FFFFFF" w:themeFill="background1"/>
              <w:spacing w:before="120"/>
              <w:jc w:val="center"/>
              <w:rPr>
                <w:b/>
                <w:sz w:val="22"/>
                <w:szCs w:val="22"/>
              </w:rPr>
            </w:pPr>
          </w:p>
          <w:p w14:paraId="40FBBF70" w14:textId="77777777" w:rsidR="00204E31" w:rsidRPr="001E2F95" w:rsidRDefault="00204E31" w:rsidP="00204E31">
            <w:pPr>
              <w:shd w:val="clear" w:color="auto" w:fill="FFFFFF" w:themeFill="background1"/>
              <w:spacing w:before="120"/>
              <w:jc w:val="center"/>
              <w:rPr>
                <w:b/>
                <w:sz w:val="22"/>
                <w:szCs w:val="22"/>
              </w:rPr>
            </w:pPr>
          </w:p>
          <w:p w14:paraId="3B4138E0" w14:textId="77777777" w:rsidR="00204E31" w:rsidRPr="001E2F95" w:rsidRDefault="00204E31" w:rsidP="00204E31">
            <w:pPr>
              <w:shd w:val="clear" w:color="auto" w:fill="FFFFFF" w:themeFill="background1"/>
              <w:spacing w:before="120"/>
              <w:jc w:val="center"/>
              <w:rPr>
                <w:b/>
                <w:sz w:val="22"/>
                <w:szCs w:val="22"/>
              </w:rPr>
            </w:pPr>
          </w:p>
          <w:p w14:paraId="50C604A8" w14:textId="77777777" w:rsidR="00204E31" w:rsidRPr="001E2F95" w:rsidRDefault="00204E31" w:rsidP="00204E31">
            <w:pPr>
              <w:shd w:val="clear" w:color="auto" w:fill="FFFFFF" w:themeFill="background1"/>
              <w:spacing w:before="120"/>
              <w:jc w:val="center"/>
              <w:rPr>
                <w:b/>
                <w:sz w:val="22"/>
                <w:szCs w:val="22"/>
              </w:rPr>
            </w:pPr>
          </w:p>
          <w:p w14:paraId="34CB54A2" w14:textId="77777777" w:rsidR="00204E31" w:rsidRPr="001E2F95" w:rsidRDefault="00204E31" w:rsidP="00204E31">
            <w:pPr>
              <w:shd w:val="clear" w:color="auto" w:fill="FFFFFF" w:themeFill="background1"/>
              <w:spacing w:before="120"/>
              <w:jc w:val="center"/>
              <w:rPr>
                <w:b/>
                <w:sz w:val="22"/>
                <w:szCs w:val="22"/>
              </w:rPr>
            </w:pPr>
          </w:p>
          <w:p w14:paraId="36A570A1" w14:textId="77777777" w:rsidR="00204E31" w:rsidRPr="001E2F95" w:rsidRDefault="00204E31" w:rsidP="00204E31">
            <w:pPr>
              <w:shd w:val="clear" w:color="auto" w:fill="FFFFFF" w:themeFill="background1"/>
              <w:spacing w:before="120"/>
              <w:jc w:val="center"/>
              <w:rPr>
                <w:b/>
                <w:sz w:val="22"/>
                <w:szCs w:val="22"/>
              </w:rPr>
            </w:pPr>
          </w:p>
          <w:p w14:paraId="0F6A3381" w14:textId="77777777" w:rsidR="00204E31" w:rsidRPr="001E2F95" w:rsidRDefault="00204E31" w:rsidP="00204E31">
            <w:pPr>
              <w:shd w:val="clear" w:color="auto" w:fill="FFFFFF" w:themeFill="background1"/>
              <w:spacing w:before="120"/>
              <w:jc w:val="center"/>
              <w:rPr>
                <w:b/>
                <w:sz w:val="22"/>
                <w:szCs w:val="22"/>
              </w:rPr>
            </w:pPr>
          </w:p>
          <w:p w14:paraId="445DA0A4" w14:textId="77777777" w:rsidR="00204E31" w:rsidRPr="001E2F95" w:rsidRDefault="00204E31" w:rsidP="00204E31">
            <w:pPr>
              <w:shd w:val="clear" w:color="auto" w:fill="FFFFFF" w:themeFill="background1"/>
              <w:spacing w:before="120"/>
              <w:jc w:val="center"/>
              <w:rPr>
                <w:b/>
                <w:sz w:val="22"/>
                <w:szCs w:val="22"/>
              </w:rPr>
            </w:pPr>
          </w:p>
          <w:p w14:paraId="33EA8382" w14:textId="77777777" w:rsidR="00204E31" w:rsidRPr="001E2F95" w:rsidRDefault="00204E31" w:rsidP="00204E31">
            <w:pPr>
              <w:shd w:val="clear" w:color="auto" w:fill="FFFFFF" w:themeFill="background1"/>
              <w:spacing w:before="120"/>
              <w:jc w:val="center"/>
              <w:rPr>
                <w:b/>
                <w:sz w:val="22"/>
                <w:szCs w:val="22"/>
              </w:rPr>
            </w:pPr>
          </w:p>
          <w:p w14:paraId="635B6FD5" w14:textId="77777777" w:rsidR="00204E31" w:rsidRPr="001E2F95" w:rsidRDefault="00204E31" w:rsidP="00204E31">
            <w:pPr>
              <w:shd w:val="clear" w:color="auto" w:fill="FFFFFF" w:themeFill="background1"/>
              <w:spacing w:before="120"/>
              <w:jc w:val="center"/>
              <w:rPr>
                <w:b/>
                <w:sz w:val="22"/>
                <w:szCs w:val="22"/>
              </w:rPr>
            </w:pPr>
          </w:p>
          <w:p w14:paraId="75C3DD75" w14:textId="77777777" w:rsidR="00204E31" w:rsidRPr="001E2F95" w:rsidRDefault="00204E31" w:rsidP="00204E31">
            <w:pPr>
              <w:shd w:val="clear" w:color="auto" w:fill="FFFFFF" w:themeFill="background1"/>
              <w:spacing w:before="120"/>
              <w:jc w:val="center"/>
              <w:rPr>
                <w:b/>
                <w:sz w:val="22"/>
                <w:szCs w:val="22"/>
              </w:rPr>
            </w:pPr>
          </w:p>
          <w:p w14:paraId="72BF8EB8" w14:textId="77777777" w:rsidR="00204E31" w:rsidRPr="001E2F95" w:rsidRDefault="00204E31" w:rsidP="00204E31">
            <w:pPr>
              <w:shd w:val="clear" w:color="auto" w:fill="FFFFFF" w:themeFill="background1"/>
              <w:spacing w:before="120"/>
              <w:jc w:val="center"/>
              <w:rPr>
                <w:b/>
                <w:sz w:val="22"/>
                <w:szCs w:val="22"/>
              </w:rPr>
            </w:pPr>
          </w:p>
          <w:p w14:paraId="753C3EB5" w14:textId="77777777" w:rsidR="00204E31" w:rsidRPr="001E2F95" w:rsidRDefault="00204E31" w:rsidP="00204E31">
            <w:pPr>
              <w:shd w:val="clear" w:color="auto" w:fill="FFFFFF" w:themeFill="background1"/>
              <w:spacing w:before="120"/>
              <w:jc w:val="center"/>
              <w:rPr>
                <w:b/>
                <w:sz w:val="22"/>
                <w:szCs w:val="22"/>
              </w:rPr>
            </w:pPr>
          </w:p>
          <w:p w14:paraId="32AB799F" w14:textId="77777777" w:rsidR="00204E31" w:rsidRPr="001E2F95" w:rsidRDefault="00204E31" w:rsidP="00204E31">
            <w:pPr>
              <w:shd w:val="clear" w:color="auto" w:fill="FFFFFF" w:themeFill="background1"/>
              <w:spacing w:before="120"/>
              <w:jc w:val="center"/>
              <w:rPr>
                <w:b/>
                <w:sz w:val="22"/>
                <w:szCs w:val="22"/>
              </w:rPr>
            </w:pPr>
          </w:p>
          <w:p w14:paraId="0E5B7F4E" w14:textId="77777777" w:rsidR="00204E31" w:rsidRPr="001E2F95" w:rsidRDefault="00204E31" w:rsidP="00204E31">
            <w:pPr>
              <w:shd w:val="clear" w:color="auto" w:fill="FFFFFF" w:themeFill="background1"/>
              <w:spacing w:before="120"/>
              <w:jc w:val="center"/>
              <w:rPr>
                <w:b/>
                <w:sz w:val="22"/>
                <w:szCs w:val="22"/>
              </w:rPr>
            </w:pPr>
          </w:p>
          <w:p w14:paraId="2719D6CD" w14:textId="77777777" w:rsidR="00204E31" w:rsidRPr="001E2F95" w:rsidRDefault="00204E31" w:rsidP="00204E31">
            <w:pPr>
              <w:shd w:val="clear" w:color="auto" w:fill="FFFFFF" w:themeFill="background1"/>
              <w:spacing w:before="120"/>
              <w:jc w:val="center"/>
              <w:rPr>
                <w:b/>
                <w:sz w:val="22"/>
                <w:szCs w:val="22"/>
              </w:rPr>
            </w:pPr>
          </w:p>
          <w:p w14:paraId="61F6DDB3" w14:textId="77777777" w:rsidR="00204E31" w:rsidRPr="001E2F95" w:rsidRDefault="00204E31" w:rsidP="00204E31">
            <w:pPr>
              <w:shd w:val="clear" w:color="auto" w:fill="FFFFFF" w:themeFill="background1"/>
              <w:spacing w:before="120"/>
              <w:jc w:val="center"/>
              <w:rPr>
                <w:b/>
                <w:sz w:val="22"/>
                <w:szCs w:val="22"/>
              </w:rPr>
            </w:pPr>
          </w:p>
          <w:p w14:paraId="6BD9CEC8" w14:textId="77777777" w:rsidR="00204E31" w:rsidRPr="001E2F95" w:rsidRDefault="00204E31" w:rsidP="00204E31">
            <w:pPr>
              <w:shd w:val="clear" w:color="auto" w:fill="FFFFFF" w:themeFill="background1"/>
              <w:spacing w:before="120"/>
              <w:jc w:val="center"/>
              <w:rPr>
                <w:b/>
                <w:sz w:val="22"/>
                <w:szCs w:val="22"/>
              </w:rPr>
            </w:pPr>
          </w:p>
          <w:p w14:paraId="071D2666" w14:textId="77777777" w:rsidR="00204E31" w:rsidRPr="001E2F95" w:rsidRDefault="00204E31" w:rsidP="00204E31">
            <w:pPr>
              <w:shd w:val="clear" w:color="auto" w:fill="FFFFFF" w:themeFill="background1"/>
              <w:spacing w:before="120"/>
              <w:jc w:val="center"/>
              <w:rPr>
                <w:b/>
                <w:sz w:val="22"/>
                <w:szCs w:val="22"/>
              </w:rPr>
            </w:pPr>
          </w:p>
          <w:p w14:paraId="0F3D453F" w14:textId="77777777" w:rsidR="00204E31" w:rsidRPr="001E2F95" w:rsidRDefault="00204E31" w:rsidP="00204E31">
            <w:pPr>
              <w:shd w:val="clear" w:color="auto" w:fill="FFFFFF" w:themeFill="background1"/>
              <w:spacing w:before="120"/>
              <w:jc w:val="center"/>
              <w:rPr>
                <w:b/>
                <w:sz w:val="22"/>
                <w:szCs w:val="22"/>
              </w:rPr>
            </w:pPr>
          </w:p>
          <w:p w14:paraId="6BEE46E9" w14:textId="77777777" w:rsidR="00204E31" w:rsidRPr="001E2F95" w:rsidRDefault="00204E31" w:rsidP="00204E31">
            <w:pPr>
              <w:shd w:val="clear" w:color="auto" w:fill="FFFFFF" w:themeFill="background1"/>
              <w:spacing w:before="120"/>
              <w:jc w:val="center"/>
              <w:rPr>
                <w:b/>
                <w:sz w:val="22"/>
                <w:szCs w:val="22"/>
              </w:rPr>
            </w:pPr>
          </w:p>
          <w:p w14:paraId="74F2A9C1" w14:textId="77777777" w:rsidR="00204E31" w:rsidRPr="001E2F95" w:rsidRDefault="00204E31" w:rsidP="00204E31">
            <w:pPr>
              <w:shd w:val="clear" w:color="auto" w:fill="FFFFFF" w:themeFill="background1"/>
              <w:spacing w:before="120"/>
              <w:jc w:val="center"/>
              <w:rPr>
                <w:b/>
                <w:sz w:val="22"/>
                <w:szCs w:val="22"/>
              </w:rPr>
            </w:pPr>
          </w:p>
          <w:p w14:paraId="3F74271B" w14:textId="77777777" w:rsidR="00204E31" w:rsidRPr="001E2F95" w:rsidRDefault="00204E31" w:rsidP="00204E31">
            <w:pPr>
              <w:shd w:val="clear" w:color="auto" w:fill="FFFFFF" w:themeFill="background1"/>
              <w:spacing w:before="120"/>
              <w:jc w:val="center"/>
              <w:rPr>
                <w:b/>
                <w:sz w:val="22"/>
                <w:szCs w:val="22"/>
              </w:rPr>
            </w:pPr>
          </w:p>
          <w:p w14:paraId="1E13A42D" w14:textId="77777777" w:rsidR="00204E31" w:rsidRPr="001E2F95" w:rsidRDefault="00204E31" w:rsidP="00204E31">
            <w:pPr>
              <w:shd w:val="clear" w:color="auto" w:fill="FFFFFF" w:themeFill="background1"/>
              <w:spacing w:before="120"/>
              <w:jc w:val="center"/>
              <w:rPr>
                <w:b/>
                <w:sz w:val="22"/>
                <w:szCs w:val="22"/>
              </w:rPr>
            </w:pPr>
          </w:p>
          <w:p w14:paraId="55A165F4" w14:textId="77777777" w:rsidR="001E034F" w:rsidRPr="001E2F95" w:rsidRDefault="001E034F" w:rsidP="00204E31">
            <w:pPr>
              <w:shd w:val="clear" w:color="auto" w:fill="FFFFFF" w:themeFill="background1"/>
              <w:spacing w:before="120"/>
              <w:jc w:val="center"/>
              <w:rPr>
                <w:b/>
                <w:sz w:val="22"/>
                <w:szCs w:val="22"/>
              </w:rPr>
            </w:pPr>
          </w:p>
          <w:p w14:paraId="0F6017A3" w14:textId="77777777" w:rsidR="001E034F" w:rsidRPr="001E2F95" w:rsidRDefault="001E034F" w:rsidP="00204E31">
            <w:pPr>
              <w:shd w:val="clear" w:color="auto" w:fill="FFFFFF" w:themeFill="background1"/>
              <w:spacing w:before="120"/>
              <w:jc w:val="center"/>
              <w:rPr>
                <w:b/>
                <w:sz w:val="22"/>
                <w:szCs w:val="22"/>
              </w:rPr>
            </w:pPr>
          </w:p>
          <w:p w14:paraId="147C9AEE" w14:textId="57CD78E0" w:rsidR="00204E31" w:rsidRPr="001E2F95" w:rsidRDefault="001E034F" w:rsidP="00AC71FC">
            <w:pPr>
              <w:shd w:val="clear" w:color="auto" w:fill="FFFFFF" w:themeFill="background1"/>
              <w:spacing w:before="120"/>
              <w:jc w:val="center"/>
              <w:rPr>
                <w:b/>
                <w:sz w:val="22"/>
                <w:szCs w:val="22"/>
              </w:rPr>
            </w:pPr>
            <w:r w:rsidRPr="001E2F95">
              <w:rPr>
                <w:b/>
                <w:sz w:val="22"/>
                <w:szCs w:val="22"/>
              </w:rPr>
              <w:t>48 000,00</w:t>
            </w:r>
          </w:p>
        </w:tc>
      </w:tr>
      <w:tr w:rsidR="00204E31" w:rsidRPr="001E2F95" w14:paraId="264AF513" w14:textId="5E2DA893" w:rsidTr="00931FDA">
        <w:trPr>
          <w:trHeight w:val="397"/>
        </w:trPr>
        <w:tc>
          <w:tcPr>
            <w:tcW w:w="707" w:type="dxa"/>
            <w:gridSpan w:val="2"/>
            <w:tcBorders>
              <w:top w:val="single" w:sz="4" w:space="0" w:color="auto"/>
              <w:left w:val="single" w:sz="2" w:space="0" w:color="000000"/>
              <w:bottom w:val="single" w:sz="4" w:space="0" w:color="auto"/>
              <w:right w:val="single" w:sz="4" w:space="0" w:color="auto"/>
            </w:tcBorders>
          </w:tcPr>
          <w:p w14:paraId="4C2E4647" w14:textId="58A6113A" w:rsidR="00204E31" w:rsidRPr="001E2F95" w:rsidRDefault="00204E31" w:rsidP="00204E31">
            <w:pPr>
              <w:shd w:val="clear" w:color="auto" w:fill="FFFFFF" w:themeFill="background1"/>
              <w:spacing w:before="120"/>
              <w:rPr>
                <w:b/>
                <w:bCs/>
                <w:sz w:val="22"/>
                <w:szCs w:val="22"/>
              </w:rPr>
            </w:pPr>
            <w:r w:rsidRPr="001E2F95">
              <w:rPr>
                <w:b/>
                <w:bCs/>
                <w:sz w:val="22"/>
                <w:szCs w:val="22"/>
              </w:rPr>
              <w:lastRenderedPageBreak/>
              <w:t>5</w:t>
            </w:r>
          </w:p>
        </w:tc>
        <w:tc>
          <w:tcPr>
            <w:tcW w:w="10208" w:type="dxa"/>
            <w:gridSpan w:val="7"/>
            <w:tcBorders>
              <w:top w:val="single" w:sz="4" w:space="0" w:color="auto"/>
              <w:left w:val="single" w:sz="4" w:space="0" w:color="auto"/>
              <w:bottom w:val="single" w:sz="4" w:space="0" w:color="auto"/>
              <w:right w:val="single" w:sz="2" w:space="0" w:color="000000"/>
            </w:tcBorders>
          </w:tcPr>
          <w:p w14:paraId="18A902A5" w14:textId="6DD751B2" w:rsidR="00204E31" w:rsidRPr="001E2F95" w:rsidRDefault="00204E31" w:rsidP="00204E31">
            <w:pPr>
              <w:shd w:val="clear" w:color="auto" w:fill="FFFFFF" w:themeFill="background1"/>
              <w:spacing w:before="120"/>
              <w:rPr>
                <w:b/>
                <w:bCs/>
                <w:sz w:val="22"/>
                <w:szCs w:val="22"/>
              </w:rPr>
            </w:pPr>
            <w:r w:rsidRPr="001E2F95">
              <w:rPr>
                <w:b/>
                <w:bCs/>
                <w:sz w:val="22"/>
                <w:szCs w:val="22"/>
              </w:rPr>
              <w:t xml:space="preserve">5. LOT  </w:t>
            </w:r>
            <w:r w:rsidR="001E034F" w:rsidRPr="001E2F95">
              <w:rPr>
                <w:b/>
                <w:bCs/>
                <w:sz w:val="22"/>
                <w:szCs w:val="22"/>
              </w:rPr>
              <w:t>Set pentru detectarea anticorpilor anti-Febra Văii de Rift</w:t>
            </w:r>
          </w:p>
        </w:tc>
      </w:tr>
      <w:tr w:rsidR="00A61D70" w:rsidRPr="001E2F95" w14:paraId="57FD30B8" w14:textId="77777777" w:rsidTr="00931FDA">
        <w:trPr>
          <w:trHeight w:val="397"/>
        </w:trPr>
        <w:tc>
          <w:tcPr>
            <w:tcW w:w="707" w:type="dxa"/>
            <w:gridSpan w:val="2"/>
            <w:tcBorders>
              <w:top w:val="single" w:sz="4" w:space="0" w:color="auto"/>
              <w:left w:val="single" w:sz="4" w:space="0" w:color="auto"/>
              <w:bottom w:val="single" w:sz="4" w:space="0" w:color="auto"/>
              <w:right w:val="single" w:sz="4" w:space="0" w:color="auto"/>
            </w:tcBorders>
          </w:tcPr>
          <w:p w14:paraId="2EDA2AAE" w14:textId="674E8A3C" w:rsidR="00A61D70" w:rsidRPr="001E2F95" w:rsidRDefault="00A61D70" w:rsidP="00A61D70">
            <w:pPr>
              <w:shd w:val="clear" w:color="auto" w:fill="FFFFFF" w:themeFill="background1"/>
              <w:spacing w:before="120"/>
              <w:jc w:val="center"/>
              <w:rPr>
                <w:b/>
                <w:bCs/>
                <w:sz w:val="22"/>
                <w:szCs w:val="22"/>
                <w:lang w:eastAsia="ru-RU"/>
              </w:rPr>
            </w:pPr>
            <w:r w:rsidRPr="001E2F95">
              <w:rPr>
                <w:b/>
                <w:bCs/>
                <w:sz w:val="22"/>
                <w:szCs w:val="22"/>
              </w:rPr>
              <w:t>5</w:t>
            </w:r>
          </w:p>
        </w:tc>
        <w:tc>
          <w:tcPr>
            <w:tcW w:w="850" w:type="dxa"/>
            <w:tcBorders>
              <w:top w:val="single" w:sz="4" w:space="0" w:color="auto"/>
              <w:left w:val="single" w:sz="4" w:space="0" w:color="auto"/>
              <w:bottom w:val="single" w:sz="4" w:space="0" w:color="auto"/>
              <w:right w:val="single" w:sz="4" w:space="0" w:color="auto"/>
            </w:tcBorders>
          </w:tcPr>
          <w:p w14:paraId="02A410DC" w14:textId="170A169F" w:rsidR="00A61D70" w:rsidRPr="001E2F95" w:rsidRDefault="00A61D70" w:rsidP="00A61D70">
            <w:pPr>
              <w:shd w:val="clear" w:color="auto" w:fill="FFFFFF" w:themeFill="background1"/>
              <w:spacing w:before="120"/>
              <w:jc w:val="center"/>
              <w:rPr>
                <w:sz w:val="22"/>
                <w:szCs w:val="22"/>
              </w:rPr>
            </w:pPr>
            <w:r w:rsidRPr="001E2F95">
              <w:rPr>
                <w:sz w:val="22"/>
                <w:szCs w:val="22"/>
              </w:rPr>
              <w:t>33694000-1</w:t>
            </w:r>
          </w:p>
        </w:tc>
        <w:tc>
          <w:tcPr>
            <w:tcW w:w="1288" w:type="dxa"/>
            <w:tcBorders>
              <w:top w:val="nil"/>
              <w:left w:val="single" w:sz="2" w:space="0" w:color="000000"/>
              <w:bottom w:val="single" w:sz="2" w:space="0" w:color="000000"/>
              <w:right w:val="nil"/>
            </w:tcBorders>
          </w:tcPr>
          <w:p w14:paraId="6B276B83" w14:textId="743A0CF4" w:rsidR="00A61D70" w:rsidRPr="001E2F95" w:rsidRDefault="00A61D70" w:rsidP="00A61D70">
            <w:pPr>
              <w:shd w:val="clear" w:color="auto" w:fill="FFFFFF" w:themeFill="background1"/>
              <w:spacing w:before="120"/>
              <w:rPr>
                <w:rStyle w:val="FontStyle11"/>
                <w:rFonts w:ascii="Times New Roman" w:hAnsi="Times New Roman" w:cs="Times New Roman"/>
                <w:sz w:val="22"/>
                <w:szCs w:val="22"/>
              </w:rPr>
            </w:pPr>
            <w:r w:rsidRPr="001E2F95">
              <w:rPr>
                <w:rStyle w:val="FontStyle11"/>
                <w:rFonts w:ascii="Times New Roman" w:hAnsi="Times New Roman" w:cs="Times New Roman"/>
                <w:sz w:val="22"/>
                <w:szCs w:val="22"/>
              </w:rPr>
              <w:t>Set pentru detectarea anticorpilor anti-Febra Văii de Rift</w:t>
            </w:r>
          </w:p>
        </w:tc>
        <w:tc>
          <w:tcPr>
            <w:tcW w:w="980" w:type="dxa"/>
            <w:gridSpan w:val="2"/>
            <w:tcBorders>
              <w:top w:val="nil"/>
              <w:left w:val="single" w:sz="2" w:space="0" w:color="000000"/>
              <w:right w:val="single" w:sz="2" w:space="0" w:color="000000"/>
            </w:tcBorders>
          </w:tcPr>
          <w:p w14:paraId="62546525" w14:textId="70E0C742" w:rsidR="00A61D70" w:rsidRPr="001E2F95" w:rsidRDefault="00A61D70" w:rsidP="00A61D70">
            <w:pPr>
              <w:shd w:val="clear" w:color="auto" w:fill="FFFFFF" w:themeFill="background1"/>
              <w:spacing w:before="120"/>
              <w:jc w:val="center"/>
              <w:rPr>
                <w:sz w:val="22"/>
                <w:szCs w:val="22"/>
              </w:rPr>
            </w:pPr>
            <w:r w:rsidRPr="001E2F95">
              <w:rPr>
                <w:sz w:val="22"/>
                <w:szCs w:val="22"/>
                <w:lang w:eastAsia="ro-RO"/>
              </w:rPr>
              <w:t xml:space="preserve">Bucată </w:t>
            </w:r>
          </w:p>
        </w:tc>
        <w:tc>
          <w:tcPr>
            <w:tcW w:w="851" w:type="dxa"/>
            <w:tcBorders>
              <w:top w:val="nil"/>
              <w:left w:val="single" w:sz="2" w:space="0" w:color="000000"/>
              <w:right w:val="single" w:sz="2" w:space="0" w:color="000000"/>
            </w:tcBorders>
          </w:tcPr>
          <w:p w14:paraId="2B666ED5" w14:textId="3A6A2743" w:rsidR="00A61D70" w:rsidRPr="001E2F95" w:rsidRDefault="00A61D70" w:rsidP="00A61D70">
            <w:pPr>
              <w:shd w:val="clear" w:color="auto" w:fill="FFFFFF" w:themeFill="background1"/>
              <w:spacing w:before="120"/>
              <w:jc w:val="center"/>
              <w:rPr>
                <w:sz w:val="22"/>
                <w:szCs w:val="22"/>
                <w:lang w:eastAsia="ro-RO"/>
              </w:rPr>
            </w:pPr>
            <w:r w:rsidRPr="001E2F95">
              <w:rPr>
                <w:sz w:val="22"/>
                <w:szCs w:val="22"/>
                <w:lang w:eastAsia="ro-RO"/>
              </w:rPr>
              <w:t>384</w:t>
            </w:r>
          </w:p>
          <w:p w14:paraId="630592DA" w14:textId="77777777" w:rsidR="00A61D70" w:rsidRPr="001E2F95" w:rsidRDefault="00A61D70" w:rsidP="00A61D70">
            <w:pPr>
              <w:shd w:val="clear" w:color="auto" w:fill="FFFFFF" w:themeFill="background1"/>
              <w:spacing w:before="120"/>
              <w:jc w:val="center"/>
              <w:rPr>
                <w:sz w:val="22"/>
                <w:szCs w:val="22"/>
                <w:lang w:eastAsia="ro-RO"/>
              </w:rPr>
            </w:pPr>
          </w:p>
          <w:p w14:paraId="09451E00" w14:textId="77777777" w:rsidR="00A61D70" w:rsidRPr="001E2F95" w:rsidRDefault="00A61D70" w:rsidP="00A61D70">
            <w:pPr>
              <w:shd w:val="clear" w:color="auto" w:fill="FFFFFF" w:themeFill="background1"/>
              <w:spacing w:before="120"/>
              <w:jc w:val="center"/>
              <w:rPr>
                <w:sz w:val="22"/>
                <w:szCs w:val="22"/>
                <w:lang w:eastAsia="ro-RO"/>
              </w:rPr>
            </w:pPr>
          </w:p>
          <w:p w14:paraId="045670DD" w14:textId="77777777" w:rsidR="00A61D70" w:rsidRPr="001E2F95" w:rsidRDefault="00A61D70" w:rsidP="00A61D70">
            <w:pPr>
              <w:shd w:val="clear" w:color="auto" w:fill="FFFFFF" w:themeFill="background1"/>
              <w:spacing w:before="120"/>
              <w:jc w:val="center"/>
              <w:rPr>
                <w:sz w:val="22"/>
                <w:szCs w:val="22"/>
                <w:lang w:eastAsia="ro-RO"/>
              </w:rPr>
            </w:pPr>
          </w:p>
          <w:p w14:paraId="10268A3B" w14:textId="77777777" w:rsidR="00A61D70" w:rsidRPr="001E2F95" w:rsidRDefault="00A61D70" w:rsidP="00A61D70">
            <w:pPr>
              <w:shd w:val="clear" w:color="auto" w:fill="FFFFFF" w:themeFill="background1"/>
              <w:spacing w:before="120"/>
              <w:jc w:val="center"/>
              <w:rPr>
                <w:sz w:val="22"/>
                <w:szCs w:val="22"/>
                <w:lang w:eastAsia="ro-RO"/>
              </w:rPr>
            </w:pPr>
          </w:p>
          <w:p w14:paraId="3E0A9F27" w14:textId="77777777" w:rsidR="00A61D70" w:rsidRPr="001E2F95" w:rsidRDefault="00A61D70" w:rsidP="00A61D70">
            <w:pPr>
              <w:shd w:val="clear" w:color="auto" w:fill="FFFFFF" w:themeFill="background1"/>
              <w:spacing w:before="120"/>
              <w:jc w:val="center"/>
              <w:rPr>
                <w:sz w:val="22"/>
                <w:szCs w:val="22"/>
                <w:lang w:eastAsia="ro-RO"/>
              </w:rPr>
            </w:pPr>
          </w:p>
          <w:p w14:paraId="67DAC9EE" w14:textId="77777777" w:rsidR="00A61D70" w:rsidRPr="001E2F95" w:rsidRDefault="00A61D70" w:rsidP="00A61D70">
            <w:pPr>
              <w:shd w:val="clear" w:color="auto" w:fill="FFFFFF" w:themeFill="background1"/>
              <w:spacing w:before="120"/>
              <w:jc w:val="center"/>
              <w:rPr>
                <w:sz w:val="22"/>
                <w:szCs w:val="22"/>
                <w:lang w:eastAsia="ro-RO"/>
              </w:rPr>
            </w:pPr>
          </w:p>
          <w:p w14:paraId="3863164D" w14:textId="77777777" w:rsidR="00A61D70" w:rsidRPr="001E2F95" w:rsidRDefault="00A61D70" w:rsidP="00A61D70">
            <w:pPr>
              <w:shd w:val="clear" w:color="auto" w:fill="FFFFFF" w:themeFill="background1"/>
              <w:spacing w:before="120"/>
              <w:jc w:val="center"/>
              <w:rPr>
                <w:sz w:val="22"/>
                <w:szCs w:val="22"/>
                <w:lang w:eastAsia="ro-RO"/>
              </w:rPr>
            </w:pPr>
          </w:p>
          <w:p w14:paraId="65492253" w14:textId="77777777" w:rsidR="00A61D70" w:rsidRPr="001E2F95" w:rsidRDefault="00A61D70" w:rsidP="00A61D70">
            <w:pPr>
              <w:shd w:val="clear" w:color="auto" w:fill="FFFFFF" w:themeFill="background1"/>
              <w:spacing w:before="120"/>
              <w:jc w:val="center"/>
              <w:rPr>
                <w:sz w:val="22"/>
                <w:szCs w:val="22"/>
                <w:lang w:eastAsia="ro-RO"/>
              </w:rPr>
            </w:pPr>
          </w:p>
          <w:p w14:paraId="186785CF" w14:textId="77777777" w:rsidR="00A61D70" w:rsidRPr="001E2F95" w:rsidRDefault="00A61D70" w:rsidP="00A61D70">
            <w:pPr>
              <w:shd w:val="clear" w:color="auto" w:fill="FFFFFF" w:themeFill="background1"/>
              <w:spacing w:before="120"/>
              <w:jc w:val="center"/>
              <w:rPr>
                <w:sz w:val="22"/>
                <w:szCs w:val="22"/>
                <w:lang w:eastAsia="ro-RO"/>
              </w:rPr>
            </w:pPr>
          </w:p>
          <w:p w14:paraId="49553D92" w14:textId="77777777" w:rsidR="00A61D70" w:rsidRPr="001E2F95" w:rsidRDefault="00A61D70" w:rsidP="00A61D70">
            <w:pPr>
              <w:shd w:val="clear" w:color="auto" w:fill="FFFFFF" w:themeFill="background1"/>
              <w:spacing w:before="120"/>
              <w:jc w:val="center"/>
              <w:rPr>
                <w:sz w:val="22"/>
                <w:szCs w:val="22"/>
                <w:lang w:eastAsia="ro-RO"/>
              </w:rPr>
            </w:pPr>
          </w:p>
          <w:p w14:paraId="23A2FD4F" w14:textId="77777777" w:rsidR="00A61D70" w:rsidRPr="001E2F95" w:rsidRDefault="00A61D70" w:rsidP="00A61D70">
            <w:pPr>
              <w:shd w:val="clear" w:color="auto" w:fill="FFFFFF" w:themeFill="background1"/>
              <w:spacing w:before="120"/>
              <w:jc w:val="center"/>
              <w:rPr>
                <w:sz w:val="22"/>
                <w:szCs w:val="22"/>
                <w:lang w:eastAsia="ro-RO"/>
              </w:rPr>
            </w:pPr>
          </w:p>
          <w:p w14:paraId="2C96FBDD" w14:textId="77777777" w:rsidR="00A61D70" w:rsidRPr="001E2F95" w:rsidRDefault="00A61D70" w:rsidP="00A61D70">
            <w:pPr>
              <w:shd w:val="clear" w:color="auto" w:fill="FFFFFF" w:themeFill="background1"/>
              <w:spacing w:before="120"/>
              <w:jc w:val="center"/>
              <w:rPr>
                <w:sz w:val="22"/>
                <w:szCs w:val="22"/>
                <w:lang w:eastAsia="ro-RO"/>
              </w:rPr>
            </w:pPr>
          </w:p>
          <w:p w14:paraId="09276E10" w14:textId="77777777" w:rsidR="00A61D70" w:rsidRPr="001E2F95" w:rsidRDefault="00A61D70" w:rsidP="00A61D70">
            <w:pPr>
              <w:shd w:val="clear" w:color="auto" w:fill="FFFFFF" w:themeFill="background1"/>
              <w:spacing w:before="120"/>
              <w:jc w:val="center"/>
              <w:rPr>
                <w:sz w:val="22"/>
                <w:szCs w:val="22"/>
                <w:lang w:eastAsia="ro-RO"/>
              </w:rPr>
            </w:pPr>
          </w:p>
          <w:p w14:paraId="0D808405" w14:textId="77777777" w:rsidR="00A61D70" w:rsidRPr="001E2F95" w:rsidRDefault="00A61D70" w:rsidP="00A61D70">
            <w:pPr>
              <w:shd w:val="clear" w:color="auto" w:fill="FFFFFF" w:themeFill="background1"/>
              <w:spacing w:before="120"/>
              <w:jc w:val="center"/>
              <w:rPr>
                <w:sz w:val="22"/>
                <w:szCs w:val="22"/>
                <w:lang w:eastAsia="ro-RO"/>
              </w:rPr>
            </w:pPr>
          </w:p>
          <w:p w14:paraId="67EC5CF2" w14:textId="77777777" w:rsidR="00A61D70" w:rsidRPr="001E2F95" w:rsidRDefault="00A61D70" w:rsidP="00A61D70">
            <w:pPr>
              <w:shd w:val="clear" w:color="auto" w:fill="FFFFFF" w:themeFill="background1"/>
              <w:spacing w:before="120"/>
              <w:jc w:val="center"/>
              <w:rPr>
                <w:sz w:val="22"/>
                <w:szCs w:val="22"/>
                <w:lang w:eastAsia="ro-RO"/>
              </w:rPr>
            </w:pPr>
          </w:p>
          <w:p w14:paraId="0822057D" w14:textId="77777777" w:rsidR="00A61D70" w:rsidRPr="001E2F95" w:rsidRDefault="00A61D70" w:rsidP="00A61D70">
            <w:pPr>
              <w:shd w:val="clear" w:color="auto" w:fill="FFFFFF" w:themeFill="background1"/>
              <w:spacing w:before="120"/>
              <w:jc w:val="center"/>
              <w:rPr>
                <w:sz w:val="22"/>
                <w:szCs w:val="22"/>
                <w:lang w:eastAsia="ro-RO"/>
              </w:rPr>
            </w:pPr>
          </w:p>
          <w:p w14:paraId="5BBC347B" w14:textId="77777777" w:rsidR="00A61D70" w:rsidRPr="001E2F95" w:rsidRDefault="00A61D70" w:rsidP="00A61D70">
            <w:pPr>
              <w:shd w:val="clear" w:color="auto" w:fill="FFFFFF" w:themeFill="background1"/>
              <w:spacing w:before="120"/>
              <w:jc w:val="center"/>
              <w:rPr>
                <w:sz w:val="22"/>
                <w:szCs w:val="22"/>
                <w:lang w:eastAsia="ro-RO"/>
              </w:rPr>
            </w:pPr>
          </w:p>
          <w:p w14:paraId="60091A55" w14:textId="77777777" w:rsidR="00A61D70" w:rsidRPr="001E2F95" w:rsidRDefault="00A61D70" w:rsidP="00A61D70">
            <w:pPr>
              <w:shd w:val="clear" w:color="auto" w:fill="FFFFFF" w:themeFill="background1"/>
              <w:spacing w:before="120"/>
              <w:jc w:val="center"/>
              <w:rPr>
                <w:sz w:val="22"/>
                <w:szCs w:val="22"/>
                <w:lang w:eastAsia="ro-RO"/>
              </w:rPr>
            </w:pPr>
          </w:p>
          <w:p w14:paraId="46F236CA" w14:textId="77777777" w:rsidR="00A61D70" w:rsidRPr="001E2F95" w:rsidRDefault="00A61D70" w:rsidP="00A61D70">
            <w:pPr>
              <w:shd w:val="clear" w:color="auto" w:fill="FFFFFF" w:themeFill="background1"/>
              <w:spacing w:before="120"/>
              <w:jc w:val="center"/>
              <w:rPr>
                <w:sz w:val="22"/>
                <w:szCs w:val="22"/>
                <w:lang w:eastAsia="ro-RO"/>
              </w:rPr>
            </w:pPr>
          </w:p>
          <w:p w14:paraId="300DC943" w14:textId="77777777" w:rsidR="00A61D70" w:rsidRPr="001E2F95" w:rsidRDefault="00A61D70" w:rsidP="00A61D70">
            <w:pPr>
              <w:shd w:val="clear" w:color="auto" w:fill="FFFFFF" w:themeFill="background1"/>
              <w:spacing w:before="120"/>
              <w:jc w:val="center"/>
              <w:rPr>
                <w:sz w:val="22"/>
                <w:szCs w:val="22"/>
                <w:lang w:eastAsia="ro-RO"/>
              </w:rPr>
            </w:pPr>
          </w:p>
          <w:p w14:paraId="32EB0FA2" w14:textId="77777777" w:rsidR="00A61D70" w:rsidRPr="001E2F95" w:rsidRDefault="00A61D70" w:rsidP="00A61D70">
            <w:pPr>
              <w:shd w:val="clear" w:color="auto" w:fill="FFFFFF" w:themeFill="background1"/>
              <w:spacing w:before="120"/>
              <w:jc w:val="center"/>
              <w:rPr>
                <w:sz w:val="22"/>
                <w:szCs w:val="22"/>
                <w:lang w:eastAsia="ro-RO"/>
              </w:rPr>
            </w:pPr>
          </w:p>
          <w:p w14:paraId="2C7F2795" w14:textId="77777777" w:rsidR="00A61D70" w:rsidRPr="001E2F95" w:rsidRDefault="00A61D70" w:rsidP="00A61D70">
            <w:pPr>
              <w:shd w:val="clear" w:color="auto" w:fill="FFFFFF" w:themeFill="background1"/>
              <w:spacing w:before="120"/>
              <w:jc w:val="center"/>
              <w:rPr>
                <w:sz w:val="22"/>
                <w:szCs w:val="22"/>
                <w:lang w:eastAsia="ro-RO"/>
              </w:rPr>
            </w:pPr>
          </w:p>
          <w:p w14:paraId="16AA0664" w14:textId="77777777" w:rsidR="00A61D70" w:rsidRPr="001E2F95" w:rsidRDefault="00A61D70" w:rsidP="00A61D70">
            <w:pPr>
              <w:shd w:val="clear" w:color="auto" w:fill="FFFFFF" w:themeFill="background1"/>
              <w:spacing w:before="120"/>
              <w:jc w:val="center"/>
              <w:rPr>
                <w:sz w:val="22"/>
                <w:szCs w:val="22"/>
                <w:lang w:eastAsia="ro-RO"/>
              </w:rPr>
            </w:pPr>
          </w:p>
          <w:p w14:paraId="5EC19B3E" w14:textId="77777777" w:rsidR="00A61D70" w:rsidRPr="001E2F95" w:rsidRDefault="00A61D70" w:rsidP="00A61D70">
            <w:pPr>
              <w:shd w:val="clear" w:color="auto" w:fill="FFFFFF" w:themeFill="background1"/>
              <w:spacing w:before="120"/>
              <w:jc w:val="center"/>
              <w:rPr>
                <w:sz w:val="22"/>
                <w:szCs w:val="22"/>
                <w:lang w:eastAsia="ro-RO"/>
              </w:rPr>
            </w:pPr>
          </w:p>
          <w:p w14:paraId="3AD4D012" w14:textId="77777777" w:rsidR="00A61D70" w:rsidRPr="001E2F95" w:rsidRDefault="00A61D70" w:rsidP="00A61D70">
            <w:pPr>
              <w:shd w:val="clear" w:color="auto" w:fill="FFFFFF" w:themeFill="background1"/>
              <w:spacing w:before="120"/>
              <w:jc w:val="center"/>
              <w:rPr>
                <w:sz w:val="22"/>
                <w:szCs w:val="22"/>
                <w:lang w:eastAsia="ro-RO"/>
              </w:rPr>
            </w:pPr>
          </w:p>
          <w:p w14:paraId="3E10BCD3" w14:textId="77777777" w:rsidR="00A61D70" w:rsidRPr="001E2F95" w:rsidRDefault="00A61D70" w:rsidP="00A61D70">
            <w:pPr>
              <w:shd w:val="clear" w:color="auto" w:fill="FFFFFF" w:themeFill="background1"/>
              <w:spacing w:before="120"/>
              <w:jc w:val="center"/>
              <w:rPr>
                <w:sz w:val="22"/>
                <w:szCs w:val="22"/>
                <w:lang w:eastAsia="ro-RO"/>
              </w:rPr>
            </w:pPr>
          </w:p>
          <w:p w14:paraId="6BC8014F" w14:textId="77777777" w:rsidR="00A61D70" w:rsidRPr="001E2F95" w:rsidRDefault="00A61D70" w:rsidP="00A61D70">
            <w:pPr>
              <w:shd w:val="clear" w:color="auto" w:fill="FFFFFF" w:themeFill="background1"/>
              <w:spacing w:before="120"/>
              <w:jc w:val="center"/>
              <w:rPr>
                <w:sz w:val="22"/>
                <w:szCs w:val="22"/>
                <w:lang w:eastAsia="ro-RO"/>
              </w:rPr>
            </w:pPr>
          </w:p>
          <w:p w14:paraId="5AB92437" w14:textId="2B1319D8" w:rsidR="00A61D70" w:rsidRPr="001E2F95" w:rsidRDefault="00A61D70" w:rsidP="00AC71FC">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07415518" w14:textId="77777777" w:rsidR="00A61D70" w:rsidRPr="001E2F95" w:rsidRDefault="00A61D70" w:rsidP="00A61D70">
            <w:pPr>
              <w:rPr>
                <w:sz w:val="22"/>
                <w:szCs w:val="22"/>
                <w:shd w:val="clear" w:color="auto" w:fill="FFFFFF"/>
              </w:rPr>
            </w:pPr>
            <w:r w:rsidRPr="001E2F95">
              <w:rPr>
                <w:bCs/>
                <w:kern w:val="36"/>
                <w:sz w:val="22"/>
                <w:szCs w:val="22"/>
                <w:lang w:eastAsia="ru-RU"/>
              </w:rPr>
              <w:t xml:space="preserve">Set  de  diagnostic cu protocol standardizat ce oferă  rezultate precise și reproductibile, ce utilizează principiul ELISA competiție pentru detecția </w:t>
            </w:r>
            <w:r w:rsidRPr="001E2F95">
              <w:rPr>
                <w:sz w:val="22"/>
                <w:szCs w:val="22"/>
                <w:shd w:val="clear" w:color="auto" w:fill="FFFFFF"/>
              </w:rPr>
              <w:t>anticorpilor împotriva nucleoproteinei RIFTV în ser și plasma, validat pe  rumegătoare, cai, canine, feline sau orice altă specie sensibilă, inclusiv animale salbatice (multi-specie).</w:t>
            </w:r>
          </w:p>
          <w:p w14:paraId="706A270C" w14:textId="77777777" w:rsidR="00A61D70" w:rsidRPr="001E2F95" w:rsidRDefault="00A61D70" w:rsidP="00A61D70">
            <w:pPr>
              <w:rPr>
                <w:sz w:val="22"/>
                <w:szCs w:val="22"/>
                <w:shd w:val="clear" w:color="auto" w:fill="FFFFFF"/>
              </w:rPr>
            </w:pPr>
            <w:r w:rsidRPr="001E2F95">
              <w:rPr>
                <w:sz w:val="22"/>
                <w:szCs w:val="22"/>
                <w:shd w:val="clear" w:color="auto" w:fill="FFFFFF"/>
              </w:rPr>
              <w:t>Setul să includă:</w:t>
            </w:r>
          </w:p>
          <w:p w14:paraId="3368F371" w14:textId="77777777" w:rsidR="00A61D70" w:rsidRPr="001E2F95" w:rsidRDefault="00A61D70" w:rsidP="00A61D70">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 xml:space="preserve">- Microplacă </w:t>
            </w:r>
            <w:r w:rsidRPr="001E2F95">
              <w:rPr>
                <w:rFonts w:ascii="Times New Roman" w:hAnsi="Times New Roman"/>
                <w:sz w:val="22"/>
                <w:szCs w:val="22"/>
                <w:lang w:val="ro-RO"/>
              </w:rPr>
              <w:t xml:space="preserve"> 96 de godeuri, cu 12 stripuri detaşabile a câte 8 godeuri.</w:t>
            </w:r>
          </w:p>
          <w:p w14:paraId="5C500819" w14:textId="77777777" w:rsidR="00A61D70" w:rsidRPr="001E2F95" w:rsidRDefault="00A61D70" w:rsidP="00A61D70">
            <w:pPr>
              <w:rPr>
                <w:sz w:val="22"/>
                <w:szCs w:val="22"/>
                <w:shd w:val="clear" w:color="auto" w:fill="FFFFFF"/>
              </w:rPr>
            </w:pPr>
            <w:r w:rsidRPr="001E2F95">
              <w:rPr>
                <w:sz w:val="22"/>
                <w:szCs w:val="22"/>
                <w:shd w:val="clear" w:color="auto" w:fill="FFFFFF"/>
              </w:rPr>
              <w:t xml:space="preserve">-Control pozitiv, lichid; </w:t>
            </w:r>
          </w:p>
          <w:p w14:paraId="05537CF4" w14:textId="77777777" w:rsidR="00A61D70" w:rsidRPr="001E2F95" w:rsidRDefault="00A61D70" w:rsidP="00A61D70">
            <w:pPr>
              <w:tabs>
                <w:tab w:val="center" w:pos="2283"/>
              </w:tabs>
              <w:rPr>
                <w:sz w:val="22"/>
                <w:szCs w:val="22"/>
                <w:shd w:val="clear" w:color="auto" w:fill="FFFFFF"/>
              </w:rPr>
            </w:pPr>
            <w:r w:rsidRPr="001E2F95">
              <w:rPr>
                <w:sz w:val="22"/>
                <w:szCs w:val="22"/>
                <w:shd w:val="clear" w:color="auto" w:fill="FFFFFF"/>
              </w:rPr>
              <w:t>-Control negativ, lichid;</w:t>
            </w:r>
          </w:p>
          <w:p w14:paraId="6EED5642" w14:textId="77777777" w:rsidR="00A61D70" w:rsidRPr="001E2F95" w:rsidRDefault="00A61D70" w:rsidP="00A61D70">
            <w:pPr>
              <w:tabs>
                <w:tab w:val="center" w:pos="2283"/>
              </w:tabs>
              <w:rPr>
                <w:sz w:val="22"/>
                <w:szCs w:val="22"/>
                <w:shd w:val="clear" w:color="auto" w:fill="FFFFFF"/>
              </w:rPr>
            </w:pPr>
            <w:r w:rsidRPr="001E2F95">
              <w:rPr>
                <w:sz w:val="22"/>
                <w:szCs w:val="22"/>
                <w:shd w:val="clear" w:color="auto" w:fill="FFFFFF"/>
              </w:rPr>
              <w:t xml:space="preserve">-Tampon de diluare; </w:t>
            </w:r>
          </w:p>
          <w:p w14:paraId="221315F8" w14:textId="77777777" w:rsidR="00A61D70" w:rsidRPr="001E2F95" w:rsidRDefault="00A61D70" w:rsidP="00A61D70">
            <w:pPr>
              <w:tabs>
                <w:tab w:val="center" w:pos="2283"/>
              </w:tabs>
              <w:rPr>
                <w:bCs/>
                <w:caps/>
                <w:sz w:val="22"/>
                <w:szCs w:val="22"/>
                <w:lang w:eastAsia="ru-RU"/>
              </w:rPr>
            </w:pPr>
            <w:r w:rsidRPr="001E2F95">
              <w:rPr>
                <w:sz w:val="22"/>
                <w:szCs w:val="22"/>
                <w:shd w:val="clear" w:color="auto" w:fill="FFFFFF"/>
              </w:rPr>
              <w:t>- Conjugat concentrat  min.10X;</w:t>
            </w:r>
          </w:p>
          <w:p w14:paraId="513E8576" w14:textId="77777777" w:rsidR="00A61D70" w:rsidRPr="001E2F95" w:rsidRDefault="00A61D70" w:rsidP="00A61D70">
            <w:pPr>
              <w:outlineLvl w:val="0"/>
              <w:rPr>
                <w:bCs/>
                <w:kern w:val="36"/>
                <w:sz w:val="22"/>
                <w:szCs w:val="22"/>
                <w:lang w:eastAsia="ru-RU"/>
              </w:rPr>
            </w:pPr>
            <w:r w:rsidRPr="001E2F95">
              <w:rPr>
                <w:bCs/>
                <w:kern w:val="36"/>
                <w:sz w:val="22"/>
                <w:szCs w:val="22"/>
                <w:lang w:eastAsia="ru-RU"/>
              </w:rPr>
              <w:t>- Soluție de spălare concentrate  min. 20X;</w:t>
            </w:r>
          </w:p>
          <w:p w14:paraId="6692ECD0" w14:textId="77777777" w:rsidR="00A61D70" w:rsidRPr="001E2F95" w:rsidRDefault="00A61D70" w:rsidP="00A61D70">
            <w:pPr>
              <w:outlineLvl w:val="0"/>
              <w:rPr>
                <w:sz w:val="22"/>
                <w:szCs w:val="22"/>
                <w:shd w:val="clear" w:color="auto" w:fill="FFFFFF"/>
              </w:rPr>
            </w:pPr>
            <w:r w:rsidRPr="001E2F95">
              <w:rPr>
                <w:bCs/>
                <w:kern w:val="36"/>
                <w:sz w:val="22"/>
                <w:szCs w:val="22"/>
                <w:lang w:eastAsia="ru-RU"/>
              </w:rPr>
              <w:t>-</w:t>
            </w:r>
            <w:r w:rsidRPr="001E2F95">
              <w:rPr>
                <w:sz w:val="22"/>
                <w:szCs w:val="22"/>
                <w:shd w:val="clear" w:color="auto" w:fill="FFFFFF"/>
              </w:rPr>
              <w:t xml:space="preserve"> Soluția substrat;</w:t>
            </w:r>
          </w:p>
          <w:p w14:paraId="2D93C573" w14:textId="77777777" w:rsidR="00A61D70" w:rsidRPr="001E2F95" w:rsidRDefault="00A61D70" w:rsidP="00A61D70">
            <w:pPr>
              <w:outlineLvl w:val="0"/>
              <w:rPr>
                <w:sz w:val="22"/>
                <w:szCs w:val="22"/>
                <w:shd w:val="clear" w:color="auto" w:fill="FFFFFF"/>
              </w:rPr>
            </w:pPr>
            <w:r w:rsidRPr="001E2F95">
              <w:rPr>
                <w:sz w:val="22"/>
                <w:szCs w:val="22"/>
                <w:shd w:val="clear" w:color="auto" w:fill="FFFFFF"/>
              </w:rPr>
              <w:t>- Soluție Stop;</w:t>
            </w:r>
          </w:p>
          <w:p w14:paraId="190A971C" w14:textId="77777777" w:rsidR="00A61D70" w:rsidRPr="001E2F95" w:rsidRDefault="00A61D70" w:rsidP="00A61D70">
            <w:pPr>
              <w:outlineLvl w:val="0"/>
              <w:rPr>
                <w:sz w:val="22"/>
                <w:szCs w:val="22"/>
                <w:shd w:val="clear" w:color="auto" w:fill="FFFFFF"/>
              </w:rPr>
            </w:pPr>
            <w:r w:rsidRPr="001E2F95">
              <w:rPr>
                <w:sz w:val="22"/>
                <w:szCs w:val="22"/>
                <w:shd w:val="clear" w:color="auto" w:fill="FFFFFF"/>
              </w:rPr>
              <w:t>-Sensibilitate – 100%</w:t>
            </w:r>
          </w:p>
          <w:p w14:paraId="4653C7D7" w14:textId="77777777" w:rsidR="00A61D70" w:rsidRPr="001E2F95" w:rsidRDefault="00A61D70" w:rsidP="00A61D70">
            <w:pPr>
              <w:outlineLvl w:val="0"/>
              <w:rPr>
                <w:sz w:val="22"/>
                <w:szCs w:val="22"/>
                <w:shd w:val="clear" w:color="auto" w:fill="FFFFFF"/>
              </w:rPr>
            </w:pPr>
            <w:r w:rsidRPr="001E2F95">
              <w:rPr>
                <w:sz w:val="22"/>
                <w:szCs w:val="22"/>
                <w:shd w:val="clear" w:color="auto" w:fill="FFFFFF"/>
              </w:rPr>
              <w:t>-Specificitatea – min. 99,5%</w:t>
            </w:r>
          </w:p>
          <w:p w14:paraId="17266590" w14:textId="77777777" w:rsidR="00A61D70" w:rsidRPr="001E2F95" w:rsidRDefault="00A61D70" w:rsidP="00A61D70">
            <w:pPr>
              <w:outlineLvl w:val="0"/>
              <w:rPr>
                <w:sz w:val="22"/>
                <w:szCs w:val="22"/>
                <w:shd w:val="clear" w:color="auto" w:fill="FFFFFF"/>
              </w:rPr>
            </w:pPr>
            <w:r w:rsidRPr="001E2F95">
              <w:rPr>
                <w:sz w:val="22"/>
                <w:szCs w:val="22"/>
                <w:shd w:val="clear" w:color="auto" w:fill="FFFFFF"/>
              </w:rPr>
              <w:t>-Setul șă fie ușor de utilizat.</w:t>
            </w:r>
          </w:p>
          <w:p w14:paraId="371312B7" w14:textId="77777777" w:rsidR="00A61D70" w:rsidRPr="001E2F95" w:rsidRDefault="00A61D70" w:rsidP="00A61D70">
            <w:pPr>
              <w:outlineLvl w:val="0"/>
              <w:rPr>
                <w:sz w:val="22"/>
                <w:szCs w:val="22"/>
                <w:shd w:val="clear" w:color="auto" w:fill="FFFFFF"/>
              </w:rPr>
            </w:pPr>
            <w:r w:rsidRPr="001E2F95">
              <w:rPr>
                <w:sz w:val="22"/>
                <w:szCs w:val="22"/>
                <w:shd w:val="clear" w:color="auto" w:fill="FFFFFF"/>
              </w:rPr>
              <w:t>-</w:t>
            </w:r>
            <w:r w:rsidRPr="001E2F95">
              <w:rPr>
                <w:sz w:val="22"/>
                <w:szCs w:val="22"/>
              </w:rPr>
              <w:t xml:space="preserve"> </w:t>
            </w:r>
            <w:r w:rsidRPr="001E2F95">
              <w:rPr>
                <w:sz w:val="22"/>
                <w:szCs w:val="22"/>
                <w:shd w:val="clear" w:color="auto" w:fill="FFFFFF"/>
              </w:rPr>
              <w:t>Citire la OD 450 nm</w:t>
            </w:r>
          </w:p>
          <w:p w14:paraId="71C1C24E" w14:textId="77777777" w:rsidR="00A61D70" w:rsidRPr="001E2F95" w:rsidRDefault="00A61D70" w:rsidP="00A61D70">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Destinat  speciilor de animale menţionate.</w:t>
            </w:r>
            <w:r w:rsidRPr="001E2F95">
              <w:rPr>
                <w:rFonts w:ascii="Times New Roman" w:hAnsi="Times New Roman"/>
                <w:sz w:val="22"/>
                <w:szCs w:val="22"/>
                <w:shd w:val="clear" w:color="auto" w:fill="FFFFFF"/>
                <w:lang w:val="ro-RO"/>
              </w:rPr>
              <w:t xml:space="preserve"> </w:t>
            </w:r>
          </w:p>
          <w:p w14:paraId="314823A5" w14:textId="77777777" w:rsidR="00A61D70" w:rsidRPr="001E2F95" w:rsidRDefault="00A61D70" w:rsidP="00A61D70">
            <w:pPr>
              <w:pStyle w:val="a6"/>
              <w:snapToGrid w:val="0"/>
              <w:rPr>
                <w:rFonts w:ascii="Times New Roman" w:hAnsi="Times New Roman"/>
                <w:sz w:val="22"/>
                <w:szCs w:val="22"/>
                <w:lang w:val="ro-RO"/>
              </w:rPr>
            </w:pPr>
            <w:r w:rsidRPr="001E2F95">
              <w:rPr>
                <w:rFonts w:ascii="Times New Roman" w:hAnsi="Times New Roman"/>
                <w:sz w:val="22"/>
                <w:szCs w:val="22"/>
                <w:shd w:val="clear" w:color="auto" w:fill="FFFFFF"/>
                <w:lang w:val="ro-RO"/>
              </w:rPr>
              <w:t>Destinat laboratoarelor sănătatea animală</w:t>
            </w:r>
          </w:p>
          <w:p w14:paraId="378C4DC7" w14:textId="77777777" w:rsidR="00A61D70" w:rsidRPr="001E2F95" w:rsidRDefault="00A61D70" w:rsidP="00A61D70">
            <w:pPr>
              <w:pStyle w:val="a6"/>
              <w:snapToGrid w:val="0"/>
              <w:rPr>
                <w:rFonts w:ascii="Times New Roman" w:hAnsi="Times New Roman"/>
                <w:sz w:val="22"/>
                <w:szCs w:val="22"/>
                <w:lang w:val="ro-RO"/>
              </w:rPr>
            </w:pPr>
            <w:r w:rsidRPr="001E2F95">
              <w:rPr>
                <w:rFonts w:ascii="Times New Roman" w:hAnsi="Times New Roman"/>
                <w:sz w:val="22"/>
                <w:szCs w:val="22"/>
                <w:lang w:val="ro-RO"/>
              </w:rPr>
              <w:t>Setul de diagnostic să fie însoțit de instrucțiune/prospectul de la producător.</w:t>
            </w:r>
          </w:p>
          <w:p w14:paraId="1C90A728" w14:textId="77777777" w:rsidR="00A61D70" w:rsidRPr="001E2F95" w:rsidRDefault="00A61D70" w:rsidP="00A61D70">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74697787" w14:textId="77777777" w:rsidR="00A61D70" w:rsidRPr="001E2F95" w:rsidRDefault="00A61D70" w:rsidP="00A61D70">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0D1B799F" w14:textId="77777777" w:rsidR="00A61D70" w:rsidRPr="001E2F95" w:rsidRDefault="00A61D70" w:rsidP="00A61D70">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72157ABC" w14:textId="77777777" w:rsidR="00A61D70" w:rsidRPr="001E2F95" w:rsidRDefault="00A61D70" w:rsidP="00A61D70">
            <w:pPr>
              <w:rPr>
                <w:sz w:val="22"/>
                <w:szCs w:val="22"/>
                <w:shd w:val="clear" w:color="auto" w:fill="FFFFFF"/>
              </w:rPr>
            </w:pPr>
            <w:r w:rsidRPr="001E2F95">
              <w:rPr>
                <w:sz w:val="22"/>
                <w:szCs w:val="22"/>
                <w:shd w:val="clear" w:color="auto" w:fill="FFFFFF"/>
              </w:rPr>
              <w:t>- certificatul de control a calității CE.</w:t>
            </w:r>
          </w:p>
          <w:p w14:paraId="3D12846B" w14:textId="77777777" w:rsidR="00A61D70" w:rsidRPr="001E2F95" w:rsidRDefault="00A61D70" w:rsidP="00A61D70">
            <w:pPr>
              <w:rPr>
                <w:sz w:val="22"/>
                <w:szCs w:val="22"/>
                <w:shd w:val="clear" w:color="auto" w:fill="FFFFFF"/>
              </w:rPr>
            </w:pPr>
            <w:r w:rsidRPr="001E2F95">
              <w:rPr>
                <w:sz w:val="22"/>
                <w:szCs w:val="22"/>
                <w:shd w:val="clear" w:color="auto" w:fill="FFFFFF"/>
              </w:rPr>
              <w:t>În ofertă se indică denumirea comercială a produsului, nr.de referință din catalog, producatorul, țara de origine și lotul de producere.</w:t>
            </w:r>
          </w:p>
          <w:p w14:paraId="0A6EDC1C" w14:textId="77777777" w:rsidR="00A61D70" w:rsidRPr="001E2F95" w:rsidRDefault="00A61D70" w:rsidP="00A61D70">
            <w:pPr>
              <w:rPr>
                <w:sz w:val="22"/>
                <w:szCs w:val="22"/>
                <w:shd w:val="clear" w:color="auto" w:fill="FFFFFF"/>
              </w:rPr>
            </w:pPr>
            <w:r w:rsidRPr="001E2F95">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BAF41C7" w14:textId="59FECC7A" w:rsidR="00A61D70" w:rsidRPr="001E2F95" w:rsidRDefault="00A61D70" w:rsidP="00A61D70">
            <w:pPr>
              <w:rPr>
                <w:sz w:val="22"/>
                <w:szCs w:val="22"/>
              </w:rPr>
            </w:pPr>
            <w:r w:rsidRPr="001E2F95">
              <w:rPr>
                <w:sz w:val="22"/>
                <w:szCs w:val="22"/>
                <w:shd w:val="clear" w:color="auto" w:fill="FFFFFF"/>
              </w:rPr>
              <w:t>Unitatea de măsură se consideră o bucată (buc.)1buc = 1 test.</w:t>
            </w:r>
          </w:p>
        </w:tc>
        <w:tc>
          <w:tcPr>
            <w:tcW w:w="1276" w:type="dxa"/>
            <w:tcBorders>
              <w:top w:val="single" w:sz="4" w:space="0" w:color="auto"/>
              <w:left w:val="single" w:sz="4" w:space="0" w:color="auto"/>
              <w:right w:val="single" w:sz="4" w:space="0" w:color="auto"/>
            </w:tcBorders>
          </w:tcPr>
          <w:p w14:paraId="2A2FCE1D" w14:textId="77777777" w:rsidR="00A61D70" w:rsidRPr="001E2F95" w:rsidRDefault="00A61D70" w:rsidP="00A61D70">
            <w:pPr>
              <w:shd w:val="clear" w:color="auto" w:fill="FFFFFF" w:themeFill="background1"/>
              <w:spacing w:before="120"/>
              <w:rPr>
                <w:sz w:val="22"/>
                <w:szCs w:val="22"/>
              </w:rPr>
            </w:pPr>
          </w:p>
          <w:p w14:paraId="177F7DEA" w14:textId="77777777" w:rsidR="00A61D70" w:rsidRPr="001E2F95" w:rsidRDefault="00A61D70" w:rsidP="00A61D70">
            <w:pPr>
              <w:shd w:val="clear" w:color="auto" w:fill="FFFFFF" w:themeFill="background1"/>
              <w:spacing w:before="120"/>
              <w:rPr>
                <w:sz w:val="22"/>
                <w:szCs w:val="22"/>
              </w:rPr>
            </w:pPr>
          </w:p>
          <w:p w14:paraId="6BFE9129" w14:textId="77777777" w:rsidR="00A61D70" w:rsidRPr="001E2F95" w:rsidRDefault="00A61D70" w:rsidP="00A61D70">
            <w:pPr>
              <w:shd w:val="clear" w:color="auto" w:fill="FFFFFF" w:themeFill="background1"/>
              <w:spacing w:before="120"/>
              <w:rPr>
                <w:sz w:val="22"/>
                <w:szCs w:val="22"/>
              </w:rPr>
            </w:pPr>
          </w:p>
          <w:p w14:paraId="2F81C818" w14:textId="77777777" w:rsidR="00A61D70" w:rsidRPr="001E2F95" w:rsidRDefault="00A61D70" w:rsidP="00A61D70">
            <w:pPr>
              <w:shd w:val="clear" w:color="auto" w:fill="FFFFFF" w:themeFill="background1"/>
              <w:spacing w:before="120"/>
              <w:rPr>
                <w:sz w:val="22"/>
                <w:szCs w:val="22"/>
              </w:rPr>
            </w:pPr>
          </w:p>
          <w:p w14:paraId="353FA103" w14:textId="77777777" w:rsidR="00A61D70" w:rsidRPr="001E2F95" w:rsidRDefault="00A61D70" w:rsidP="00A61D70">
            <w:pPr>
              <w:shd w:val="clear" w:color="auto" w:fill="FFFFFF" w:themeFill="background1"/>
              <w:spacing w:before="120"/>
              <w:rPr>
                <w:sz w:val="22"/>
                <w:szCs w:val="22"/>
              </w:rPr>
            </w:pPr>
          </w:p>
          <w:p w14:paraId="4ECF3043" w14:textId="77777777" w:rsidR="00A61D70" w:rsidRPr="001E2F95" w:rsidRDefault="00A61D70" w:rsidP="00A61D70">
            <w:pPr>
              <w:shd w:val="clear" w:color="auto" w:fill="FFFFFF" w:themeFill="background1"/>
              <w:spacing w:before="120"/>
              <w:rPr>
                <w:sz w:val="22"/>
                <w:szCs w:val="22"/>
              </w:rPr>
            </w:pPr>
          </w:p>
          <w:p w14:paraId="028C7587" w14:textId="77777777" w:rsidR="00A61D70" w:rsidRPr="001E2F95" w:rsidRDefault="00A61D70" w:rsidP="00A61D70">
            <w:pPr>
              <w:shd w:val="clear" w:color="auto" w:fill="FFFFFF" w:themeFill="background1"/>
              <w:spacing w:before="120"/>
              <w:rPr>
                <w:sz w:val="22"/>
                <w:szCs w:val="22"/>
              </w:rPr>
            </w:pPr>
          </w:p>
          <w:p w14:paraId="593BFA29" w14:textId="77777777" w:rsidR="00A61D70" w:rsidRPr="001E2F95" w:rsidRDefault="00A61D70" w:rsidP="00A61D70">
            <w:pPr>
              <w:shd w:val="clear" w:color="auto" w:fill="FFFFFF" w:themeFill="background1"/>
              <w:spacing w:before="120"/>
              <w:rPr>
                <w:sz w:val="22"/>
                <w:szCs w:val="22"/>
              </w:rPr>
            </w:pPr>
          </w:p>
          <w:p w14:paraId="2035F06E" w14:textId="77777777" w:rsidR="00A61D70" w:rsidRPr="001E2F95" w:rsidRDefault="00A61D70" w:rsidP="00A61D70">
            <w:pPr>
              <w:shd w:val="clear" w:color="auto" w:fill="FFFFFF" w:themeFill="background1"/>
              <w:spacing w:before="120"/>
              <w:rPr>
                <w:sz w:val="22"/>
                <w:szCs w:val="22"/>
              </w:rPr>
            </w:pPr>
          </w:p>
          <w:p w14:paraId="76691B4A" w14:textId="77777777" w:rsidR="00A61D70" w:rsidRPr="001E2F95" w:rsidRDefault="00A61D70" w:rsidP="00A61D70">
            <w:pPr>
              <w:shd w:val="clear" w:color="auto" w:fill="FFFFFF" w:themeFill="background1"/>
              <w:spacing w:before="120"/>
              <w:rPr>
                <w:sz w:val="22"/>
                <w:szCs w:val="22"/>
              </w:rPr>
            </w:pPr>
          </w:p>
          <w:p w14:paraId="387C9C1C" w14:textId="77777777" w:rsidR="00A61D70" w:rsidRPr="001E2F95" w:rsidRDefault="00A61D70" w:rsidP="00A61D70">
            <w:pPr>
              <w:shd w:val="clear" w:color="auto" w:fill="FFFFFF" w:themeFill="background1"/>
              <w:spacing w:before="120"/>
              <w:rPr>
                <w:sz w:val="22"/>
                <w:szCs w:val="22"/>
              </w:rPr>
            </w:pPr>
          </w:p>
          <w:p w14:paraId="31462816" w14:textId="77777777" w:rsidR="00A61D70" w:rsidRPr="001E2F95" w:rsidRDefault="00A61D70" w:rsidP="00A61D70">
            <w:pPr>
              <w:shd w:val="clear" w:color="auto" w:fill="FFFFFF" w:themeFill="background1"/>
              <w:spacing w:before="120"/>
              <w:rPr>
                <w:sz w:val="22"/>
                <w:szCs w:val="22"/>
              </w:rPr>
            </w:pPr>
          </w:p>
          <w:p w14:paraId="290037BC" w14:textId="77777777" w:rsidR="00A61D70" w:rsidRPr="001E2F95" w:rsidRDefault="00A61D70" w:rsidP="00A61D70">
            <w:pPr>
              <w:shd w:val="clear" w:color="auto" w:fill="FFFFFF" w:themeFill="background1"/>
              <w:spacing w:before="120"/>
              <w:rPr>
                <w:sz w:val="22"/>
                <w:szCs w:val="22"/>
              </w:rPr>
            </w:pPr>
          </w:p>
          <w:p w14:paraId="6F1CD5FE" w14:textId="77777777" w:rsidR="00A61D70" w:rsidRPr="001E2F95" w:rsidRDefault="00A61D70" w:rsidP="00A61D70">
            <w:pPr>
              <w:shd w:val="clear" w:color="auto" w:fill="FFFFFF" w:themeFill="background1"/>
              <w:spacing w:before="120"/>
              <w:rPr>
                <w:sz w:val="22"/>
                <w:szCs w:val="22"/>
              </w:rPr>
            </w:pPr>
          </w:p>
          <w:p w14:paraId="015239B2" w14:textId="77777777" w:rsidR="00A61D70" w:rsidRPr="001E2F95" w:rsidRDefault="00A61D70" w:rsidP="00A61D70">
            <w:pPr>
              <w:shd w:val="clear" w:color="auto" w:fill="FFFFFF" w:themeFill="background1"/>
              <w:spacing w:before="120"/>
              <w:rPr>
                <w:sz w:val="22"/>
                <w:szCs w:val="22"/>
              </w:rPr>
            </w:pPr>
          </w:p>
          <w:p w14:paraId="13300FAE" w14:textId="77777777" w:rsidR="00A61D70" w:rsidRPr="001E2F95" w:rsidRDefault="00A61D70" w:rsidP="00A61D70">
            <w:pPr>
              <w:shd w:val="clear" w:color="auto" w:fill="FFFFFF" w:themeFill="background1"/>
              <w:spacing w:before="120"/>
              <w:rPr>
                <w:sz w:val="22"/>
                <w:szCs w:val="22"/>
              </w:rPr>
            </w:pPr>
          </w:p>
          <w:p w14:paraId="775B9C00" w14:textId="77777777" w:rsidR="00A61D70" w:rsidRPr="001E2F95" w:rsidRDefault="00A61D70" w:rsidP="00A61D70">
            <w:pPr>
              <w:shd w:val="clear" w:color="auto" w:fill="FFFFFF" w:themeFill="background1"/>
              <w:spacing w:before="120"/>
              <w:rPr>
                <w:sz w:val="22"/>
                <w:szCs w:val="22"/>
              </w:rPr>
            </w:pPr>
          </w:p>
          <w:p w14:paraId="1AEF8CBE" w14:textId="77777777" w:rsidR="00A61D70" w:rsidRPr="001E2F95" w:rsidRDefault="00A61D70" w:rsidP="00A61D70">
            <w:pPr>
              <w:shd w:val="clear" w:color="auto" w:fill="FFFFFF" w:themeFill="background1"/>
              <w:spacing w:before="120"/>
              <w:rPr>
                <w:sz w:val="22"/>
                <w:szCs w:val="22"/>
              </w:rPr>
            </w:pPr>
          </w:p>
          <w:p w14:paraId="0BB4752A" w14:textId="77777777" w:rsidR="00A61D70" w:rsidRPr="001E2F95" w:rsidRDefault="00A61D70" w:rsidP="00A61D70">
            <w:pPr>
              <w:shd w:val="clear" w:color="auto" w:fill="FFFFFF" w:themeFill="background1"/>
              <w:spacing w:before="120"/>
              <w:rPr>
                <w:sz w:val="22"/>
                <w:szCs w:val="22"/>
              </w:rPr>
            </w:pPr>
          </w:p>
          <w:p w14:paraId="79F953C6" w14:textId="77777777" w:rsidR="00A61D70" w:rsidRPr="001E2F95" w:rsidRDefault="00A61D70" w:rsidP="00A61D70">
            <w:pPr>
              <w:shd w:val="clear" w:color="auto" w:fill="FFFFFF" w:themeFill="background1"/>
              <w:spacing w:before="120"/>
              <w:rPr>
                <w:sz w:val="22"/>
                <w:szCs w:val="22"/>
              </w:rPr>
            </w:pPr>
          </w:p>
          <w:p w14:paraId="13518F08" w14:textId="77777777" w:rsidR="00A61D70" w:rsidRPr="001E2F95" w:rsidRDefault="00A61D70" w:rsidP="00A61D70">
            <w:pPr>
              <w:shd w:val="clear" w:color="auto" w:fill="FFFFFF" w:themeFill="background1"/>
              <w:spacing w:before="120"/>
              <w:rPr>
                <w:sz w:val="22"/>
                <w:szCs w:val="22"/>
              </w:rPr>
            </w:pPr>
          </w:p>
          <w:p w14:paraId="14833846" w14:textId="77777777" w:rsidR="00A61D70" w:rsidRPr="001E2F95" w:rsidRDefault="00A61D70" w:rsidP="00A61D70">
            <w:pPr>
              <w:shd w:val="clear" w:color="auto" w:fill="FFFFFF" w:themeFill="background1"/>
              <w:spacing w:before="120"/>
              <w:rPr>
                <w:sz w:val="22"/>
                <w:szCs w:val="22"/>
              </w:rPr>
            </w:pPr>
          </w:p>
          <w:p w14:paraId="277CB98F" w14:textId="77777777" w:rsidR="00A61D70" w:rsidRPr="001E2F95" w:rsidRDefault="00A61D70" w:rsidP="00A61D70">
            <w:pPr>
              <w:shd w:val="clear" w:color="auto" w:fill="FFFFFF" w:themeFill="background1"/>
              <w:spacing w:before="120"/>
              <w:rPr>
                <w:sz w:val="22"/>
                <w:szCs w:val="22"/>
              </w:rPr>
            </w:pPr>
          </w:p>
          <w:p w14:paraId="25D9CF07" w14:textId="77777777" w:rsidR="00A61D70" w:rsidRPr="001E2F95" w:rsidRDefault="00A61D70" w:rsidP="00A61D70">
            <w:pPr>
              <w:shd w:val="clear" w:color="auto" w:fill="FFFFFF" w:themeFill="background1"/>
              <w:spacing w:before="120"/>
              <w:rPr>
                <w:sz w:val="22"/>
                <w:szCs w:val="22"/>
              </w:rPr>
            </w:pPr>
          </w:p>
          <w:p w14:paraId="7359B658" w14:textId="77777777" w:rsidR="00A61D70" w:rsidRPr="001E2F95" w:rsidRDefault="00A61D70" w:rsidP="00A61D70">
            <w:pPr>
              <w:shd w:val="clear" w:color="auto" w:fill="FFFFFF" w:themeFill="background1"/>
              <w:spacing w:before="120"/>
              <w:rPr>
                <w:sz w:val="22"/>
                <w:szCs w:val="22"/>
              </w:rPr>
            </w:pPr>
          </w:p>
          <w:p w14:paraId="6B62984D" w14:textId="77777777" w:rsidR="00A61D70" w:rsidRPr="001E2F95" w:rsidRDefault="00A61D70" w:rsidP="00A61D70">
            <w:pPr>
              <w:shd w:val="clear" w:color="auto" w:fill="FFFFFF" w:themeFill="background1"/>
              <w:spacing w:before="120"/>
              <w:rPr>
                <w:sz w:val="22"/>
                <w:szCs w:val="22"/>
              </w:rPr>
            </w:pPr>
          </w:p>
          <w:p w14:paraId="7B7B13D4" w14:textId="77777777" w:rsidR="00A61D70" w:rsidRPr="001E2F95" w:rsidRDefault="00A61D70" w:rsidP="00A61D70">
            <w:pPr>
              <w:shd w:val="clear" w:color="auto" w:fill="FFFFFF" w:themeFill="background1"/>
              <w:spacing w:before="120"/>
              <w:rPr>
                <w:sz w:val="22"/>
                <w:szCs w:val="22"/>
              </w:rPr>
            </w:pPr>
          </w:p>
          <w:p w14:paraId="1E59656B" w14:textId="77777777" w:rsidR="00A61D70" w:rsidRPr="001E2F95" w:rsidRDefault="00A61D70" w:rsidP="00A61D70">
            <w:pPr>
              <w:shd w:val="clear" w:color="auto" w:fill="FFFFFF" w:themeFill="background1"/>
              <w:spacing w:before="120"/>
              <w:rPr>
                <w:sz w:val="22"/>
                <w:szCs w:val="22"/>
              </w:rPr>
            </w:pPr>
          </w:p>
          <w:p w14:paraId="5D7B2311" w14:textId="669485FF" w:rsidR="00A61D70" w:rsidRPr="001E2F95" w:rsidRDefault="00A61D70" w:rsidP="00A61D70">
            <w:pPr>
              <w:shd w:val="clear" w:color="auto" w:fill="FFFFFF" w:themeFill="background1"/>
              <w:spacing w:before="120"/>
              <w:rPr>
                <w:b/>
                <w:bCs/>
                <w:sz w:val="22"/>
                <w:szCs w:val="22"/>
              </w:rPr>
            </w:pPr>
            <w:r w:rsidRPr="001E2F95">
              <w:rPr>
                <w:b/>
                <w:bCs/>
                <w:sz w:val="22"/>
                <w:szCs w:val="22"/>
              </w:rPr>
              <w:t>16 000,00</w:t>
            </w:r>
          </w:p>
        </w:tc>
      </w:tr>
      <w:tr w:rsidR="00A61D70" w:rsidRPr="001E2F95" w14:paraId="22E579CB" w14:textId="77777777" w:rsidTr="00931FDA">
        <w:trPr>
          <w:trHeight w:val="229"/>
        </w:trPr>
        <w:tc>
          <w:tcPr>
            <w:tcW w:w="707" w:type="dxa"/>
            <w:gridSpan w:val="2"/>
            <w:tcBorders>
              <w:top w:val="single" w:sz="4" w:space="0" w:color="auto"/>
              <w:left w:val="single" w:sz="2" w:space="0" w:color="000000"/>
              <w:bottom w:val="single" w:sz="4" w:space="0" w:color="auto"/>
              <w:right w:val="nil"/>
            </w:tcBorders>
          </w:tcPr>
          <w:p w14:paraId="02E9A06F" w14:textId="0FD5928F" w:rsidR="00A61D70" w:rsidRPr="001E2F95" w:rsidRDefault="00A61D70" w:rsidP="00A61D70">
            <w:pPr>
              <w:shd w:val="clear" w:color="auto" w:fill="FFFFFF" w:themeFill="background1"/>
              <w:spacing w:before="120"/>
              <w:jc w:val="center"/>
              <w:rPr>
                <w:b/>
                <w:bCs/>
                <w:sz w:val="22"/>
                <w:szCs w:val="22"/>
                <w:lang w:eastAsia="ru-RU"/>
              </w:rPr>
            </w:pPr>
            <w:r w:rsidRPr="001E2F95">
              <w:rPr>
                <w:b/>
                <w:bCs/>
                <w:sz w:val="22"/>
                <w:szCs w:val="22"/>
                <w:lang w:eastAsia="ru-RU"/>
              </w:rPr>
              <w:t xml:space="preserve">6 </w:t>
            </w:r>
          </w:p>
        </w:tc>
        <w:tc>
          <w:tcPr>
            <w:tcW w:w="10208" w:type="dxa"/>
            <w:gridSpan w:val="7"/>
            <w:tcBorders>
              <w:top w:val="single" w:sz="4" w:space="0" w:color="auto"/>
              <w:left w:val="single" w:sz="4" w:space="0" w:color="auto"/>
              <w:bottom w:val="single" w:sz="4" w:space="0" w:color="auto"/>
              <w:right w:val="single" w:sz="2" w:space="0" w:color="000000"/>
            </w:tcBorders>
          </w:tcPr>
          <w:p w14:paraId="606F24D9" w14:textId="585A308D" w:rsidR="00A61D70" w:rsidRPr="001E2F95" w:rsidRDefault="00A61D70" w:rsidP="00A61D70">
            <w:pPr>
              <w:shd w:val="clear" w:color="auto" w:fill="FFFFFF" w:themeFill="background1"/>
              <w:spacing w:before="120"/>
              <w:rPr>
                <w:b/>
                <w:bCs/>
                <w:sz w:val="22"/>
                <w:szCs w:val="22"/>
              </w:rPr>
            </w:pPr>
            <w:r w:rsidRPr="001E2F95">
              <w:rPr>
                <w:b/>
                <w:bCs/>
                <w:sz w:val="22"/>
                <w:szCs w:val="22"/>
              </w:rPr>
              <w:t xml:space="preserve">6. LOT     </w:t>
            </w:r>
            <w:r w:rsidR="00FE7B93" w:rsidRPr="001E2F95">
              <w:rPr>
                <w:b/>
                <w:bCs/>
                <w:sz w:val="22"/>
                <w:szCs w:val="22"/>
              </w:rPr>
              <w:t>Setul pentru detecția PrPres</w:t>
            </w:r>
          </w:p>
        </w:tc>
      </w:tr>
      <w:tr w:rsidR="00FE7B93" w:rsidRPr="001E2F95" w14:paraId="783FF355" w14:textId="77777777" w:rsidTr="00010EDC">
        <w:trPr>
          <w:trHeight w:val="446"/>
        </w:trPr>
        <w:tc>
          <w:tcPr>
            <w:tcW w:w="707" w:type="dxa"/>
            <w:gridSpan w:val="2"/>
            <w:tcBorders>
              <w:left w:val="single" w:sz="2" w:space="0" w:color="000000"/>
              <w:bottom w:val="single" w:sz="4" w:space="0" w:color="auto"/>
              <w:right w:val="single" w:sz="4" w:space="0" w:color="auto"/>
            </w:tcBorders>
            <w:vAlign w:val="center"/>
          </w:tcPr>
          <w:p w14:paraId="441F1137" w14:textId="2D840F7E" w:rsidR="00FE7B93" w:rsidRPr="001E2F95" w:rsidRDefault="00FE7B93" w:rsidP="00FE7B93">
            <w:pPr>
              <w:shd w:val="clear" w:color="auto" w:fill="FFFFFF" w:themeFill="background1"/>
              <w:spacing w:before="120"/>
              <w:jc w:val="center"/>
              <w:rPr>
                <w:b/>
                <w:bCs/>
                <w:sz w:val="22"/>
                <w:szCs w:val="22"/>
                <w:lang w:eastAsia="ru-RU"/>
              </w:rPr>
            </w:pPr>
            <w:r w:rsidRPr="001E2F95">
              <w:rPr>
                <w:b/>
                <w:bCs/>
                <w:sz w:val="22"/>
                <w:szCs w:val="22"/>
                <w:lang w:eastAsia="ru-RU"/>
              </w:rPr>
              <w:lastRenderedPageBreak/>
              <w:t>6</w:t>
            </w:r>
          </w:p>
        </w:tc>
        <w:tc>
          <w:tcPr>
            <w:tcW w:w="850" w:type="dxa"/>
            <w:tcBorders>
              <w:top w:val="single" w:sz="4" w:space="0" w:color="auto"/>
              <w:left w:val="single" w:sz="4" w:space="0" w:color="auto"/>
              <w:bottom w:val="single" w:sz="4" w:space="0" w:color="auto"/>
              <w:right w:val="single" w:sz="4" w:space="0" w:color="auto"/>
            </w:tcBorders>
          </w:tcPr>
          <w:p w14:paraId="59FF4422" w14:textId="048E6988" w:rsidR="00FE7B93" w:rsidRPr="001E2F95" w:rsidRDefault="00FE7B93" w:rsidP="00FE7B93">
            <w:pPr>
              <w:snapToGrid w:val="0"/>
              <w:jc w:val="center"/>
              <w:rPr>
                <w:kern w:val="2"/>
                <w:sz w:val="22"/>
                <w:szCs w:val="22"/>
                <w:lang w:eastAsia="ar-SA"/>
              </w:rPr>
            </w:pPr>
            <w:r w:rsidRPr="001E2F95">
              <w:rPr>
                <w:sz w:val="22"/>
                <w:szCs w:val="22"/>
              </w:rPr>
              <w:t>33694000-1</w:t>
            </w:r>
          </w:p>
        </w:tc>
        <w:tc>
          <w:tcPr>
            <w:tcW w:w="1288" w:type="dxa"/>
            <w:tcBorders>
              <w:top w:val="nil"/>
              <w:left w:val="single" w:sz="2" w:space="0" w:color="000000"/>
              <w:bottom w:val="single" w:sz="2" w:space="0" w:color="000000"/>
              <w:right w:val="nil"/>
            </w:tcBorders>
          </w:tcPr>
          <w:p w14:paraId="30E5A478" w14:textId="61BE1655" w:rsidR="00FE7B93" w:rsidRPr="001E2F95" w:rsidRDefault="00FE7B93" w:rsidP="00FE7B93">
            <w:pPr>
              <w:snapToGrid w:val="0"/>
              <w:rPr>
                <w:kern w:val="2"/>
                <w:sz w:val="22"/>
                <w:szCs w:val="22"/>
                <w:lang w:eastAsia="ar-SA"/>
              </w:rPr>
            </w:pPr>
            <w:r w:rsidRPr="001E2F95">
              <w:rPr>
                <w:kern w:val="2"/>
                <w:sz w:val="22"/>
                <w:szCs w:val="22"/>
                <w:lang w:eastAsia="ar-SA"/>
              </w:rPr>
              <w:t>Setul pentru detecția PrPres</w:t>
            </w:r>
          </w:p>
        </w:tc>
        <w:tc>
          <w:tcPr>
            <w:tcW w:w="980" w:type="dxa"/>
            <w:gridSpan w:val="2"/>
            <w:tcBorders>
              <w:top w:val="nil"/>
              <w:left w:val="single" w:sz="2" w:space="0" w:color="000000"/>
              <w:right w:val="single" w:sz="2" w:space="0" w:color="000000"/>
            </w:tcBorders>
          </w:tcPr>
          <w:p w14:paraId="74E35A72" w14:textId="09CEF101" w:rsidR="00FE7B93" w:rsidRPr="001E2F95" w:rsidRDefault="00FE7B93" w:rsidP="00FE7B93">
            <w:pPr>
              <w:snapToGrid w:val="0"/>
              <w:jc w:val="center"/>
              <w:rPr>
                <w:kern w:val="2"/>
                <w:sz w:val="22"/>
                <w:szCs w:val="22"/>
                <w:lang w:eastAsia="ar-SA"/>
              </w:rPr>
            </w:pPr>
            <w:r w:rsidRPr="001E2F95">
              <w:rPr>
                <w:bCs/>
                <w:sz w:val="22"/>
                <w:szCs w:val="22"/>
              </w:rPr>
              <w:t xml:space="preserve">Bucată </w:t>
            </w:r>
          </w:p>
        </w:tc>
        <w:tc>
          <w:tcPr>
            <w:tcW w:w="851" w:type="dxa"/>
            <w:tcBorders>
              <w:top w:val="nil"/>
              <w:left w:val="single" w:sz="2" w:space="0" w:color="000000"/>
              <w:right w:val="single" w:sz="2" w:space="0" w:color="000000"/>
            </w:tcBorders>
          </w:tcPr>
          <w:p w14:paraId="21338404" w14:textId="14AF1BED" w:rsidR="00FE7B93" w:rsidRPr="001E2F95" w:rsidRDefault="00FE7B93" w:rsidP="00FE7B93">
            <w:pPr>
              <w:snapToGrid w:val="0"/>
              <w:jc w:val="center"/>
              <w:rPr>
                <w:kern w:val="2"/>
                <w:sz w:val="22"/>
                <w:szCs w:val="22"/>
                <w:lang w:eastAsia="ar-SA"/>
              </w:rPr>
            </w:pPr>
            <w:r w:rsidRPr="001E2F95">
              <w:rPr>
                <w:kern w:val="2"/>
                <w:sz w:val="22"/>
                <w:szCs w:val="22"/>
                <w:lang w:eastAsia="ar-SA"/>
              </w:rPr>
              <w:t>1728</w:t>
            </w:r>
          </w:p>
        </w:tc>
        <w:tc>
          <w:tcPr>
            <w:tcW w:w="4963" w:type="dxa"/>
            <w:tcBorders>
              <w:top w:val="nil"/>
              <w:left w:val="single" w:sz="2" w:space="0" w:color="000000"/>
              <w:bottom w:val="single" w:sz="2" w:space="0" w:color="000000"/>
              <w:right w:val="nil"/>
            </w:tcBorders>
            <w:vAlign w:val="center"/>
          </w:tcPr>
          <w:p w14:paraId="4A098EC4"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eastAsia="Times New Roman" w:hAnsi="Times New Roman"/>
                <w:bCs/>
                <w:kern w:val="36"/>
                <w:sz w:val="22"/>
                <w:szCs w:val="22"/>
                <w:lang w:val="ro-RO" w:eastAsia="ru-RU"/>
              </w:rPr>
              <w:t>Set de diagnostic</w:t>
            </w:r>
            <w:r w:rsidRPr="001E2F95">
              <w:rPr>
                <w:rFonts w:ascii="Times New Roman" w:hAnsi="Times New Roman"/>
                <w:sz w:val="22"/>
                <w:szCs w:val="22"/>
                <w:lang w:val="ro-RO"/>
              </w:rPr>
              <w:t xml:space="preserve"> </w:t>
            </w:r>
            <w:r w:rsidRPr="001E2F95">
              <w:rPr>
                <w:rFonts w:ascii="Times New Roman" w:eastAsia="Times New Roman" w:hAnsi="Times New Roman"/>
                <w:bCs/>
                <w:kern w:val="36"/>
                <w:sz w:val="22"/>
                <w:szCs w:val="22"/>
                <w:lang w:val="ro-RO" w:eastAsia="ru-RU"/>
              </w:rPr>
              <w:t xml:space="preserve">cu protocol standardizat ce oferă  rezultate precise și reproductibile ce utilizează principiul ELISA. </w:t>
            </w:r>
            <w:r w:rsidRPr="001E2F95">
              <w:rPr>
                <w:rFonts w:ascii="Times New Roman" w:hAnsi="Times New Roman"/>
                <w:sz w:val="22"/>
                <w:szCs w:val="22"/>
                <w:shd w:val="clear" w:color="auto" w:fill="FFFFFF"/>
                <w:lang w:val="ro-RO"/>
              </w:rPr>
              <w:t xml:space="preserve">Microplacă </w:t>
            </w:r>
            <w:r w:rsidRPr="001E2F95">
              <w:rPr>
                <w:rFonts w:ascii="Times New Roman" w:hAnsi="Times New Roman"/>
                <w:sz w:val="22"/>
                <w:szCs w:val="22"/>
                <w:lang w:val="ro-RO"/>
              </w:rPr>
              <w:t xml:space="preserve"> 96 de godeuri, cu 12 stripuri detaşabile a câte 8 godeuri acoperite cu un anticorp monoclonal anti-PrPres destinat speciilor de animale (bovine, ovine, caprine)</w:t>
            </w:r>
          </w:p>
          <w:p w14:paraId="6BB6D376"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-Solutie de spalare concentrata de 10-ori tampon Tris-NaCl pH 7,4 Mertiolat de Sodiu (0,01%) 1 flacon (250ml)</w:t>
            </w:r>
          </w:p>
          <w:p w14:paraId="5FDB4309"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-Ser Martor Negativ Tampon PBS pH 7,4, suplimentat cu ASB (albumina serica bovina conservant Proclin 300 (0,1%) 1 flacon (4ml)</w:t>
            </w:r>
          </w:p>
          <w:p w14:paraId="79A7A322"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-Ser Martor Pozitiv Tampon PBS pH 7,4, suplimentat cu peptide sintetice ninfectioase, leofilizat, conservant Proclin 300 (0,1%)1 flacon</w:t>
            </w:r>
          </w:p>
          <w:p w14:paraId="2F2A3AA6"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-Diluent pentru probe Tampon PBS pH 7,4 suplimentat cu ASB si rosu fenol conservant Proclin 300(0,1%) 1 flacon (35ml)</w:t>
            </w:r>
          </w:p>
          <w:p w14:paraId="0218D058"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-Conjugat concentrate de 10-ori, anticorpi monoclonati anti-PrP marcati cu peroxidaza intr-o solutie tampon Tris-NaCl pH 7,4 suplimentaty cu proteina bovina si colorant cu rosu de fenol conservant Proclin 300(0,1%) 1 flacon (2,5 ml)</w:t>
            </w:r>
          </w:p>
          <w:p w14:paraId="0CFD71E0"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-Tamponul Substratului Peroxidazei Solutie de acid citric si acetat de sodiu ph 7,4 care contine 0,015% H2O2 si 4% dimetilsulfoxid (DMSO) 1 flacon (60ml)</w:t>
            </w:r>
          </w:p>
          <w:p w14:paraId="720650CD"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-Cromogen solutie de tetrametilbenzidina (TMB) 1 flacon (5 ml)</w:t>
            </w:r>
          </w:p>
          <w:p w14:paraId="7756C2AB"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-Solutie de stopare acid sulfuric 1N 1 flacon (28 ml)</w:t>
            </w:r>
          </w:p>
          <w:p w14:paraId="567714ED" w14:textId="77777777" w:rsidR="00FE7B93" w:rsidRPr="001E2F95" w:rsidRDefault="00FE7B93" w:rsidP="00FE7B93">
            <w:pPr>
              <w:outlineLvl w:val="0"/>
              <w:rPr>
                <w:sz w:val="22"/>
                <w:szCs w:val="22"/>
              </w:rPr>
            </w:pPr>
            <w:r w:rsidRPr="001E2F95">
              <w:rPr>
                <w:sz w:val="22"/>
                <w:szCs w:val="22"/>
              </w:rPr>
              <w:t xml:space="preserve">-Folie adeziva pentru microlpaci </w:t>
            </w:r>
          </w:p>
          <w:p w14:paraId="316ABD36" w14:textId="77777777" w:rsidR="00FE7B93" w:rsidRPr="001E2F95" w:rsidRDefault="00FE7B93" w:rsidP="00FE7B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Microplaca să fie citită la </w:t>
            </w:r>
          </w:p>
          <w:p w14:paraId="66E996C8" w14:textId="77777777" w:rsidR="00FE7B93" w:rsidRPr="001E2F95" w:rsidRDefault="00FE7B93" w:rsidP="00FE7B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OD 450 nm;</w:t>
            </w:r>
          </w:p>
          <w:p w14:paraId="2A4A7284"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0517EF19"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-instrucțiune/prospect de la producător pentru setul de diagnostic propu ; </w:t>
            </w:r>
          </w:p>
          <w:p w14:paraId="023C4DF4"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 raportul de validare a setului cu indicarea rezultatelor de competență</w:t>
            </w:r>
          </w:p>
          <w:p w14:paraId="5E874223"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 certificatul de control a calității CE.</w:t>
            </w:r>
          </w:p>
          <w:p w14:paraId="060110E9" w14:textId="77777777" w:rsidR="00FE7B93" w:rsidRPr="001E2F95" w:rsidRDefault="00FE7B93" w:rsidP="00FE7B93">
            <w:pPr>
              <w:pStyle w:val="a6"/>
              <w:snapToGrid w:val="0"/>
              <w:rPr>
                <w:rFonts w:ascii="Times New Roman" w:hAnsi="Times New Roman"/>
                <w:sz w:val="22"/>
                <w:szCs w:val="22"/>
                <w:lang w:val="ro-RO"/>
              </w:rPr>
            </w:pPr>
            <w:r w:rsidRPr="001E2F95">
              <w:rPr>
                <w:rFonts w:ascii="Times New Roman" w:hAnsi="Times New Roman"/>
                <w:sz w:val="22"/>
                <w:szCs w:val="22"/>
                <w:lang w:val="ro-RO"/>
              </w:rPr>
              <w:t>În ofertă se indică denumirea comercială a produsului, nr. de referință din catalog, producatorul, țara de origine și lotul de producere.</w:t>
            </w:r>
          </w:p>
          <w:p w14:paraId="71F27D1A" w14:textId="77777777" w:rsidR="00FE7B93" w:rsidRPr="001E2F95" w:rsidRDefault="00FE7B93" w:rsidP="00FE7B93">
            <w:pPr>
              <w:rPr>
                <w:sz w:val="22"/>
                <w:szCs w:val="22"/>
              </w:rPr>
            </w:pPr>
            <w:r w:rsidRPr="001E2F95">
              <w:rPr>
                <w:sz w:val="22"/>
                <w:szCs w:val="22"/>
              </w:rPr>
              <w:t>Destinat laboratoarelor sănătatea animală.</w:t>
            </w:r>
          </w:p>
          <w:p w14:paraId="7EB65311" w14:textId="77777777" w:rsidR="00FE7B93" w:rsidRPr="001E2F95" w:rsidRDefault="00FE7B93" w:rsidP="00FE7B93">
            <w:pPr>
              <w:rPr>
                <w:sz w:val="22"/>
                <w:szCs w:val="22"/>
              </w:rPr>
            </w:pPr>
            <w:r w:rsidRPr="001E2F95">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5C6D5198" w14:textId="339DA07F" w:rsidR="00FE7B93" w:rsidRPr="001E2F95" w:rsidRDefault="00FE7B93" w:rsidP="00FE7B93">
            <w:pPr>
              <w:rPr>
                <w:b/>
                <w:bCs/>
                <w:kern w:val="2"/>
                <w:sz w:val="22"/>
                <w:szCs w:val="22"/>
                <w:lang w:eastAsia="ar-SA"/>
              </w:rPr>
            </w:pPr>
            <w:r w:rsidRPr="001E2F95">
              <w:rPr>
                <w:sz w:val="22"/>
                <w:szCs w:val="22"/>
              </w:rPr>
              <w:t>Unitatea de măsură se consideră o bucată (buc.)1 buc=1 test.</w:t>
            </w:r>
          </w:p>
        </w:tc>
        <w:tc>
          <w:tcPr>
            <w:tcW w:w="1276" w:type="dxa"/>
            <w:tcBorders>
              <w:top w:val="single" w:sz="4" w:space="0" w:color="auto"/>
              <w:left w:val="single" w:sz="2" w:space="0" w:color="000000"/>
              <w:right w:val="single" w:sz="2" w:space="0" w:color="000000"/>
            </w:tcBorders>
          </w:tcPr>
          <w:p w14:paraId="0C0F2081" w14:textId="77777777" w:rsidR="00AC71FC" w:rsidRPr="001E2F95" w:rsidRDefault="00AC71FC" w:rsidP="00FE7B93">
            <w:pPr>
              <w:shd w:val="clear" w:color="auto" w:fill="FFFFFF" w:themeFill="background1"/>
              <w:spacing w:before="120"/>
              <w:jc w:val="center"/>
              <w:rPr>
                <w:b/>
                <w:bCs/>
                <w:sz w:val="22"/>
                <w:szCs w:val="22"/>
                <w:lang w:eastAsia="ru-RU"/>
              </w:rPr>
            </w:pPr>
          </w:p>
          <w:p w14:paraId="3B24BAFE" w14:textId="77777777" w:rsidR="00AC71FC" w:rsidRPr="001E2F95" w:rsidRDefault="00AC71FC" w:rsidP="00FE7B93">
            <w:pPr>
              <w:shd w:val="clear" w:color="auto" w:fill="FFFFFF" w:themeFill="background1"/>
              <w:spacing w:before="120"/>
              <w:jc w:val="center"/>
              <w:rPr>
                <w:b/>
                <w:bCs/>
                <w:sz w:val="22"/>
                <w:szCs w:val="22"/>
                <w:lang w:eastAsia="ru-RU"/>
              </w:rPr>
            </w:pPr>
          </w:p>
          <w:p w14:paraId="5E155A79" w14:textId="77777777" w:rsidR="00AC71FC" w:rsidRPr="001E2F95" w:rsidRDefault="00AC71FC" w:rsidP="00FE7B93">
            <w:pPr>
              <w:shd w:val="clear" w:color="auto" w:fill="FFFFFF" w:themeFill="background1"/>
              <w:spacing w:before="120"/>
              <w:jc w:val="center"/>
              <w:rPr>
                <w:b/>
                <w:bCs/>
                <w:sz w:val="22"/>
                <w:szCs w:val="22"/>
                <w:lang w:eastAsia="ru-RU"/>
              </w:rPr>
            </w:pPr>
          </w:p>
          <w:p w14:paraId="59F4F979" w14:textId="77777777" w:rsidR="00AC71FC" w:rsidRPr="001E2F95" w:rsidRDefault="00AC71FC" w:rsidP="00FE7B93">
            <w:pPr>
              <w:shd w:val="clear" w:color="auto" w:fill="FFFFFF" w:themeFill="background1"/>
              <w:spacing w:before="120"/>
              <w:jc w:val="center"/>
              <w:rPr>
                <w:b/>
                <w:bCs/>
                <w:sz w:val="22"/>
                <w:szCs w:val="22"/>
                <w:lang w:eastAsia="ru-RU"/>
              </w:rPr>
            </w:pPr>
          </w:p>
          <w:p w14:paraId="56AC67CF" w14:textId="77777777" w:rsidR="00AC71FC" w:rsidRPr="001E2F95" w:rsidRDefault="00AC71FC" w:rsidP="00FE7B93">
            <w:pPr>
              <w:shd w:val="clear" w:color="auto" w:fill="FFFFFF" w:themeFill="background1"/>
              <w:spacing w:before="120"/>
              <w:jc w:val="center"/>
              <w:rPr>
                <w:b/>
                <w:bCs/>
                <w:sz w:val="22"/>
                <w:szCs w:val="22"/>
                <w:lang w:eastAsia="ru-RU"/>
              </w:rPr>
            </w:pPr>
          </w:p>
          <w:p w14:paraId="2E2C5487" w14:textId="77777777" w:rsidR="00AC71FC" w:rsidRPr="001E2F95" w:rsidRDefault="00AC71FC" w:rsidP="00FE7B93">
            <w:pPr>
              <w:shd w:val="clear" w:color="auto" w:fill="FFFFFF" w:themeFill="background1"/>
              <w:spacing w:before="120"/>
              <w:jc w:val="center"/>
              <w:rPr>
                <w:b/>
                <w:bCs/>
                <w:sz w:val="22"/>
                <w:szCs w:val="22"/>
                <w:lang w:eastAsia="ru-RU"/>
              </w:rPr>
            </w:pPr>
          </w:p>
          <w:p w14:paraId="02AA0E0F" w14:textId="77777777" w:rsidR="00AC71FC" w:rsidRPr="001E2F95" w:rsidRDefault="00AC71FC" w:rsidP="00FE7B93">
            <w:pPr>
              <w:shd w:val="clear" w:color="auto" w:fill="FFFFFF" w:themeFill="background1"/>
              <w:spacing w:before="120"/>
              <w:jc w:val="center"/>
              <w:rPr>
                <w:b/>
                <w:bCs/>
                <w:sz w:val="22"/>
                <w:szCs w:val="22"/>
                <w:lang w:eastAsia="ru-RU"/>
              </w:rPr>
            </w:pPr>
          </w:p>
          <w:p w14:paraId="3C2ECBBD" w14:textId="77777777" w:rsidR="00AC71FC" w:rsidRPr="001E2F95" w:rsidRDefault="00AC71FC" w:rsidP="00FE7B93">
            <w:pPr>
              <w:shd w:val="clear" w:color="auto" w:fill="FFFFFF" w:themeFill="background1"/>
              <w:spacing w:before="120"/>
              <w:jc w:val="center"/>
              <w:rPr>
                <w:b/>
                <w:bCs/>
                <w:sz w:val="22"/>
                <w:szCs w:val="22"/>
                <w:lang w:eastAsia="ru-RU"/>
              </w:rPr>
            </w:pPr>
          </w:p>
          <w:p w14:paraId="585032A0" w14:textId="77777777" w:rsidR="00AC71FC" w:rsidRPr="001E2F95" w:rsidRDefault="00AC71FC" w:rsidP="00FE7B93">
            <w:pPr>
              <w:shd w:val="clear" w:color="auto" w:fill="FFFFFF" w:themeFill="background1"/>
              <w:spacing w:before="120"/>
              <w:jc w:val="center"/>
              <w:rPr>
                <w:b/>
                <w:bCs/>
                <w:sz w:val="22"/>
                <w:szCs w:val="22"/>
                <w:lang w:eastAsia="ru-RU"/>
              </w:rPr>
            </w:pPr>
          </w:p>
          <w:p w14:paraId="4C0A38C5" w14:textId="77777777" w:rsidR="00AC71FC" w:rsidRPr="001E2F95" w:rsidRDefault="00AC71FC" w:rsidP="00FE7B93">
            <w:pPr>
              <w:shd w:val="clear" w:color="auto" w:fill="FFFFFF" w:themeFill="background1"/>
              <w:spacing w:before="120"/>
              <w:jc w:val="center"/>
              <w:rPr>
                <w:b/>
                <w:bCs/>
                <w:sz w:val="22"/>
                <w:szCs w:val="22"/>
                <w:lang w:eastAsia="ru-RU"/>
              </w:rPr>
            </w:pPr>
          </w:p>
          <w:p w14:paraId="4969546E" w14:textId="77777777" w:rsidR="00AC71FC" w:rsidRPr="001E2F95" w:rsidRDefault="00AC71FC" w:rsidP="00FE7B93">
            <w:pPr>
              <w:shd w:val="clear" w:color="auto" w:fill="FFFFFF" w:themeFill="background1"/>
              <w:spacing w:before="120"/>
              <w:jc w:val="center"/>
              <w:rPr>
                <w:b/>
                <w:bCs/>
                <w:sz w:val="22"/>
                <w:szCs w:val="22"/>
                <w:lang w:eastAsia="ru-RU"/>
              </w:rPr>
            </w:pPr>
          </w:p>
          <w:p w14:paraId="61B28472" w14:textId="77777777" w:rsidR="00AC71FC" w:rsidRPr="001E2F95" w:rsidRDefault="00AC71FC" w:rsidP="00FE7B93">
            <w:pPr>
              <w:shd w:val="clear" w:color="auto" w:fill="FFFFFF" w:themeFill="background1"/>
              <w:spacing w:before="120"/>
              <w:jc w:val="center"/>
              <w:rPr>
                <w:b/>
                <w:bCs/>
                <w:sz w:val="22"/>
                <w:szCs w:val="22"/>
                <w:lang w:eastAsia="ru-RU"/>
              </w:rPr>
            </w:pPr>
          </w:p>
          <w:p w14:paraId="654FCC4A" w14:textId="77777777" w:rsidR="00AC71FC" w:rsidRPr="001E2F95" w:rsidRDefault="00AC71FC" w:rsidP="00FE7B93">
            <w:pPr>
              <w:shd w:val="clear" w:color="auto" w:fill="FFFFFF" w:themeFill="background1"/>
              <w:spacing w:before="120"/>
              <w:jc w:val="center"/>
              <w:rPr>
                <w:b/>
                <w:bCs/>
                <w:sz w:val="22"/>
                <w:szCs w:val="22"/>
                <w:lang w:eastAsia="ru-RU"/>
              </w:rPr>
            </w:pPr>
          </w:p>
          <w:p w14:paraId="2C056CA1" w14:textId="77777777" w:rsidR="00AC71FC" w:rsidRPr="001E2F95" w:rsidRDefault="00AC71FC" w:rsidP="00FE7B93">
            <w:pPr>
              <w:shd w:val="clear" w:color="auto" w:fill="FFFFFF" w:themeFill="background1"/>
              <w:spacing w:before="120"/>
              <w:jc w:val="center"/>
              <w:rPr>
                <w:b/>
                <w:bCs/>
                <w:sz w:val="22"/>
                <w:szCs w:val="22"/>
                <w:lang w:eastAsia="ru-RU"/>
              </w:rPr>
            </w:pPr>
          </w:p>
          <w:p w14:paraId="14ED9C61" w14:textId="77777777" w:rsidR="00AC71FC" w:rsidRPr="001E2F95" w:rsidRDefault="00AC71FC" w:rsidP="00FE7B93">
            <w:pPr>
              <w:shd w:val="clear" w:color="auto" w:fill="FFFFFF" w:themeFill="background1"/>
              <w:spacing w:before="120"/>
              <w:jc w:val="center"/>
              <w:rPr>
                <w:b/>
                <w:bCs/>
                <w:sz w:val="22"/>
                <w:szCs w:val="22"/>
                <w:lang w:eastAsia="ru-RU"/>
              </w:rPr>
            </w:pPr>
          </w:p>
          <w:p w14:paraId="3DADA648" w14:textId="77777777" w:rsidR="00AC71FC" w:rsidRPr="001E2F95" w:rsidRDefault="00AC71FC" w:rsidP="00FE7B93">
            <w:pPr>
              <w:shd w:val="clear" w:color="auto" w:fill="FFFFFF" w:themeFill="background1"/>
              <w:spacing w:before="120"/>
              <w:jc w:val="center"/>
              <w:rPr>
                <w:b/>
                <w:bCs/>
                <w:sz w:val="22"/>
                <w:szCs w:val="22"/>
                <w:lang w:eastAsia="ru-RU"/>
              </w:rPr>
            </w:pPr>
          </w:p>
          <w:p w14:paraId="70704ED7" w14:textId="77777777" w:rsidR="00AC71FC" w:rsidRPr="001E2F95" w:rsidRDefault="00AC71FC" w:rsidP="00FE7B93">
            <w:pPr>
              <w:shd w:val="clear" w:color="auto" w:fill="FFFFFF" w:themeFill="background1"/>
              <w:spacing w:before="120"/>
              <w:jc w:val="center"/>
              <w:rPr>
                <w:b/>
                <w:bCs/>
                <w:sz w:val="22"/>
                <w:szCs w:val="22"/>
                <w:lang w:eastAsia="ru-RU"/>
              </w:rPr>
            </w:pPr>
          </w:p>
          <w:p w14:paraId="1265D7CC" w14:textId="77777777" w:rsidR="00AC71FC" w:rsidRPr="001E2F95" w:rsidRDefault="00AC71FC" w:rsidP="00FE7B93">
            <w:pPr>
              <w:shd w:val="clear" w:color="auto" w:fill="FFFFFF" w:themeFill="background1"/>
              <w:spacing w:before="120"/>
              <w:jc w:val="center"/>
              <w:rPr>
                <w:b/>
                <w:bCs/>
                <w:sz w:val="22"/>
                <w:szCs w:val="22"/>
                <w:lang w:eastAsia="ru-RU"/>
              </w:rPr>
            </w:pPr>
          </w:p>
          <w:p w14:paraId="7214BD4A" w14:textId="77777777" w:rsidR="00AC71FC" w:rsidRPr="001E2F95" w:rsidRDefault="00AC71FC" w:rsidP="00FE7B93">
            <w:pPr>
              <w:shd w:val="clear" w:color="auto" w:fill="FFFFFF" w:themeFill="background1"/>
              <w:spacing w:before="120"/>
              <w:jc w:val="center"/>
              <w:rPr>
                <w:b/>
                <w:bCs/>
                <w:sz w:val="22"/>
                <w:szCs w:val="22"/>
                <w:lang w:eastAsia="ru-RU"/>
              </w:rPr>
            </w:pPr>
          </w:p>
          <w:p w14:paraId="68F255D9" w14:textId="77777777" w:rsidR="00AC71FC" w:rsidRPr="001E2F95" w:rsidRDefault="00AC71FC" w:rsidP="00FE7B93">
            <w:pPr>
              <w:shd w:val="clear" w:color="auto" w:fill="FFFFFF" w:themeFill="background1"/>
              <w:spacing w:before="120"/>
              <w:jc w:val="center"/>
              <w:rPr>
                <w:b/>
                <w:bCs/>
                <w:sz w:val="22"/>
                <w:szCs w:val="22"/>
                <w:lang w:eastAsia="ru-RU"/>
              </w:rPr>
            </w:pPr>
          </w:p>
          <w:p w14:paraId="710B961C" w14:textId="77777777" w:rsidR="00AC71FC" w:rsidRPr="001E2F95" w:rsidRDefault="00AC71FC" w:rsidP="00FE7B93">
            <w:pPr>
              <w:shd w:val="clear" w:color="auto" w:fill="FFFFFF" w:themeFill="background1"/>
              <w:spacing w:before="120"/>
              <w:jc w:val="center"/>
              <w:rPr>
                <w:b/>
                <w:bCs/>
                <w:sz w:val="22"/>
                <w:szCs w:val="22"/>
                <w:lang w:eastAsia="ru-RU"/>
              </w:rPr>
            </w:pPr>
          </w:p>
          <w:p w14:paraId="367511DE" w14:textId="77777777" w:rsidR="00AC71FC" w:rsidRPr="001E2F95" w:rsidRDefault="00AC71FC" w:rsidP="00FE7B93">
            <w:pPr>
              <w:shd w:val="clear" w:color="auto" w:fill="FFFFFF" w:themeFill="background1"/>
              <w:spacing w:before="120"/>
              <w:jc w:val="center"/>
              <w:rPr>
                <w:b/>
                <w:bCs/>
                <w:sz w:val="22"/>
                <w:szCs w:val="22"/>
                <w:lang w:eastAsia="ru-RU"/>
              </w:rPr>
            </w:pPr>
          </w:p>
          <w:p w14:paraId="32196897" w14:textId="77777777" w:rsidR="00AC71FC" w:rsidRPr="001E2F95" w:rsidRDefault="00AC71FC" w:rsidP="00FE7B93">
            <w:pPr>
              <w:shd w:val="clear" w:color="auto" w:fill="FFFFFF" w:themeFill="background1"/>
              <w:spacing w:before="120"/>
              <w:jc w:val="center"/>
              <w:rPr>
                <w:b/>
                <w:bCs/>
                <w:sz w:val="22"/>
                <w:szCs w:val="22"/>
                <w:lang w:eastAsia="ru-RU"/>
              </w:rPr>
            </w:pPr>
          </w:p>
          <w:p w14:paraId="6B62D284" w14:textId="77777777" w:rsidR="00AC71FC" w:rsidRPr="001E2F95" w:rsidRDefault="00AC71FC" w:rsidP="00FE7B93">
            <w:pPr>
              <w:shd w:val="clear" w:color="auto" w:fill="FFFFFF" w:themeFill="background1"/>
              <w:spacing w:before="120"/>
              <w:jc w:val="center"/>
              <w:rPr>
                <w:b/>
                <w:bCs/>
                <w:sz w:val="22"/>
                <w:szCs w:val="22"/>
                <w:lang w:eastAsia="ru-RU"/>
              </w:rPr>
            </w:pPr>
          </w:p>
          <w:p w14:paraId="426FB25A" w14:textId="77777777" w:rsidR="00AC71FC" w:rsidRPr="001E2F95" w:rsidRDefault="00AC71FC" w:rsidP="00FE7B93">
            <w:pPr>
              <w:shd w:val="clear" w:color="auto" w:fill="FFFFFF" w:themeFill="background1"/>
              <w:spacing w:before="120"/>
              <w:jc w:val="center"/>
              <w:rPr>
                <w:b/>
                <w:bCs/>
                <w:sz w:val="22"/>
                <w:szCs w:val="22"/>
                <w:lang w:eastAsia="ru-RU"/>
              </w:rPr>
            </w:pPr>
          </w:p>
          <w:p w14:paraId="49CD025D" w14:textId="77777777" w:rsidR="00AC71FC" w:rsidRPr="001E2F95" w:rsidRDefault="00AC71FC" w:rsidP="00FE7B93">
            <w:pPr>
              <w:shd w:val="clear" w:color="auto" w:fill="FFFFFF" w:themeFill="background1"/>
              <w:spacing w:before="120"/>
              <w:jc w:val="center"/>
              <w:rPr>
                <w:b/>
                <w:bCs/>
                <w:sz w:val="22"/>
                <w:szCs w:val="22"/>
                <w:lang w:eastAsia="ru-RU"/>
              </w:rPr>
            </w:pPr>
          </w:p>
          <w:p w14:paraId="3A73A849" w14:textId="77777777" w:rsidR="00AC71FC" w:rsidRPr="001E2F95" w:rsidRDefault="00AC71FC" w:rsidP="00FE7B93">
            <w:pPr>
              <w:shd w:val="clear" w:color="auto" w:fill="FFFFFF" w:themeFill="background1"/>
              <w:spacing w:before="120"/>
              <w:jc w:val="center"/>
              <w:rPr>
                <w:b/>
                <w:bCs/>
                <w:sz w:val="22"/>
                <w:szCs w:val="22"/>
                <w:lang w:eastAsia="ru-RU"/>
              </w:rPr>
            </w:pPr>
          </w:p>
          <w:p w14:paraId="1A61074B" w14:textId="77777777" w:rsidR="00AC71FC" w:rsidRPr="001E2F95" w:rsidRDefault="00AC71FC" w:rsidP="00FE7B93">
            <w:pPr>
              <w:shd w:val="clear" w:color="auto" w:fill="FFFFFF" w:themeFill="background1"/>
              <w:spacing w:before="120"/>
              <w:jc w:val="center"/>
              <w:rPr>
                <w:b/>
                <w:bCs/>
                <w:sz w:val="22"/>
                <w:szCs w:val="22"/>
                <w:lang w:eastAsia="ru-RU"/>
              </w:rPr>
            </w:pPr>
          </w:p>
          <w:p w14:paraId="1682FAF5" w14:textId="77777777" w:rsidR="00AC71FC" w:rsidRPr="001E2F95" w:rsidRDefault="00AC71FC" w:rsidP="00FE7B93">
            <w:pPr>
              <w:shd w:val="clear" w:color="auto" w:fill="FFFFFF" w:themeFill="background1"/>
              <w:spacing w:before="120"/>
              <w:jc w:val="center"/>
              <w:rPr>
                <w:b/>
                <w:bCs/>
                <w:sz w:val="22"/>
                <w:szCs w:val="22"/>
                <w:lang w:eastAsia="ru-RU"/>
              </w:rPr>
            </w:pPr>
          </w:p>
          <w:p w14:paraId="36F7CF34" w14:textId="77777777" w:rsidR="00AC71FC" w:rsidRPr="001E2F95" w:rsidRDefault="00AC71FC" w:rsidP="00FE7B93">
            <w:pPr>
              <w:shd w:val="clear" w:color="auto" w:fill="FFFFFF" w:themeFill="background1"/>
              <w:spacing w:before="120"/>
              <w:jc w:val="center"/>
              <w:rPr>
                <w:b/>
                <w:bCs/>
                <w:sz w:val="22"/>
                <w:szCs w:val="22"/>
                <w:lang w:eastAsia="ru-RU"/>
              </w:rPr>
            </w:pPr>
          </w:p>
          <w:p w14:paraId="0BAA9D8C" w14:textId="77777777" w:rsidR="00AC71FC" w:rsidRPr="001E2F95" w:rsidRDefault="00AC71FC" w:rsidP="00FE7B93">
            <w:pPr>
              <w:shd w:val="clear" w:color="auto" w:fill="FFFFFF" w:themeFill="background1"/>
              <w:spacing w:before="120"/>
              <w:jc w:val="center"/>
              <w:rPr>
                <w:b/>
                <w:bCs/>
                <w:sz w:val="22"/>
                <w:szCs w:val="22"/>
                <w:lang w:eastAsia="ru-RU"/>
              </w:rPr>
            </w:pPr>
          </w:p>
          <w:p w14:paraId="360886EF" w14:textId="77777777" w:rsidR="00AC71FC" w:rsidRPr="001E2F95" w:rsidRDefault="00AC71FC" w:rsidP="00FE7B93">
            <w:pPr>
              <w:shd w:val="clear" w:color="auto" w:fill="FFFFFF" w:themeFill="background1"/>
              <w:spacing w:before="120"/>
              <w:jc w:val="center"/>
              <w:rPr>
                <w:b/>
                <w:bCs/>
                <w:sz w:val="22"/>
                <w:szCs w:val="22"/>
                <w:lang w:eastAsia="ru-RU"/>
              </w:rPr>
            </w:pPr>
          </w:p>
          <w:p w14:paraId="67503C2F" w14:textId="77777777" w:rsidR="00AC71FC" w:rsidRPr="001E2F95" w:rsidRDefault="00AC71FC" w:rsidP="00FE7B93">
            <w:pPr>
              <w:shd w:val="clear" w:color="auto" w:fill="FFFFFF" w:themeFill="background1"/>
              <w:spacing w:before="120"/>
              <w:jc w:val="center"/>
              <w:rPr>
                <w:b/>
                <w:bCs/>
                <w:sz w:val="22"/>
                <w:szCs w:val="22"/>
                <w:lang w:eastAsia="ru-RU"/>
              </w:rPr>
            </w:pPr>
          </w:p>
          <w:p w14:paraId="092460AA" w14:textId="77777777" w:rsidR="00AC71FC" w:rsidRPr="001E2F95" w:rsidRDefault="00AC71FC" w:rsidP="00FE7B93">
            <w:pPr>
              <w:shd w:val="clear" w:color="auto" w:fill="FFFFFF" w:themeFill="background1"/>
              <w:spacing w:before="120"/>
              <w:jc w:val="center"/>
              <w:rPr>
                <w:b/>
                <w:bCs/>
                <w:sz w:val="22"/>
                <w:szCs w:val="22"/>
                <w:lang w:eastAsia="ru-RU"/>
              </w:rPr>
            </w:pPr>
          </w:p>
          <w:p w14:paraId="68E01985" w14:textId="0C21D63C" w:rsidR="00FE7B93" w:rsidRPr="001E2F95" w:rsidRDefault="00FE7B93" w:rsidP="00FE7B93">
            <w:pPr>
              <w:shd w:val="clear" w:color="auto" w:fill="FFFFFF" w:themeFill="background1"/>
              <w:spacing w:before="120"/>
              <w:jc w:val="center"/>
              <w:rPr>
                <w:b/>
                <w:bCs/>
                <w:sz w:val="22"/>
                <w:szCs w:val="22"/>
                <w:lang w:eastAsia="ru-RU"/>
              </w:rPr>
            </w:pPr>
            <w:r w:rsidRPr="001E2F95">
              <w:rPr>
                <w:b/>
                <w:bCs/>
                <w:sz w:val="22"/>
                <w:szCs w:val="22"/>
                <w:lang w:eastAsia="ru-RU"/>
              </w:rPr>
              <w:t>117 000,00</w:t>
            </w:r>
          </w:p>
        </w:tc>
      </w:tr>
      <w:tr w:rsidR="00FE7B93" w:rsidRPr="001E2F95" w14:paraId="4B064B5D" w14:textId="77777777" w:rsidTr="00931FDA">
        <w:trPr>
          <w:trHeight w:val="355"/>
        </w:trPr>
        <w:tc>
          <w:tcPr>
            <w:tcW w:w="707" w:type="dxa"/>
            <w:gridSpan w:val="2"/>
            <w:tcBorders>
              <w:left w:val="single" w:sz="2" w:space="0" w:color="000000"/>
              <w:bottom w:val="single" w:sz="4" w:space="0" w:color="auto"/>
              <w:right w:val="single" w:sz="4" w:space="0" w:color="auto"/>
            </w:tcBorders>
            <w:vAlign w:val="center"/>
          </w:tcPr>
          <w:p w14:paraId="74099504" w14:textId="182D7BCE" w:rsidR="00FE7B93" w:rsidRPr="001E2F95" w:rsidRDefault="00FE7B93" w:rsidP="00FE7B93">
            <w:pPr>
              <w:shd w:val="clear" w:color="auto" w:fill="FFFFFF" w:themeFill="background1"/>
              <w:spacing w:before="120"/>
              <w:jc w:val="center"/>
              <w:rPr>
                <w:b/>
                <w:bCs/>
                <w:sz w:val="22"/>
                <w:szCs w:val="22"/>
                <w:lang w:eastAsia="ru-RU"/>
              </w:rPr>
            </w:pPr>
            <w:r w:rsidRPr="001E2F95">
              <w:rPr>
                <w:b/>
                <w:bCs/>
                <w:sz w:val="22"/>
                <w:szCs w:val="22"/>
                <w:lang w:eastAsia="ru-RU"/>
              </w:rPr>
              <w:t>7</w:t>
            </w:r>
          </w:p>
        </w:tc>
        <w:tc>
          <w:tcPr>
            <w:tcW w:w="10208" w:type="dxa"/>
            <w:gridSpan w:val="7"/>
            <w:tcBorders>
              <w:left w:val="single" w:sz="4" w:space="0" w:color="auto"/>
              <w:bottom w:val="single" w:sz="4" w:space="0" w:color="auto"/>
              <w:right w:val="single" w:sz="2" w:space="0" w:color="000000"/>
            </w:tcBorders>
            <w:vAlign w:val="center"/>
          </w:tcPr>
          <w:p w14:paraId="2EA6AB4C" w14:textId="616D1DF5" w:rsidR="00FE7B93" w:rsidRPr="001E2F95" w:rsidRDefault="00FE7B93" w:rsidP="00FE7B93">
            <w:pPr>
              <w:shd w:val="clear" w:color="auto" w:fill="FFFFFF" w:themeFill="background1"/>
              <w:spacing w:before="120"/>
              <w:rPr>
                <w:b/>
                <w:sz w:val="22"/>
                <w:szCs w:val="22"/>
                <w:lang w:eastAsia="ru-RU"/>
              </w:rPr>
            </w:pPr>
            <w:r w:rsidRPr="001E2F95">
              <w:rPr>
                <w:b/>
                <w:sz w:val="22"/>
                <w:szCs w:val="22"/>
                <w:lang w:eastAsia="ru-RU"/>
              </w:rPr>
              <w:t>7. LOT Set pentru detecția anticorpilor specifici virusului  Influenței Aviare</w:t>
            </w:r>
          </w:p>
        </w:tc>
      </w:tr>
      <w:tr w:rsidR="006D195C" w:rsidRPr="001E2F95" w14:paraId="4B3CD14C" w14:textId="77777777" w:rsidTr="00931FDA">
        <w:trPr>
          <w:trHeight w:val="559"/>
        </w:trPr>
        <w:tc>
          <w:tcPr>
            <w:tcW w:w="707" w:type="dxa"/>
            <w:gridSpan w:val="2"/>
            <w:tcBorders>
              <w:top w:val="single" w:sz="4" w:space="0" w:color="auto"/>
              <w:left w:val="single" w:sz="2" w:space="0" w:color="000000"/>
              <w:bottom w:val="single" w:sz="4" w:space="0" w:color="auto"/>
              <w:right w:val="single" w:sz="4" w:space="0" w:color="auto"/>
            </w:tcBorders>
            <w:vAlign w:val="center"/>
          </w:tcPr>
          <w:p w14:paraId="717EB51B" w14:textId="18BEAE6B" w:rsidR="006D195C" w:rsidRPr="001E2F95" w:rsidRDefault="006D195C" w:rsidP="006D195C">
            <w:pPr>
              <w:shd w:val="clear" w:color="auto" w:fill="FFFFFF" w:themeFill="background1"/>
              <w:spacing w:before="120"/>
              <w:jc w:val="center"/>
              <w:rPr>
                <w:b/>
                <w:bCs/>
                <w:sz w:val="22"/>
                <w:szCs w:val="22"/>
                <w:lang w:eastAsia="ru-RU"/>
              </w:rPr>
            </w:pPr>
            <w:r w:rsidRPr="001E2F95">
              <w:rPr>
                <w:b/>
                <w:bCs/>
                <w:sz w:val="22"/>
                <w:szCs w:val="22"/>
              </w:rPr>
              <w:t>7.</w:t>
            </w:r>
          </w:p>
        </w:tc>
        <w:tc>
          <w:tcPr>
            <w:tcW w:w="850" w:type="dxa"/>
            <w:tcBorders>
              <w:left w:val="single" w:sz="4" w:space="0" w:color="auto"/>
              <w:bottom w:val="single" w:sz="4" w:space="0" w:color="auto"/>
              <w:right w:val="single" w:sz="2" w:space="0" w:color="000000"/>
            </w:tcBorders>
          </w:tcPr>
          <w:p w14:paraId="253E562C" w14:textId="1793EEA4" w:rsidR="006D195C" w:rsidRPr="001E2F95" w:rsidRDefault="006D195C" w:rsidP="006D195C">
            <w:pPr>
              <w:shd w:val="clear" w:color="auto" w:fill="FFFFFF" w:themeFill="background1"/>
              <w:spacing w:before="120"/>
              <w:jc w:val="center"/>
              <w:rPr>
                <w:bCs/>
                <w:sz w:val="22"/>
                <w:szCs w:val="22"/>
                <w:lang w:eastAsia="ru-RU"/>
              </w:rPr>
            </w:pPr>
            <w:r w:rsidRPr="001E2F95">
              <w:rPr>
                <w:sz w:val="22"/>
                <w:szCs w:val="22"/>
              </w:rPr>
              <w:t>33694000-1</w:t>
            </w:r>
          </w:p>
        </w:tc>
        <w:tc>
          <w:tcPr>
            <w:tcW w:w="1288" w:type="dxa"/>
            <w:tcBorders>
              <w:top w:val="nil"/>
              <w:left w:val="single" w:sz="2" w:space="0" w:color="000000"/>
              <w:bottom w:val="single" w:sz="2" w:space="0" w:color="000000"/>
              <w:right w:val="nil"/>
            </w:tcBorders>
          </w:tcPr>
          <w:p w14:paraId="24F6D255" w14:textId="25E36C26" w:rsidR="006D195C" w:rsidRPr="001E2F95" w:rsidRDefault="006D195C" w:rsidP="006D195C">
            <w:pPr>
              <w:shd w:val="clear" w:color="auto" w:fill="FFFFFF" w:themeFill="background1"/>
              <w:spacing w:before="120"/>
              <w:jc w:val="center"/>
              <w:rPr>
                <w:bCs/>
                <w:sz w:val="22"/>
                <w:szCs w:val="22"/>
                <w:lang w:eastAsia="ru-RU"/>
              </w:rPr>
            </w:pPr>
            <w:r w:rsidRPr="001E2F95">
              <w:rPr>
                <w:bCs/>
                <w:sz w:val="22"/>
                <w:szCs w:val="22"/>
                <w:lang w:eastAsia="ru-RU"/>
              </w:rPr>
              <w:t>Set pentru detecția anticorpilor specifici virusului  Influenței Aviare</w:t>
            </w:r>
          </w:p>
        </w:tc>
        <w:tc>
          <w:tcPr>
            <w:tcW w:w="980" w:type="dxa"/>
            <w:gridSpan w:val="2"/>
            <w:tcBorders>
              <w:top w:val="nil"/>
              <w:left w:val="single" w:sz="2" w:space="0" w:color="000000"/>
              <w:right w:val="single" w:sz="2" w:space="0" w:color="000000"/>
            </w:tcBorders>
          </w:tcPr>
          <w:p w14:paraId="2BEFD4BB" w14:textId="12052A79" w:rsidR="006D195C" w:rsidRPr="001E2F95" w:rsidRDefault="006D195C" w:rsidP="006D195C">
            <w:pPr>
              <w:shd w:val="clear" w:color="auto" w:fill="FFFFFF" w:themeFill="background1"/>
              <w:spacing w:before="120"/>
              <w:jc w:val="center"/>
              <w:rPr>
                <w:b/>
                <w:sz w:val="22"/>
                <w:szCs w:val="22"/>
                <w:lang w:eastAsia="ru-RU"/>
              </w:rPr>
            </w:pPr>
            <w:r w:rsidRPr="001E2F95">
              <w:rPr>
                <w:bCs/>
                <w:sz w:val="22"/>
                <w:szCs w:val="22"/>
              </w:rPr>
              <w:t xml:space="preserve">Bucată </w:t>
            </w:r>
          </w:p>
        </w:tc>
        <w:tc>
          <w:tcPr>
            <w:tcW w:w="851" w:type="dxa"/>
            <w:tcBorders>
              <w:top w:val="nil"/>
              <w:left w:val="single" w:sz="2" w:space="0" w:color="000000"/>
              <w:right w:val="single" w:sz="2" w:space="0" w:color="000000"/>
            </w:tcBorders>
          </w:tcPr>
          <w:p w14:paraId="2AC0D936" w14:textId="73864904" w:rsidR="006D195C" w:rsidRPr="001E2F95" w:rsidRDefault="006D195C" w:rsidP="006D195C">
            <w:pPr>
              <w:shd w:val="clear" w:color="auto" w:fill="FFFFFF" w:themeFill="background1"/>
              <w:spacing w:before="120"/>
              <w:jc w:val="center"/>
              <w:rPr>
                <w:b/>
                <w:sz w:val="22"/>
                <w:szCs w:val="22"/>
                <w:lang w:eastAsia="ru-RU"/>
              </w:rPr>
            </w:pPr>
            <w:r w:rsidRPr="001E2F95">
              <w:rPr>
                <w:b/>
                <w:sz w:val="22"/>
                <w:szCs w:val="22"/>
                <w:lang w:eastAsia="ru-RU"/>
              </w:rPr>
              <w:t>2400</w:t>
            </w:r>
          </w:p>
        </w:tc>
        <w:tc>
          <w:tcPr>
            <w:tcW w:w="4963" w:type="dxa"/>
            <w:tcBorders>
              <w:top w:val="nil"/>
              <w:left w:val="single" w:sz="2" w:space="0" w:color="000000"/>
              <w:bottom w:val="single" w:sz="2" w:space="0" w:color="000000"/>
              <w:right w:val="nil"/>
            </w:tcBorders>
            <w:vAlign w:val="center"/>
          </w:tcPr>
          <w:p w14:paraId="7201E62C"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Set de diagnostic</w:t>
            </w:r>
            <w:r w:rsidRPr="001E2F95">
              <w:rPr>
                <w:rFonts w:ascii="Times New Roman" w:hAnsi="Times New Roman"/>
                <w:b/>
                <w:sz w:val="22"/>
                <w:szCs w:val="22"/>
                <w:lang w:val="ro-RO"/>
              </w:rPr>
              <w:t xml:space="preserve"> </w:t>
            </w:r>
            <w:r w:rsidRPr="001E2F95">
              <w:rPr>
                <w:rFonts w:ascii="Times New Roman" w:hAnsi="Times New Roman"/>
                <w:sz w:val="22"/>
                <w:szCs w:val="22"/>
                <w:lang w:val="ro-RO"/>
              </w:rPr>
              <w:t xml:space="preserve">cu protocol standardizat ce oferă  rezultate precise și reproductibile, ce utilizează principiul ELISA competitivă, aprobat și recunoscut internațional </w:t>
            </w:r>
            <w:r w:rsidRPr="001E2F95">
              <w:rPr>
                <w:rFonts w:ascii="Times New Roman" w:hAnsi="Times New Roman"/>
                <w:bCs/>
                <w:sz w:val="22"/>
                <w:szCs w:val="22"/>
                <w:lang w:val="ro-RO"/>
              </w:rPr>
              <w:t>pentru detecția anticorpilor specifici nucleoproteinei virusului influenței aviare</w:t>
            </w:r>
            <w:r w:rsidRPr="001E2F95">
              <w:rPr>
                <w:rFonts w:ascii="Times New Roman" w:hAnsi="Times New Roman"/>
                <w:sz w:val="22"/>
                <w:szCs w:val="22"/>
                <w:lang w:val="ro-RO"/>
              </w:rPr>
              <w:t xml:space="preserve"> de-a fi utilizat pe probe de ser, plasmă fluide orale la păsări, inclusiv exotice, suine, ecvine și alte specii, inclusiv gălbenuș de ou de gaină și ser/plazma ecvină. </w:t>
            </w:r>
          </w:p>
          <w:p w14:paraId="4DE81DCB"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Setul să permită detectarea precisă a anticorpilor specifici  și  diferențierea între infectare și vaccinare.</w:t>
            </w:r>
          </w:p>
          <w:p w14:paraId="5CCBDFAB"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lastRenderedPageBreak/>
              <w:t>Setul să includă:</w:t>
            </w:r>
          </w:p>
          <w:p w14:paraId="145084AE"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Microplăci (poliester) căptuşite cu antigen nucleoproteină gripală A, cu 96 de godeuri, cu 12 stripuri detaşabile a câte 8 godeuri; </w:t>
            </w:r>
          </w:p>
          <w:p w14:paraId="6FFECDB7"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Conjugat concentrat min. 10x; </w:t>
            </w:r>
          </w:p>
          <w:p w14:paraId="1D26E2C3"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Control pozitiv, lichid;</w:t>
            </w:r>
          </w:p>
          <w:p w14:paraId="77D62149"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Control negativ, lichid;</w:t>
            </w:r>
          </w:p>
          <w:p w14:paraId="6CC7F48A"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Soluție de diluare;</w:t>
            </w:r>
          </w:p>
          <w:p w14:paraId="4DFD3842"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Soluție substrat ;</w:t>
            </w:r>
          </w:p>
          <w:p w14:paraId="06642C00"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Soluţia de spălare concentrată  min. 20x; </w:t>
            </w:r>
          </w:p>
          <w:p w14:paraId="4BF89E51"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 Soluţie stop;</w:t>
            </w:r>
          </w:p>
          <w:p w14:paraId="1BDE6A9C" w14:textId="77777777" w:rsidR="006D195C" w:rsidRPr="001E2F95" w:rsidRDefault="006D195C" w:rsidP="006D195C">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Sensibilitatea - min. 97 %</w:t>
            </w:r>
          </w:p>
          <w:p w14:paraId="3EACACB4" w14:textId="77777777" w:rsidR="006D195C" w:rsidRPr="001E2F95" w:rsidRDefault="006D195C" w:rsidP="006D195C">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Specificitatea - 100 %</w:t>
            </w:r>
          </w:p>
          <w:p w14:paraId="016A3A8E" w14:textId="77777777" w:rsidR="006D195C" w:rsidRPr="001E2F95" w:rsidRDefault="006D195C" w:rsidP="006D195C">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-Citire la OD 450 nm;</w:t>
            </w:r>
          </w:p>
          <w:p w14:paraId="6354FFCC" w14:textId="77777777" w:rsidR="006D195C" w:rsidRPr="001E2F95" w:rsidRDefault="006D195C" w:rsidP="006D195C">
            <w:pPr>
              <w:rPr>
                <w:sz w:val="22"/>
                <w:szCs w:val="22"/>
                <w:shd w:val="clear" w:color="auto" w:fill="FFFFFF"/>
              </w:rPr>
            </w:pPr>
            <w:r w:rsidRPr="001E2F95">
              <w:rPr>
                <w:sz w:val="22"/>
                <w:szCs w:val="22"/>
                <w:shd w:val="clear" w:color="auto" w:fill="FFFFFF"/>
              </w:rPr>
              <w:t>Destinat speciilor menționate anterior.</w:t>
            </w:r>
          </w:p>
          <w:p w14:paraId="4EE62760" w14:textId="77777777" w:rsidR="006D195C" w:rsidRPr="001E2F95" w:rsidRDefault="006D195C" w:rsidP="006D195C">
            <w:pPr>
              <w:rPr>
                <w:sz w:val="22"/>
                <w:szCs w:val="22"/>
                <w:shd w:val="clear" w:color="auto" w:fill="FFFFFF"/>
              </w:rPr>
            </w:pPr>
            <w:r w:rsidRPr="001E2F95">
              <w:rPr>
                <w:sz w:val="22"/>
                <w:szCs w:val="22"/>
                <w:shd w:val="clear" w:color="auto" w:fill="FFFFFF"/>
              </w:rPr>
              <w:t>Destinat laboratoarelor sănătatea animală.</w:t>
            </w:r>
          </w:p>
          <w:p w14:paraId="6E817340" w14:textId="77777777" w:rsidR="006D195C" w:rsidRPr="001E2F95" w:rsidRDefault="006D195C" w:rsidP="006D195C">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 :</w:t>
            </w:r>
          </w:p>
          <w:p w14:paraId="772F553C" w14:textId="77777777" w:rsidR="006D195C" w:rsidRPr="001E2F95" w:rsidRDefault="006D195C" w:rsidP="006D195C">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6DE5C9B8" w14:textId="77777777" w:rsidR="006D195C" w:rsidRPr="001E2F95" w:rsidRDefault="006D195C" w:rsidP="006D195C">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2378797A" w14:textId="77777777" w:rsidR="006D195C" w:rsidRPr="001E2F95" w:rsidRDefault="006D195C" w:rsidP="006D195C">
            <w:pPr>
              <w:rPr>
                <w:sz w:val="22"/>
                <w:szCs w:val="22"/>
                <w:shd w:val="clear" w:color="auto" w:fill="FFFFFF"/>
              </w:rPr>
            </w:pPr>
            <w:r w:rsidRPr="001E2F95">
              <w:rPr>
                <w:sz w:val="22"/>
                <w:szCs w:val="22"/>
                <w:shd w:val="clear" w:color="auto" w:fill="FFFFFF"/>
              </w:rPr>
              <w:t>- certificatul de control a calității CE.</w:t>
            </w:r>
          </w:p>
          <w:p w14:paraId="5FD90ADF" w14:textId="77777777" w:rsidR="006D195C" w:rsidRPr="001E2F95" w:rsidRDefault="006D195C" w:rsidP="006D195C">
            <w:pPr>
              <w:rPr>
                <w:sz w:val="22"/>
                <w:szCs w:val="22"/>
                <w:shd w:val="clear" w:color="auto" w:fill="FFFFFF"/>
              </w:rPr>
            </w:pPr>
            <w:r w:rsidRPr="001E2F95">
              <w:rPr>
                <w:sz w:val="22"/>
                <w:szCs w:val="22"/>
                <w:shd w:val="clear" w:color="auto" w:fill="FFFFFF"/>
              </w:rPr>
              <w:t>În ofertă se indică denumirea comercială a produsului, nr.de referință din catalog, producatorul, țara de origine și lotul de producere.</w:t>
            </w:r>
          </w:p>
          <w:p w14:paraId="2482E6C7" w14:textId="77777777" w:rsidR="006D195C" w:rsidRPr="001E2F95" w:rsidRDefault="006D195C" w:rsidP="006D195C">
            <w:pPr>
              <w:rPr>
                <w:sz w:val="22"/>
                <w:szCs w:val="22"/>
                <w:shd w:val="clear" w:color="auto" w:fill="FFFFFF"/>
              </w:rPr>
            </w:pPr>
            <w:r w:rsidRPr="001E2F95">
              <w:rPr>
                <w:sz w:val="22"/>
                <w:szCs w:val="22"/>
                <w:shd w:val="clear" w:color="auto" w:fill="FFFFFF"/>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61623EC0" w14:textId="4CDC2AFF" w:rsidR="006D195C" w:rsidRPr="001E2F95" w:rsidRDefault="006D195C" w:rsidP="006D195C">
            <w:pPr>
              <w:rPr>
                <w:b/>
                <w:sz w:val="22"/>
                <w:szCs w:val="22"/>
                <w:lang w:eastAsia="ru-RU"/>
              </w:rPr>
            </w:pPr>
            <w:r w:rsidRPr="001E2F95">
              <w:rPr>
                <w:sz w:val="22"/>
                <w:szCs w:val="22"/>
                <w:shd w:val="clear" w:color="auto" w:fill="FFFFFF"/>
              </w:rPr>
              <w:t>Unitatea de măsură se consideră o bucată (buc.) 1buc = 1 test.</w:t>
            </w:r>
          </w:p>
        </w:tc>
        <w:tc>
          <w:tcPr>
            <w:tcW w:w="1276" w:type="dxa"/>
            <w:tcBorders>
              <w:top w:val="single" w:sz="4" w:space="0" w:color="auto"/>
              <w:left w:val="single" w:sz="4" w:space="0" w:color="auto"/>
              <w:bottom w:val="single" w:sz="4" w:space="0" w:color="auto"/>
              <w:right w:val="single" w:sz="4" w:space="0" w:color="auto"/>
            </w:tcBorders>
            <w:vAlign w:val="center"/>
          </w:tcPr>
          <w:p w14:paraId="4D2DF028" w14:textId="77777777" w:rsidR="00AC71FC" w:rsidRPr="001E2F95" w:rsidRDefault="00AC71FC" w:rsidP="006D195C">
            <w:pPr>
              <w:shd w:val="clear" w:color="auto" w:fill="FFFFFF" w:themeFill="background1"/>
              <w:spacing w:before="120"/>
              <w:jc w:val="center"/>
              <w:rPr>
                <w:b/>
                <w:sz w:val="22"/>
                <w:szCs w:val="22"/>
                <w:lang w:eastAsia="ru-RU"/>
              </w:rPr>
            </w:pPr>
          </w:p>
          <w:p w14:paraId="4F1443E4" w14:textId="77777777" w:rsidR="00AC71FC" w:rsidRPr="001E2F95" w:rsidRDefault="00AC71FC" w:rsidP="006D195C">
            <w:pPr>
              <w:shd w:val="clear" w:color="auto" w:fill="FFFFFF" w:themeFill="background1"/>
              <w:spacing w:before="120"/>
              <w:jc w:val="center"/>
              <w:rPr>
                <w:b/>
                <w:sz w:val="22"/>
                <w:szCs w:val="22"/>
                <w:lang w:eastAsia="ru-RU"/>
              </w:rPr>
            </w:pPr>
          </w:p>
          <w:p w14:paraId="015A67F7" w14:textId="77777777" w:rsidR="00AC71FC" w:rsidRPr="001E2F95" w:rsidRDefault="00AC71FC" w:rsidP="006D195C">
            <w:pPr>
              <w:shd w:val="clear" w:color="auto" w:fill="FFFFFF" w:themeFill="background1"/>
              <w:spacing w:before="120"/>
              <w:jc w:val="center"/>
              <w:rPr>
                <w:b/>
                <w:sz w:val="22"/>
                <w:szCs w:val="22"/>
                <w:lang w:eastAsia="ru-RU"/>
              </w:rPr>
            </w:pPr>
          </w:p>
          <w:p w14:paraId="066AC4E0" w14:textId="77777777" w:rsidR="00AC71FC" w:rsidRPr="001E2F95" w:rsidRDefault="00AC71FC" w:rsidP="006D195C">
            <w:pPr>
              <w:shd w:val="clear" w:color="auto" w:fill="FFFFFF" w:themeFill="background1"/>
              <w:spacing w:before="120"/>
              <w:jc w:val="center"/>
              <w:rPr>
                <w:b/>
                <w:sz w:val="22"/>
                <w:szCs w:val="22"/>
                <w:lang w:eastAsia="ru-RU"/>
              </w:rPr>
            </w:pPr>
          </w:p>
          <w:p w14:paraId="7360A281" w14:textId="77777777" w:rsidR="00AC71FC" w:rsidRPr="001E2F95" w:rsidRDefault="00AC71FC" w:rsidP="006D195C">
            <w:pPr>
              <w:shd w:val="clear" w:color="auto" w:fill="FFFFFF" w:themeFill="background1"/>
              <w:spacing w:before="120"/>
              <w:jc w:val="center"/>
              <w:rPr>
                <w:b/>
                <w:sz w:val="22"/>
                <w:szCs w:val="22"/>
                <w:lang w:eastAsia="ru-RU"/>
              </w:rPr>
            </w:pPr>
          </w:p>
          <w:p w14:paraId="0CD1A8ED" w14:textId="77777777" w:rsidR="00AC71FC" w:rsidRPr="001E2F95" w:rsidRDefault="00AC71FC" w:rsidP="006D195C">
            <w:pPr>
              <w:shd w:val="clear" w:color="auto" w:fill="FFFFFF" w:themeFill="background1"/>
              <w:spacing w:before="120"/>
              <w:jc w:val="center"/>
              <w:rPr>
                <w:b/>
                <w:sz w:val="22"/>
                <w:szCs w:val="22"/>
                <w:lang w:eastAsia="ru-RU"/>
              </w:rPr>
            </w:pPr>
          </w:p>
          <w:p w14:paraId="56C04D33" w14:textId="77777777" w:rsidR="00AC71FC" w:rsidRPr="001E2F95" w:rsidRDefault="00AC71FC" w:rsidP="006D195C">
            <w:pPr>
              <w:shd w:val="clear" w:color="auto" w:fill="FFFFFF" w:themeFill="background1"/>
              <w:spacing w:before="120"/>
              <w:jc w:val="center"/>
              <w:rPr>
                <w:b/>
                <w:sz w:val="22"/>
                <w:szCs w:val="22"/>
                <w:lang w:eastAsia="ru-RU"/>
              </w:rPr>
            </w:pPr>
          </w:p>
          <w:p w14:paraId="08BC58CB" w14:textId="77777777" w:rsidR="00AC71FC" w:rsidRPr="001E2F95" w:rsidRDefault="00AC71FC" w:rsidP="006D195C">
            <w:pPr>
              <w:shd w:val="clear" w:color="auto" w:fill="FFFFFF" w:themeFill="background1"/>
              <w:spacing w:before="120"/>
              <w:jc w:val="center"/>
              <w:rPr>
                <w:b/>
                <w:sz w:val="22"/>
                <w:szCs w:val="22"/>
                <w:lang w:eastAsia="ru-RU"/>
              </w:rPr>
            </w:pPr>
          </w:p>
          <w:p w14:paraId="71A2D255" w14:textId="77777777" w:rsidR="00AC71FC" w:rsidRPr="001E2F95" w:rsidRDefault="00AC71FC" w:rsidP="006D195C">
            <w:pPr>
              <w:shd w:val="clear" w:color="auto" w:fill="FFFFFF" w:themeFill="background1"/>
              <w:spacing w:before="120"/>
              <w:jc w:val="center"/>
              <w:rPr>
                <w:b/>
                <w:sz w:val="22"/>
                <w:szCs w:val="22"/>
                <w:lang w:eastAsia="ru-RU"/>
              </w:rPr>
            </w:pPr>
          </w:p>
          <w:p w14:paraId="60306F9F" w14:textId="77777777" w:rsidR="00AC71FC" w:rsidRPr="001E2F95" w:rsidRDefault="00AC71FC" w:rsidP="006D195C">
            <w:pPr>
              <w:shd w:val="clear" w:color="auto" w:fill="FFFFFF" w:themeFill="background1"/>
              <w:spacing w:before="120"/>
              <w:jc w:val="center"/>
              <w:rPr>
                <w:b/>
                <w:sz w:val="22"/>
                <w:szCs w:val="22"/>
                <w:lang w:eastAsia="ru-RU"/>
              </w:rPr>
            </w:pPr>
          </w:p>
          <w:p w14:paraId="026C8221" w14:textId="77777777" w:rsidR="00AC71FC" w:rsidRPr="001E2F95" w:rsidRDefault="00AC71FC" w:rsidP="006D195C">
            <w:pPr>
              <w:shd w:val="clear" w:color="auto" w:fill="FFFFFF" w:themeFill="background1"/>
              <w:spacing w:before="120"/>
              <w:jc w:val="center"/>
              <w:rPr>
                <w:b/>
                <w:sz w:val="22"/>
                <w:szCs w:val="22"/>
                <w:lang w:eastAsia="ru-RU"/>
              </w:rPr>
            </w:pPr>
          </w:p>
          <w:p w14:paraId="10B30417" w14:textId="77777777" w:rsidR="00AC71FC" w:rsidRPr="001E2F95" w:rsidRDefault="00AC71FC" w:rsidP="006D195C">
            <w:pPr>
              <w:shd w:val="clear" w:color="auto" w:fill="FFFFFF" w:themeFill="background1"/>
              <w:spacing w:before="120"/>
              <w:jc w:val="center"/>
              <w:rPr>
                <w:b/>
                <w:sz w:val="22"/>
                <w:szCs w:val="22"/>
                <w:lang w:eastAsia="ru-RU"/>
              </w:rPr>
            </w:pPr>
          </w:p>
          <w:p w14:paraId="16A02259" w14:textId="77777777" w:rsidR="00AC71FC" w:rsidRPr="001E2F95" w:rsidRDefault="00AC71FC" w:rsidP="006D195C">
            <w:pPr>
              <w:shd w:val="clear" w:color="auto" w:fill="FFFFFF" w:themeFill="background1"/>
              <w:spacing w:before="120"/>
              <w:jc w:val="center"/>
              <w:rPr>
                <w:b/>
                <w:sz w:val="22"/>
                <w:szCs w:val="22"/>
                <w:lang w:eastAsia="ru-RU"/>
              </w:rPr>
            </w:pPr>
          </w:p>
          <w:p w14:paraId="2ECE2B37" w14:textId="77777777" w:rsidR="00AC71FC" w:rsidRPr="001E2F95" w:rsidRDefault="00AC71FC" w:rsidP="006D195C">
            <w:pPr>
              <w:shd w:val="clear" w:color="auto" w:fill="FFFFFF" w:themeFill="background1"/>
              <w:spacing w:before="120"/>
              <w:jc w:val="center"/>
              <w:rPr>
                <w:b/>
                <w:sz w:val="22"/>
                <w:szCs w:val="22"/>
                <w:lang w:eastAsia="ru-RU"/>
              </w:rPr>
            </w:pPr>
          </w:p>
          <w:p w14:paraId="1943DCFD" w14:textId="77777777" w:rsidR="00AC71FC" w:rsidRPr="001E2F95" w:rsidRDefault="00AC71FC" w:rsidP="006D195C">
            <w:pPr>
              <w:shd w:val="clear" w:color="auto" w:fill="FFFFFF" w:themeFill="background1"/>
              <w:spacing w:before="120"/>
              <w:jc w:val="center"/>
              <w:rPr>
                <w:b/>
                <w:sz w:val="22"/>
                <w:szCs w:val="22"/>
                <w:lang w:eastAsia="ru-RU"/>
              </w:rPr>
            </w:pPr>
          </w:p>
          <w:p w14:paraId="13AE6A92" w14:textId="77777777" w:rsidR="00AC71FC" w:rsidRPr="001E2F95" w:rsidRDefault="00AC71FC" w:rsidP="006D195C">
            <w:pPr>
              <w:shd w:val="clear" w:color="auto" w:fill="FFFFFF" w:themeFill="background1"/>
              <w:spacing w:before="120"/>
              <w:jc w:val="center"/>
              <w:rPr>
                <w:b/>
                <w:sz w:val="22"/>
                <w:szCs w:val="22"/>
                <w:lang w:eastAsia="ru-RU"/>
              </w:rPr>
            </w:pPr>
          </w:p>
          <w:p w14:paraId="686845C7" w14:textId="77777777" w:rsidR="00AC71FC" w:rsidRPr="001E2F95" w:rsidRDefault="00AC71FC" w:rsidP="006D195C">
            <w:pPr>
              <w:shd w:val="clear" w:color="auto" w:fill="FFFFFF" w:themeFill="background1"/>
              <w:spacing w:before="120"/>
              <w:jc w:val="center"/>
              <w:rPr>
                <w:b/>
                <w:sz w:val="22"/>
                <w:szCs w:val="22"/>
                <w:lang w:eastAsia="ru-RU"/>
              </w:rPr>
            </w:pPr>
          </w:p>
          <w:p w14:paraId="3FDB0829" w14:textId="77777777" w:rsidR="00AC71FC" w:rsidRPr="001E2F95" w:rsidRDefault="00AC71FC" w:rsidP="006D195C">
            <w:pPr>
              <w:shd w:val="clear" w:color="auto" w:fill="FFFFFF" w:themeFill="background1"/>
              <w:spacing w:before="120"/>
              <w:jc w:val="center"/>
              <w:rPr>
                <w:b/>
                <w:sz w:val="22"/>
                <w:szCs w:val="22"/>
                <w:lang w:eastAsia="ru-RU"/>
              </w:rPr>
            </w:pPr>
          </w:p>
          <w:p w14:paraId="1270E54D" w14:textId="77777777" w:rsidR="00AC71FC" w:rsidRPr="001E2F95" w:rsidRDefault="00AC71FC" w:rsidP="006D195C">
            <w:pPr>
              <w:shd w:val="clear" w:color="auto" w:fill="FFFFFF" w:themeFill="background1"/>
              <w:spacing w:before="120"/>
              <w:jc w:val="center"/>
              <w:rPr>
                <w:b/>
                <w:sz w:val="22"/>
                <w:szCs w:val="22"/>
                <w:lang w:eastAsia="ru-RU"/>
              </w:rPr>
            </w:pPr>
          </w:p>
          <w:p w14:paraId="3E9FF60E" w14:textId="77777777" w:rsidR="00AC71FC" w:rsidRPr="001E2F95" w:rsidRDefault="00AC71FC" w:rsidP="006D195C">
            <w:pPr>
              <w:shd w:val="clear" w:color="auto" w:fill="FFFFFF" w:themeFill="background1"/>
              <w:spacing w:before="120"/>
              <w:jc w:val="center"/>
              <w:rPr>
                <w:b/>
                <w:sz w:val="22"/>
                <w:szCs w:val="22"/>
                <w:lang w:eastAsia="ru-RU"/>
              </w:rPr>
            </w:pPr>
          </w:p>
          <w:p w14:paraId="77613304" w14:textId="77777777" w:rsidR="00AC71FC" w:rsidRPr="001E2F95" w:rsidRDefault="00AC71FC" w:rsidP="006D195C">
            <w:pPr>
              <w:shd w:val="clear" w:color="auto" w:fill="FFFFFF" w:themeFill="background1"/>
              <w:spacing w:before="120"/>
              <w:jc w:val="center"/>
              <w:rPr>
                <w:b/>
                <w:sz w:val="22"/>
                <w:szCs w:val="22"/>
                <w:lang w:eastAsia="ru-RU"/>
              </w:rPr>
            </w:pPr>
          </w:p>
          <w:p w14:paraId="7B6365C7" w14:textId="77777777" w:rsidR="00AC71FC" w:rsidRPr="001E2F95" w:rsidRDefault="00AC71FC" w:rsidP="006D195C">
            <w:pPr>
              <w:shd w:val="clear" w:color="auto" w:fill="FFFFFF" w:themeFill="background1"/>
              <w:spacing w:before="120"/>
              <w:jc w:val="center"/>
              <w:rPr>
                <w:b/>
                <w:sz w:val="22"/>
                <w:szCs w:val="22"/>
                <w:lang w:eastAsia="ru-RU"/>
              </w:rPr>
            </w:pPr>
          </w:p>
          <w:p w14:paraId="70A6A5C7" w14:textId="77777777" w:rsidR="00AC71FC" w:rsidRPr="001E2F95" w:rsidRDefault="00AC71FC" w:rsidP="006D195C">
            <w:pPr>
              <w:shd w:val="clear" w:color="auto" w:fill="FFFFFF" w:themeFill="background1"/>
              <w:spacing w:before="120"/>
              <w:jc w:val="center"/>
              <w:rPr>
                <w:b/>
                <w:sz w:val="22"/>
                <w:szCs w:val="22"/>
                <w:lang w:eastAsia="ru-RU"/>
              </w:rPr>
            </w:pPr>
          </w:p>
          <w:p w14:paraId="687A685D" w14:textId="77777777" w:rsidR="00AC71FC" w:rsidRPr="001E2F95" w:rsidRDefault="00AC71FC" w:rsidP="006D195C">
            <w:pPr>
              <w:shd w:val="clear" w:color="auto" w:fill="FFFFFF" w:themeFill="background1"/>
              <w:spacing w:before="120"/>
              <w:jc w:val="center"/>
              <w:rPr>
                <w:b/>
                <w:sz w:val="22"/>
                <w:szCs w:val="22"/>
                <w:lang w:eastAsia="ru-RU"/>
              </w:rPr>
            </w:pPr>
          </w:p>
          <w:p w14:paraId="712B6429" w14:textId="77777777" w:rsidR="00AC71FC" w:rsidRPr="001E2F95" w:rsidRDefault="00AC71FC" w:rsidP="006D195C">
            <w:pPr>
              <w:shd w:val="clear" w:color="auto" w:fill="FFFFFF" w:themeFill="background1"/>
              <w:spacing w:before="120"/>
              <w:jc w:val="center"/>
              <w:rPr>
                <w:b/>
                <w:sz w:val="22"/>
                <w:szCs w:val="22"/>
                <w:lang w:eastAsia="ru-RU"/>
              </w:rPr>
            </w:pPr>
          </w:p>
          <w:p w14:paraId="44329640" w14:textId="77777777" w:rsidR="00AC71FC" w:rsidRPr="001E2F95" w:rsidRDefault="00AC71FC" w:rsidP="006D195C">
            <w:pPr>
              <w:shd w:val="clear" w:color="auto" w:fill="FFFFFF" w:themeFill="background1"/>
              <w:spacing w:before="120"/>
              <w:jc w:val="center"/>
              <w:rPr>
                <w:b/>
                <w:sz w:val="22"/>
                <w:szCs w:val="22"/>
                <w:lang w:eastAsia="ru-RU"/>
              </w:rPr>
            </w:pPr>
          </w:p>
          <w:p w14:paraId="1702A50E" w14:textId="77777777" w:rsidR="00AC71FC" w:rsidRPr="001E2F95" w:rsidRDefault="00AC71FC" w:rsidP="006D195C">
            <w:pPr>
              <w:shd w:val="clear" w:color="auto" w:fill="FFFFFF" w:themeFill="background1"/>
              <w:spacing w:before="120"/>
              <w:jc w:val="center"/>
              <w:rPr>
                <w:b/>
                <w:sz w:val="22"/>
                <w:szCs w:val="22"/>
                <w:lang w:eastAsia="ru-RU"/>
              </w:rPr>
            </w:pPr>
          </w:p>
          <w:p w14:paraId="42026B3C" w14:textId="77777777" w:rsidR="00AC71FC" w:rsidRPr="001E2F95" w:rsidRDefault="00AC71FC" w:rsidP="006D195C">
            <w:pPr>
              <w:shd w:val="clear" w:color="auto" w:fill="FFFFFF" w:themeFill="background1"/>
              <w:spacing w:before="120"/>
              <w:jc w:val="center"/>
              <w:rPr>
                <w:b/>
                <w:sz w:val="22"/>
                <w:szCs w:val="22"/>
                <w:lang w:eastAsia="ru-RU"/>
              </w:rPr>
            </w:pPr>
          </w:p>
          <w:p w14:paraId="25FBE2E9" w14:textId="5B82BFBC" w:rsidR="006D195C" w:rsidRPr="001E2F95" w:rsidRDefault="006D195C" w:rsidP="006D195C">
            <w:pPr>
              <w:shd w:val="clear" w:color="auto" w:fill="FFFFFF" w:themeFill="background1"/>
              <w:spacing w:before="120"/>
              <w:jc w:val="center"/>
              <w:rPr>
                <w:b/>
                <w:sz w:val="22"/>
                <w:szCs w:val="22"/>
                <w:lang w:eastAsia="ru-RU"/>
              </w:rPr>
            </w:pPr>
            <w:r w:rsidRPr="001E2F95">
              <w:rPr>
                <w:b/>
                <w:sz w:val="22"/>
                <w:szCs w:val="22"/>
                <w:lang w:eastAsia="ru-RU"/>
              </w:rPr>
              <w:t>62 500,00</w:t>
            </w:r>
          </w:p>
        </w:tc>
      </w:tr>
      <w:tr w:rsidR="006D195C" w:rsidRPr="001E2F95" w14:paraId="644AD7DB" w14:textId="77777777" w:rsidTr="00931FDA">
        <w:trPr>
          <w:trHeight w:val="420"/>
        </w:trPr>
        <w:tc>
          <w:tcPr>
            <w:tcW w:w="707" w:type="dxa"/>
            <w:gridSpan w:val="2"/>
            <w:tcBorders>
              <w:top w:val="single" w:sz="4" w:space="0" w:color="auto"/>
              <w:left w:val="single" w:sz="2" w:space="0" w:color="000000"/>
              <w:bottom w:val="single" w:sz="4" w:space="0" w:color="auto"/>
              <w:right w:val="nil"/>
            </w:tcBorders>
          </w:tcPr>
          <w:p w14:paraId="35EB6197" w14:textId="3FD13C79" w:rsidR="006D195C" w:rsidRPr="001E2F95" w:rsidRDefault="006D195C" w:rsidP="006D195C">
            <w:pPr>
              <w:shd w:val="clear" w:color="auto" w:fill="FFFFFF" w:themeFill="background1"/>
              <w:spacing w:before="120"/>
              <w:jc w:val="center"/>
              <w:rPr>
                <w:b/>
                <w:bCs/>
                <w:sz w:val="22"/>
                <w:szCs w:val="22"/>
                <w:lang w:eastAsia="ru-RU"/>
              </w:rPr>
            </w:pPr>
            <w:r w:rsidRPr="001E2F95">
              <w:rPr>
                <w:b/>
                <w:bCs/>
                <w:sz w:val="22"/>
                <w:szCs w:val="22"/>
                <w:lang w:eastAsia="ru-RU"/>
              </w:rPr>
              <w:lastRenderedPageBreak/>
              <w:t>8</w:t>
            </w:r>
          </w:p>
        </w:tc>
        <w:tc>
          <w:tcPr>
            <w:tcW w:w="10208" w:type="dxa"/>
            <w:gridSpan w:val="7"/>
            <w:tcBorders>
              <w:top w:val="single" w:sz="4" w:space="0" w:color="auto"/>
              <w:left w:val="single" w:sz="4" w:space="0" w:color="auto"/>
              <w:bottom w:val="single" w:sz="4" w:space="0" w:color="auto"/>
              <w:right w:val="single" w:sz="2" w:space="0" w:color="000000"/>
            </w:tcBorders>
          </w:tcPr>
          <w:p w14:paraId="20186E44" w14:textId="1264B78B" w:rsidR="006D195C" w:rsidRPr="001E2F95" w:rsidRDefault="006D195C" w:rsidP="006D195C">
            <w:pPr>
              <w:shd w:val="clear" w:color="auto" w:fill="FFFFFF" w:themeFill="background1"/>
              <w:spacing w:before="120"/>
              <w:rPr>
                <w:b/>
                <w:bCs/>
                <w:sz w:val="22"/>
                <w:szCs w:val="22"/>
                <w:lang w:eastAsia="ru-RU"/>
              </w:rPr>
            </w:pPr>
            <w:r w:rsidRPr="001E2F95">
              <w:rPr>
                <w:b/>
                <w:bCs/>
                <w:sz w:val="22"/>
                <w:szCs w:val="22"/>
                <w:lang w:eastAsia="ru-RU"/>
              </w:rPr>
              <w:t xml:space="preserve"> 8. LOT </w:t>
            </w:r>
            <w:r w:rsidR="00FC17F3" w:rsidRPr="001E2F95">
              <w:rPr>
                <w:b/>
                <w:bCs/>
                <w:sz w:val="22"/>
                <w:szCs w:val="22"/>
                <w:lang w:eastAsia="ru-RU"/>
              </w:rPr>
              <w:t>Set pentru detecția anticorpilor specifici virusului pestei porcine africane</w:t>
            </w:r>
          </w:p>
        </w:tc>
      </w:tr>
      <w:tr w:rsidR="00FC17F3" w:rsidRPr="001E2F95" w14:paraId="2A919726" w14:textId="77777777" w:rsidTr="00931FDA">
        <w:trPr>
          <w:trHeight w:val="403"/>
        </w:trPr>
        <w:tc>
          <w:tcPr>
            <w:tcW w:w="707" w:type="dxa"/>
            <w:gridSpan w:val="2"/>
            <w:tcBorders>
              <w:left w:val="single" w:sz="2" w:space="0" w:color="000000"/>
              <w:bottom w:val="single" w:sz="4" w:space="0" w:color="auto"/>
              <w:right w:val="single" w:sz="4" w:space="0" w:color="auto"/>
            </w:tcBorders>
            <w:vAlign w:val="center"/>
          </w:tcPr>
          <w:p w14:paraId="685A7FC2" w14:textId="32F34FB8" w:rsidR="00FC17F3" w:rsidRPr="001E2F95" w:rsidRDefault="00FC17F3" w:rsidP="00FC17F3">
            <w:pPr>
              <w:shd w:val="clear" w:color="auto" w:fill="FFFFFF" w:themeFill="background1"/>
              <w:spacing w:before="120"/>
              <w:jc w:val="center"/>
              <w:rPr>
                <w:sz w:val="22"/>
                <w:szCs w:val="22"/>
                <w:lang w:eastAsia="ru-RU"/>
              </w:rPr>
            </w:pPr>
            <w:r w:rsidRPr="001E2F95">
              <w:rPr>
                <w:b/>
                <w:bCs/>
                <w:sz w:val="22"/>
                <w:szCs w:val="22"/>
              </w:rPr>
              <w:t>8.</w:t>
            </w:r>
          </w:p>
        </w:tc>
        <w:tc>
          <w:tcPr>
            <w:tcW w:w="850" w:type="dxa"/>
            <w:tcBorders>
              <w:top w:val="single" w:sz="4" w:space="0" w:color="auto"/>
              <w:left w:val="single" w:sz="4" w:space="0" w:color="auto"/>
              <w:bottom w:val="single" w:sz="4" w:space="0" w:color="auto"/>
              <w:right w:val="single" w:sz="4" w:space="0" w:color="auto"/>
            </w:tcBorders>
          </w:tcPr>
          <w:p w14:paraId="72E42305" w14:textId="4715FA9E" w:rsidR="00FC17F3" w:rsidRPr="001E2F95" w:rsidRDefault="00FC17F3" w:rsidP="00FC17F3">
            <w:pPr>
              <w:shd w:val="clear" w:color="auto" w:fill="FFFFFF" w:themeFill="background1"/>
              <w:spacing w:before="120"/>
              <w:jc w:val="center"/>
              <w:rPr>
                <w:sz w:val="22"/>
                <w:szCs w:val="22"/>
              </w:rPr>
            </w:pPr>
            <w:r w:rsidRPr="001E2F95">
              <w:rPr>
                <w:sz w:val="22"/>
                <w:szCs w:val="22"/>
              </w:rPr>
              <w:t>33694000-1</w:t>
            </w:r>
          </w:p>
        </w:tc>
        <w:tc>
          <w:tcPr>
            <w:tcW w:w="1288" w:type="dxa"/>
            <w:tcBorders>
              <w:top w:val="nil"/>
              <w:left w:val="single" w:sz="2" w:space="0" w:color="000000"/>
              <w:bottom w:val="single" w:sz="2" w:space="0" w:color="000000"/>
              <w:right w:val="nil"/>
            </w:tcBorders>
          </w:tcPr>
          <w:p w14:paraId="35206616" w14:textId="3B727DA0" w:rsidR="00FC17F3" w:rsidRPr="001E2F95" w:rsidRDefault="00FC17F3" w:rsidP="00FC17F3">
            <w:pPr>
              <w:shd w:val="clear" w:color="auto" w:fill="FFFFFF" w:themeFill="background1"/>
              <w:spacing w:before="120"/>
              <w:rPr>
                <w:i/>
                <w:sz w:val="22"/>
                <w:szCs w:val="22"/>
                <w:lang w:eastAsia="ru-RU"/>
              </w:rPr>
            </w:pPr>
            <w:r w:rsidRPr="001E2F95">
              <w:rPr>
                <w:bCs/>
                <w:sz w:val="22"/>
                <w:szCs w:val="22"/>
              </w:rPr>
              <w:t>Set pentru detecția anticorpilor specifici virusului pestei porcine africane</w:t>
            </w:r>
          </w:p>
        </w:tc>
        <w:tc>
          <w:tcPr>
            <w:tcW w:w="980" w:type="dxa"/>
            <w:gridSpan w:val="2"/>
            <w:tcBorders>
              <w:top w:val="nil"/>
              <w:left w:val="single" w:sz="2" w:space="0" w:color="000000"/>
              <w:right w:val="single" w:sz="2" w:space="0" w:color="000000"/>
            </w:tcBorders>
          </w:tcPr>
          <w:p w14:paraId="36F929CB" w14:textId="794FEAF2" w:rsidR="00FC17F3" w:rsidRPr="001E2F95" w:rsidRDefault="00FC17F3" w:rsidP="00FC17F3">
            <w:pPr>
              <w:shd w:val="clear" w:color="auto" w:fill="FFFFFF" w:themeFill="background1"/>
              <w:spacing w:before="120"/>
              <w:jc w:val="center"/>
              <w:rPr>
                <w:sz w:val="22"/>
                <w:szCs w:val="22"/>
                <w:lang w:eastAsia="ru-RU"/>
              </w:rPr>
            </w:pPr>
            <w:r w:rsidRPr="001E2F95">
              <w:rPr>
                <w:bCs/>
                <w:sz w:val="22"/>
                <w:szCs w:val="22"/>
              </w:rPr>
              <w:t xml:space="preserve">Bucată </w:t>
            </w:r>
          </w:p>
        </w:tc>
        <w:tc>
          <w:tcPr>
            <w:tcW w:w="851" w:type="dxa"/>
            <w:tcBorders>
              <w:top w:val="nil"/>
              <w:left w:val="single" w:sz="2" w:space="0" w:color="000000"/>
              <w:right w:val="single" w:sz="2" w:space="0" w:color="000000"/>
            </w:tcBorders>
          </w:tcPr>
          <w:p w14:paraId="0FC51562" w14:textId="3BEBE853" w:rsidR="00FC17F3" w:rsidRPr="001E2F95" w:rsidRDefault="00FC17F3" w:rsidP="00FC17F3">
            <w:pPr>
              <w:shd w:val="clear" w:color="auto" w:fill="FFFFFF" w:themeFill="background1"/>
              <w:spacing w:before="120"/>
              <w:jc w:val="center"/>
              <w:rPr>
                <w:sz w:val="22"/>
                <w:szCs w:val="22"/>
                <w:lang w:eastAsia="ru-RU"/>
              </w:rPr>
            </w:pPr>
            <w:r w:rsidRPr="001E2F95">
              <w:rPr>
                <w:sz w:val="22"/>
                <w:szCs w:val="22"/>
                <w:lang w:eastAsia="ru-RU"/>
              </w:rPr>
              <w:t>480</w:t>
            </w:r>
          </w:p>
        </w:tc>
        <w:tc>
          <w:tcPr>
            <w:tcW w:w="4963" w:type="dxa"/>
            <w:tcBorders>
              <w:top w:val="nil"/>
              <w:left w:val="single" w:sz="2" w:space="0" w:color="000000"/>
              <w:bottom w:val="single" w:sz="2" w:space="0" w:color="000000"/>
              <w:right w:val="nil"/>
            </w:tcBorders>
          </w:tcPr>
          <w:p w14:paraId="6EC3359B"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Setul </w:t>
            </w:r>
            <w:r w:rsidRPr="001E2F95">
              <w:rPr>
                <w:rFonts w:ascii="Times New Roman" w:hAnsi="Times New Roman"/>
                <w:b/>
                <w:sz w:val="22"/>
                <w:szCs w:val="22"/>
                <w:lang w:val="ro-RO"/>
              </w:rPr>
              <w:t xml:space="preserve"> </w:t>
            </w:r>
            <w:r w:rsidRPr="001E2F95">
              <w:rPr>
                <w:rFonts w:ascii="Times New Roman" w:hAnsi="Times New Roman"/>
                <w:sz w:val="22"/>
                <w:szCs w:val="22"/>
                <w:lang w:val="ro-RO"/>
              </w:rPr>
              <w:t>de diagnostic</w:t>
            </w:r>
            <w:r w:rsidRPr="001E2F95">
              <w:rPr>
                <w:rFonts w:ascii="Times New Roman" w:hAnsi="Times New Roman"/>
                <w:b/>
                <w:sz w:val="22"/>
                <w:szCs w:val="22"/>
                <w:lang w:val="ro-RO"/>
              </w:rPr>
              <w:t xml:space="preserve"> </w:t>
            </w:r>
            <w:r w:rsidRPr="001E2F95">
              <w:rPr>
                <w:rFonts w:ascii="Times New Roman" w:hAnsi="Times New Roman"/>
                <w:sz w:val="22"/>
                <w:szCs w:val="22"/>
                <w:lang w:val="ro-RO"/>
              </w:rPr>
              <w:t xml:space="preserve"> cu protocol standardizat ce oferă  rezultate precise și reproductibile, ce utilizează principiul ELISA indirect pentru detecția anticorpilor specifici virusului pestei porcine africane pe probe de ser și plasmă porcin, inclusiv, lichid de carne și hârtie de filtru pentru sânge. </w:t>
            </w:r>
          </w:p>
          <w:p w14:paraId="51EC5E37"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Conținutul setului:</w:t>
            </w:r>
          </w:p>
          <w:p w14:paraId="73E734D3"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 Microplăci acoperite cu proteine recombinante, multi-antigen p32, p62 și p72 ASFV ce trebuie să asigure detectarea anticorpilor împotriva mai multor proteine structurale ale virusului PPA și să permită o detecție timpurie a seroconversiei, indiferent de tulpina virală sau de stadiul infecției. Stripuri separate de 96 de godeuri, cu stripuri (barete) detaşabile (12/placa) cite 8 godeuri, de polisteren; </w:t>
            </w:r>
          </w:p>
          <w:p w14:paraId="07E2827C"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Conjugat concentrate, dilurea concentratului de spălare  min.10 X la 1:20 în apă distilată/deionizată; </w:t>
            </w:r>
          </w:p>
          <w:p w14:paraId="17B47E08"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Control pozitiv, lichid;</w:t>
            </w:r>
          </w:p>
          <w:p w14:paraId="0253A81D"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 Control negative, lichid;</w:t>
            </w:r>
          </w:p>
          <w:p w14:paraId="5E6524A5"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 Soluția de spălare concentrată min. 20 X; </w:t>
            </w:r>
          </w:p>
          <w:p w14:paraId="693BAC0D"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Soluție diluție; </w:t>
            </w:r>
          </w:p>
          <w:p w14:paraId="314464F6"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Soluție de substrat; </w:t>
            </w:r>
          </w:p>
          <w:p w14:paraId="27E1FCF9"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Soluție de oprire  max. 0,5 M, non-acid sulfuric.</w:t>
            </w:r>
          </w:p>
          <w:p w14:paraId="23B29A80"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Testarea este posibilă în regim (overnight) de 16-20 ore. </w:t>
            </w:r>
          </w:p>
          <w:p w14:paraId="15DDE344"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Sensibilitatea - min. 99,6%</w:t>
            </w:r>
          </w:p>
          <w:p w14:paraId="7C64551B"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Specificitatea - min. 99,9% </w:t>
            </w:r>
          </w:p>
          <w:p w14:paraId="3021EFDC"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lastRenderedPageBreak/>
              <w:t>Setul să asigure o platformă multi-antigenică (p32, p62, p72).</w:t>
            </w:r>
          </w:p>
          <w:p w14:paraId="20FB98ED"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Setul permite detectarea precoce a seroconversiei, permite detectarea anticorpilor generați de o circulație active a PPA. </w:t>
            </w:r>
          </w:p>
          <w:p w14:paraId="6F2672F1" w14:textId="77777777" w:rsidR="00FC17F3" w:rsidRPr="001E2F95" w:rsidRDefault="00FC17F3" w:rsidP="00FC17F3">
            <w:pPr>
              <w:rPr>
                <w:sz w:val="22"/>
                <w:szCs w:val="22"/>
              </w:rPr>
            </w:pPr>
            <w:r w:rsidRPr="001E2F95">
              <w:rPr>
                <w:sz w:val="22"/>
                <w:szCs w:val="22"/>
              </w:rPr>
              <w:t xml:space="preserve">Microplaca se citește la OD 450 nm. </w:t>
            </w:r>
          </w:p>
          <w:p w14:paraId="31148641" w14:textId="77777777" w:rsidR="00FC17F3" w:rsidRPr="001E2F95" w:rsidRDefault="00FC17F3" w:rsidP="00FC17F3">
            <w:pPr>
              <w:rPr>
                <w:bCs/>
                <w:sz w:val="22"/>
                <w:szCs w:val="22"/>
              </w:rPr>
            </w:pPr>
            <w:r w:rsidRPr="001E2F95">
              <w:rPr>
                <w:bCs/>
                <w:sz w:val="22"/>
                <w:szCs w:val="22"/>
              </w:rPr>
              <w:t>Setul sa validat și recomandat de Laboratorul European de Referință pentru ASF (ASF-EURL).</w:t>
            </w:r>
          </w:p>
          <w:p w14:paraId="7B6F4B71" w14:textId="77777777" w:rsidR="00FC17F3" w:rsidRPr="001E2F95" w:rsidRDefault="00FC17F3" w:rsidP="00FC17F3">
            <w:pPr>
              <w:pStyle w:val="a6"/>
              <w:snapToGrid w:val="0"/>
              <w:rPr>
                <w:rFonts w:ascii="Times New Roman" w:hAnsi="Times New Roman"/>
                <w:sz w:val="22"/>
                <w:szCs w:val="22"/>
                <w:shd w:val="clear" w:color="auto" w:fill="FFFFFF"/>
                <w:lang w:val="ro-RO"/>
              </w:rPr>
            </w:pPr>
            <w:r w:rsidRPr="001E2F95">
              <w:rPr>
                <w:rFonts w:ascii="Times New Roman" w:hAnsi="Times New Roman"/>
                <w:bCs/>
                <w:sz w:val="22"/>
                <w:szCs w:val="22"/>
                <w:lang w:val="ro-RO"/>
              </w:rPr>
              <w:t>Setul să fie compatibil speciilor de animale menţionate, și să asigure o performanță excepțională pe probe hemolizate.</w:t>
            </w:r>
          </w:p>
          <w:p w14:paraId="77AE3A77" w14:textId="77777777" w:rsidR="00FC17F3" w:rsidRPr="001E2F95" w:rsidRDefault="00FC17F3" w:rsidP="00FC17F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Destinat laboratoarelor sănătatea animală.</w:t>
            </w:r>
          </w:p>
          <w:p w14:paraId="7205D05A" w14:textId="77777777" w:rsidR="00FC17F3" w:rsidRPr="001E2F95" w:rsidRDefault="00FC17F3" w:rsidP="00FC17F3">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641706E7" w14:textId="77777777" w:rsidR="00FC17F3" w:rsidRPr="001E2F95" w:rsidRDefault="00FC17F3" w:rsidP="00FC17F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6270AFA5" w14:textId="77777777" w:rsidR="00FC17F3" w:rsidRPr="001E2F95" w:rsidRDefault="00FC17F3" w:rsidP="00FC17F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180F4415" w14:textId="77777777" w:rsidR="00FC17F3" w:rsidRPr="001E2F95" w:rsidRDefault="00FC17F3" w:rsidP="00FC17F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certificatul de control a calității CE.</w:t>
            </w:r>
          </w:p>
          <w:p w14:paraId="1CB385C4" w14:textId="77777777" w:rsidR="00FC17F3" w:rsidRPr="001E2F95" w:rsidRDefault="00FC17F3" w:rsidP="00FC17F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În ofertă se indică denumirea comercială a produsului, nr.de referință din catalog, producatorul, țara de origine și lotul de producere.</w:t>
            </w:r>
          </w:p>
          <w:p w14:paraId="16D212C4" w14:textId="2E1F6328" w:rsidR="00FC17F3" w:rsidRPr="001E2F95" w:rsidRDefault="00FC17F3" w:rsidP="00FC17F3">
            <w:pPr>
              <w:snapToGrid w:val="0"/>
              <w:rPr>
                <w:b/>
                <w:bCs/>
                <w:sz w:val="22"/>
                <w:szCs w:val="22"/>
                <w:shd w:val="clear" w:color="auto" w:fill="FFFFFF"/>
              </w:rPr>
            </w:pPr>
            <w:r w:rsidRPr="001E2F95">
              <w:rPr>
                <w:sz w:val="22"/>
                <w:szCs w:val="22"/>
                <w:shd w:val="clear" w:color="auto" w:fill="FFFFFF"/>
              </w:rPr>
              <w:t>Unitatea de măsură se consideră o bucată (buc.)1buc = 1 test.</w:t>
            </w:r>
          </w:p>
        </w:tc>
        <w:tc>
          <w:tcPr>
            <w:tcW w:w="1276" w:type="dxa"/>
            <w:tcBorders>
              <w:top w:val="single" w:sz="4" w:space="0" w:color="auto"/>
              <w:left w:val="single" w:sz="2" w:space="0" w:color="000000"/>
              <w:right w:val="single" w:sz="2" w:space="0" w:color="000000"/>
            </w:tcBorders>
          </w:tcPr>
          <w:p w14:paraId="44CD5798" w14:textId="77777777" w:rsidR="00FC17F3" w:rsidRPr="001E2F95" w:rsidRDefault="00FC17F3" w:rsidP="00FC17F3">
            <w:pPr>
              <w:shd w:val="clear" w:color="auto" w:fill="FFFFFF" w:themeFill="background1"/>
              <w:spacing w:before="120"/>
              <w:jc w:val="center"/>
              <w:rPr>
                <w:b/>
                <w:bCs/>
                <w:sz w:val="22"/>
                <w:szCs w:val="22"/>
              </w:rPr>
            </w:pPr>
          </w:p>
          <w:p w14:paraId="48329EEE" w14:textId="77777777" w:rsidR="00FC17F3" w:rsidRPr="001E2F95" w:rsidRDefault="00FC17F3" w:rsidP="00FC17F3">
            <w:pPr>
              <w:shd w:val="clear" w:color="auto" w:fill="FFFFFF" w:themeFill="background1"/>
              <w:spacing w:before="120"/>
              <w:jc w:val="center"/>
              <w:rPr>
                <w:b/>
                <w:bCs/>
                <w:sz w:val="22"/>
                <w:szCs w:val="22"/>
              </w:rPr>
            </w:pPr>
          </w:p>
          <w:p w14:paraId="1439AF90" w14:textId="77777777" w:rsidR="0029209C" w:rsidRPr="001E2F95" w:rsidRDefault="0029209C" w:rsidP="00FC17F3">
            <w:pPr>
              <w:shd w:val="clear" w:color="auto" w:fill="FFFFFF" w:themeFill="background1"/>
              <w:spacing w:before="120"/>
              <w:jc w:val="center"/>
              <w:rPr>
                <w:b/>
                <w:bCs/>
                <w:sz w:val="22"/>
                <w:szCs w:val="22"/>
              </w:rPr>
            </w:pPr>
          </w:p>
          <w:p w14:paraId="161943E2" w14:textId="77777777" w:rsidR="0029209C" w:rsidRPr="001E2F95" w:rsidRDefault="0029209C" w:rsidP="00FC17F3">
            <w:pPr>
              <w:shd w:val="clear" w:color="auto" w:fill="FFFFFF" w:themeFill="background1"/>
              <w:spacing w:before="120"/>
              <w:jc w:val="center"/>
              <w:rPr>
                <w:b/>
                <w:bCs/>
                <w:sz w:val="22"/>
                <w:szCs w:val="22"/>
              </w:rPr>
            </w:pPr>
          </w:p>
          <w:p w14:paraId="65D9D9A7" w14:textId="77777777" w:rsidR="0029209C" w:rsidRPr="001E2F95" w:rsidRDefault="0029209C" w:rsidP="00FC17F3">
            <w:pPr>
              <w:shd w:val="clear" w:color="auto" w:fill="FFFFFF" w:themeFill="background1"/>
              <w:spacing w:before="120"/>
              <w:jc w:val="center"/>
              <w:rPr>
                <w:b/>
                <w:bCs/>
                <w:sz w:val="22"/>
                <w:szCs w:val="22"/>
              </w:rPr>
            </w:pPr>
          </w:p>
          <w:p w14:paraId="50E94E45" w14:textId="77777777" w:rsidR="0029209C" w:rsidRPr="001E2F95" w:rsidRDefault="0029209C" w:rsidP="00FC17F3">
            <w:pPr>
              <w:shd w:val="clear" w:color="auto" w:fill="FFFFFF" w:themeFill="background1"/>
              <w:spacing w:before="120"/>
              <w:jc w:val="center"/>
              <w:rPr>
                <w:b/>
                <w:bCs/>
                <w:sz w:val="22"/>
                <w:szCs w:val="22"/>
              </w:rPr>
            </w:pPr>
          </w:p>
          <w:p w14:paraId="5C4F3AA4" w14:textId="77777777" w:rsidR="0029209C" w:rsidRPr="001E2F95" w:rsidRDefault="0029209C" w:rsidP="00FC17F3">
            <w:pPr>
              <w:shd w:val="clear" w:color="auto" w:fill="FFFFFF" w:themeFill="background1"/>
              <w:spacing w:before="120"/>
              <w:jc w:val="center"/>
              <w:rPr>
                <w:b/>
                <w:bCs/>
                <w:sz w:val="22"/>
                <w:szCs w:val="22"/>
              </w:rPr>
            </w:pPr>
          </w:p>
          <w:p w14:paraId="455FACBB" w14:textId="77777777" w:rsidR="0029209C" w:rsidRPr="001E2F95" w:rsidRDefault="0029209C" w:rsidP="00FC17F3">
            <w:pPr>
              <w:shd w:val="clear" w:color="auto" w:fill="FFFFFF" w:themeFill="background1"/>
              <w:spacing w:before="120"/>
              <w:jc w:val="center"/>
              <w:rPr>
                <w:b/>
                <w:bCs/>
                <w:sz w:val="22"/>
                <w:szCs w:val="22"/>
              </w:rPr>
            </w:pPr>
          </w:p>
          <w:p w14:paraId="785A0B0C" w14:textId="77777777" w:rsidR="0029209C" w:rsidRPr="001E2F95" w:rsidRDefault="0029209C" w:rsidP="00FC17F3">
            <w:pPr>
              <w:shd w:val="clear" w:color="auto" w:fill="FFFFFF" w:themeFill="background1"/>
              <w:spacing w:before="120"/>
              <w:jc w:val="center"/>
              <w:rPr>
                <w:b/>
                <w:bCs/>
                <w:sz w:val="22"/>
                <w:szCs w:val="22"/>
              </w:rPr>
            </w:pPr>
          </w:p>
          <w:p w14:paraId="4DE18FE7" w14:textId="77777777" w:rsidR="0029209C" w:rsidRPr="001E2F95" w:rsidRDefault="0029209C" w:rsidP="00FC17F3">
            <w:pPr>
              <w:shd w:val="clear" w:color="auto" w:fill="FFFFFF" w:themeFill="background1"/>
              <w:spacing w:before="120"/>
              <w:jc w:val="center"/>
              <w:rPr>
                <w:b/>
                <w:bCs/>
                <w:sz w:val="22"/>
                <w:szCs w:val="22"/>
              </w:rPr>
            </w:pPr>
          </w:p>
          <w:p w14:paraId="6670729E" w14:textId="77777777" w:rsidR="0029209C" w:rsidRPr="001E2F95" w:rsidRDefault="0029209C" w:rsidP="00FC17F3">
            <w:pPr>
              <w:shd w:val="clear" w:color="auto" w:fill="FFFFFF" w:themeFill="background1"/>
              <w:spacing w:before="120"/>
              <w:jc w:val="center"/>
              <w:rPr>
                <w:b/>
                <w:bCs/>
                <w:sz w:val="22"/>
                <w:szCs w:val="22"/>
              </w:rPr>
            </w:pPr>
          </w:p>
          <w:p w14:paraId="68423001" w14:textId="77777777" w:rsidR="0029209C" w:rsidRPr="001E2F95" w:rsidRDefault="0029209C" w:rsidP="00FC17F3">
            <w:pPr>
              <w:shd w:val="clear" w:color="auto" w:fill="FFFFFF" w:themeFill="background1"/>
              <w:spacing w:before="120"/>
              <w:jc w:val="center"/>
              <w:rPr>
                <w:b/>
                <w:bCs/>
                <w:sz w:val="22"/>
                <w:szCs w:val="22"/>
              </w:rPr>
            </w:pPr>
          </w:p>
          <w:p w14:paraId="6AA4D07B" w14:textId="77777777" w:rsidR="0029209C" w:rsidRPr="001E2F95" w:rsidRDefault="0029209C" w:rsidP="00FC17F3">
            <w:pPr>
              <w:shd w:val="clear" w:color="auto" w:fill="FFFFFF" w:themeFill="background1"/>
              <w:spacing w:before="120"/>
              <w:jc w:val="center"/>
              <w:rPr>
                <w:b/>
                <w:bCs/>
                <w:sz w:val="22"/>
                <w:szCs w:val="22"/>
              </w:rPr>
            </w:pPr>
          </w:p>
          <w:p w14:paraId="34FCC925" w14:textId="77777777" w:rsidR="0029209C" w:rsidRPr="001E2F95" w:rsidRDefault="0029209C" w:rsidP="00FC17F3">
            <w:pPr>
              <w:shd w:val="clear" w:color="auto" w:fill="FFFFFF" w:themeFill="background1"/>
              <w:spacing w:before="120"/>
              <w:jc w:val="center"/>
              <w:rPr>
                <w:b/>
                <w:bCs/>
                <w:sz w:val="22"/>
                <w:szCs w:val="22"/>
              </w:rPr>
            </w:pPr>
          </w:p>
          <w:p w14:paraId="5A058778" w14:textId="77777777" w:rsidR="0029209C" w:rsidRPr="001E2F95" w:rsidRDefault="0029209C" w:rsidP="00FC17F3">
            <w:pPr>
              <w:shd w:val="clear" w:color="auto" w:fill="FFFFFF" w:themeFill="background1"/>
              <w:spacing w:before="120"/>
              <w:jc w:val="center"/>
              <w:rPr>
                <w:b/>
                <w:bCs/>
                <w:sz w:val="22"/>
                <w:szCs w:val="22"/>
              </w:rPr>
            </w:pPr>
          </w:p>
          <w:p w14:paraId="0843ADB8" w14:textId="77777777" w:rsidR="0029209C" w:rsidRPr="001E2F95" w:rsidRDefault="0029209C" w:rsidP="00FC17F3">
            <w:pPr>
              <w:shd w:val="clear" w:color="auto" w:fill="FFFFFF" w:themeFill="background1"/>
              <w:spacing w:before="120"/>
              <w:jc w:val="center"/>
              <w:rPr>
                <w:b/>
                <w:bCs/>
                <w:sz w:val="22"/>
                <w:szCs w:val="22"/>
              </w:rPr>
            </w:pPr>
          </w:p>
          <w:p w14:paraId="7B1411C9" w14:textId="77777777" w:rsidR="0029209C" w:rsidRPr="001E2F95" w:rsidRDefault="0029209C" w:rsidP="00FC17F3">
            <w:pPr>
              <w:shd w:val="clear" w:color="auto" w:fill="FFFFFF" w:themeFill="background1"/>
              <w:spacing w:before="120"/>
              <w:jc w:val="center"/>
              <w:rPr>
                <w:b/>
                <w:bCs/>
                <w:sz w:val="22"/>
                <w:szCs w:val="22"/>
              </w:rPr>
            </w:pPr>
          </w:p>
          <w:p w14:paraId="7F8E9C25" w14:textId="77777777" w:rsidR="0029209C" w:rsidRPr="001E2F95" w:rsidRDefault="0029209C" w:rsidP="00FC17F3">
            <w:pPr>
              <w:shd w:val="clear" w:color="auto" w:fill="FFFFFF" w:themeFill="background1"/>
              <w:spacing w:before="120"/>
              <w:jc w:val="center"/>
              <w:rPr>
                <w:b/>
                <w:bCs/>
                <w:sz w:val="22"/>
                <w:szCs w:val="22"/>
              </w:rPr>
            </w:pPr>
          </w:p>
          <w:p w14:paraId="049D32CB" w14:textId="77777777" w:rsidR="0029209C" w:rsidRPr="001E2F95" w:rsidRDefault="0029209C" w:rsidP="00FC17F3">
            <w:pPr>
              <w:shd w:val="clear" w:color="auto" w:fill="FFFFFF" w:themeFill="background1"/>
              <w:spacing w:before="120"/>
              <w:jc w:val="center"/>
              <w:rPr>
                <w:b/>
                <w:bCs/>
                <w:sz w:val="22"/>
                <w:szCs w:val="22"/>
              </w:rPr>
            </w:pPr>
          </w:p>
          <w:p w14:paraId="5DA6EABF" w14:textId="77777777" w:rsidR="0029209C" w:rsidRPr="001E2F95" w:rsidRDefault="0029209C" w:rsidP="00FC17F3">
            <w:pPr>
              <w:shd w:val="clear" w:color="auto" w:fill="FFFFFF" w:themeFill="background1"/>
              <w:spacing w:before="120"/>
              <w:jc w:val="center"/>
              <w:rPr>
                <w:b/>
                <w:bCs/>
                <w:sz w:val="22"/>
                <w:szCs w:val="22"/>
              </w:rPr>
            </w:pPr>
          </w:p>
          <w:p w14:paraId="7B030532" w14:textId="77777777" w:rsidR="0029209C" w:rsidRPr="001E2F95" w:rsidRDefault="0029209C" w:rsidP="00FC17F3">
            <w:pPr>
              <w:shd w:val="clear" w:color="auto" w:fill="FFFFFF" w:themeFill="background1"/>
              <w:spacing w:before="120"/>
              <w:jc w:val="center"/>
              <w:rPr>
                <w:b/>
                <w:bCs/>
                <w:sz w:val="22"/>
                <w:szCs w:val="22"/>
              </w:rPr>
            </w:pPr>
          </w:p>
          <w:p w14:paraId="04D5578E" w14:textId="77777777" w:rsidR="0029209C" w:rsidRPr="001E2F95" w:rsidRDefault="0029209C" w:rsidP="00FC17F3">
            <w:pPr>
              <w:shd w:val="clear" w:color="auto" w:fill="FFFFFF" w:themeFill="background1"/>
              <w:spacing w:before="120"/>
              <w:jc w:val="center"/>
              <w:rPr>
                <w:b/>
                <w:bCs/>
                <w:sz w:val="22"/>
                <w:szCs w:val="22"/>
              </w:rPr>
            </w:pPr>
          </w:p>
          <w:p w14:paraId="37ECCF68" w14:textId="77777777" w:rsidR="0029209C" w:rsidRPr="001E2F95" w:rsidRDefault="0029209C" w:rsidP="00FC17F3">
            <w:pPr>
              <w:shd w:val="clear" w:color="auto" w:fill="FFFFFF" w:themeFill="background1"/>
              <w:spacing w:before="120"/>
              <w:jc w:val="center"/>
              <w:rPr>
                <w:b/>
                <w:bCs/>
                <w:sz w:val="22"/>
                <w:szCs w:val="22"/>
              </w:rPr>
            </w:pPr>
          </w:p>
          <w:p w14:paraId="5B5B6371" w14:textId="77777777" w:rsidR="0029209C" w:rsidRPr="001E2F95" w:rsidRDefault="0029209C" w:rsidP="00FC17F3">
            <w:pPr>
              <w:shd w:val="clear" w:color="auto" w:fill="FFFFFF" w:themeFill="background1"/>
              <w:spacing w:before="120"/>
              <w:jc w:val="center"/>
              <w:rPr>
                <w:b/>
                <w:bCs/>
                <w:sz w:val="22"/>
                <w:szCs w:val="22"/>
              </w:rPr>
            </w:pPr>
          </w:p>
          <w:p w14:paraId="725CEA6B" w14:textId="77777777" w:rsidR="0029209C" w:rsidRPr="001E2F95" w:rsidRDefault="0029209C" w:rsidP="00FC17F3">
            <w:pPr>
              <w:shd w:val="clear" w:color="auto" w:fill="FFFFFF" w:themeFill="background1"/>
              <w:spacing w:before="120"/>
              <w:jc w:val="center"/>
              <w:rPr>
                <w:b/>
                <w:bCs/>
                <w:sz w:val="22"/>
                <w:szCs w:val="22"/>
              </w:rPr>
            </w:pPr>
          </w:p>
          <w:p w14:paraId="3AA82C1B" w14:textId="77777777" w:rsidR="0029209C" w:rsidRPr="001E2F95" w:rsidRDefault="0029209C" w:rsidP="00FC17F3">
            <w:pPr>
              <w:shd w:val="clear" w:color="auto" w:fill="FFFFFF" w:themeFill="background1"/>
              <w:spacing w:before="120"/>
              <w:jc w:val="center"/>
              <w:rPr>
                <w:b/>
                <w:bCs/>
                <w:sz w:val="22"/>
                <w:szCs w:val="22"/>
              </w:rPr>
            </w:pPr>
          </w:p>
          <w:p w14:paraId="7AEA84B3" w14:textId="77777777" w:rsidR="0029209C" w:rsidRPr="001E2F95" w:rsidRDefault="0029209C" w:rsidP="00FC17F3">
            <w:pPr>
              <w:shd w:val="clear" w:color="auto" w:fill="FFFFFF" w:themeFill="background1"/>
              <w:spacing w:before="120"/>
              <w:jc w:val="center"/>
              <w:rPr>
                <w:b/>
                <w:bCs/>
                <w:sz w:val="22"/>
                <w:szCs w:val="22"/>
              </w:rPr>
            </w:pPr>
          </w:p>
          <w:p w14:paraId="03A8B1DB" w14:textId="77777777" w:rsidR="0029209C" w:rsidRPr="001E2F95" w:rsidRDefault="0029209C" w:rsidP="00FC17F3">
            <w:pPr>
              <w:shd w:val="clear" w:color="auto" w:fill="FFFFFF" w:themeFill="background1"/>
              <w:spacing w:before="120"/>
              <w:jc w:val="center"/>
              <w:rPr>
                <w:b/>
                <w:bCs/>
                <w:sz w:val="22"/>
                <w:szCs w:val="22"/>
              </w:rPr>
            </w:pPr>
          </w:p>
          <w:p w14:paraId="36D1454B" w14:textId="77777777" w:rsidR="0029209C" w:rsidRPr="001E2F95" w:rsidRDefault="0029209C" w:rsidP="00FC17F3">
            <w:pPr>
              <w:shd w:val="clear" w:color="auto" w:fill="FFFFFF" w:themeFill="background1"/>
              <w:spacing w:before="120"/>
              <w:jc w:val="center"/>
              <w:rPr>
                <w:b/>
                <w:bCs/>
                <w:sz w:val="22"/>
                <w:szCs w:val="22"/>
              </w:rPr>
            </w:pPr>
          </w:p>
          <w:p w14:paraId="0B6F262F" w14:textId="77777777" w:rsidR="0029209C" w:rsidRPr="001E2F95" w:rsidRDefault="0029209C" w:rsidP="00FC17F3">
            <w:pPr>
              <w:shd w:val="clear" w:color="auto" w:fill="FFFFFF" w:themeFill="background1"/>
              <w:spacing w:before="120"/>
              <w:jc w:val="center"/>
              <w:rPr>
                <w:b/>
                <w:bCs/>
                <w:sz w:val="22"/>
                <w:szCs w:val="22"/>
              </w:rPr>
            </w:pPr>
          </w:p>
          <w:p w14:paraId="453BF338" w14:textId="77777777" w:rsidR="0029209C" w:rsidRPr="001E2F95" w:rsidRDefault="0029209C" w:rsidP="00FC17F3">
            <w:pPr>
              <w:shd w:val="clear" w:color="auto" w:fill="FFFFFF" w:themeFill="background1"/>
              <w:spacing w:before="120"/>
              <w:jc w:val="center"/>
              <w:rPr>
                <w:b/>
                <w:bCs/>
                <w:sz w:val="22"/>
                <w:szCs w:val="22"/>
              </w:rPr>
            </w:pPr>
          </w:p>
          <w:p w14:paraId="04782DC0" w14:textId="77777777" w:rsidR="0029209C" w:rsidRPr="001E2F95" w:rsidRDefault="0029209C" w:rsidP="00FC17F3">
            <w:pPr>
              <w:shd w:val="clear" w:color="auto" w:fill="FFFFFF" w:themeFill="background1"/>
              <w:spacing w:before="120"/>
              <w:jc w:val="center"/>
              <w:rPr>
                <w:b/>
                <w:bCs/>
                <w:sz w:val="22"/>
                <w:szCs w:val="22"/>
              </w:rPr>
            </w:pPr>
          </w:p>
          <w:p w14:paraId="1426AB98" w14:textId="117FD1C8" w:rsidR="00FC17F3" w:rsidRPr="001E2F95" w:rsidRDefault="0029209C" w:rsidP="0029209C">
            <w:pPr>
              <w:shd w:val="clear" w:color="auto" w:fill="FFFFFF" w:themeFill="background1"/>
              <w:spacing w:before="120"/>
              <w:jc w:val="center"/>
              <w:rPr>
                <w:b/>
                <w:bCs/>
                <w:sz w:val="22"/>
                <w:szCs w:val="22"/>
                <w:lang w:eastAsia="ru-RU"/>
              </w:rPr>
            </w:pPr>
            <w:r w:rsidRPr="001E2F95">
              <w:rPr>
                <w:b/>
                <w:bCs/>
                <w:sz w:val="22"/>
                <w:szCs w:val="22"/>
              </w:rPr>
              <w:t>36 000,00</w:t>
            </w:r>
          </w:p>
        </w:tc>
      </w:tr>
      <w:tr w:rsidR="00FC17F3" w:rsidRPr="001E2F95" w14:paraId="437DCA48" w14:textId="2005FECB" w:rsidTr="00931FDA">
        <w:trPr>
          <w:trHeight w:val="429"/>
        </w:trPr>
        <w:tc>
          <w:tcPr>
            <w:tcW w:w="707" w:type="dxa"/>
            <w:gridSpan w:val="2"/>
            <w:tcBorders>
              <w:left w:val="single" w:sz="2" w:space="0" w:color="000000"/>
              <w:bottom w:val="single" w:sz="4" w:space="0" w:color="auto"/>
              <w:right w:val="single" w:sz="4" w:space="0" w:color="auto"/>
            </w:tcBorders>
            <w:vAlign w:val="center"/>
          </w:tcPr>
          <w:p w14:paraId="40923165" w14:textId="161096FD" w:rsidR="00FC17F3" w:rsidRPr="001E2F95" w:rsidRDefault="00FC17F3" w:rsidP="00FC17F3">
            <w:pPr>
              <w:shd w:val="clear" w:color="auto" w:fill="FFFFFF" w:themeFill="background1"/>
              <w:spacing w:before="120"/>
              <w:rPr>
                <w:b/>
                <w:bCs/>
                <w:sz w:val="22"/>
                <w:szCs w:val="22"/>
                <w:lang w:eastAsia="ru-RU"/>
              </w:rPr>
            </w:pPr>
            <w:r w:rsidRPr="001E2F95">
              <w:rPr>
                <w:b/>
                <w:bCs/>
                <w:sz w:val="22"/>
                <w:szCs w:val="22"/>
                <w:lang w:eastAsia="ru-RU"/>
              </w:rPr>
              <w:lastRenderedPageBreak/>
              <w:t>9</w:t>
            </w:r>
          </w:p>
        </w:tc>
        <w:tc>
          <w:tcPr>
            <w:tcW w:w="10208" w:type="dxa"/>
            <w:gridSpan w:val="7"/>
            <w:tcBorders>
              <w:left w:val="single" w:sz="4" w:space="0" w:color="auto"/>
              <w:bottom w:val="single" w:sz="4" w:space="0" w:color="auto"/>
              <w:right w:val="single" w:sz="2" w:space="0" w:color="000000"/>
            </w:tcBorders>
            <w:vAlign w:val="center"/>
          </w:tcPr>
          <w:p w14:paraId="210C79D4" w14:textId="2A70C3E3" w:rsidR="00FC17F3" w:rsidRPr="001E2F95" w:rsidRDefault="0076248B" w:rsidP="0076248B">
            <w:pPr>
              <w:pStyle w:val="a"/>
              <w:numPr>
                <w:ilvl w:val="0"/>
                <w:numId w:val="2"/>
              </w:numPr>
              <w:shd w:val="clear" w:color="auto" w:fill="FFFFFF" w:themeFill="background1"/>
              <w:spacing w:before="120"/>
              <w:rPr>
                <w:b/>
                <w:bCs/>
                <w:sz w:val="22"/>
                <w:szCs w:val="22"/>
                <w:lang w:val="ro-RO" w:eastAsia="ru-RU"/>
              </w:rPr>
            </w:pPr>
            <w:r w:rsidRPr="001E2F95">
              <w:rPr>
                <w:b/>
                <w:bCs/>
                <w:sz w:val="22"/>
                <w:szCs w:val="22"/>
                <w:lang w:val="ro-RO" w:eastAsia="ru-RU"/>
              </w:rPr>
              <w:t xml:space="preserve">LOT. </w:t>
            </w:r>
            <w:r w:rsidR="00FC17F3" w:rsidRPr="001E2F95">
              <w:rPr>
                <w:b/>
                <w:bCs/>
                <w:sz w:val="22"/>
                <w:szCs w:val="22"/>
                <w:lang w:val="ro-RO" w:eastAsia="ru-RU"/>
              </w:rPr>
              <w:t>Setul pentru detecția anticorpilor specifici pestei micilor rumegătoare</w:t>
            </w:r>
          </w:p>
        </w:tc>
      </w:tr>
      <w:tr w:rsidR="00FC17F3" w:rsidRPr="001E2F95" w14:paraId="4B10474B" w14:textId="77777777" w:rsidTr="00931FDA">
        <w:trPr>
          <w:trHeight w:val="421"/>
        </w:trPr>
        <w:tc>
          <w:tcPr>
            <w:tcW w:w="707" w:type="dxa"/>
            <w:gridSpan w:val="2"/>
            <w:tcBorders>
              <w:left w:val="single" w:sz="2" w:space="0" w:color="000000"/>
              <w:bottom w:val="single" w:sz="4" w:space="0" w:color="auto"/>
              <w:right w:val="single" w:sz="4" w:space="0" w:color="auto"/>
            </w:tcBorders>
          </w:tcPr>
          <w:p w14:paraId="7A04E4D9" w14:textId="22ECAFC8" w:rsidR="00FC17F3" w:rsidRPr="001E2F95" w:rsidRDefault="00FC17F3" w:rsidP="00FC17F3">
            <w:pPr>
              <w:shd w:val="clear" w:color="auto" w:fill="FFFFFF" w:themeFill="background1"/>
              <w:spacing w:before="120"/>
              <w:jc w:val="center"/>
              <w:rPr>
                <w:b/>
                <w:bCs/>
                <w:sz w:val="22"/>
                <w:szCs w:val="22"/>
              </w:rPr>
            </w:pPr>
            <w:r w:rsidRPr="001E2F95">
              <w:rPr>
                <w:b/>
                <w:bCs/>
                <w:sz w:val="22"/>
                <w:szCs w:val="22"/>
              </w:rPr>
              <w:t>9</w:t>
            </w:r>
          </w:p>
        </w:tc>
        <w:tc>
          <w:tcPr>
            <w:tcW w:w="850" w:type="dxa"/>
            <w:tcBorders>
              <w:top w:val="single" w:sz="4" w:space="0" w:color="auto"/>
              <w:left w:val="single" w:sz="4" w:space="0" w:color="auto"/>
              <w:bottom w:val="single" w:sz="4" w:space="0" w:color="auto"/>
              <w:right w:val="single" w:sz="4" w:space="0" w:color="auto"/>
            </w:tcBorders>
          </w:tcPr>
          <w:p w14:paraId="28CC60FA" w14:textId="4103E899" w:rsidR="00FC17F3" w:rsidRPr="001E2F95" w:rsidRDefault="00FC17F3" w:rsidP="00FC17F3">
            <w:pPr>
              <w:shd w:val="clear" w:color="auto" w:fill="FFFFFF" w:themeFill="background1"/>
              <w:spacing w:before="120"/>
              <w:jc w:val="center"/>
              <w:rPr>
                <w:sz w:val="22"/>
                <w:szCs w:val="22"/>
              </w:rPr>
            </w:pPr>
            <w:r w:rsidRPr="001E2F95">
              <w:rPr>
                <w:sz w:val="22"/>
                <w:szCs w:val="22"/>
              </w:rPr>
              <w:t>33694000-1</w:t>
            </w:r>
          </w:p>
        </w:tc>
        <w:tc>
          <w:tcPr>
            <w:tcW w:w="1288" w:type="dxa"/>
            <w:tcBorders>
              <w:top w:val="nil"/>
              <w:left w:val="single" w:sz="2" w:space="0" w:color="000000"/>
              <w:bottom w:val="single" w:sz="2" w:space="0" w:color="000000"/>
              <w:right w:val="nil"/>
            </w:tcBorders>
          </w:tcPr>
          <w:p w14:paraId="43B1324F" w14:textId="4DE227EC" w:rsidR="00FC17F3" w:rsidRPr="001E2F95" w:rsidRDefault="00FC17F3" w:rsidP="00FC17F3">
            <w:pPr>
              <w:pStyle w:val="yiv3944766970msonormal"/>
              <w:shd w:val="clear" w:color="auto" w:fill="FFFFFF"/>
              <w:spacing w:after="0"/>
              <w:rPr>
                <w:rStyle w:val="FontStyle29"/>
                <w:rFonts w:ascii="Times New Roman" w:hAnsi="Times New Roman" w:cs="Times New Roman"/>
                <w:sz w:val="22"/>
                <w:szCs w:val="22"/>
                <w:lang w:val="ro-RO"/>
              </w:rPr>
            </w:pPr>
            <w:r w:rsidRPr="001E2F95">
              <w:rPr>
                <w:rStyle w:val="FontStyle29"/>
                <w:rFonts w:ascii="Times New Roman" w:hAnsi="Times New Roman" w:cs="Times New Roman"/>
                <w:sz w:val="22"/>
                <w:szCs w:val="22"/>
                <w:lang w:val="ro-RO"/>
              </w:rPr>
              <w:t>Setul pentru detecția anticorpilor specifici pestei micilor rumegătoare</w:t>
            </w:r>
          </w:p>
        </w:tc>
        <w:tc>
          <w:tcPr>
            <w:tcW w:w="980" w:type="dxa"/>
            <w:gridSpan w:val="2"/>
            <w:tcBorders>
              <w:top w:val="nil"/>
              <w:left w:val="single" w:sz="2" w:space="0" w:color="000000"/>
              <w:bottom w:val="single" w:sz="2" w:space="0" w:color="000000"/>
              <w:right w:val="single" w:sz="2" w:space="0" w:color="000000"/>
            </w:tcBorders>
          </w:tcPr>
          <w:p w14:paraId="48CA32BB" w14:textId="439DFB90" w:rsidR="00FC17F3" w:rsidRPr="001E2F95" w:rsidRDefault="00FC17F3" w:rsidP="00FC17F3">
            <w:pPr>
              <w:shd w:val="clear" w:color="auto" w:fill="FFFFFF" w:themeFill="background1"/>
              <w:spacing w:before="120"/>
              <w:jc w:val="center"/>
              <w:rPr>
                <w:bCs/>
                <w:sz w:val="22"/>
                <w:szCs w:val="22"/>
              </w:rPr>
            </w:pPr>
            <w:r w:rsidRPr="001E2F95">
              <w:rPr>
                <w:bCs/>
                <w:sz w:val="22"/>
                <w:szCs w:val="22"/>
              </w:rPr>
              <w:t>Bucată</w:t>
            </w:r>
          </w:p>
          <w:p w14:paraId="7FE3D238" w14:textId="190C8867" w:rsidR="00FC17F3" w:rsidRPr="001E2F95" w:rsidRDefault="00FC17F3" w:rsidP="00FC17F3">
            <w:pPr>
              <w:shd w:val="clear" w:color="auto" w:fill="FFFFFF" w:themeFill="background1"/>
              <w:spacing w:before="120"/>
              <w:jc w:val="center"/>
              <w:rPr>
                <w:sz w:val="22"/>
                <w:szCs w:val="22"/>
                <w:lang w:eastAsia="ru-RU"/>
              </w:rPr>
            </w:pPr>
          </w:p>
        </w:tc>
        <w:tc>
          <w:tcPr>
            <w:tcW w:w="851" w:type="dxa"/>
            <w:tcBorders>
              <w:top w:val="nil"/>
              <w:left w:val="single" w:sz="2" w:space="0" w:color="000000"/>
              <w:bottom w:val="single" w:sz="2" w:space="0" w:color="000000"/>
              <w:right w:val="single" w:sz="2" w:space="0" w:color="000000"/>
            </w:tcBorders>
          </w:tcPr>
          <w:p w14:paraId="29F2DB00" w14:textId="26F278AF" w:rsidR="00FC17F3" w:rsidRPr="001E2F95" w:rsidRDefault="00FC17F3" w:rsidP="00FC17F3">
            <w:pPr>
              <w:shd w:val="clear" w:color="auto" w:fill="FFFFFF" w:themeFill="background1"/>
              <w:spacing w:before="120"/>
              <w:jc w:val="center"/>
              <w:rPr>
                <w:bCs/>
                <w:sz w:val="22"/>
                <w:szCs w:val="22"/>
              </w:rPr>
            </w:pPr>
            <w:r w:rsidRPr="001E2F95">
              <w:rPr>
                <w:bCs/>
                <w:sz w:val="22"/>
                <w:szCs w:val="22"/>
              </w:rPr>
              <w:t>1152</w:t>
            </w:r>
          </w:p>
          <w:p w14:paraId="73997DBF" w14:textId="77777777" w:rsidR="00FC17F3" w:rsidRPr="001E2F95" w:rsidRDefault="00FC17F3" w:rsidP="00FC17F3">
            <w:pPr>
              <w:shd w:val="clear" w:color="auto" w:fill="FFFFFF" w:themeFill="background1"/>
              <w:spacing w:before="120"/>
              <w:jc w:val="center"/>
              <w:rPr>
                <w:bCs/>
                <w:sz w:val="22"/>
                <w:szCs w:val="22"/>
              </w:rPr>
            </w:pPr>
          </w:p>
          <w:p w14:paraId="7BD9BAEE" w14:textId="77777777" w:rsidR="00FC17F3" w:rsidRPr="001E2F95" w:rsidRDefault="00FC17F3" w:rsidP="00FC17F3">
            <w:pPr>
              <w:shd w:val="clear" w:color="auto" w:fill="FFFFFF" w:themeFill="background1"/>
              <w:spacing w:before="120"/>
              <w:jc w:val="center"/>
              <w:rPr>
                <w:bCs/>
                <w:sz w:val="22"/>
                <w:szCs w:val="22"/>
              </w:rPr>
            </w:pPr>
          </w:p>
          <w:p w14:paraId="777A75BF" w14:textId="77777777" w:rsidR="00FC17F3" w:rsidRPr="001E2F95" w:rsidRDefault="00FC17F3" w:rsidP="00FC17F3">
            <w:pPr>
              <w:shd w:val="clear" w:color="auto" w:fill="FFFFFF" w:themeFill="background1"/>
              <w:spacing w:before="120"/>
              <w:jc w:val="center"/>
              <w:rPr>
                <w:bCs/>
                <w:sz w:val="22"/>
                <w:szCs w:val="22"/>
              </w:rPr>
            </w:pPr>
          </w:p>
          <w:p w14:paraId="270D2D81" w14:textId="77777777" w:rsidR="00FC17F3" w:rsidRPr="001E2F95" w:rsidRDefault="00FC17F3" w:rsidP="00FC17F3">
            <w:pPr>
              <w:shd w:val="clear" w:color="auto" w:fill="FFFFFF" w:themeFill="background1"/>
              <w:spacing w:before="120"/>
              <w:jc w:val="center"/>
              <w:rPr>
                <w:bCs/>
                <w:sz w:val="22"/>
                <w:szCs w:val="22"/>
              </w:rPr>
            </w:pPr>
          </w:p>
          <w:p w14:paraId="30721644" w14:textId="77777777" w:rsidR="00FC17F3" w:rsidRPr="001E2F95" w:rsidRDefault="00FC17F3" w:rsidP="00FC17F3">
            <w:pPr>
              <w:shd w:val="clear" w:color="auto" w:fill="FFFFFF" w:themeFill="background1"/>
              <w:spacing w:before="120"/>
              <w:jc w:val="center"/>
              <w:rPr>
                <w:bCs/>
                <w:sz w:val="22"/>
                <w:szCs w:val="22"/>
              </w:rPr>
            </w:pPr>
          </w:p>
          <w:p w14:paraId="0A497FA1" w14:textId="77777777" w:rsidR="00FC17F3" w:rsidRPr="001E2F95" w:rsidRDefault="00FC17F3" w:rsidP="00FC17F3">
            <w:pPr>
              <w:shd w:val="clear" w:color="auto" w:fill="FFFFFF" w:themeFill="background1"/>
              <w:spacing w:before="120"/>
              <w:jc w:val="center"/>
              <w:rPr>
                <w:bCs/>
                <w:sz w:val="22"/>
                <w:szCs w:val="22"/>
              </w:rPr>
            </w:pPr>
          </w:p>
          <w:p w14:paraId="092DB2F2" w14:textId="77777777" w:rsidR="00FC17F3" w:rsidRPr="001E2F95" w:rsidRDefault="00FC17F3" w:rsidP="00FC17F3">
            <w:pPr>
              <w:shd w:val="clear" w:color="auto" w:fill="FFFFFF" w:themeFill="background1"/>
              <w:spacing w:before="120"/>
              <w:jc w:val="center"/>
              <w:rPr>
                <w:bCs/>
                <w:sz w:val="22"/>
                <w:szCs w:val="22"/>
              </w:rPr>
            </w:pPr>
          </w:p>
          <w:p w14:paraId="7FFFA951" w14:textId="77777777" w:rsidR="00FC17F3" w:rsidRPr="001E2F95" w:rsidRDefault="00FC17F3" w:rsidP="00FC17F3">
            <w:pPr>
              <w:shd w:val="clear" w:color="auto" w:fill="FFFFFF" w:themeFill="background1"/>
              <w:spacing w:before="120"/>
              <w:jc w:val="center"/>
              <w:rPr>
                <w:bCs/>
                <w:sz w:val="22"/>
                <w:szCs w:val="22"/>
              </w:rPr>
            </w:pPr>
          </w:p>
          <w:p w14:paraId="02A09558" w14:textId="77777777" w:rsidR="00FC17F3" w:rsidRPr="001E2F95" w:rsidRDefault="00FC17F3" w:rsidP="00FC17F3">
            <w:pPr>
              <w:shd w:val="clear" w:color="auto" w:fill="FFFFFF" w:themeFill="background1"/>
              <w:spacing w:before="120"/>
              <w:jc w:val="center"/>
              <w:rPr>
                <w:bCs/>
                <w:sz w:val="22"/>
                <w:szCs w:val="22"/>
              </w:rPr>
            </w:pPr>
          </w:p>
          <w:p w14:paraId="132B0827" w14:textId="77777777" w:rsidR="00FC17F3" w:rsidRPr="001E2F95" w:rsidRDefault="00FC17F3" w:rsidP="00FC17F3">
            <w:pPr>
              <w:shd w:val="clear" w:color="auto" w:fill="FFFFFF" w:themeFill="background1"/>
              <w:spacing w:before="120"/>
              <w:jc w:val="center"/>
              <w:rPr>
                <w:bCs/>
                <w:sz w:val="22"/>
                <w:szCs w:val="22"/>
              </w:rPr>
            </w:pPr>
          </w:p>
          <w:p w14:paraId="7DB935A4" w14:textId="77777777" w:rsidR="00FC17F3" w:rsidRPr="001E2F95" w:rsidRDefault="00FC17F3" w:rsidP="00FC17F3">
            <w:pPr>
              <w:shd w:val="clear" w:color="auto" w:fill="FFFFFF" w:themeFill="background1"/>
              <w:spacing w:before="120"/>
              <w:jc w:val="center"/>
              <w:rPr>
                <w:bCs/>
                <w:sz w:val="22"/>
                <w:szCs w:val="22"/>
              </w:rPr>
            </w:pPr>
          </w:p>
          <w:p w14:paraId="08C75310" w14:textId="77777777" w:rsidR="00FC17F3" w:rsidRPr="001E2F95" w:rsidRDefault="00FC17F3" w:rsidP="00FC17F3">
            <w:pPr>
              <w:shd w:val="clear" w:color="auto" w:fill="FFFFFF" w:themeFill="background1"/>
              <w:spacing w:before="120"/>
              <w:jc w:val="center"/>
              <w:rPr>
                <w:bCs/>
                <w:sz w:val="22"/>
                <w:szCs w:val="22"/>
              </w:rPr>
            </w:pPr>
          </w:p>
          <w:p w14:paraId="2747C619" w14:textId="77777777" w:rsidR="00FC17F3" w:rsidRPr="001E2F95" w:rsidRDefault="00FC17F3" w:rsidP="00FC17F3">
            <w:pPr>
              <w:shd w:val="clear" w:color="auto" w:fill="FFFFFF" w:themeFill="background1"/>
              <w:spacing w:before="120"/>
              <w:jc w:val="center"/>
              <w:rPr>
                <w:bCs/>
                <w:sz w:val="22"/>
                <w:szCs w:val="22"/>
              </w:rPr>
            </w:pPr>
          </w:p>
          <w:p w14:paraId="750240E5" w14:textId="77777777" w:rsidR="00FC17F3" w:rsidRPr="001E2F95" w:rsidRDefault="00FC17F3" w:rsidP="00FC17F3">
            <w:pPr>
              <w:shd w:val="clear" w:color="auto" w:fill="FFFFFF" w:themeFill="background1"/>
              <w:spacing w:before="120"/>
              <w:jc w:val="center"/>
              <w:rPr>
                <w:bCs/>
                <w:sz w:val="22"/>
                <w:szCs w:val="22"/>
              </w:rPr>
            </w:pPr>
          </w:p>
          <w:p w14:paraId="48B2C8E2" w14:textId="77777777" w:rsidR="00FC17F3" w:rsidRPr="001E2F95" w:rsidRDefault="00FC17F3" w:rsidP="00FC17F3">
            <w:pPr>
              <w:shd w:val="clear" w:color="auto" w:fill="FFFFFF" w:themeFill="background1"/>
              <w:spacing w:before="120"/>
              <w:jc w:val="center"/>
              <w:rPr>
                <w:bCs/>
                <w:sz w:val="22"/>
                <w:szCs w:val="22"/>
              </w:rPr>
            </w:pPr>
          </w:p>
          <w:p w14:paraId="3717D2AB" w14:textId="77777777" w:rsidR="00FC17F3" w:rsidRPr="001E2F95" w:rsidRDefault="00FC17F3" w:rsidP="00FC17F3">
            <w:pPr>
              <w:shd w:val="clear" w:color="auto" w:fill="FFFFFF" w:themeFill="background1"/>
              <w:spacing w:before="120"/>
              <w:jc w:val="center"/>
              <w:rPr>
                <w:bCs/>
                <w:sz w:val="22"/>
                <w:szCs w:val="22"/>
              </w:rPr>
            </w:pPr>
          </w:p>
          <w:p w14:paraId="3297D4C9" w14:textId="77777777" w:rsidR="00FC17F3" w:rsidRPr="001E2F95" w:rsidRDefault="00FC17F3" w:rsidP="00FC17F3">
            <w:pPr>
              <w:shd w:val="clear" w:color="auto" w:fill="FFFFFF" w:themeFill="background1"/>
              <w:spacing w:before="120"/>
              <w:jc w:val="center"/>
              <w:rPr>
                <w:bCs/>
                <w:sz w:val="22"/>
                <w:szCs w:val="22"/>
              </w:rPr>
            </w:pPr>
          </w:p>
          <w:p w14:paraId="52EC884A" w14:textId="77777777" w:rsidR="00FC17F3" w:rsidRPr="001E2F95" w:rsidRDefault="00FC17F3" w:rsidP="00FC17F3">
            <w:pPr>
              <w:shd w:val="clear" w:color="auto" w:fill="FFFFFF" w:themeFill="background1"/>
              <w:spacing w:before="120"/>
              <w:jc w:val="center"/>
              <w:rPr>
                <w:bCs/>
                <w:sz w:val="22"/>
                <w:szCs w:val="22"/>
              </w:rPr>
            </w:pPr>
          </w:p>
          <w:p w14:paraId="35293C6A" w14:textId="77777777" w:rsidR="00FC17F3" w:rsidRPr="001E2F95" w:rsidRDefault="00FC17F3" w:rsidP="00FC17F3">
            <w:pPr>
              <w:shd w:val="clear" w:color="auto" w:fill="FFFFFF" w:themeFill="background1"/>
              <w:spacing w:before="120"/>
              <w:jc w:val="center"/>
              <w:rPr>
                <w:bCs/>
                <w:sz w:val="22"/>
                <w:szCs w:val="22"/>
              </w:rPr>
            </w:pPr>
          </w:p>
          <w:p w14:paraId="28EB295A" w14:textId="77777777" w:rsidR="00FC17F3" w:rsidRPr="001E2F95" w:rsidRDefault="00FC17F3" w:rsidP="00FC17F3">
            <w:pPr>
              <w:shd w:val="clear" w:color="auto" w:fill="FFFFFF" w:themeFill="background1"/>
              <w:spacing w:before="120"/>
              <w:jc w:val="center"/>
              <w:rPr>
                <w:bCs/>
                <w:sz w:val="22"/>
                <w:szCs w:val="22"/>
              </w:rPr>
            </w:pPr>
          </w:p>
          <w:p w14:paraId="319E0599" w14:textId="77777777" w:rsidR="00FC17F3" w:rsidRPr="001E2F95" w:rsidRDefault="00FC17F3" w:rsidP="00FC17F3">
            <w:pPr>
              <w:shd w:val="clear" w:color="auto" w:fill="FFFFFF" w:themeFill="background1"/>
              <w:spacing w:before="120"/>
              <w:jc w:val="center"/>
              <w:rPr>
                <w:bCs/>
                <w:sz w:val="22"/>
                <w:szCs w:val="22"/>
              </w:rPr>
            </w:pPr>
          </w:p>
          <w:p w14:paraId="1E4151BD" w14:textId="77777777" w:rsidR="00FC17F3" w:rsidRPr="001E2F95" w:rsidRDefault="00FC17F3" w:rsidP="00FC17F3">
            <w:pPr>
              <w:shd w:val="clear" w:color="auto" w:fill="FFFFFF" w:themeFill="background1"/>
              <w:spacing w:before="120"/>
              <w:jc w:val="center"/>
              <w:rPr>
                <w:bCs/>
                <w:sz w:val="22"/>
                <w:szCs w:val="22"/>
              </w:rPr>
            </w:pPr>
          </w:p>
          <w:p w14:paraId="44233307" w14:textId="366CEB00" w:rsidR="00FC17F3" w:rsidRPr="001E2F95" w:rsidRDefault="00FC17F3" w:rsidP="00FC17F3">
            <w:pPr>
              <w:shd w:val="clear" w:color="auto" w:fill="FFFFFF" w:themeFill="background1"/>
              <w:spacing w:before="120"/>
              <w:jc w:val="center"/>
              <w:rPr>
                <w:bCs/>
                <w:sz w:val="22"/>
                <w:szCs w:val="22"/>
              </w:rPr>
            </w:pPr>
            <w:r w:rsidRPr="001E2F95">
              <w:rPr>
                <w:bCs/>
                <w:sz w:val="22"/>
                <w:szCs w:val="22"/>
              </w:rPr>
              <w:t>2</w:t>
            </w:r>
          </w:p>
          <w:p w14:paraId="39EE5692" w14:textId="77777777" w:rsidR="00FC17F3" w:rsidRPr="001E2F95" w:rsidRDefault="00FC17F3" w:rsidP="00FC17F3">
            <w:pPr>
              <w:shd w:val="clear" w:color="auto" w:fill="FFFFFF" w:themeFill="background1"/>
              <w:spacing w:before="120"/>
              <w:jc w:val="center"/>
              <w:rPr>
                <w:bCs/>
                <w:sz w:val="22"/>
                <w:szCs w:val="22"/>
              </w:rPr>
            </w:pPr>
          </w:p>
          <w:p w14:paraId="38BFF027" w14:textId="77777777" w:rsidR="00FC17F3" w:rsidRPr="001E2F95" w:rsidRDefault="00FC17F3" w:rsidP="00FC17F3">
            <w:pPr>
              <w:shd w:val="clear" w:color="auto" w:fill="FFFFFF" w:themeFill="background1"/>
              <w:spacing w:before="120"/>
              <w:jc w:val="center"/>
              <w:rPr>
                <w:bCs/>
                <w:sz w:val="22"/>
                <w:szCs w:val="22"/>
              </w:rPr>
            </w:pPr>
          </w:p>
          <w:p w14:paraId="6204A028" w14:textId="10D98C8C" w:rsidR="00FC17F3" w:rsidRPr="001E2F95" w:rsidRDefault="00FC17F3" w:rsidP="00FC17F3">
            <w:pPr>
              <w:shd w:val="clear" w:color="auto" w:fill="FFFFFF" w:themeFill="background1"/>
              <w:spacing w:before="120"/>
              <w:jc w:val="center"/>
              <w:rPr>
                <w:sz w:val="22"/>
                <w:szCs w:val="22"/>
                <w:lang w:eastAsia="ru-RU"/>
              </w:rPr>
            </w:pPr>
          </w:p>
        </w:tc>
        <w:tc>
          <w:tcPr>
            <w:tcW w:w="4963" w:type="dxa"/>
            <w:tcBorders>
              <w:top w:val="nil"/>
              <w:left w:val="single" w:sz="2" w:space="0" w:color="000000"/>
              <w:bottom w:val="single" w:sz="2" w:space="0" w:color="000000"/>
              <w:right w:val="nil"/>
            </w:tcBorders>
          </w:tcPr>
          <w:p w14:paraId="06921171" w14:textId="77777777" w:rsidR="00FC17F3" w:rsidRPr="001E2F95" w:rsidRDefault="00FC17F3" w:rsidP="00FC17F3">
            <w:pPr>
              <w:snapToGrid w:val="0"/>
              <w:rPr>
                <w:kern w:val="2"/>
                <w:sz w:val="22"/>
                <w:szCs w:val="22"/>
                <w:lang w:eastAsia="ar-SA"/>
              </w:rPr>
            </w:pPr>
            <w:r w:rsidRPr="001E2F95">
              <w:rPr>
                <w:kern w:val="2"/>
                <w:sz w:val="22"/>
                <w:szCs w:val="22"/>
                <w:lang w:eastAsia="ar-SA"/>
              </w:rPr>
              <w:lastRenderedPageBreak/>
              <w:t>Setul de diagnostic cu protocol standardizat ce oferă  rezultate precise și reproductibile, să utilizeze principiul ELISA competitivă pentru detecția anticorpilor nucleoproteici anti-PPRV în serul sau plasma la ovine, caprine, camelide și suine.</w:t>
            </w:r>
          </w:p>
          <w:p w14:paraId="2CB3BF91" w14:textId="77777777" w:rsidR="00FC17F3" w:rsidRPr="001E2F95" w:rsidRDefault="00FC17F3" w:rsidP="00FC17F3">
            <w:pPr>
              <w:snapToGrid w:val="0"/>
              <w:rPr>
                <w:kern w:val="2"/>
                <w:sz w:val="22"/>
                <w:szCs w:val="22"/>
                <w:lang w:eastAsia="ar-SA"/>
              </w:rPr>
            </w:pPr>
            <w:r w:rsidRPr="001E2F95">
              <w:rPr>
                <w:kern w:val="2"/>
                <w:sz w:val="22"/>
                <w:szCs w:val="22"/>
                <w:lang w:eastAsia="ar-SA"/>
              </w:rPr>
              <w:t>Conțintul setului:</w:t>
            </w:r>
          </w:p>
          <w:p w14:paraId="06C8FB44" w14:textId="77777777" w:rsidR="00FC17F3" w:rsidRPr="001E2F95" w:rsidRDefault="00FC17F3" w:rsidP="00FC17F3">
            <w:pPr>
              <w:snapToGrid w:val="0"/>
              <w:rPr>
                <w:kern w:val="2"/>
                <w:sz w:val="22"/>
                <w:szCs w:val="22"/>
                <w:lang w:eastAsia="ar-SA"/>
              </w:rPr>
            </w:pPr>
            <w:r w:rsidRPr="001E2F95">
              <w:rPr>
                <w:kern w:val="2"/>
                <w:sz w:val="22"/>
                <w:szCs w:val="22"/>
                <w:lang w:eastAsia="ar-SA"/>
              </w:rPr>
              <w:t xml:space="preserve">- Microplăci (poliester) căptuşite cu  nucleoproteină recombinată purificată PPR; </w:t>
            </w:r>
          </w:p>
          <w:p w14:paraId="675C0E28" w14:textId="77777777" w:rsidR="00FC17F3" w:rsidRPr="001E2F95" w:rsidRDefault="00FC17F3" w:rsidP="00FC17F3">
            <w:pPr>
              <w:snapToGrid w:val="0"/>
              <w:rPr>
                <w:kern w:val="2"/>
                <w:sz w:val="22"/>
                <w:szCs w:val="22"/>
                <w:lang w:eastAsia="ar-SA"/>
              </w:rPr>
            </w:pPr>
            <w:r w:rsidRPr="001E2F95">
              <w:rPr>
                <w:kern w:val="2"/>
                <w:sz w:val="22"/>
                <w:szCs w:val="22"/>
                <w:lang w:eastAsia="ar-SA"/>
              </w:rPr>
              <w:t xml:space="preserve">-Microplaca 96 de godeuri, cu 12 stripuri detaşabile a câte 8 godeuri; </w:t>
            </w:r>
          </w:p>
          <w:p w14:paraId="5198060C" w14:textId="77777777" w:rsidR="00FC17F3" w:rsidRPr="001E2F95" w:rsidRDefault="00FC17F3" w:rsidP="00FC17F3">
            <w:pPr>
              <w:snapToGrid w:val="0"/>
              <w:rPr>
                <w:kern w:val="2"/>
                <w:sz w:val="22"/>
                <w:szCs w:val="22"/>
                <w:lang w:eastAsia="ar-SA"/>
              </w:rPr>
            </w:pPr>
            <w:r w:rsidRPr="001E2F95">
              <w:rPr>
                <w:kern w:val="2"/>
                <w:sz w:val="22"/>
                <w:szCs w:val="22"/>
                <w:lang w:eastAsia="ar-SA"/>
              </w:rPr>
              <w:t xml:space="preserve">- Conjugat concentrat min.10 x; </w:t>
            </w:r>
          </w:p>
          <w:p w14:paraId="502CDB51" w14:textId="77777777" w:rsidR="00FC17F3" w:rsidRPr="001E2F95" w:rsidRDefault="00FC17F3" w:rsidP="00FC17F3">
            <w:pPr>
              <w:snapToGrid w:val="0"/>
              <w:rPr>
                <w:kern w:val="2"/>
                <w:sz w:val="22"/>
                <w:szCs w:val="22"/>
                <w:lang w:eastAsia="ar-SA"/>
              </w:rPr>
            </w:pPr>
            <w:r w:rsidRPr="001E2F95">
              <w:rPr>
                <w:kern w:val="2"/>
                <w:sz w:val="22"/>
                <w:szCs w:val="22"/>
                <w:lang w:eastAsia="ar-SA"/>
              </w:rPr>
              <w:t>- Control pozitiv, lichid;</w:t>
            </w:r>
          </w:p>
          <w:p w14:paraId="63E68DE9" w14:textId="77777777" w:rsidR="00FC17F3" w:rsidRPr="001E2F95" w:rsidRDefault="00FC17F3" w:rsidP="00FC17F3">
            <w:pPr>
              <w:snapToGrid w:val="0"/>
              <w:rPr>
                <w:kern w:val="2"/>
                <w:sz w:val="22"/>
                <w:szCs w:val="22"/>
                <w:lang w:eastAsia="ar-SA"/>
              </w:rPr>
            </w:pPr>
            <w:r w:rsidRPr="001E2F95">
              <w:rPr>
                <w:kern w:val="2"/>
                <w:sz w:val="22"/>
                <w:szCs w:val="22"/>
                <w:lang w:eastAsia="ar-SA"/>
              </w:rPr>
              <w:t>- Control negativ, lichid;</w:t>
            </w:r>
          </w:p>
          <w:p w14:paraId="1EDF1B88" w14:textId="77777777" w:rsidR="00FC17F3" w:rsidRPr="001E2F95" w:rsidRDefault="00FC17F3" w:rsidP="00FC17F3">
            <w:pPr>
              <w:snapToGrid w:val="0"/>
              <w:rPr>
                <w:kern w:val="2"/>
                <w:sz w:val="22"/>
                <w:szCs w:val="22"/>
                <w:lang w:eastAsia="ar-SA"/>
              </w:rPr>
            </w:pPr>
            <w:r w:rsidRPr="001E2F95">
              <w:rPr>
                <w:kern w:val="2"/>
                <w:sz w:val="22"/>
                <w:szCs w:val="22"/>
                <w:lang w:eastAsia="ar-SA"/>
              </w:rPr>
              <w:t>- Soluție de diluare a conjugatului;</w:t>
            </w:r>
          </w:p>
          <w:p w14:paraId="702FFBDB" w14:textId="77777777" w:rsidR="00FC17F3" w:rsidRPr="001E2F95" w:rsidRDefault="00FC17F3" w:rsidP="00FC17F3">
            <w:pPr>
              <w:snapToGrid w:val="0"/>
              <w:rPr>
                <w:kern w:val="2"/>
                <w:sz w:val="22"/>
                <w:szCs w:val="22"/>
                <w:lang w:eastAsia="ar-SA"/>
              </w:rPr>
            </w:pPr>
            <w:r w:rsidRPr="001E2F95">
              <w:rPr>
                <w:kern w:val="2"/>
                <w:sz w:val="22"/>
                <w:szCs w:val="22"/>
                <w:lang w:eastAsia="ar-SA"/>
              </w:rPr>
              <w:t>- Soluție de diluare a probelor;</w:t>
            </w:r>
          </w:p>
          <w:p w14:paraId="7BDDFD63" w14:textId="77777777" w:rsidR="00FC17F3" w:rsidRPr="001E2F95" w:rsidRDefault="00FC17F3" w:rsidP="00FC17F3">
            <w:pPr>
              <w:snapToGrid w:val="0"/>
              <w:rPr>
                <w:kern w:val="2"/>
                <w:sz w:val="22"/>
                <w:szCs w:val="22"/>
                <w:lang w:eastAsia="ar-SA"/>
              </w:rPr>
            </w:pPr>
            <w:r w:rsidRPr="001E2F95">
              <w:rPr>
                <w:kern w:val="2"/>
                <w:sz w:val="22"/>
                <w:szCs w:val="22"/>
                <w:lang w:eastAsia="ar-SA"/>
              </w:rPr>
              <w:t>- Soluție substrat;</w:t>
            </w:r>
          </w:p>
          <w:p w14:paraId="0E4EB07C" w14:textId="77777777" w:rsidR="00FC17F3" w:rsidRPr="001E2F95" w:rsidRDefault="00FC17F3" w:rsidP="00FC17F3">
            <w:pPr>
              <w:snapToGrid w:val="0"/>
              <w:rPr>
                <w:kern w:val="2"/>
                <w:sz w:val="22"/>
                <w:szCs w:val="22"/>
                <w:lang w:eastAsia="ar-SA"/>
              </w:rPr>
            </w:pPr>
            <w:r w:rsidRPr="001E2F95">
              <w:rPr>
                <w:kern w:val="2"/>
                <w:sz w:val="22"/>
                <w:szCs w:val="22"/>
                <w:lang w:eastAsia="ar-SA"/>
              </w:rPr>
              <w:t xml:space="preserve">- Soluţia de spălare concentrată min. 20 x; </w:t>
            </w:r>
          </w:p>
          <w:p w14:paraId="7BD53FB6" w14:textId="77777777" w:rsidR="00FC17F3" w:rsidRPr="001E2F95" w:rsidRDefault="00FC17F3" w:rsidP="00FC17F3">
            <w:pPr>
              <w:snapToGrid w:val="0"/>
              <w:rPr>
                <w:kern w:val="2"/>
                <w:sz w:val="22"/>
                <w:szCs w:val="22"/>
                <w:lang w:eastAsia="ar-SA"/>
              </w:rPr>
            </w:pPr>
            <w:r w:rsidRPr="001E2F95">
              <w:rPr>
                <w:kern w:val="2"/>
                <w:sz w:val="22"/>
                <w:szCs w:val="22"/>
                <w:lang w:eastAsia="ar-SA"/>
              </w:rPr>
              <w:t>- Soluţie stop.</w:t>
            </w:r>
          </w:p>
          <w:p w14:paraId="3EFA31F0" w14:textId="77777777" w:rsidR="00FC17F3" w:rsidRPr="001E2F95" w:rsidRDefault="00FC17F3" w:rsidP="00FC17F3">
            <w:pPr>
              <w:snapToGrid w:val="0"/>
              <w:rPr>
                <w:kern w:val="2"/>
                <w:sz w:val="22"/>
                <w:szCs w:val="22"/>
                <w:lang w:eastAsia="ar-SA"/>
              </w:rPr>
            </w:pPr>
            <w:r w:rsidRPr="001E2F95">
              <w:rPr>
                <w:kern w:val="2"/>
                <w:sz w:val="22"/>
                <w:szCs w:val="22"/>
                <w:lang w:eastAsia="ar-SA"/>
              </w:rPr>
              <w:t>Sensibilitatea – min. 95 %</w:t>
            </w:r>
          </w:p>
          <w:p w14:paraId="1F5A91BE" w14:textId="77777777" w:rsidR="00FC17F3" w:rsidRPr="001E2F95" w:rsidRDefault="00FC17F3" w:rsidP="00FC17F3">
            <w:pPr>
              <w:snapToGrid w:val="0"/>
              <w:rPr>
                <w:kern w:val="2"/>
                <w:sz w:val="22"/>
                <w:szCs w:val="22"/>
                <w:lang w:eastAsia="ar-SA"/>
              </w:rPr>
            </w:pPr>
            <w:r w:rsidRPr="001E2F95">
              <w:rPr>
                <w:kern w:val="2"/>
                <w:sz w:val="22"/>
                <w:szCs w:val="22"/>
                <w:lang w:eastAsia="ar-SA"/>
              </w:rPr>
              <w:t>Specificitatea - 100 %.</w:t>
            </w:r>
          </w:p>
          <w:p w14:paraId="7095D96C" w14:textId="77777777" w:rsidR="00FC17F3" w:rsidRPr="001E2F95" w:rsidRDefault="00FC17F3" w:rsidP="00FC17F3">
            <w:pPr>
              <w:snapToGrid w:val="0"/>
              <w:rPr>
                <w:kern w:val="2"/>
                <w:sz w:val="22"/>
                <w:szCs w:val="22"/>
                <w:lang w:eastAsia="ar-SA"/>
              </w:rPr>
            </w:pPr>
            <w:r w:rsidRPr="001E2F95">
              <w:rPr>
                <w:kern w:val="2"/>
                <w:sz w:val="22"/>
                <w:szCs w:val="22"/>
                <w:lang w:eastAsia="ar-SA"/>
              </w:rPr>
              <w:t>-Citire la OD 450 nm.</w:t>
            </w:r>
          </w:p>
          <w:p w14:paraId="3FC2F54D" w14:textId="77777777" w:rsidR="00FC17F3" w:rsidRPr="001E2F95" w:rsidRDefault="00FC17F3" w:rsidP="00FC17F3">
            <w:pPr>
              <w:snapToGrid w:val="0"/>
              <w:rPr>
                <w:kern w:val="2"/>
                <w:sz w:val="22"/>
                <w:szCs w:val="22"/>
                <w:lang w:eastAsia="ar-SA"/>
              </w:rPr>
            </w:pPr>
            <w:r w:rsidRPr="001E2F95">
              <w:rPr>
                <w:kern w:val="2"/>
                <w:sz w:val="22"/>
                <w:szCs w:val="22"/>
                <w:lang w:eastAsia="ar-SA"/>
              </w:rPr>
              <w:t>Destinat speciilor menționate.</w:t>
            </w:r>
          </w:p>
          <w:p w14:paraId="3549688F" w14:textId="77777777" w:rsidR="00FC17F3" w:rsidRPr="001E2F95" w:rsidRDefault="00FC17F3" w:rsidP="00FC17F3">
            <w:pPr>
              <w:snapToGrid w:val="0"/>
              <w:rPr>
                <w:kern w:val="2"/>
                <w:sz w:val="22"/>
                <w:szCs w:val="22"/>
                <w:lang w:eastAsia="ar-SA"/>
              </w:rPr>
            </w:pPr>
            <w:r w:rsidRPr="001E2F95">
              <w:rPr>
                <w:kern w:val="2"/>
                <w:sz w:val="22"/>
                <w:szCs w:val="22"/>
                <w:lang w:eastAsia="ar-SA"/>
              </w:rPr>
              <w:t>Destinat laboratoarelor sănătatea animală.</w:t>
            </w:r>
          </w:p>
          <w:p w14:paraId="5C3D0AC4" w14:textId="77777777" w:rsidR="00FC17F3" w:rsidRPr="001E2F95" w:rsidRDefault="00FC17F3" w:rsidP="00FC17F3">
            <w:pPr>
              <w:snapToGrid w:val="0"/>
              <w:rPr>
                <w:kern w:val="2"/>
                <w:sz w:val="22"/>
                <w:szCs w:val="22"/>
                <w:lang w:eastAsia="ar-SA"/>
              </w:rPr>
            </w:pPr>
            <w:r w:rsidRPr="001E2F95">
              <w:rPr>
                <w:kern w:val="2"/>
                <w:sz w:val="22"/>
                <w:szCs w:val="22"/>
                <w:lang w:eastAsia="ar-SA"/>
              </w:rPr>
              <w:t>Oferta v-a include:</w:t>
            </w:r>
          </w:p>
          <w:p w14:paraId="2CD2F2B9" w14:textId="77777777" w:rsidR="00FC17F3" w:rsidRPr="001E2F95" w:rsidRDefault="00FC17F3" w:rsidP="00FC17F3">
            <w:pPr>
              <w:snapToGrid w:val="0"/>
              <w:rPr>
                <w:kern w:val="2"/>
                <w:sz w:val="22"/>
                <w:szCs w:val="22"/>
                <w:lang w:eastAsia="ar-SA"/>
              </w:rPr>
            </w:pPr>
            <w:r w:rsidRPr="001E2F95">
              <w:rPr>
                <w:kern w:val="2"/>
                <w:sz w:val="22"/>
                <w:szCs w:val="22"/>
                <w:lang w:eastAsia="ar-SA"/>
              </w:rPr>
              <w:t xml:space="preserve">-instrucțiune/prospect de la producător pentru setul de diagnostic propus; </w:t>
            </w:r>
          </w:p>
          <w:p w14:paraId="33B65DCD" w14:textId="77777777" w:rsidR="00FC17F3" w:rsidRPr="001E2F95" w:rsidRDefault="00FC17F3" w:rsidP="00FC17F3">
            <w:pPr>
              <w:snapToGrid w:val="0"/>
              <w:rPr>
                <w:kern w:val="2"/>
                <w:sz w:val="22"/>
                <w:szCs w:val="22"/>
                <w:lang w:eastAsia="ar-SA"/>
              </w:rPr>
            </w:pPr>
            <w:r w:rsidRPr="001E2F95">
              <w:rPr>
                <w:kern w:val="2"/>
                <w:sz w:val="22"/>
                <w:szCs w:val="22"/>
                <w:lang w:eastAsia="ar-SA"/>
              </w:rPr>
              <w:t>- raportul de validare a setului cu indicarea rezultatelor de competență;</w:t>
            </w:r>
          </w:p>
          <w:p w14:paraId="76395CF5" w14:textId="77777777" w:rsidR="00FC17F3" w:rsidRPr="001E2F95" w:rsidRDefault="00FC17F3" w:rsidP="00FC17F3">
            <w:pPr>
              <w:snapToGrid w:val="0"/>
              <w:rPr>
                <w:kern w:val="2"/>
                <w:sz w:val="22"/>
                <w:szCs w:val="22"/>
                <w:lang w:eastAsia="ar-SA"/>
              </w:rPr>
            </w:pPr>
            <w:r w:rsidRPr="001E2F95">
              <w:rPr>
                <w:kern w:val="2"/>
                <w:sz w:val="22"/>
                <w:szCs w:val="22"/>
                <w:lang w:eastAsia="ar-SA"/>
              </w:rPr>
              <w:t>- certificatul de control a calității CE</w:t>
            </w:r>
          </w:p>
          <w:p w14:paraId="11B01AE4" w14:textId="77777777" w:rsidR="00FC17F3" w:rsidRPr="001E2F95" w:rsidRDefault="00FC17F3" w:rsidP="00FC17F3">
            <w:pPr>
              <w:snapToGrid w:val="0"/>
              <w:rPr>
                <w:kern w:val="2"/>
                <w:sz w:val="22"/>
                <w:szCs w:val="22"/>
                <w:lang w:eastAsia="ar-SA"/>
              </w:rPr>
            </w:pPr>
            <w:r w:rsidRPr="001E2F95">
              <w:rPr>
                <w:kern w:val="2"/>
                <w:sz w:val="22"/>
                <w:szCs w:val="22"/>
                <w:lang w:eastAsia="ar-SA"/>
              </w:rPr>
              <w:t>În ofertă se indică denumirea comercială a produsului, nr.de referință din catalog, producatorul, țara de origine și lotul de producere.</w:t>
            </w:r>
          </w:p>
          <w:p w14:paraId="2C046848" w14:textId="77777777" w:rsidR="00FC17F3" w:rsidRPr="001E2F95" w:rsidRDefault="00FC17F3" w:rsidP="00FC17F3">
            <w:pPr>
              <w:snapToGrid w:val="0"/>
              <w:rPr>
                <w:kern w:val="2"/>
                <w:sz w:val="22"/>
                <w:szCs w:val="22"/>
                <w:lang w:eastAsia="ar-SA"/>
              </w:rPr>
            </w:pPr>
            <w:r w:rsidRPr="001E2F95">
              <w:rPr>
                <w:kern w:val="2"/>
                <w:sz w:val="22"/>
                <w:szCs w:val="22"/>
                <w:lang w:eastAsia="ar-SA"/>
              </w:rPr>
              <w:t xml:space="preserve">Furnizorul de set se obliga să asigure beneficiarul în crearea și implementarea algoritmului metodologic de citire și interpretare a rezultatelor pentru microplăcile ELISA utilizând setul oferit, pe dispozitivul de citire ELISA deținut de beneficiar în </w:t>
            </w:r>
            <w:r w:rsidRPr="001E2F95">
              <w:rPr>
                <w:kern w:val="2"/>
                <w:sz w:val="22"/>
                <w:szCs w:val="22"/>
                <w:lang w:eastAsia="ar-SA"/>
              </w:rPr>
              <w:lastRenderedPageBreak/>
              <w:t>scopul validării interne și a obținerii rezultate precise și reproductibile în laborator.</w:t>
            </w:r>
          </w:p>
          <w:p w14:paraId="66811B6F" w14:textId="402168A0" w:rsidR="00FC17F3" w:rsidRPr="001E2F95" w:rsidRDefault="00FC17F3" w:rsidP="00FC17F3">
            <w:pPr>
              <w:snapToGrid w:val="0"/>
              <w:rPr>
                <w:kern w:val="2"/>
                <w:sz w:val="22"/>
                <w:szCs w:val="22"/>
                <w:lang w:eastAsia="ar-SA"/>
              </w:rPr>
            </w:pPr>
            <w:r w:rsidRPr="001E2F95">
              <w:rPr>
                <w:kern w:val="2"/>
                <w:sz w:val="22"/>
                <w:szCs w:val="22"/>
                <w:lang w:eastAsia="ar-SA"/>
              </w:rPr>
              <w:t>Unitatea de măsură se consideră o bucată (buc.) 1buc = 1 test.</w:t>
            </w:r>
          </w:p>
        </w:tc>
        <w:tc>
          <w:tcPr>
            <w:tcW w:w="1276" w:type="dxa"/>
            <w:tcBorders>
              <w:top w:val="single" w:sz="4" w:space="0" w:color="auto"/>
              <w:left w:val="single" w:sz="2" w:space="0" w:color="000000"/>
              <w:right w:val="single" w:sz="2" w:space="0" w:color="000000"/>
            </w:tcBorders>
          </w:tcPr>
          <w:p w14:paraId="23AE73FC" w14:textId="77777777" w:rsidR="00FC17F3" w:rsidRPr="001E2F95" w:rsidRDefault="00FC17F3" w:rsidP="00FC17F3">
            <w:pPr>
              <w:shd w:val="clear" w:color="auto" w:fill="FFFFFF" w:themeFill="background1"/>
              <w:spacing w:before="120"/>
              <w:jc w:val="center"/>
              <w:rPr>
                <w:b/>
                <w:sz w:val="22"/>
                <w:szCs w:val="22"/>
                <w:lang w:eastAsia="ru-RU"/>
              </w:rPr>
            </w:pPr>
          </w:p>
          <w:p w14:paraId="1889FFB9" w14:textId="77777777" w:rsidR="00FC17F3" w:rsidRPr="001E2F95" w:rsidRDefault="00FC17F3" w:rsidP="00FC17F3">
            <w:pPr>
              <w:shd w:val="clear" w:color="auto" w:fill="FFFFFF" w:themeFill="background1"/>
              <w:spacing w:before="120"/>
              <w:jc w:val="center"/>
              <w:rPr>
                <w:b/>
                <w:sz w:val="22"/>
                <w:szCs w:val="22"/>
                <w:lang w:eastAsia="ru-RU"/>
              </w:rPr>
            </w:pPr>
          </w:p>
          <w:p w14:paraId="5F4100D5" w14:textId="77777777" w:rsidR="00FC17F3" w:rsidRPr="001E2F95" w:rsidRDefault="00FC17F3" w:rsidP="00FC17F3">
            <w:pPr>
              <w:shd w:val="clear" w:color="auto" w:fill="FFFFFF" w:themeFill="background1"/>
              <w:spacing w:before="120"/>
              <w:jc w:val="center"/>
              <w:rPr>
                <w:b/>
                <w:sz w:val="22"/>
                <w:szCs w:val="22"/>
                <w:lang w:eastAsia="ru-RU"/>
              </w:rPr>
            </w:pPr>
          </w:p>
          <w:p w14:paraId="6769096D" w14:textId="77777777" w:rsidR="00FC17F3" w:rsidRPr="001E2F95" w:rsidRDefault="00FC17F3" w:rsidP="00FC17F3">
            <w:pPr>
              <w:shd w:val="clear" w:color="auto" w:fill="FFFFFF" w:themeFill="background1"/>
              <w:spacing w:before="120"/>
              <w:jc w:val="center"/>
              <w:rPr>
                <w:b/>
                <w:sz w:val="22"/>
                <w:szCs w:val="22"/>
                <w:lang w:eastAsia="ru-RU"/>
              </w:rPr>
            </w:pPr>
          </w:p>
          <w:p w14:paraId="3F4D0D29" w14:textId="77777777" w:rsidR="00FC17F3" w:rsidRPr="001E2F95" w:rsidRDefault="00FC17F3" w:rsidP="00FC17F3">
            <w:pPr>
              <w:shd w:val="clear" w:color="auto" w:fill="FFFFFF" w:themeFill="background1"/>
              <w:spacing w:before="120"/>
              <w:jc w:val="center"/>
              <w:rPr>
                <w:b/>
                <w:sz w:val="22"/>
                <w:szCs w:val="22"/>
                <w:lang w:eastAsia="ru-RU"/>
              </w:rPr>
            </w:pPr>
          </w:p>
          <w:p w14:paraId="0A23ACC2" w14:textId="77777777" w:rsidR="00FC17F3" w:rsidRPr="001E2F95" w:rsidRDefault="00FC17F3" w:rsidP="00FC17F3">
            <w:pPr>
              <w:shd w:val="clear" w:color="auto" w:fill="FFFFFF" w:themeFill="background1"/>
              <w:spacing w:before="120"/>
              <w:jc w:val="center"/>
              <w:rPr>
                <w:b/>
                <w:sz w:val="22"/>
                <w:szCs w:val="22"/>
                <w:lang w:eastAsia="ru-RU"/>
              </w:rPr>
            </w:pPr>
          </w:p>
          <w:p w14:paraId="4F09C340" w14:textId="77777777" w:rsidR="00FC17F3" w:rsidRPr="001E2F95" w:rsidRDefault="00FC17F3" w:rsidP="00FC17F3">
            <w:pPr>
              <w:shd w:val="clear" w:color="auto" w:fill="FFFFFF" w:themeFill="background1"/>
              <w:spacing w:before="120"/>
              <w:jc w:val="center"/>
              <w:rPr>
                <w:b/>
                <w:sz w:val="22"/>
                <w:szCs w:val="22"/>
                <w:lang w:eastAsia="ru-RU"/>
              </w:rPr>
            </w:pPr>
          </w:p>
          <w:p w14:paraId="05C4215F" w14:textId="77777777" w:rsidR="00FC17F3" w:rsidRPr="001E2F95" w:rsidRDefault="00FC17F3" w:rsidP="00FC17F3">
            <w:pPr>
              <w:shd w:val="clear" w:color="auto" w:fill="FFFFFF" w:themeFill="background1"/>
              <w:spacing w:before="120"/>
              <w:jc w:val="center"/>
              <w:rPr>
                <w:b/>
                <w:sz w:val="22"/>
                <w:szCs w:val="22"/>
                <w:lang w:eastAsia="ru-RU"/>
              </w:rPr>
            </w:pPr>
          </w:p>
          <w:p w14:paraId="6429EA97" w14:textId="77777777" w:rsidR="00FC17F3" w:rsidRPr="001E2F95" w:rsidRDefault="00FC17F3" w:rsidP="00FC17F3">
            <w:pPr>
              <w:shd w:val="clear" w:color="auto" w:fill="FFFFFF" w:themeFill="background1"/>
              <w:spacing w:before="120"/>
              <w:jc w:val="center"/>
              <w:rPr>
                <w:b/>
                <w:sz w:val="22"/>
                <w:szCs w:val="22"/>
                <w:lang w:eastAsia="ru-RU"/>
              </w:rPr>
            </w:pPr>
          </w:p>
          <w:p w14:paraId="6C4C76BC" w14:textId="77777777" w:rsidR="00FC17F3" w:rsidRPr="001E2F95" w:rsidRDefault="00FC17F3" w:rsidP="00FC17F3">
            <w:pPr>
              <w:shd w:val="clear" w:color="auto" w:fill="FFFFFF" w:themeFill="background1"/>
              <w:spacing w:before="120"/>
              <w:jc w:val="center"/>
              <w:rPr>
                <w:b/>
                <w:sz w:val="22"/>
                <w:szCs w:val="22"/>
                <w:lang w:eastAsia="ru-RU"/>
              </w:rPr>
            </w:pPr>
          </w:p>
          <w:p w14:paraId="15BEBBFC" w14:textId="77777777" w:rsidR="00FC17F3" w:rsidRPr="001E2F95" w:rsidRDefault="00FC17F3" w:rsidP="00FC17F3">
            <w:pPr>
              <w:shd w:val="clear" w:color="auto" w:fill="FFFFFF" w:themeFill="background1"/>
              <w:spacing w:before="120"/>
              <w:jc w:val="center"/>
              <w:rPr>
                <w:b/>
                <w:sz w:val="22"/>
                <w:szCs w:val="22"/>
                <w:lang w:eastAsia="ru-RU"/>
              </w:rPr>
            </w:pPr>
          </w:p>
          <w:p w14:paraId="61E56576" w14:textId="77777777" w:rsidR="00FC17F3" w:rsidRPr="001E2F95" w:rsidRDefault="00FC17F3" w:rsidP="00FC17F3">
            <w:pPr>
              <w:shd w:val="clear" w:color="auto" w:fill="FFFFFF" w:themeFill="background1"/>
              <w:spacing w:before="120"/>
              <w:jc w:val="center"/>
              <w:rPr>
                <w:b/>
                <w:sz w:val="22"/>
                <w:szCs w:val="22"/>
                <w:lang w:eastAsia="ru-RU"/>
              </w:rPr>
            </w:pPr>
          </w:p>
          <w:p w14:paraId="025A6B8D" w14:textId="77777777" w:rsidR="00FC17F3" w:rsidRPr="001E2F95" w:rsidRDefault="00FC17F3" w:rsidP="00FC17F3">
            <w:pPr>
              <w:shd w:val="clear" w:color="auto" w:fill="FFFFFF" w:themeFill="background1"/>
              <w:spacing w:before="120"/>
              <w:jc w:val="center"/>
              <w:rPr>
                <w:b/>
                <w:sz w:val="22"/>
                <w:szCs w:val="22"/>
                <w:lang w:eastAsia="ru-RU"/>
              </w:rPr>
            </w:pPr>
          </w:p>
          <w:p w14:paraId="69F54D8F" w14:textId="77777777" w:rsidR="00FC17F3" w:rsidRPr="001E2F95" w:rsidRDefault="00FC17F3" w:rsidP="00FC17F3">
            <w:pPr>
              <w:shd w:val="clear" w:color="auto" w:fill="FFFFFF" w:themeFill="background1"/>
              <w:spacing w:before="120"/>
              <w:jc w:val="center"/>
              <w:rPr>
                <w:b/>
                <w:sz w:val="22"/>
                <w:szCs w:val="22"/>
                <w:lang w:eastAsia="ru-RU"/>
              </w:rPr>
            </w:pPr>
          </w:p>
          <w:p w14:paraId="4EEB50E7" w14:textId="77777777" w:rsidR="00FC17F3" w:rsidRPr="001E2F95" w:rsidRDefault="00FC17F3" w:rsidP="00FC17F3">
            <w:pPr>
              <w:shd w:val="clear" w:color="auto" w:fill="FFFFFF" w:themeFill="background1"/>
              <w:spacing w:before="120"/>
              <w:jc w:val="center"/>
              <w:rPr>
                <w:b/>
                <w:sz w:val="22"/>
                <w:szCs w:val="22"/>
                <w:lang w:eastAsia="ru-RU"/>
              </w:rPr>
            </w:pPr>
          </w:p>
          <w:p w14:paraId="699BD25D" w14:textId="77777777" w:rsidR="00FC17F3" w:rsidRPr="001E2F95" w:rsidRDefault="00FC17F3" w:rsidP="00FC17F3">
            <w:pPr>
              <w:shd w:val="clear" w:color="auto" w:fill="FFFFFF" w:themeFill="background1"/>
              <w:spacing w:before="120"/>
              <w:jc w:val="center"/>
              <w:rPr>
                <w:b/>
                <w:sz w:val="22"/>
                <w:szCs w:val="22"/>
                <w:lang w:eastAsia="ru-RU"/>
              </w:rPr>
            </w:pPr>
          </w:p>
          <w:p w14:paraId="12E95DD9" w14:textId="77777777" w:rsidR="00FC17F3" w:rsidRPr="001E2F95" w:rsidRDefault="00FC17F3" w:rsidP="00FC17F3">
            <w:pPr>
              <w:shd w:val="clear" w:color="auto" w:fill="FFFFFF" w:themeFill="background1"/>
              <w:spacing w:before="120"/>
              <w:jc w:val="center"/>
              <w:rPr>
                <w:b/>
                <w:sz w:val="22"/>
                <w:szCs w:val="22"/>
                <w:lang w:eastAsia="ru-RU"/>
              </w:rPr>
            </w:pPr>
          </w:p>
          <w:p w14:paraId="3A175E93" w14:textId="77777777" w:rsidR="00FC17F3" w:rsidRPr="001E2F95" w:rsidRDefault="00FC17F3" w:rsidP="00FC17F3">
            <w:pPr>
              <w:shd w:val="clear" w:color="auto" w:fill="FFFFFF" w:themeFill="background1"/>
              <w:spacing w:before="120"/>
              <w:jc w:val="center"/>
              <w:rPr>
                <w:b/>
                <w:sz w:val="22"/>
                <w:szCs w:val="22"/>
                <w:lang w:eastAsia="ru-RU"/>
              </w:rPr>
            </w:pPr>
          </w:p>
          <w:p w14:paraId="2187F6FA" w14:textId="77777777" w:rsidR="00FC17F3" w:rsidRPr="001E2F95" w:rsidRDefault="00FC17F3" w:rsidP="00FC17F3">
            <w:pPr>
              <w:shd w:val="clear" w:color="auto" w:fill="FFFFFF" w:themeFill="background1"/>
              <w:spacing w:before="120"/>
              <w:jc w:val="center"/>
              <w:rPr>
                <w:b/>
                <w:sz w:val="22"/>
                <w:szCs w:val="22"/>
                <w:lang w:eastAsia="ru-RU"/>
              </w:rPr>
            </w:pPr>
          </w:p>
          <w:p w14:paraId="2D759713" w14:textId="77777777" w:rsidR="00FC17F3" w:rsidRPr="001E2F95" w:rsidRDefault="00FC17F3" w:rsidP="00FC17F3">
            <w:pPr>
              <w:shd w:val="clear" w:color="auto" w:fill="FFFFFF" w:themeFill="background1"/>
              <w:spacing w:before="120"/>
              <w:jc w:val="center"/>
              <w:rPr>
                <w:b/>
                <w:sz w:val="22"/>
                <w:szCs w:val="22"/>
                <w:lang w:eastAsia="ru-RU"/>
              </w:rPr>
            </w:pPr>
          </w:p>
          <w:p w14:paraId="6E260E8E" w14:textId="77777777" w:rsidR="00FC17F3" w:rsidRPr="001E2F95" w:rsidRDefault="00FC17F3" w:rsidP="00FC17F3">
            <w:pPr>
              <w:shd w:val="clear" w:color="auto" w:fill="FFFFFF" w:themeFill="background1"/>
              <w:spacing w:before="120"/>
              <w:jc w:val="center"/>
              <w:rPr>
                <w:b/>
                <w:sz w:val="22"/>
                <w:szCs w:val="22"/>
                <w:lang w:eastAsia="ru-RU"/>
              </w:rPr>
            </w:pPr>
          </w:p>
          <w:p w14:paraId="13711F5B" w14:textId="77777777" w:rsidR="00FC17F3" w:rsidRPr="001E2F95" w:rsidRDefault="00FC17F3" w:rsidP="00FC17F3">
            <w:pPr>
              <w:shd w:val="clear" w:color="auto" w:fill="FFFFFF" w:themeFill="background1"/>
              <w:spacing w:before="120"/>
              <w:jc w:val="center"/>
              <w:rPr>
                <w:b/>
                <w:sz w:val="22"/>
                <w:szCs w:val="22"/>
                <w:lang w:eastAsia="ru-RU"/>
              </w:rPr>
            </w:pPr>
          </w:p>
          <w:p w14:paraId="48302BA7" w14:textId="77777777" w:rsidR="00FC17F3" w:rsidRPr="001E2F95" w:rsidRDefault="00FC17F3" w:rsidP="00FC17F3">
            <w:pPr>
              <w:shd w:val="clear" w:color="auto" w:fill="FFFFFF" w:themeFill="background1"/>
              <w:spacing w:before="120"/>
              <w:jc w:val="center"/>
              <w:rPr>
                <w:b/>
                <w:sz w:val="22"/>
                <w:szCs w:val="22"/>
                <w:lang w:eastAsia="ru-RU"/>
              </w:rPr>
            </w:pPr>
          </w:p>
          <w:p w14:paraId="6A3D69B0" w14:textId="77777777" w:rsidR="00FC17F3" w:rsidRPr="001E2F95" w:rsidRDefault="00FC17F3" w:rsidP="00FC17F3">
            <w:pPr>
              <w:shd w:val="clear" w:color="auto" w:fill="FFFFFF" w:themeFill="background1"/>
              <w:spacing w:before="120"/>
              <w:jc w:val="center"/>
              <w:rPr>
                <w:b/>
                <w:sz w:val="22"/>
                <w:szCs w:val="22"/>
                <w:lang w:eastAsia="ru-RU"/>
              </w:rPr>
            </w:pPr>
          </w:p>
          <w:p w14:paraId="676B129C" w14:textId="77777777" w:rsidR="00FC17F3" w:rsidRPr="001E2F95" w:rsidRDefault="00FC17F3" w:rsidP="00FC17F3">
            <w:pPr>
              <w:shd w:val="clear" w:color="auto" w:fill="FFFFFF" w:themeFill="background1"/>
              <w:spacing w:before="120"/>
              <w:jc w:val="center"/>
              <w:rPr>
                <w:b/>
                <w:sz w:val="22"/>
                <w:szCs w:val="22"/>
                <w:lang w:eastAsia="ru-RU"/>
              </w:rPr>
            </w:pPr>
          </w:p>
          <w:p w14:paraId="0B11A446" w14:textId="77777777" w:rsidR="00FC17F3" w:rsidRPr="001E2F95" w:rsidRDefault="00FC17F3" w:rsidP="00FC17F3">
            <w:pPr>
              <w:shd w:val="clear" w:color="auto" w:fill="FFFFFF" w:themeFill="background1"/>
              <w:spacing w:before="120"/>
              <w:jc w:val="center"/>
              <w:rPr>
                <w:b/>
                <w:sz w:val="22"/>
                <w:szCs w:val="22"/>
                <w:lang w:eastAsia="ru-RU"/>
              </w:rPr>
            </w:pPr>
          </w:p>
          <w:p w14:paraId="5704F311" w14:textId="77777777" w:rsidR="0029209C" w:rsidRPr="001E2F95" w:rsidRDefault="0029209C" w:rsidP="00FC17F3">
            <w:pPr>
              <w:shd w:val="clear" w:color="auto" w:fill="FFFFFF" w:themeFill="background1"/>
              <w:spacing w:before="120"/>
              <w:jc w:val="center"/>
              <w:rPr>
                <w:b/>
                <w:sz w:val="22"/>
                <w:szCs w:val="22"/>
                <w:lang w:eastAsia="ru-RU"/>
              </w:rPr>
            </w:pPr>
          </w:p>
          <w:p w14:paraId="020669AA" w14:textId="73EDC597" w:rsidR="00FC17F3" w:rsidRPr="001E2F95" w:rsidRDefault="00FC17F3" w:rsidP="0029209C">
            <w:pPr>
              <w:shd w:val="clear" w:color="auto" w:fill="FFFFFF" w:themeFill="background1"/>
              <w:spacing w:before="120"/>
              <w:jc w:val="center"/>
              <w:rPr>
                <w:b/>
                <w:sz w:val="22"/>
                <w:szCs w:val="22"/>
                <w:lang w:eastAsia="ru-RU"/>
              </w:rPr>
            </w:pPr>
            <w:r w:rsidRPr="001E2F95">
              <w:rPr>
                <w:b/>
                <w:sz w:val="22"/>
                <w:szCs w:val="22"/>
                <w:lang w:eastAsia="ru-RU"/>
              </w:rPr>
              <w:t>134 000,00</w:t>
            </w:r>
          </w:p>
        </w:tc>
      </w:tr>
      <w:tr w:rsidR="00FC17F3" w:rsidRPr="001E2F95" w14:paraId="2340F9D0" w14:textId="77777777" w:rsidTr="00931FDA">
        <w:trPr>
          <w:trHeight w:val="288"/>
        </w:trPr>
        <w:tc>
          <w:tcPr>
            <w:tcW w:w="707" w:type="dxa"/>
            <w:gridSpan w:val="2"/>
            <w:tcBorders>
              <w:top w:val="single" w:sz="4" w:space="0" w:color="auto"/>
              <w:left w:val="single" w:sz="2" w:space="0" w:color="000000"/>
              <w:bottom w:val="single" w:sz="4" w:space="0" w:color="auto"/>
              <w:right w:val="nil"/>
            </w:tcBorders>
          </w:tcPr>
          <w:p w14:paraId="47290B1A" w14:textId="756B1ABE" w:rsidR="00FC17F3" w:rsidRPr="001E2F95" w:rsidRDefault="00FC17F3" w:rsidP="00FC17F3">
            <w:pPr>
              <w:shd w:val="clear" w:color="auto" w:fill="FFFFFF" w:themeFill="background1"/>
              <w:spacing w:before="120"/>
              <w:jc w:val="center"/>
              <w:rPr>
                <w:b/>
                <w:bCs/>
                <w:sz w:val="22"/>
                <w:szCs w:val="22"/>
                <w:lang w:eastAsia="ru-RU"/>
              </w:rPr>
            </w:pPr>
            <w:r w:rsidRPr="001E2F95">
              <w:rPr>
                <w:b/>
                <w:bCs/>
                <w:sz w:val="22"/>
                <w:szCs w:val="22"/>
                <w:lang w:eastAsia="ru-RU"/>
              </w:rPr>
              <w:lastRenderedPageBreak/>
              <w:t>10</w:t>
            </w:r>
          </w:p>
        </w:tc>
        <w:tc>
          <w:tcPr>
            <w:tcW w:w="10208" w:type="dxa"/>
            <w:gridSpan w:val="7"/>
            <w:tcBorders>
              <w:top w:val="single" w:sz="4" w:space="0" w:color="auto"/>
              <w:left w:val="single" w:sz="4" w:space="0" w:color="auto"/>
              <w:bottom w:val="single" w:sz="4" w:space="0" w:color="auto"/>
              <w:right w:val="single" w:sz="2" w:space="0" w:color="000000"/>
            </w:tcBorders>
          </w:tcPr>
          <w:p w14:paraId="4C2ADBD9" w14:textId="0AAB1F62" w:rsidR="00FC17F3" w:rsidRPr="001E2F95" w:rsidRDefault="00FC17F3" w:rsidP="00FC17F3">
            <w:pPr>
              <w:shd w:val="clear" w:color="auto" w:fill="FFFFFF" w:themeFill="background1"/>
              <w:spacing w:before="120"/>
              <w:rPr>
                <w:b/>
                <w:bCs/>
                <w:sz w:val="22"/>
                <w:szCs w:val="22"/>
                <w:lang w:eastAsia="ru-RU"/>
              </w:rPr>
            </w:pPr>
            <w:r w:rsidRPr="001E2F95">
              <w:rPr>
                <w:b/>
                <w:bCs/>
                <w:kern w:val="2"/>
                <w:sz w:val="22"/>
                <w:szCs w:val="22"/>
                <w:lang w:eastAsia="ar-SA"/>
              </w:rPr>
              <w:t xml:space="preserve">10. LOT </w:t>
            </w:r>
            <w:r w:rsidR="000D44BF" w:rsidRPr="001E2F95">
              <w:rPr>
                <w:b/>
                <w:bCs/>
                <w:kern w:val="2"/>
                <w:sz w:val="22"/>
                <w:szCs w:val="22"/>
                <w:lang w:eastAsia="ar-SA"/>
              </w:rPr>
              <w:t>Set pentru detecția antigenului virusului pestei porcine africane</w:t>
            </w:r>
          </w:p>
        </w:tc>
      </w:tr>
      <w:tr w:rsidR="000D44BF" w:rsidRPr="001E2F95" w14:paraId="758D85BA"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60281CE2" w14:textId="1841E78C" w:rsidR="000D44BF" w:rsidRPr="001E2F95" w:rsidRDefault="000D44BF" w:rsidP="000D44BF">
            <w:pPr>
              <w:shd w:val="clear" w:color="auto" w:fill="FFFFFF" w:themeFill="background1"/>
              <w:spacing w:before="120"/>
              <w:jc w:val="center"/>
              <w:rPr>
                <w:b/>
                <w:bCs/>
                <w:sz w:val="22"/>
                <w:szCs w:val="22"/>
                <w:lang w:eastAsia="ru-RU"/>
              </w:rPr>
            </w:pPr>
            <w:r w:rsidRPr="001E2F95">
              <w:rPr>
                <w:b/>
                <w:bCs/>
                <w:sz w:val="22"/>
                <w:szCs w:val="22"/>
                <w:lang w:eastAsia="ru-RU"/>
              </w:rPr>
              <w:t>10</w:t>
            </w:r>
          </w:p>
        </w:tc>
        <w:tc>
          <w:tcPr>
            <w:tcW w:w="850" w:type="dxa"/>
            <w:tcBorders>
              <w:top w:val="single" w:sz="4" w:space="0" w:color="auto"/>
              <w:left w:val="single" w:sz="4" w:space="0" w:color="auto"/>
              <w:bottom w:val="single" w:sz="4" w:space="0" w:color="auto"/>
              <w:right w:val="single" w:sz="4" w:space="0" w:color="auto"/>
            </w:tcBorders>
          </w:tcPr>
          <w:p w14:paraId="7DE8F04D" w14:textId="2E3AC0AE" w:rsidR="000D44BF" w:rsidRPr="001E2F95" w:rsidRDefault="000D44BF" w:rsidP="000D44BF">
            <w:pPr>
              <w:shd w:val="clear" w:color="auto" w:fill="FFFFFF" w:themeFill="background1"/>
              <w:spacing w:before="120"/>
              <w:jc w:val="center"/>
              <w:rPr>
                <w:sz w:val="22"/>
                <w:szCs w:val="22"/>
              </w:rPr>
            </w:pPr>
            <w:r w:rsidRPr="001E2F95">
              <w:rPr>
                <w:sz w:val="22"/>
                <w:szCs w:val="22"/>
              </w:rPr>
              <w:t>33694000-1</w:t>
            </w:r>
          </w:p>
        </w:tc>
        <w:tc>
          <w:tcPr>
            <w:tcW w:w="1288" w:type="dxa"/>
            <w:tcBorders>
              <w:top w:val="nil"/>
              <w:left w:val="single" w:sz="2" w:space="0" w:color="000000"/>
              <w:bottom w:val="single" w:sz="2" w:space="0" w:color="000000"/>
              <w:right w:val="nil"/>
            </w:tcBorders>
            <w:vAlign w:val="center"/>
          </w:tcPr>
          <w:p w14:paraId="6C57B0E2" w14:textId="6E832759" w:rsidR="000D44BF" w:rsidRPr="001E2F95" w:rsidRDefault="000D44BF" w:rsidP="000D44BF">
            <w:pPr>
              <w:suppressLineNumbers/>
              <w:snapToGrid w:val="0"/>
              <w:rPr>
                <w:i/>
                <w:sz w:val="22"/>
                <w:szCs w:val="22"/>
                <w:lang w:eastAsia="ru-RU"/>
              </w:rPr>
            </w:pPr>
            <w:r w:rsidRPr="001E2F95">
              <w:rPr>
                <w:bCs/>
                <w:sz w:val="22"/>
                <w:szCs w:val="22"/>
              </w:rPr>
              <w:t>Set pentru detecția antigenului virusului pestei porcine africane</w:t>
            </w:r>
          </w:p>
        </w:tc>
        <w:tc>
          <w:tcPr>
            <w:tcW w:w="980" w:type="dxa"/>
            <w:gridSpan w:val="2"/>
            <w:tcBorders>
              <w:top w:val="nil"/>
              <w:left w:val="single" w:sz="2" w:space="0" w:color="000000"/>
              <w:bottom w:val="single" w:sz="2" w:space="0" w:color="000000"/>
              <w:right w:val="single" w:sz="2" w:space="0" w:color="000000"/>
            </w:tcBorders>
          </w:tcPr>
          <w:p w14:paraId="149FCA3F" w14:textId="1CDE7AE6" w:rsidR="000D44BF" w:rsidRPr="001E2F95" w:rsidRDefault="000D44BF" w:rsidP="000D44BF">
            <w:pPr>
              <w:shd w:val="clear" w:color="auto" w:fill="FFFFFF" w:themeFill="background1"/>
              <w:spacing w:before="120"/>
              <w:rPr>
                <w:bCs/>
                <w:sz w:val="22"/>
                <w:szCs w:val="22"/>
              </w:rPr>
            </w:pPr>
            <w:r w:rsidRPr="001E2F95">
              <w:rPr>
                <w:bCs/>
                <w:sz w:val="22"/>
                <w:szCs w:val="22"/>
              </w:rPr>
              <w:t>Bucată</w:t>
            </w:r>
          </w:p>
          <w:p w14:paraId="7B29B221" w14:textId="217F7E85" w:rsidR="000D44BF" w:rsidRPr="001E2F95" w:rsidRDefault="000D44BF" w:rsidP="000D44BF">
            <w:pPr>
              <w:shd w:val="clear" w:color="auto" w:fill="FFFFFF" w:themeFill="background1"/>
              <w:spacing w:before="120"/>
              <w:rPr>
                <w:sz w:val="22"/>
                <w:szCs w:val="22"/>
                <w:lang w:eastAsia="ru-RU"/>
              </w:rPr>
            </w:pPr>
          </w:p>
        </w:tc>
        <w:tc>
          <w:tcPr>
            <w:tcW w:w="851" w:type="dxa"/>
            <w:tcBorders>
              <w:top w:val="nil"/>
              <w:left w:val="single" w:sz="2" w:space="0" w:color="000000"/>
              <w:bottom w:val="single" w:sz="2" w:space="0" w:color="000000"/>
              <w:right w:val="single" w:sz="2" w:space="0" w:color="000000"/>
            </w:tcBorders>
          </w:tcPr>
          <w:p w14:paraId="0FAD072F" w14:textId="2FD73C08" w:rsidR="000D44BF" w:rsidRPr="001E2F95" w:rsidRDefault="000D44BF" w:rsidP="000D44BF">
            <w:pPr>
              <w:shd w:val="clear" w:color="auto" w:fill="FFFFFF" w:themeFill="background1"/>
              <w:spacing w:before="120"/>
              <w:rPr>
                <w:bCs/>
                <w:sz w:val="22"/>
                <w:szCs w:val="22"/>
              </w:rPr>
            </w:pPr>
            <w:r w:rsidRPr="001E2F95">
              <w:rPr>
                <w:sz w:val="22"/>
                <w:szCs w:val="22"/>
              </w:rPr>
              <w:t>192</w:t>
            </w:r>
          </w:p>
          <w:p w14:paraId="017D80CA" w14:textId="77777777" w:rsidR="000D44BF" w:rsidRPr="001E2F95" w:rsidRDefault="000D44BF" w:rsidP="000D44BF">
            <w:pPr>
              <w:shd w:val="clear" w:color="auto" w:fill="FFFFFF" w:themeFill="background1"/>
              <w:spacing w:before="120"/>
              <w:rPr>
                <w:bCs/>
                <w:sz w:val="22"/>
                <w:szCs w:val="22"/>
              </w:rPr>
            </w:pPr>
          </w:p>
          <w:p w14:paraId="2CAC2CB8" w14:textId="77777777" w:rsidR="000D44BF" w:rsidRPr="001E2F95" w:rsidRDefault="000D44BF" w:rsidP="000D44BF">
            <w:pPr>
              <w:shd w:val="clear" w:color="auto" w:fill="FFFFFF" w:themeFill="background1"/>
              <w:spacing w:before="120"/>
              <w:rPr>
                <w:bCs/>
                <w:sz w:val="22"/>
                <w:szCs w:val="22"/>
              </w:rPr>
            </w:pPr>
          </w:p>
          <w:p w14:paraId="79CE52AB" w14:textId="77777777" w:rsidR="000D44BF" w:rsidRPr="001E2F95" w:rsidRDefault="000D44BF" w:rsidP="000D44BF">
            <w:pPr>
              <w:shd w:val="clear" w:color="auto" w:fill="FFFFFF" w:themeFill="background1"/>
              <w:spacing w:before="120"/>
              <w:rPr>
                <w:bCs/>
                <w:sz w:val="22"/>
                <w:szCs w:val="22"/>
              </w:rPr>
            </w:pPr>
          </w:p>
          <w:p w14:paraId="57F0DDE5" w14:textId="77777777" w:rsidR="000D44BF" w:rsidRPr="001E2F95" w:rsidRDefault="000D44BF" w:rsidP="000D44BF">
            <w:pPr>
              <w:shd w:val="clear" w:color="auto" w:fill="FFFFFF" w:themeFill="background1"/>
              <w:spacing w:before="120"/>
              <w:rPr>
                <w:bCs/>
                <w:sz w:val="22"/>
                <w:szCs w:val="22"/>
              </w:rPr>
            </w:pPr>
          </w:p>
          <w:p w14:paraId="3F999467" w14:textId="77777777" w:rsidR="000D44BF" w:rsidRPr="001E2F95" w:rsidRDefault="000D44BF" w:rsidP="000D44BF">
            <w:pPr>
              <w:shd w:val="clear" w:color="auto" w:fill="FFFFFF" w:themeFill="background1"/>
              <w:spacing w:before="120"/>
              <w:rPr>
                <w:bCs/>
                <w:sz w:val="22"/>
                <w:szCs w:val="22"/>
              </w:rPr>
            </w:pPr>
          </w:p>
          <w:p w14:paraId="665F9F63" w14:textId="77777777" w:rsidR="000D44BF" w:rsidRPr="001E2F95" w:rsidRDefault="000D44BF" w:rsidP="000D44BF">
            <w:pPr>
              <w:shd w:val="clear" w:color="auto" w:fill="FFFFFF" w:themeFill="background1"/>
              <w:spacing w:before="120"/>
              <w:rPr>
                <w:bCs/>
                <w:sz w:val="22"/>
                <w:szCs w:val="22"/>
              </w:rPr>
            </w:pPr>
          </w:p>
          <w:p w14:paraId="2C771CD2" w14:textId="77777777" w:rsidR="000D44BF" w:rsidRPr="001E2F95" w:rsidRDefault="000D44BF" w:rsidP="000D44BF">
            <w:pPr>
              <w:shd w:val="clear" w:color="auto" w:fill="FFFFFF" w:themeFill="background1"/>
              <w:spacing w:before="120"/>
              <w:rPr>
                <w:bCs/>
                <w:sz w:val="22"/>
                <w:szCs w:val="22"/>
              </w:rPr>
            </w:pPr>
          </w:p>
          <w:p w14:paraId="490A665F" w14:textId="77777777" w:rsidR="000D44BF" w:rsidRPr="001E2F95" w:rsidRDefault="000D44BF" w:rsidP="000D44BF">
            <w:pPr>
              <w:shd w:val="clear" w:color="auto" w:fill="FFFFFF" w:themeFill="background1"/>
              <w:spacing w:before="120"/>
              <w:rPr>
                <w:bCs/>
                <w:sz w:val="22"/>
                <w:szCs w:val="22"/>
              </w:rPr>
            </w:pPr>
          </w:p>
          <w:p w14:paraId="18BBED3C" w14:textId="77777777" w:rsidR="000D44BF" w:rsidRPr="001E2F95" w:rsidRDefault="000D44BF" w:rsidP="000D44BF">
            <w:pPr>
              <w:shd w:val="clear" w:color="auto" w:fill="FFFFFF" w:themeFill="background1"/>
              <w:spacing w:before="120"/>
              <w:rPr>
                <w:bCs/>
                <w:sz w:val="22"/>
                <w:szCs w:val="22"/>
              </w:rPr>
            </w:pPr>
          </w:p>
          <w:p w14:paraId="26D5F054" w14:textId="77777777" w:rsidR="000D44BF" w:rsidRPr="001E2F95" w:rsidRDefault="000D44BF" w:rsidP="000D44BF">
            <w:pPr>
              <w:shd w:val="clear" w:color="auto" w:fill="FFFFFF" w:themeFill="background1"/>
              <w:spacing w:before="120"/>
              <w:rPr>
                <w:bCs/>
                <w:sz w:val="22"/>
                <w:szCs w:val="22"/>
              </w:rPr>
            </w:pPr>
          </w:p>
          <w:p w14:paraId="365BC02F" w14:textId="77777777" w:rsidR="000D44BF" w:rsidRPr="001E2F95" w:rsidRDefault="000D44BF" w:rsidP="000D44BF">
            <w:pPr>
              <w:shd w:val="clear" w:color="auto" w:fill="FFFFFF" w:themeFill="background1"/>
              <w:spacing w:before="120"/>
              <w:rPr>
                <w:bCs/>
                <w:sz w:val="22"/>
                <w:szCs w:val="22"/>
              </w:rPr>
            </w:pPr>
          </w:p>
          <w:p w14:paraId="1089F0FE" w14:textId="77777777" w:rsidR="000D44BF" w:rsidRPr="001E2F95" w:rsidRDefault="000D44BF" w:rsidP="000D44BF">
            <w:pPr>
              <w:shd w:val="clear" w:color="auto" w:fill="FFFFFF" w:themeFill="background1"/>
              <w:spacing w:before="120"/>
              <w:rPr>
                <w:bCs/>
                <w:sz w:val="22"/>
                <w:szCs w:val="22"/>
              </w:rPr>
            </w:pPr>
          </w:p>
          <w:p w14:paraId="6990CCD5" w14:textId="77777777" w:rsidR="000D44BF" w:rsidRPr="001E2F95" w:rsidRDefault="000D44BF" w:rsidP="000D44BF">
            <w:pPr>
              <w:shd w:val="clear" w:color="auto" w:fill="FFFFFF" w:themeFill="background1"/>
              <w:spacing w:before="120"/>
              <w:rPr>
                <w:bCs/>
                <w:sz w:val="22"/>
                <w:szCs w:val="22"/>
              </w:rPr>
            </w:pPr>
          </w:p>
          <w:p w14:paraId="76682907" w14:textId="77777777" w:rsidR="000D44BF" w:rsidRPr="001E2F95" w:rsidRDefault="000D44BF" w:rsidP="000D44BF">
            <w:pPr>
              <w:shd w:val="clear" w:color="auto" w:fill="FFFFFF" w:themeFill="background1"/>
              <w:spacing w:before="120"/>
              <w:rPr>
                <w:bCs/>
                <w:sz w:val="22"/>
                <w:szCs w:val="22"/>
              </w:rPr>
            </w:pPr>
          </w:p>
          <w:p w14:paraId="791649C5" w14:textId="77777777" w:rsidR="000D44BF" w:rsidRPr="001E2F95" w:rsidRDefault="000D44BF" w:rsidP="000D44BF">
            <w:pPr>
              <w:shd w:val="clear" w:color="auto" w:fill="FFFFFF" w:themeFill="background1"/>
              <w:spacing w:before="120"/>
              <w:rPr>
                <w:bCs/>
                <w:sz w:val="22"/>
                <w:szCs w:val="22"/>
              </w:rPr>
            </w:pPr>
          </w:p>
          <w:p w14:paraId="45D063F9" w14:textId="77777777" w:rsidR="000D44BF" w:rsidRPr="001E2F95" w:rsidRDefault="000D44BF" w:rsidP="000D44BF">
            <w:pPr>
              <w:shd w:val="clear" w:color="auto" w:fill="FFFFFF" w:themeFill="background1"/>
              <w:spacing w:before="120"/>
              <w:rPr>
                <w:bCs/>
                <w:sz w:val="22"/>
                <w:szCs w:val="22"/>
              </w:rPr>
            </w:pPr>
          </w:p>
          <w:p w14:paraId="74B5589E" w14:textId="77777777" w:rsidR="000D44BF" w:rsidRPr="001E2F95" w:rsidRDefault="000D44BF" w:rsidP="000D44BF">
            <w:pPr>
              <w:shd w:val="clear" w:color="auto" w:fill="FFFFFF" w:themeFill="background1"/>
              <w:spacing w:before="120"/>
              <w:rPr>
                <w:bCs/>
                <w:sz w:val="22"/>
                <w:szCs w:val="22"/>
              </w:rPr>
            </w:pPr>
          </w:p>
          <w:p w14:paraId="1131E827" w14:textId="77777777" w:rsidR="000D44BF" w:rsidRPr="001E2F95" w:rsidRDefault="000D44BF" w:rsidP="000D44BF">
            <w:pPr>
              <w:shd w:val="clear" w:color="auto" w:fill="FFFFFF" w:themeFill="background1"/>
              <w:spacing w:before="120"/>
              <w:rPr>
                <w:bCs/>
                <w:sz w:val="22"/>
                <w:szCs w:val="22"/>
              </w:rPr>
            </w:pPr>
          </w:p>
          <w:p w14:paraId="22BEA9D2" w14:textId="77777777" w:rsidR="000D44BF" w:rsidRPr="001E2F95" w:rsidRDefault="000D44BF" w:rsidP="000D44BF">
            <w:pPr>
              <w:shd w:val="clear" w:color="auto" w:fill="FFFFFF" w:themeFill="background1"/>
              <w:spacing w:before="120"/>
              <w:rPr>
                <w:bCs/>
                <w:sz w:val="22"/>
                <w:szCs w:val="22"/>
              </w:rPr>
            </w:pPr>
          </w:p>
          <w:p w14:paraId="2DFD939D" w14:textId="77777777" w:rsidR="000D44BF" w:rsidRPr="001E2F95" w:rsidRDefault="000D44BF" w:rsidP="000D44BF">
            <w:pPr>
              <w:shd w:val="clear" w:color="auto" w:fill="FFFFFF" w:themeFill="background1"/>
              <w:spacing w:before="120"/>
              <w:rPr>
                <w:bCs/>
                <w:sz w:val="22"/>
                <w:szCs w:val="22"/>
              </w:rPr>
            </w:pPr>
          </w:p>
          <w:p w14:paraId="58C3D665" w14:textId="77777777" w:rsidR="000D44BF" w:rsidRPr="001E2F95" w:rsidRDefault="000D44BF" w:rsidP="000D44BF">
            <w:pPr>
              <w:shd w:val="clear" w:color="auto" w:fill="FFFFFF" w:themeFill="background1"/>
              <w:spacing w:before="120"/>
              <w:rPr>
                <w:bCs/>
                <w:sz w:val="22"/>
                <w:szCs w:val="22"/>
              </w:rPr>
            </w:pPr>
          </w:p>
          <w:p w14:paraId="1B9E54B8" w14:textId="77777777" w:rsidR="000D44BF" w:rsidRPr="001E2F95" w:rsidRDefault="000D44BF" w:rsidP="000D44BF">
            <w:pPr>
              <w:shd w:val="clear" w:color="auto" w:fill="FFFFFF" w:themeFill="background1"/>
              <w:spacing w:before="120"/>
              <w:rPr>
                <w:bCs/>
                <w:sz w:val="22"/>
                <w:szCs w:val="22"/>
              </w:rPr>
            </w:pPr>
          </w:p>
          <w:p w14:paraId="3F9DD4BB" w14:textId="77777777" w:rsidR="000D44BF" w:rsidRPr="001E2F95" w:rsidRDefault="000D44BF" w:rsidP="000D44BF">
            <w:pPr>
              <w:shd w:val="clear" w:color="auto" w:fill="FFFFFF" w:themeFill="background1"/>
              <w:spacing w:before="120"/>
              <w:rPr>
                <w:bCs/>
                <w:sz w:val="22"/>
                <w:szCs w:val="22"/>
              </w:rPr>
            </w:pPr>
          </w:p>
          <w:p w14:paraId="1E088EEF" w14:textId="77777777" w:rsidR="000D44BF" w:rsidRPr="001E2F95" w:rsidRDefault="000D44BF" w:rsidP="000D44BF">
            <w:pPr>
              <w:shd w:val="clear" w:color="auto" w:fill="FFFFFF" w:themeFill="background1"/>
              <w:spacing w:before="120"/>
              <w:rPr>
                <w:bCs/>
                <w:sz w:val="22"/>
                <w:szCs w:val="22"/>
              </w:rPr>
            </w:pPr>
          </w:p>
          <w:p w14:paraId="09A388B6" w14:textId="33258564" w:rsidR="0029209C" w:rsidRPr="001E2F95" w:rsidRDefault="0029209C" w:rsidP="000D44BF">
            <w:pPr>
              <w:shd w:val="clear" w:color="auto" w:fill="FFFFFF" w:themeFill="background1"/>
              <w:spacing w:before="120"/>
              <w:rPr>
                <w:sz w:val="22"/>
                <w:szCs w:val="22"/>
                <w:lang w:eastAsia="ru-RU"/>
              </w:rPr>
            </w:pPr>
          </w:p>
        </w:tc>
        <w:tc>
          <w:tcPr>
            <w:tcW w:w="4963" w:type="dxa"/>
            <w:tcBorders>
              <w:top w:val="nil"/>
              <w:left w:val="single" w:sz="2" w:space="0" w:color="000000"/>
              <w:bottom w:val="single" w:sz="2" w:space="0" w:color="000000"/>
              <w:right w:val="nil"/>
            </w:tcBorders>
            <w:vAlign w:val="center"/>
          </w:tcPr>
          <w:p w14:paraId="2E55E5FC"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Set de diagnostic cu protocol standardizat ce oferă  rezultate precise și reproductibile care utilizează principiul ELISA (dublu anticorpi sandwich) pentru detectarea antigenului virusului pestei porcine africane.</w:t>
            </w:r>
          </w:p>
          <w:p w14:paraId="3064C15A"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Conținutul setului:</w:t>
            </w:r>
          </w:p>
          <w:p w14:paraId="245A5424"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microplăci (poliester) căptuşite cu anticorpi specifici monoclonali VP 73,  de 96 de godeuri cu stripuri  detaşabile (12/placa) cite 8  godeuri;</w:t>
            </w:r>
          </w:p>
          <w:p w14:paraId="385AB6A1"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conjugat lichid concentrat (cu diluția 1:100 în diluant furnizat) de a fi utilizat pe probe individuale </w:t>
            </w:r>
          </w:p>
          <w:p w14:paraId="0B1D1842"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control pozitiv lichid</w:t>
            </w:r>
          </w:p>
          <w:p w14:paraId="76384050"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control negativ  lichid</w:t>
            </w:r>
          </w:p>
          <w:p w14:paraId="670840EF"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soluție de diluție</w:t>
            </w:r>
          </w:p>
          <w:p w14:paraId="42B0050A"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soluție substrat</w:t>
            </w:r>
          </w:p>
          <w:p w14:paraId="75BE1FE7"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soluţia de spălare concentrată  min. 25x </w:t>
            </w:r>
          </w:p>
          <w:p w14:paraId="19DAE7DE"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 soluţie stop</w:t>
            </w:r>
          </w:p>
          <w:p w14:paraId="7DFDE85E"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sz w:val="22"/>
                <w:szCs w:val="22"/>
                <w:lang w:val="ro-RO"/>
              </w:rPr>
              <w:t>Compatibil speciei de animal menţionat</w:t>
            </w:r>
            <w:r w:rsidRPr="001E2F95">
              <w:rPr>
                <w:rFonts w:ascii="Times New Roman" w:hAnsi="Times New Roman"/>
                <w:bCs/>
                <w:sz w:val="22"/>
                <w:szCs w:val="22"/>
                <w:lang w:val="ro-RO"/>
              </w:rPr>
              <w:t>.</w:t>
            </w:r>
          </w:p>
          <w:p w14:paraId="10C84B3F"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6EFB7558"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Setul de diagnostic să fie însoțit de instrucțiune/prospectul de la producător.</w:t>
            </w:r>
          </w:p>
          <w:p w14:paraId="3FD1996B"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Se va respecta denumirea produselor din caietul  de sarcini, in limba romana, precizându-se producatorul, lotul.</w:t>
            </w:r>
          </w:p>
          <w:p w14:paraId="66F77FCD"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Setul sa fie standartizat la kitul etalon WOAH, confirmarea documentară se prezintă în ofertă.</w:t>
            </w:r>
          </w:p>
          <w:p w14:paraId="3FEEC4D2"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460194F7"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61C0772C" w14:textId="45BC980E" w:rsidR="000D44BF" w:rsidRPr="001E2F95" w:rsidRDefault="000D44BF" w:rsidP="000D44BF">
            <w:pPr>
              <w:snapToGrid w:val="0"/>
              <w:rPr>
                <w:kern w:val="2"/>
                <w:sz w:val="22"/>
                <w:szCs w:val="22"/>
                <w:lang w:eastAsia="ar-SA"/>
              </w:rPr>
            </w:pPr>
            <w:r w:rsidRPr="001E2F95">
              <w:rPr>
                <w:bCs/>
                <w:sz w:val="22"/>
                <w:szCs w:val="22"/>
              </w:rPr>
              <w:t>Unitatea de măsură se consideră o bucată (buc.) 1buc = 1 test.</w:t>
            </w:r>
          </w:p>
        </w:tc>
        <w:tc>
          <w:tcPr>
            <w:tcW w:w="1276" w:type="dxa"/>
            <w:tcBorders>
              <w:top w:val="single" w:sz="4" w:space="0" w:color="auto"/>
              <w:left w:val="single" w:sz="2" w:space="0" w:color="000000"/>
              <w:bottom w:val="single" w:sz="4" w:space="0" w:color="auto"/>
              <w:right w:val="single" w:sz="2" w:space="0" w:color="000000"/>
            </w:tcBorders>
          </w:tcPr>
          <w:p w14:paraId="4861054D" w14:textId="77777777" w:rsidR="0029209C" w:rsidRPr="001E2F95" w:rsidRDefault="0029209C" w:rsidP="000D44BF">
            <w:pPr>
              <w:shd w:val="clear" w:color="auto" w:fill="FFFFFF" w:themeFill="background1"/>
              <w:spacing w:before="120"/>
              <w:jc w:val="center"/>
              <w:rPr>
                <w:b/>
                <w:bCs/>
                <w:sz w:val="22"/>
                <w:szCs w:val="22"/>
                <w:lang w:eastAsia="ru-RU"/>
              </w:rPr>
            </w:pPr>
          </w:p>
          <w:p w14:paraId="431BEFC7" w14:textId="77777777" w:rsidR="0029209C" w:rsidRPr="001E2F95" w:rsidRDefault="0029209C" w:rsidP="000D44BF">
            <w:pPr>
              <w:shd w:val="clear" w:color="auto" w:fill="FFFFFF" w:themeFill="background1"/>
              <w:spacing w:before="120"/>
              <w:jc w:val="center"/>
              <w:rPr>
                <w:b/>
                <w:bCs/>
                <w:sz w:val="22"/>
                <w:szCs w:val="22"/>
                <w:lang w:eastAsia="ru-RU"/>
              </w:rPr>
            </w:pPr>
          </w:p>
          <w:p w14:paraId="6D880F09" w14:textId="77777777" w:rsidR="0029209C" w:rsidRPr="001E2F95" w:rsidRDefault="0029209C" w:rsidP="000D44BF">
            <w:pPr>
              <w:shd w:val="clear" w:color="auto" w:fill="FFFFFF" w:themeFill="background1"/>
              <w:spacing w:before="120"/>
              <w:jc w:val="center"/>
              <w:rPr>
                <w:b/>
                <w:bCs/>
                <w:sz w:val="22"/>
                <w:szCs w:val="22"/>
                <w:lang w:eastAsia="ru-RU"/>
              </w:rPr>
            </w:pPr>
          </w:p>
          <w:p w14:paraId="3013E216" w14:textId="77777777" w:rsidR="0029209C" w:rsidRPr="001E2F95" w:rsidRDefault="0029209C" w:rsidP="000D44BF">
            <w:pPr>
              <w:shd w:val="clear" w:color="auto" w:fill="FFFFFF" w:themeFill="background1"/>
              <w:spacing w:before="120"/>
              <w:jc w:val="center"/>
              <w:rPr>
                <w:b/>
                <w:bCs/>
                <w:sz w:val="22"/>
                <w:szCs w:val="22"/>
                <w:lang w:eastAsia="ru-RU"/>
              </w:rPr>
            </w:pPr>
          </w:p>
          <w:p w14:paraId="61CAB6DE" w14:textId="77777777" w:rsidR="0029209C" w:rsidRPr="001E2F95" w:rsidRDefault="0029209C" w:rsidP="000D44BF">
            <w:pPr>
              <w:shd w:val="clear" w:color="auto" w:fill="FFFFFF" w:themeFill="background1"/>
              <w:spacing w:before="120"/>
              <w:jc w:val="center"/>
              <w:rPr>
                <w:b/>
                <w:bCs/>
                <w:sz w:val="22"/>
                <w:szCs w:val="22"/>
                <w:lang w:eastAsia="ru-RU"/>
              </w:rPr>
            </w:pPr>
          </w:p>
          <w:p w14:paraId="0FEF2129" w14:textId="77777777" w:rsidR="0029209C" w:rsidRPr="001E2F95" w:rsidRDefault="0029209C" w:rsidP="000D44BF">
            <w:pPr>
              <w:shd w:val="clear" w:color="auto" w:fill="FFFFFF" w:themeFill="background1"/>
              <w:spacing w:before="120"/>
              <w:jc w:val="center"/>
              <w:rPr>
                <w:b/>
                <w:bCs/>
                <w:sz w:val="22"/>
                <w:szCs w:val="22"/>
                <w:lang w:eastAsia="ru-RU"/>
              </w:rPr>
            </w:pPr>
          </w:p>
          <w:p w14:paraId="6ACB078D" w14:textId="77777777" w:rsidR="0029209C" w:rsidRPr="001E2F95" w:rsidRDefault="0029209C" w:rsidP="000D44BF">
            <w:pPr>
              <w:shd w:val="clear" w:color="auto" w:fill="FFFFFF" w:themeFill="background1"/>
              <w:spacing w:before="120"/>
              <w:jc w:val="center"/>
              <w:rPr>
                <w:b/>
                <w:bCs/>
                <w:sz w:val="22"/>
                <w:szCs w:val="22"/>
                <w:lang w:eastAsia="ru-RU"/>
              </w:rPr>
            </w:pPr>
          </w:p>
          <w:p w14:paraId="7BFA1A6A" w14:textId="77777777" w:rsidR="0029209C" w:rsidRPr="001E2F95" w:rsidRDefault="0029209C" w:rsidP="000D44BF">
            <w:pPr>
              <w:shd w:val="clear" w:color="auto" w:fill="FFFFFF" w:themeFill="background1"/>
              <w:spacing w:before="120"/>
              <w:jc w:val="center"/>
              <w:rPr>
                <w:b/>
                <w:bCs/>
                <w:sz w:val="22"/>
                <w:szCs w:val="22"/>
                <w:lang w:eastAsia="ru-RU"/>
              </w:rPr>
            </w:pPr>
          </w:p>
          <w:p w14:paraId="2201AD96" w14:textId="77777777" w:rsidR="0029209C" w:rsidRPr="001E2F95" w:rsidRDefault="0029209C" w:rsidP="000D44BF">
            <w:pPr>
              <w:shd w:val="clear" w:color="auto" w:fill="FFFFFF" w:themeFill="background1"/>
              <w:spacing w:before="120"/>
              <w:jc w:val="center"/>
              <w:rPr>
                <w:b/>
                <w:bCs/>
                <w:sz w:val="22"/>
                <w:szCs w:val="22"/>
                <w:lang w:eastAsia="ru-RU"/>
              </w:rPr>
            </w:pPr>
          </w:p>
          <w:p w14:paraId="3526AD72" w14:textId="77777777" w:rsidR="0029209C" w:rsidRPr="001E2F95" w:rsidRDefault="0029209C" w:rsidP="000D44BF">
            <w:pPr>
              <w:shd w:val="clear" w:color="auto" w:fill="FFFFFF" w:themeFill="background1"/>
              <w:spacing w:before="120"/>
              <w:jc w:val="center"/>
              <w:rPr>
                <w:b/>
                <w:bCs/>
                <w:sz w:val="22"/>
                <w:szCs w:val="22"/>
                <w:lang w:eastAsia="ru-RU"/>
              </w:rPr>
            </w:pPr>
          </w:p>
          <w:p w14:paraId="3F70BADA" w14:textId="77777777" w:rsidR="0029209C" w:rsidRPr="001E2F95" w:rsidRDefault="0029209C" w:rsidP="000D44BF">
            <w:pPr>
              <w:shd w:val="clear" w:color="auto" w:fill="FFFFFF" w:themeFill="background1"/>
              <w:spacing w:before="120"/>
              <w:jc w:val="center"/>
              <w:rPr>
                <w:b/>
                <w:bCs/>
                <w:sz w:val="22"/>
                <w:szCs w:val="22"/>
                <w:lang w:eastAsia="ru-RU"/>
              </w:rPr>
            </w:pPr>
          </w:p>
          <w:p w14:paraId="0874C51D" w14:textId="77777777" w:rsidR="0029209C" w:rsidRPr="001E2F95" w:rsidRDefault="0029209C" w:rsidP="000D44BF">
            <w:pPr>
              <w:shd w:val="clear" w:color="auto" w:fill="FFFFFF" w:themeFill="background1"/>
              <w:spacing w:before="120"/>
              <w:jc w:val="center"/>
              <w:rPr>
                <w:b/>
                <w:bCs/>
                <w:sz w:val="22"/>
                <w:szCs w:val="22"/>
                <w:lang w:eastAsia="ru-RU"/>
              </w:rPr>
            </w:pPr>
          </w:p>
          <w:p w14:paraId="4B7135E9" w14:textId="77777777" w:rsidR="0029209C" w:rsidRPr="001E2F95" w:rsidRDefault="0029209C" w:rsidP="000D44BF">
            <w:pPr>
              <w:shd w:val="clear" w:color="auto" w:fill="FFFFFF" w:themeFill="background1"/>
              <w:spacing w:before="120"/>
              <w:jc w:val="center"/>
              <w:rPr>
                <w:b/>
                <w:bCs/>
                <w:sz w:val="22"/>
                <w:szCs w:val="22"/>
                <w:lang w:eastAsia="ru-RU"/>
              </w:rPr>
            </w:pPr>
          </w:p>
          <w:p w14:paraId="6C2DFEE3" w14:textId="77777777" w:rsidR="0029209C" w:rsidRPr="001E2F95" w:rsidRDefault="0029209C" w:rsidP="000D44BF">
            <w:pPr>
              <w:shd w:val="clear" w:color="auto" w:fill="FFFFFF" w:themeFill="background1"/>
              <w:spacing w:before="120"/>
              <w:jc w:val="center"/>
              <w:rPr>
                <w:b/>
                <w:bCs/>
                <w:sz w:val="22"/>
                <w:szCs w:val="22"/>
                <w:lang w:eastAsia="ru-RU"/>
              </w:rPr>
            </w:pPr>
          </w:p>
          <w:p w14:paraId="57BE0A2F" w14:textId="77777777" w:rsidR="0029209C" w:rsidRPr="001E2F95" w:rsidRDefault="0029209C" w:rsidP="000D44BF">
            <w:pPr>
              <w:shd w:val="clear" w:color="auto" w:fill="FFFFFF" w:themeFill="background1"/>
              <w:spacing w:before="120"/>
              <w:jc w:val="center"/>
              <w:rPr>
                <w:b/>
                <w:bCs/>
                <w:sz w:val="22"/>
                <w:szCs w:val="22"/>
                <w:lang w:eastAsia="ru-RU"/>
              </w:rPr>
            </w:pPr>
          </w:p>
          <w:p w14:paraId="0E801DAC" w14:textId="77777777" w:rsidR="0029209C" w:rsidRPr="001E2F95" w:rsidRDefault="0029209C" w:rsidP="000D44BF">
            <w:pPr>
              <w:shd w:val="clear" w:color="auto" w:fill="FFFFFF" w:themeFill="background1"/>
              <w:spacing w:before="120"/>
              <w:jc w:val="center"/>
              <w:rPr>
                <w:b/>
                <w:bCs/>
                <w:sz w:val="22"/>
                <w:szCs w:val="22"/>
                <w:lang w:eastAsia="ru-RU"/>
              </w:rPr>
            </w:pPr>
          </w:p>
          <w:p w14:paraId="4A43BBFA" w14:textId="77777777" w:rsidR="0029209C" w:rsidRPr="001E2F95" w:rsidRDefault="0029209C" w:rsidP="000D44BF">
            <w:pPr>
              <w:shd w:val="clear" w:color="auto" w:fill="FFFFFF" w:themeFill="background1"/>
              <w:spacing w:before="120"/>
              <w:jc w:val="center"/>
              <w:rPr>
                <w:b/>
                <w:bCs/>
                <w:sz w:val="22"/>
                <w:szCs w:val="22"/>
                <w:lang w:eastAsia="ru-RU"/>
              </w:rPr>
            </w:pPr>
          </w:p>
          <w:p w14:paraId="4A561EE2" w14:textId="77777777" w:rsidR="0029209C" w:rsidRPr="001E2F95" w:rsidRDefault="0029209C" w:rsidP="000D44BF">
            <w:pPr>
              <w:shd w:val="clear" w:color="auto" w:fill="FFFFFF" w:themeFill="background1"/>
              <w:spacing w:before="120"/>
              <w:jc w:val="center"/>
              <w:rPr>
                <w:b/>
                <w:bCs/>
                <w:sz w:val="22"/>
                <w:szCs w:val="22"/>
                <w:lang w:eastAsia="ru-RU"/>
              </w:rPr>
            </w:pPr>
          </w:p>
          <w:p w14:paraId="402AC04C" w14:textId="77777777" w:rsidR="0029209C" w:rsidRPr="001E2F95" w:rsidRDefault="0029209C" w:rsidP="000D44BF">
            <w:pPr>
              <w:shd w:val="clear" w:color="auto" w:fill="FFFFFF" w:themeFill="background1"/>
              <w:spacing w:before="120"/>
              <w:jc w:val="center"/>
              <w:rPr>
                <w:b/>
                <w:bCs/>
                <w:sz w:val="22"/>
                <w:szCs w:val="22"/>
                <w:lang w:eastAsia="ru-RU"/>
              </w:rPr>
            </w:pPr>
          </w:p>
          <w:p w14:paraId="3DF48ED2" w14:textId="77777777" w:rsidR="0029209C" w:rsidRPr="001E2F95" w:rsidRDefault="0029209C" w:rsidP="000D44BF">
            <w:pPr>
              <w:shd w:val="clear" w:color="auto" w:fill="FFFFFF" w:themeFill="background1"/>
              <w:spacing w:before="120"/>
              <w:jc w:val="center"/>
              <w:rPr>
                <w:b/>
                <w:bCs/>
                <w:sz w:val="22"/>
                <w:szCs w:val="22"/>
                <w:lang w:eastAsia="ru-RU"/>
              </w:rPr>
            </w:pPr>
          </w:p>
          <w:p w14:paraId="302E82D0" w14:textId="77777777" w:rsidR="0029209C" w:rsidRPr="001E2F95" w:rsidRDefault="0029209C" w:rsidP="000D44BF">
            <w:pPr>
              <w:shd w:val="clear" w:color="auto" w:fill="FFFFFF" w:themeFill="background1"/>
              <w:spacing w:before="120"/>
              <w:jc w:val="center"/>
              <w:rPr>
                <w:b/>
                <w:bCs/>
                <w:sz w:val="22"/>
                <w:szCs w:val="22"/>
                <w:lang w:eastAsia="ru-RU"/>
              </w:rPr>
            </w:pPr>
          </w:p>
          <w:p w14:paraId="26D577F4" w14:textId="77777777" w:rsidR="0029209C" w:rsidRPr="001E2F95" w:rsidRDefault="0029209C" w:rsidP="000D44BF">
            <w:pPr>
              <w:shd w:val="clear" w:color="auto" w:fill="FFFFFF" w:themeFill="background1"/>
              <w:spacing w:before="120"/>
              <w:jc w:val="center"/>
              <w:rPr>
                <w:b/>
                <w:bCs/>
                <w:sz w:val="22"/>
                <w:szCs w:val="22"/>
                <w:lang w:eastAsia="ru-RU"/>
              </w:rPr>
            </w:pPr>
          </w:p>
          <w:p w14:paraId="2BE34F4E" w14:textId="77777777" w:rsidR="0029209C" w:rsidRPr="001E2F95" w:rsidRDefault="0029209C" w:rsidP="000D44BF">
            <w:pPr>
              <w:shd w:val="clear" w:color="auto" w:fill="FFFFFF" w:themeFill="background1"/>
              <w:spacing w:before="120"/>
              <w:jc w:val="center"/>
              <w:rPr>
                <w:b/>
                <w:bCs/>
                <w:sz w:val="22"/>
                <w:szCs w:val="22"/>
                <w:lang w:eastAsia="ru-RU"/>
              </w:rPr>
            </w:pPr>
          </w:p>
          <w:p w14:paraId="4C127DE1" w14:textId="77777777" w:rsidR="0029209C" w:rsidRPr="001E2F95" w:rsidRDefault="0029209C" w:rsidP="000D44BF">
            <w:pPr>
              <w:shd w:val="clear" w:color="auto" w:fill="FFFFFF" w:themeFill="background1"/>
              <w:spacing w:before="120"/>
              <w:jc w:val="center"/>
              <w:rPr>
                <w:b/>
                <w:bCs/>
                <w:sz w:val="22"/>
                <w:szCs w:val="22"/>
                <w:lang w:eastAsia="ru-RU"/>
              </w:rPr>
            </w:pPr>
          </w:p>
          <w:p w14:paraId="06194BB2" w14:textId="77777777" w:rsidR="0029209C" w:rsidRPr="001E2F95" w:rsidRDefault="0029209C" w:rsidP="000D44BF">
            <w:pPr>
              <w:shd w:val="clear" w:color="auto" w:fill="FFFFFF" w:themeFill="background1"/>
              <w:spacing w:before="120"/>
              <w:jc w:val="center"/>
              <w:rPr>
                <w:b/>
                <w:bCs/>
                <w:sz w:val="22"/>
                <w:szCs w:val="22"/>
                <w:lang w:eastAsia="ru-RU"/>
              </w:rPr>
            </w:pPr>
          </w:p>
          <w:p w14:paraId="2FA8B0A5" w14:textId="0E110F84" w:rsidR="000D44BF" w:rsidRPr="001E2F95" w:rsidRDefault="000D44BF" w:rsidP="000D44BF">
            <w:pPr>
              <w:shd w:val="clear" w:color="auto" w:fill="FFFFFF" w:themeFill="background1"/>
              <w:spacing w:before="120"/>
              <w:jc w:val="center"/>
              <w:rPr>
                <w:b/>
                <w:bCs/>
                <w:sz w:val="22"/>
                <w:szCs w:val="22"/>
                <w:lang w:eastAsia="ru-RU"/>
              </w:rPr>
            </w:pPr>
            <w:r w:rsidRPr="001E2F95">
              <w:rPr>
                <w:b/>
                <w:bCs/>
                <w:sz w:val="22"/>
                <w:szCs w:val="22"/>
                <w:lang w:eastAsia="ru-RU"/>
              </w:rPr>
              <w:t>18 000,00</w:t>
            </w:r>
          </w:p>
        </w:tc>
      </w:tr>
      <w:tr w:rsidR="000D44BF" w:rsidRPr="001E2F95" w14:paraId="0E5820EA" w14:textId="77777777" w:rsidTr="00931FDA">
        <w:trPr>
          <w:trHeight w:val="383"/>
        </w:trPr>
        <w:tc>
          <w:tcPr>
            <w:tcW w:w="707" w:type="dxa"/>
            <w:gridSpan w:val="2"/>
            <w:tcBorders>
              <w:top w:val="single" w:sz="4" w:space="0" w:color="auto"/>
              <w:left w:val="single" w:sz="2" w:space="0" w:color="000000"/>
              <w:bottom w:val="single" w:sz="4" w:space="0" w:color="auto"/>
              <w:right w:val="single" w:sz="4" w:space="0" w:color="auto"/>
            </w:tcBorders>
            <w:vAlign w:val="center"/>
          </w:tcPr>
          <w:p w14:paraId="21E3819F" w14:textId="22617B62" w:rsidR="000D44BF" w:rsidRPr="001E2F95" w:rsidRDefault="000D44BF" w:rsidP="000D44BF">
            <w:pPr>
              <w:shd w:val="clear" w:color="auto" w:fill="FFFFFF" w:themeFill="background1"/>
              <w:spacing w:before="120"/>
              <w:rPr>
                <w:b/>
                <w:bCs/>
                <w:sz w:val="22"/>
                <w:szCs w:val="22"/>
                <w:lang w:eastAsia="ru-RU"/>
              </w:rPr>
            </w:pPr>
            <w:r w:rsidRPr="001E2F95">
              <w:rPr>
                <w:b/>
                <w:bCs/>
                <w:sz w:val="22"/>
                <w:szCs w:val="22"/>
                <w:lang w:eastAsia="ru-RU"/>
              </w:rPr>
              <w:t>11</w:t>
            </w:r>
          </w:p>
        </w:tc>
        <w:tc>
          <w:tcPr>
            <w:tcW w:w="10208" w:type="dxa"/>
            <w:gridSpan w:val="7"/>
            <w:tcBorders>
              <w:top w:val="single" w:sz="4" w:space="0" w:color="auto"/>
              <w:left w:val="single" w:sz="4" w:space="0" w:color="auto"/>
              <w:bottom w:val="single" w:sz="4" w:space="0" w:color="auto"/>
              <w:right w:val="single" w:sz="2" w:space="0" w:color="000000"/>
            </w:tcBorders>
          </w:tcPr>
          <w:p w14:paraId="3929A97E" w14:textId="1F443835" w:rsidR="000D44BF" w:rsidRPr="001E2F95" w:rsidRDefault="000D44BF" w:rsidP="000D44BF">
            <w:pPr>
              <w:shd w:val="clear" w:color="auto" w:fill="FFFFFF" w:themeFill="background1"/>
              <w:spacing w:before="120"/>
              <w:rPr>
                <w:b/>
                <w:sz w:val="22"/>
                <w:szCs w:val="22"/>
              </w:rPr>
            </w:pPr>
            <w:r w:rsidRPr="001E2F95">
              <w:rPr>
                <w:b/>
                <w:sz w:val="22"/>
                <w:szCs w:val="22"/>
              </w:rPr>
              <w:t>11. LOT Set pentru detecția anticorpilor specifici virusului pestei porcine clasice</w:t>
            </w:r>
          </w:p>
        </w:tc>
      </w:tr>
      <w:tr w:rsidR="000D44BF" w:rsidRPr="001E2F95" w14:paraId="5CAEA0FA" w14:textId="77777777" w:rsidTr="00271356">
        <w:trPr>
          <w:trHeight w:val="1024"/>
        </w:trPr>
        <w:tc>
          <w:tcPr>
            <w:tcW w:w="707" w:type="dxa"/>
            <w:gridSpan w:val="2"/>
            <w:tcBorders>
              <w:left w:val="single" w:sz="2" w:space="0" w:color="000000"/>
              <w:right w:val="single" w:sz="4" w:space="0" w:color="auto"/>
            </w:tcBorders>
            <w:vAlign w:val="center"/>
          </w:tcPr>
          <w:p w14:paraId="7B03F563" w14:textId="4948F6D3" w:rsidR="000D44BF" w:rsidRPr="001E2F95" w:rsidRDefault="000D44BF" w:rsidP="000D44BF">
            <w:pPr>
              <w:shd w:val="clear" w:color="auto" w:fill="FFFFFF" w:themeFill="background1"/>
              <w:spacing w:before="120"/>
              <w:jc w:val="center"/>
              <w:rPr>
                <w:b/>
                <w:bCs/>
                <w:sz w:val="22"/>
                <w:szCs w:val="22"/>
                <w:lang w:eastAsia="ru-RU"/>
              </w:rPr>
            </w:pPr>
            <w:r w:rsidRPr="001E2F95">
              <w:rPr>
                <w:b/>
                <w:bCs/>
                <w:sz w:val="22"/>
                <w:szCs w:val="22"/>
                <w:lang w:eastAsia="ru-RU"/>
              </w:rPr>
              <w:t>11</w:t>
            </w:r>
          </w:p>
        </w:tc>
        <w:tc>
          <w:tcPr>
            <w:tcW w:w="850" w:type="dxa"/>
            <w:tcBorders>
              <w:top w:val="single" w:sz="4" w:space="0" w:color="auto"/>
              <w:left w:val="single" w:sz="4" w:space="0" w:color="auto"/>
              <w:right w:val="single" w:sz="4" w:space="0" w:color="auto"/>
            </w:tcBorders>
          </w:tcPr>
          <w:p w14:paraId="61E9C781" w14:textId="27E34432" w:rsidR="000D44BF" w:rsidRPr="001E2F95" w:rsidRDefault="000D44BF" w:rsidP="000D44BF">
            <w:pPr>
              <w:shd w:val="clear" w:color="auto" w:fill="FFFFFF" w:themeFill="background1"/>
              <w:spacing w:before="120"/>
              <w:jc w:val="center"/>
              <w:rPr>
                <w:sz w:val="22"/>
                <w:szCs w:val="22"/>
              </w:rPr>
            </w:pPr>
            <w:r w:rsidRPr="001E2F95">
              <w:rPr>
                <w:sz w:val="22"/>
                <w:szCs w:val="22"/>
              </w:rPr>
              <w:t>33694000-1</w:t>
            </w:r>
          </w:p>
        </w:tc>
        <w:tc>
          <w:tcPr>
            <w:tcW w:w="1288" w:type="dxa"/>
            <w:tcBorders>
              <w:top w:val="nil"/>
              <w:left w:val="single" w:sz="2" w:space="0" w:color="000000"/>
              <w:bottom w:val="single" w:sz="2" w:space="0" w:color="000000"/>
              <w:right w:val="nil"/>
            </w:tcBorders>
          </w:tcPr>
          <w:p w14:paraId="60979978" w14:textId="0F8A14FC" w:rsidR="000D44BF" w:rsidRPr="001E2F95" w:rsidRDefault="000D44BF" w:rsidP="000D44BF">
            <w:pPr>
              <w:suppressLineNumbers/>
              <w:snapToGrid w:val="0"/>
              <w:rPr>
                <w:bCs/>
                <w:sz w:val="22"/>
                <w:szCs w:val="22"/>
              </w:rPr>
            </w:pPr>
            <w:r w:rsidRPr="001E2F95">
              <w:rPr>
                <w:bCs/>
                <w:sz w:val="22"/>
                <w:szCs w:val="22"/>
              </w:rPr>
              <w:t>Set pentru detecția anticorpilor specifici virusului pestei porcine clasice</w:t>
            </w:r>
          </w:p>
        </w:tc>
        <w:tc>
          <w:tcPr>
            <w:tcW w:w="980" w:type="dxa"/>
            <w:gridSpan w:val="2"/>
            <w:tcBorders>
              <w:top w:val="nil"/>
              <w:left w:val="single" w:sz="2" w:space="0" w:color="000000"/>
              <w:bottom w:val="single" w:sz="2" w:space="0" w:color="000000"/>
              <w:right w:val="single" w:sz="2" w:space="0" w:color="000000"/>
            </w:tcBorders>
          </w:tcPr>
          <w:p w14:paraId="32E7893B" w14:textId="6C2C3DCF" w:rsidR="000D44BF" w:rsidRPr="001E2F95" w:rsidRDefault="000D44BF" w:rsidP="000D44BF">
            <w:pPr>
              <w:shd w:val="clear" w:color="auto" w:fill="FFFFFF" w:themeFill="background1"/>
              <w:spacing w:before="120"/>
              <w:rPr>
                <w:sz w:val="22"/>
                <w:szCs w:val="22"/>
                <w:lang w:eastAsia="ru-RU"/>
              </w:rPr>
            </w:pPr>
            <w:r w:rsidRPr="001E2F95">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778860D7" w14:textId="21739EE0" w:rsidR="000D44BF" w:rsidRPr="001E2F95" w:rsidRDefault="000D44BF" w:rsidP="000D44BF">
            <w:pPr>
              <w:shd w:val="clear" w:color="auto" w:fill="FFFFFF" w:themeFill="background1"/>
              <w:spacing w:before="120"/>
              <w:rPr>
                <w:sz w:val="22"/>
                <w:szCs w:val="22"/>
                <w:lang w:eastAsia="ru-RU"/>
              </w:rPr>
            </w:pPr>
            <w:r w:rsidRPr="001E2F95">
              <w:rPr>
                <w:sz w:val="22"/>
                <w:szCs w:val="22"/>
                <w:lang w:eastAsia="ru-RU"/>
              </w:rPr>
              <w:t>480</w:t>
            </w:r>
          </w:p>
        </w:tc>
        <w:tc>
          <w:tcPr>
            <w:tcW w:w="4963" w:type="dxa"/>
            <w:tcBorders>
              <w:top w:val="nil"/>
              <w:left w:val="single" w:sz="2" w:space="0" w:color="000000"/>
              <w:bottom w:val="single" w:sz="2" w:space="0" w:color="000000"/>
              <w:right w:val="nil"/>
            </w:tcBorders>
          </w:tcPr>
          <w:p w14:paraId="06123119"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Set de diagnostic cu protocol standardizat ce oferă  rezultate precise și reproductibile care utilizează principiul ELISA pentru detecția anticorpilor specifici virusului pestei porcine clasice în probe  de ser de la porcine domestice și mistreți. </w:t>
            </w:r>
          </w:p>
          <w:p w14:paraId="02F2348C"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Setul să includă:</w:t>
            </w:r>
          </w:p>
          <w:p w14:paraId="20D695A2"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microplăci (poliester) căptuşite cu antigen cu stripuri separate de 96 de godeuri, cu stripuri (barete) detaşabile (12/placa) cite 8 godeuri, de polisteren;</w:t>
            </w:r>
          </w:p>
          <w:p w14:paraId="63373939"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 conjugat  concentrat min. 10 X de a fi utilizat pe probe individuale de ser; </w:t>
            </w:r>
          </w:p>
          <w:p w14:paraId="589B3A97"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 control pozitiv; </w:t>
            </w:r>
          </w:p>
          <w:p w14:paraId="5623887F"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 control negativ; </w:t>
            </w:r>
          </w:p>
          <w:p w14:paraId="2C386194"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-soluția de spălare concentrată; </w:t>
            </w:r>
          </w:p>
          <w:p w14:paraId="0A0444C2"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soluție de diluție;</w:t>
            </w:r>
          </w:p>
          <w:p w14:paraId="60CE7FB8"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soluție substrat;</w:t>
            </w:r>
          </w:p>
          <w:p w14:paraId="6D06AD5A"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 soluţie stop.</w:t>
            </w:r>
          </w:p>
          <w:p w14:paraId="34354B09"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Specificitate – min.99,7 %</w:t>
            </w:r>
          </w:p>
          <w:p w14:paraId="7B8C5D20"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lastRenderedPageBreak/>
              <w:t>Sensibilitate la protocol lung – 100%</w:t>
            </w:r>
          </w:p>
          <w:p w14:paraId="52DD920E"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Setul să asigure un protocol scurt și lung de lucru.</w:t>
            </w:r>
          </w:p>
          <w:p w14:paraId="1938FFA0"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Compatibil speciei de animal menţionat.</w:t>
            </w:r>
          </w:p>
          <w:p w14:paraId="3AB35D1D"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0E080006"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Cu termen de valabilitate de minim 1 an din data livrării.</w:t>
            </w:r>
          </w:p>
          <w:p w14:paraId="63F59B87"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Produsul (setul) sa fie standartizat la kitul etalon WOAH și recunoscut la nivel internațional – confirmarea documentară se prezintă în ofertă.</w:t>
            </w:r>
          </w:p>
          <w:p w14:paraId="605C7078" w14:textId="77777777" w:rsidR="000D44BF" w:rsidRPr="001E2F95" w:rsidRDefault="000D44BF" w:rsidP="000D44BF">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5553910C" w14:textId="77777777" w:rsidR="000D44BF" w:rsidRPr="001E2F95" w:rsidRDefault="000D44BF" w:rsidP="000D44BF">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01F050F4" w14:textId="77777777" w:rsidR="000D44BF" w:rsidRPr="001E2F95" w:rsidRDefault="000D44BF" w:rsidP="000D44BF">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7B5E6113"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sz w:val="22"/>
                <w:szCs w:val="22"/>
                <w:shd w:val="clear" w:color="auto" w:fill="FFFFFF"/>
                <w:lang w:val="ro-RO"/>
              </w:rPr>
              <w:t>- certificatul de control a calității CE</w:t>
            </w:r>
            <w:r w:rsidRPr="001E2F95">
              <w:rPr>
                <w:rFonts w:ascii="Times New Roman" w:hAnsi="Times New Roman"/>
                <w:bCs/>
                <w:sz w:val="22"/>
                <w:szCs w:val="22"/>
                <w:lang w:val="ro-RO"/>
              </w:rPr>
              <w:t>.</w:t>
            </w:r>
          </w:p>
          <w:p w14:paraId="6EBF1E32"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34F66484" w14:textId="77777777" w:rsidR="000D44BF" w:rsidRPr="001E2F95" w:rsidRDefault="000D44BF" w:rsidP="000D44BF">
            <w:pPr>
              <w:pStyle w:val="a6"/>
              <w:snapToGrid w:val="0"/>
              <w:rPr>
                <w:rFonts w:ascii="Times New Roman" w:hAnsi="Times New Roman"/>
                <w:bCs/>
                <w:sz w:val="22"/>
                <w:szCs w:val="22"/>
                <w:lang w:val="ro-RO"/>
              </w:rPr>
            </w:pPr>
            <w:r w:rsidRPr="001E2F95">
              <w:rPr>
                <w:rFonts w:ascii="Times New Roman" w:hAnsi="Times New Roman"/>
                <w:bCs/>
                <w:sz w:val="22"/>
                <w:szCs w:val="22"/>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45F81217" w14:textId="6B7AFBA2" w:rsidR="000D44BF" w:rsidRPr="001E2F95" w:rsidRDefault="000D44BF" w:rsidP="000D44BF">
            <w:pPr>
              <w:snapToGrid w:val="0"/>
              <w:rPr>
                <w:kern w:val="2"/>
                <w:sz w:val="22"/>
                <w:szCs w:val="22"/>
                <w:lang w:eastAsia="ar-SA"/>
              </w:rPr>
            </w:pPr>
            <w:r w:rsidRPr="001E2F95">
              <w:rPr>
                <w:bCs/>
                <w:sz w:val="22"/>
                <w:szCs w:val="22"/>
              </w:rPr>
              <w:t>Unitatea de măsură se consideră o bucată (buc.) 1buc = 1 test.</w:t>
            </w:r>
          </w:p>
        </w:tc>
        <w:tc>
          <w:tcPr>
            <w:tcW w:w="1276" w:type="dxa"/>
            <w:tcBorders>
              <w:top w:val="single" w:sz="4" w:space="0" w:color="auto"/>
              <w:left w:val="single" w:sz="2" w:space="0" w:color="000000"/>
              <w:right w:val="single" w:sz="2" w:space="0" w:color="000000"/>
            </w:tcBorders>
          </w:tcPr>
          <w:p w14:paraId="52800D18" w14:textId="77777777" w:rsidR="00944080" w:rsidRPr="001E2F95" w:rsidRDefault="00944080" w:rsidP="000D44BF">
            <w:pPr>
              <w:shd w:val="clear" w:color="auto" w:fill="FFFFFF" w:themeFill="background1"/>
              <w:spacing w:before="120"/>
              <w:jc w:val="center"/>
              <w:rPr>
                <w:b/>
                <w:sz w:val="22"/>
                <w:szCs w:val="22"/>
                <w:lang w:eastAsia="ru-RU"/>
              </w:rPr>
            </w:pPr>
          </w:p>
          <w:p w14:paraId="63AF442E" w14:textId="77777777" w:rsidR="00944080" w:rsidRPr="001E2F95" w:rsidRDefault="00944080" w:rsidP="000D44BF">
            <w:pPr>
              <w:shd w:val="clear" w:color="auto" w:fill="FFFFFF" w:themeFill="background1"/>
              <w:spacing w:before="120"/>
              <w:jc w:val="center"/>
              <w:rPr>
                <w:b/>
                <w:sz w:val="22"/>
                <w:szCs w:val="22"/>
                <w:lang w:eastAsia="ru-RU"/>
              </w:rPr>
            </w:pPr>
          </w:p>
          <w:p w14:paraId="48D054AD" w14:textId="77777777" w:rsidR="00944080" w:rsidRPr="001E2F95" w:rsidRDefault="00944080" w:rsidP="000D44BF">
            <w:pPr>
              <w:shd w:val="clear" w:color="auto" w:fill="FFFFFF" w:themeFill="background1"/>
              <w:spacing w:before="120"/>
              <w:jc w:val="center"/>
              <w:rPr>
                <w:b/>
                <w:sz w:val="22"/>
                <w:szCs w:val="22"/>
                <w:lang w:eastAsia="ru-RU"/>
              </w:rPr>
            </w:pPr>
          </w:p>
          <w:p w14:paraId="5CCD0F6A" w14:textId="77777777" w:rsidR="00944080" w:rsidRPr="001E2F95" w:rsidRDefault="00944080" w:rsidP="000D44BF">
            <w:pPr>
              <w:shd w:val="clear" w:color="auto" w:fill="FFFFFF" w:themeFill="background1"/>
              <w:spacing w:before="120"/>
              <w:jc w:val="center"/>
              <w:rPr>
                <w:b/>
                <w:sz w:val="22"/>
                <w:szCs w:val="22"/>
                <w:lang w:eastAsia="ru-RU"/>
              </w:rPr>
            </w:pPr>
          </w:p>
          <w:p w14:paraId="2B04B551" w14:textId="77777777" w:rsidR="00944080" w:rsidRPr="001E2F95" w:rsidRDefault="00944080" w:rsidP="000D44BF">
            <w:pPr>
              <w:shd w:val="clear" w:color="auto" w:fill="FFFFFF" w:themeFill="background1"/>
              <w:spacing w:before="120"/>
              <w:jc w:val="center"/>
              <w:rPr>
                <w:b/>
                <w:sz w:val="22"/>
                <w:szCs w:val="22"/>
                <w:lang w:eastAsia="ru-RU"/>
              </w:rPr>
            </w:pPr>
          </w:p>
          <w:p w14:paraId="6FCD7942" w14:textId="77777777" w:rsidR="00944080" w:rsidRPr="001E2F95" w:rsidRDefault="00944080" w:rsidP="000D44BF">
            <w:pPr>
              <w:shd w:val="clear" w:color="auto" w:fill="FFFFFF" w:themeFill="background1"/>
              <w:spacing w:before="120"/>
              <w:jc w:val="center"/>
              <w:rPr>
                <w:b/>
                <w:sz w:val="22"/>
                <w:szCs w:val="22"/>
                <w:lang w:eastAsia="ru-RU"/>
              </w:rPr>
            </w:pPr>
          </w:p>
          <w:p w14:paraId="178FA65C" w14:textId="77777777" w:rsidR="00944080" w:rsidRPr="001E2F95" w:rsidRDefault="00944080" w:rsidP="000D44BF">
            <w:pPr>
              <w:shd w:val="clear" w:color="auto" w:fill="FFFFFF" w:themeFill="background1"/>
              <w:spacing w:before="120"/>
              <w:jc w:val="center"/>
              <w:rPr>
                <w:b/>
                <w:sz w:val="22"/>
                <w:szCs w:val="22"/>
                <w:lang w:eastAsia="ru-RU"/>
              </w:rPr>
            </w:pPr>
          </w:p>
          <w:p w14:paraId="4C81A937" w14:textId="77777777" w:rsidR="00944080" w:rsidRPr="001E2F95" w:rsidRDefault="00944080" w:rsidP="000D44BF">
            <w:pPr>
              <w:shd w:val="clear" w:color="auto" w:fill="FFFFFF" w:themeFill="background1"/>
              <w:spacing w:before="120"/>
              <w:jc w:val="center"/>
              <w:rPr>
                <w:b/>
                <w:sz w:val="22"/>
                <w:szCs w:val="22"/>
                <w:lang w:eastAsia="ru-RU"/>
              </w:rPr>
            </w:pPr>
          </w:p>
          <w:p w14:paraId="7451274A" w14:textId="77777777" w:rsidR="00944080" w:rsidRPr="001E2F95" w:rsidRDefault="00944080" w:rsidP="000D44BF">
            <w:pPr>
              <w:shd w:val="clear" w:color="auto" w:fill="FFFFFF" w:themeFill="background1"/>
              <w:spacing w:before="120"/>
              <w:jc w:val="center"/>
              <w:rPr>
                <w:b/>
                <w:sz w:val="22"/>
                <w:szCs w:val="22"/>
                <w:lang w:eastAsia="ru-RU"/>
              </w:rPr>
            </w:pPr>
          </w:p>
          <w:p w14:paraId="5930C09B" w14:textId="77777777" w:rsidR="00944080" w:rsidRPr="001E2F95" w:rsidRDefault="00944080" w:rsidP="000D44BF">
            <w:pPr>
              <w:shd w:val="clear" w:color="auto" w:fill="FFFFFF" w:themeFill="background1"/>
              <w:spacing w:before="120"/>
              <w:jc w:val="center"/>
              <w:rPr>
                <w:b/>
                <w:sz w:val="22"/>
                <w:szCs w:val="22"/>
                <w:lang w:eastAsia="ru-RU"/>
              </w:rPr>
            </w:pPr>
          </w:p>
          <w:p w14:paraId="17D61FD9" w14:textId="77777777" w:rsidR="00944080" w:rsidRPr="001E2F95" w:rsidRDefault="00944080" w:rsidP="000D44BF">
            <w:pPr>
              <w:shd w:val="clear" w:color="auto" w:fill="FFFFFF" w:themeFill="background1"/>
              <w:spacing w:before="120"/>
              <w:jc w:val="center"/>
              <w:rPr>
                <w:b/>
                <w:sz w:val="22"/>
                <w:szCs w:val="22"/>
                <w:lang w:eastAsia="ru-RU"/>
              </w:rPr>
            </w:pPr>
          </w:p>
          <w:p w14:paraId="21948C4F" w14:textId="77777777" w:rsidR="00944080" w:rsidRPr="001E2F95" w:rsidRDefault="00944080" w:rsidP="000D44BF">
            <w:pPr>
              <w:shd w:val="clear" w:color="auto" w:fill="FFFFFF" w:themeFill="background1"/>
              <w:spacing w:before="120"/>
              <w:jc w:val="center"/>
              <w:rPr>
                <w:b/>
                <w:sz w:val="22"/>
                <w:szCs w:val="22"/>
                <w:lang w:eastAsia="ru-RU"/>
              </w:rPr>
            </w:pPr>
          </w:p>
          <w:p w14:paraId="15B6AFAB" w14:textId="77777777" w:rsidR="00944080" w:rsidRPr="001E2F95" w:rsidRDefault="00944080" w:rsidP="000D44BF">
            <w:pPr>
              <w:shd w:val="clear" w:color="auto" w:fill="FFFFFF" w:themeFill="background1"/>
              <w:spacing w:before="120"/>
              <w:jc w:val="center"/>
              <w:rPr>
                <w:b/>
                <w:sz w:val="22"/>
                <w:szCs w:val="22"/>
                <w:lang w:eastAsia="ru-RU"/>
              </w:rPr>
            </w:pPr>
          </w:p>
          <w:p w14:paraId="256328FD" w14:textId="77777777" w:rsidR="00944080" w:rsidRPr="001E2F95" w:rsidRDefault="00944080" w:rsidP="000D44BF">
            <w:pPr>
              <w:shd w:val="clear" w:color="auto" w:fill="FFFFFF" w:themeFill="background1"/>
              <w:spacing w:before="120"/>
              <w:jc w:val="center"/>
              <w:rPr>
                <w:b/>
                <w:sz w:val="22"/>
                <w:szCs w:val="22"/>
                <w:lang w:eastAsia="ru-RU"/>
              </w:rPr>
            </w:pPr>
          </w:p>
          <w:p w14:paraId="69BB9B47" w14:textId="77777777" w:rsidR="00944080" w:rsidRPr="001E2F95" w:rsidRDefault="00944080" w:rsidP="000D44BF">
            <w:pPr>
              <w:shd w:val="clear" w:color="auto" w:fill="FFFFFF" w:themeFill="background1"/>
              <w:spacing w:before="120"/>
              <w:jc w:val="center"/>
              <w:rPr>
                <w:b/>
                <w:sz w:val="22"/>
                <w:szCs w:val="22"/>
                <w:lang w:eastAsia="ru-RU"/>
              </w:rPr>
            </w:pPr>
          </w:p>
          <w:p w14:paraId="1D6F6C90" w14:textId="77777777" w:rsidR="00944080" w:rsidRPr="001E2F95" w:rsidRDefault="00944080" w:rsidP="000D44BF">
            <w:pPr>
              <w:shd w:val="clear" w:color="auto" w:fill="FFFFFF" w:themeFill="background1"/>
              <w:spacing w:before="120"/>
              <w:jc w:val="center"/>
              <w:rPr>
                <w:b/>
                <w:sz w:val="22"/>
                <w:szCs w:val="22"/>
                <w:lang w:eastAsia="ru-RU"/>
              </w:rPr>
            </w:pPr>
          </w:p>
          <w:p w14:paraId="04F2996C" w14:textId="77777777" w:rsidR="00944080" w:rsidRPr="001E2F95" w:rsidRDefault="00944080" w:rsidP="000D44BF">
            <w:pPr>
              <w:shd w:val="clear" w:color="auto" w:fill="FFFFFF" w:themeFill="background1"/>
              <w:spacing w:before="120"/>
              <w:jc w:val="center"/>
              <w:rPr>
                <w:b/>
                <w:sz w:val="22"/>
                <w:szCs w:val="22"/>
                <w:lang w:eastAsia="ru-RU"/>
              </w:rPr>
            </w:pPr>
          </w:p>
          <w:p w14:paraId="642B2112" w14:textId="77777777" w:rsidR="00944080" w:rsidRPr="001E2F95" w:rsidRDefault="00944080" w:rsidP="000D44BF">
            <w:pPr>
              <w:shd w:val="clear" w:color="auto" w:fill="FFFFFF" w:themeFill="background1"/>
              <w:spacing w:before="120"/>
              <w:jc w:val="center"/>
              <w:rPr>
                <w:b/>
                <w:sz w:val="22"/>
                <w:szCs w:val="22"/>
                <w:lang w:eastAsia="ru-RU"/>
              </w:rPr>
            </w:pPr>
          </w:p>
          <w:p w14:paraId="5C52ADEF" w14:textId="77777777" w:rsidR="00944080" w:rsidRPr="001E2F95" w:rsidRDefault="00944080" w:rsidP="000D44BF">
            <w:pPr>
              <w:shd w:val="clear" w:color="auto" w:fill="FFFFFF" w:themeFill="background1"/>
              <w:spacing w:before="120"/>
              <w:jc w:val="center"/>
              <w:rPr>
                <w:b/>
                <w:sz w:val="22"/>
                <w:szCs w:val="22"/>
                <w:lang w:eastAsia="ru-RU"/>
              </w:rPr>
            </w:pPr>
          </w:p>
          <w:p w14:paraId="4F063EAE" w14:textId="77777777" w:rsidR="00944080" w:rsidRPr="001E2F95" w:rsidRDefault="00944080" w:rsidP="000D44BF">
            <w:pPr>
              <w:shd w:val="clear" w:color="auto" w:fill="FFFFFF" w:themeFill="background1"/>
              <w:spacing w:before="120"/>
              <w:jc w:val="center"/>
              <w:rPr>
                <w:b/>
                <w:sz w:val="22"/>
                <w:szCs w:val="22"/>
                <w:lang w:eastAsia="ru-RU"/>
              </w:rPr>
            </w:pPr>
          </w:p>
          <w:p w14:paraId="285593AC" w14:textId="77777777" w:rsidR="00944080" w:rsidRPr="001E2F95" w:rsidRDefault="00944080" w:rsidP="000D44BF">
            <w:pPr>
              <w:shd w:val="clear" w:color="auto" w:fill="FFFFFF" w:themeFill="background1"/>
              <w:spacing w:before="120"/>
              <w:jc w:val="center"/>
              <w:rPr>
                <w:b/>
                <w:sz w:val="22"/>
                <w:szCs w:val="22"/>
                <w:lang w:eastAsia="ru-RU"/>
              </w:rPr>
            </w:pPr>
          </w:p>
          <w:p w14:paraId="38CF95E1" w14:textId="77777777" w:rsidR="00944080" w:rsidRPr="001E2F95" w:rsidRDefault="00944080" w:rsidP="000D44BF">
            <w:pPr>
              <w:shd w:val="clear" w:color="auto" w:fill="FFFFFF" w:themeFill="background1"/>
              <w:spacing w:before="120"/>
              <w:jc w:val="center"/>
              <w:rPr>
                <w:b/>
                <w:sz w:val="22"/>
                <w:szCs w:val="22"/>
                <w:lang w:eastAsia="ru-RU"/>
              </w:rPr>
            </w:pPr>
          </w:p>
          <w:p w14:paraId="68BC4A07" w14:textId="77777777" w:rsidR="00944080" w:rsidRPr="001E2F95" w:rsidRDefault="00944080" w:rsidP="000D44BF">
            <w:pPr>
              <w:shd w:val="clear" w:color="auto" w:fill="FFFFFF" w:themeFill="background1"/>
              <w:spacing w:before="120"/>
              <w:jc w:val="center"/>
              <w:rPr>
                <w:b/>
                <w:sz w:val="22"/>
                <w:szCs w:val="22"/>
                <w:lang w:eastAsia="ru-RU"/>
              </w:rPr>
            </w:pPr>
          </w:p>
          <w:p w14:paraId="741A6564" w14:textId="77777777" w:rsidR="00944080" w:rsidRPr="001E2F95" w:rsidRDefault="00944080" w:rsidP="000D44BF">
            <w:pPr>
              <w:shd w:val="clear" w:color="auto" w:fill="FFFFFF" w:themeFill="background1"/>
              <w:spacing w:before="120"/>
              <w:jc w:val="center"/>
              <w:rPr>
                <w:b/>
                <w:sz w:val="22"/>
                <w:szCs w:val="22"/>
                <w:lang w:eastAsia="ru-RU"/>
              </w:rPr>
            </w:pPr>
          </w:p>
          <w:p w14:paraId="1AA51BAD" w14:textId="77777777" w:rsidR="00944080" w:rsidRPr="001E2F95" w:rsidRDefault="00944080" w:rsidP="000D44BF">
            <w:pPr>
              <w:shd w:val="clear" w:color="auto" w:fill="FFFFFF" w:themeFill="background1"/>
              <w:spacing w:before="120"/>
              <w:jc w:val="center"/>
              <w:rPr>
                <w:b/>
                <w:sz w:val="22"/>
                <w:szCs w:val="22"/>
                <w:lang w:eastAsia="ru-RU"/>
              </w:rPr>
            </w:pPr>
          </w:p>
          <w:p w14:paraId="29CBB0D1" w14:textId="77777777" w:rsidR="00944080" w:rsidRPr="001E2F95" w:rsidRDefault="00944080" w:rsidP="000D44BF">
            <w:pPr>
              <w:shd w:val="clear" w:color="auto" w:fill="FFFFFF" w:themeFill="background1"/>
              <w:spacing w:before="120"/>
              <w:jc w:val="center"/>
              <w:rPr>
                <w:b/>
                <w:sz w:val="22"/>
                <w:szCs w:val="22"/>
                <w:lang w:eastAsia="ru-RU"/>
              </w:rPr>
            </w:pPr>
          </w:p>
          <w:p w14:paraId="087DF683" w14:textId="77777777" w:rsidR="00944080" w:rsidRPr="001E2F95" w:rsidRDefault="00944080" w:rsidP="000D44BF">
            <w:pPr>
              <w:shd w:val="clear" w:color="auto" w:fill="FFFFFF" w:themeFill="background1"/>
              <w:spacing w:before="120"/>
              <w:jc w:val="center"/>
              <w:rPr>
                <w:b/>
                <w:sz w:val="22"/>
                <w:szCs w:val="22"/>
                <w:lang w:eastAsia="ru-RU"/>
              </w:rPr>
            </w:pPr>
          </w:p>
          <w:p w14:paraId="74B712F1" w14:textId="77777777" w:rsidR="00944080" w:rsidRPr="001E2F95" w:rsidRDefault="00944080" w:rsidP="000D44BF">
            <w:pPr>
              <w:shd w:val="clear" w:color="auto" w:fill="FFFFFF" w:themeFill="background1"/>
              <w:spacing w:before="120"/>
              <w:jc w:val="center"/>
              <w:rPr>
                <w:b/>
                <w:sz w:val="22"/>
                <w:szCs w:val="22"/>
                <w:lang w:eastAsia="ru-RU"/>
              </w:rPr>
            </w:pPr>
          </w:p>
          <w:p w14:paraId="7E98DCD4" w14:textId="77777777" w:rsidR="00944080" w:rsidRPr="001E2F95" w:rsidRDefault="00944080" w:rsidP="000D44BF">
            <w:pPr>
              <w:shd w:val="clear" w:color="auto" w:fill="FFFFFF" w:themeFill="background1"/>
              <w:spacing w:before="120"/>
              <w:jc w:val="center"/>
              <w:rPr>
                <w:b/>
                <w:sz w:val="22"/>
                <w:szCs w:val="22"/>
                <w:lang w:eastAsia="ru-RU"/>
              </w:rPr>
            </w:pPr>
          </w:p>
          <w:p w14:paraId="58DACB1B" w14:textId="2E5E9C24" w:rsidR="000D44BF" w:rsidRPr="001E2F95" w:rsidRDefault="000D44BF" w:rsidP="000D44BF">
            <w:pPr>
              <w:shd w:val="clear" w:color="auto" w:fill="FFFFFF" w:themeFill="background1"/>
              <w:spacing w:before="120"/>
              <w:jc w:val="center"/>
              <w:rPr>
                <w:b/>
                <w:sz w:val="22"/>
                <w:szCs w:val="22"/>
                <w:lang w:eastAsia="ru-RU"/>
              </w:rPr>
            </w:pPr>
            <w:r w:rsidRPr="001E2F95">
              <w:rPr>
                <w:b/>
                <w:sz w:val="22"/>
                <w:szCs w:val="22"/>
                <w:lang w:eastAsia="ru-RU"/>
              </w:rPr>
              <w:t>32 000,00</w:t>
            </w:r>
          </w:p>
        </w:tc>
      </w:tr>
      <w:tr w:rsidR="000D44BF" w:rsidRPr="001E2F95" w14:paraId="027DFDDE" w14:textId="77777777" w:rsidTr="00931FDA">
        <w:trPr>
          <w:trHeight w:val="331"/>
        </w:trPr>
        <w:tc>
          <w:tcPr>
            <w:tcW w:w="707" w:type="dxa"/>
            <w:gridSpan w:val="2"/>
            <w:tcBorders>
              <w:top w:val="single" w:sz="4" w:space="0" w:color="auto"/>
              <w:left w:val="single" w:sz="2" w:space="0" w:color="000000"/>
              <w:bottom w:val="single" w:sz="4" w:space="0" w:color="auto"/>
              <w:right w:val="single" w:sz="4" w:space="0" w:color="auto"/>
            </w:tcBorders>
            <w:vAlign w:val="center"/>
          </w:tcPr>
          <w:p w14:paraId="3496473A" w14:textId="09FF9BED" w:rsidR="000D44BF" w:rsidRPr="001E2F95" w:rsidRDefault="000D44BF" w:rsidP="000D44BF">
            <w:pPr>
              <w:shd w:val="clear" w:color="auto" w:fill="FFFFFF" w:themeFill="background1"/>
              <w:spacing w:before="120"/>
              <w:jc w:val="center"/>
              <w:rPr>
                <w:b/>
                <w:bCs/>
                <w:sz w:val="22"/>
                <w:szCs w:val="22"/>
                <w:lang w:eastAsia="ru-RU"/>
              </w:rPr>
            </w:pPr>
            <w:r w:rsidRPr="001E2F95">
              <w:rPr>
                <w:b/>
                <w:bCs/>
                <w:sz w:val="22"/>
                <w:szCs w:val="22"/>
                <w:lang w:eastAsia="ru-RU"/>
              </w:rPr>
              <w:lastRenderedPageBreak/>
              <w:t>12.</w:t>
            </w:r>
          </w:p>
        </w:tc>
        <w:tc>
          <w:tcPr>
            <w:tcW w:w="10208" w:type="dxa"/>
            <w:gridSpan w:val="7"/>
            <w:tcBorders>
              <w:top w:val="single" w:sz="4" w:space="0" w:color="auto"/>
              <w:left w:val="single" w:sz="4" w:space="0" w:color="auto"/>
              <w:bottom w:val="single" w:sz="4" w:space="0" w:color="auto"/>
              <w:right w:val="single" w:sz="2" w:space="0" w:color="000000"/>
            </w:tcBorders>
          </w:tcPr>
          <w:p w14:paraId="5776C55A" w14:textId="278E384F" w:rsidR="000D44BF" w:rsidRPr="001E2F95" w:rsidRDefault="000D44BF" w:rsidP="000D44BF">
            <w:pPr>
              <w:shd w:val="clear" w:color="auto" w:fill="FFFFFF" w:themeFill="background1"/>
              <w:spacing w:before="120"/>
              <w:rPr>
                <w:b/>
                <w:bCs/>
                <w:sz w:val="22"/>
                <w:szCs w:val="22"/>
                <w:lang w:eastAsia="ru-RU"/>
              </w:rPr>
            </w:pPr>
            <w:r w:rsidRPr="001E2F95">
              <w:rPr>
                <w:b/>
                <w:bCs/>
                <w:sz w:val="22"/>
                <w:szCs w:val="22"/>
                <w:lang w:eastAsia="ru-RU"/>
              </w:rPr>
              <w:t xml:space="preserve">12. LOT  </w:t>
            </w:r>
            <w:r w:rsidR="002D7EA9" w:rsidRPr="001E2F95">
              <w:rPr>
                <w:b/>
                <w:bCs/>
                <w:sz w:val="22"/>
                <w:szCs w:val="22"/>
                <w:lang w:eastAsia="ru-RU"/>
              </w:rPr>
              <w:t>Set pentru detecția antigenului virusului pestei porcine clasice</w:t>
            </w:r>
          </w:p>
        </w:tc>
      </w:tr>
      <w:tr w:rsidR="002D7EA9" w:rsidRPr="001E2F95" w14:paraId="0160479C" w14:textId="77777777" w:rsidTr="00944080">
        <w:trPr>
          <w:trHeight w:val="554"/>
        </w:trPr>
        <w:tc>
          <w:tcPr>
            <w:tcW w:w="707" w:type="dxa"/>
            <w:gridSpan w:val="2"/>
            <w:tcBorders>
              <w:left w:val="single" w:sz="2" w:space="0" w:color="000000"/>
              <w:bottom w:val="single" w:sz="4" w:space="0" w:color="auto"/>
              <w:right w:val="single" w:sz="4" w:space="0" w:color="auto"/>
            </w:tcBorders>
            <w:vAlign w:val="center"/>
          </w:tcPr>
          <w:p w14:paraId="79A5FEE8" w14:textId="4337AA63"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tcPr>
          <w:p w14:paraId="7030FBDF" w14:textId="54BBEDE2" w:rsidR="002D7EA9" w:rsidRPr="001E2F95" w:rsidRDefault="002D7EA9" w:rsidP="002D7EA9">
            <w:pPr>
              <w:shd w:val="clear" w:color="auto" w:fill="FFFFFF" w:themeFill="background1"/>
              <w:spacing w:before="120"/>
              <w:jc w:val="center"/>
              <w:rPr>
                <w:sz w:val="22"/>
                <w:szCs w:val="22"/>
              </w:rPr>
            </w:pPr>
            <w:r w:rsidRPr="001E2F95">
              <w:rPr>
                <w:sz w:val="22"/>
                <w:szCs w:val="22"/>
              </w:rPr>
              <w:t>33694000-1</w:t>
            </w:r>
          </w:p>
        </w:tc>
        <w:tc>
          <w:tcPr>
            <w:tcW w:w="1288" w:type="dxa"/>
            <w:tcBorders>
              <w:top w:val="single" w:sz="4" w:space="0" w:color="auto"/>
              <w:left w:val="single" w:sz="4" w:space="0" w:color="auto"/>
              <w:bottom w:val="single" w:sz="4" w:space="0" w:color="auto"/>
              <w:right w:val="single" w:sz="2" w:space="0" w:color="000000"/>
            </w:tcBorders>
          </w:tcPr>
          <w:p w14:paraId="223B81F0" w14:textId="4EEE091A" w:rsidR="002D7EA9" w:rsidRPr="001E2F95" w:rsidRDefault="002D7EA9" w:rsidP="002D7EA9">
            <w:pPr>
              <w:suppressLineNumbers/>
              <w:snapToGrid w:val="0"/>
              <w:rPr>
                <w:iCs/>
                <w:sz w:val="22"/>
                <w:szCs w:val="22"/>
                <w:lang w:eastAsia="ru-RU"/>
              </w:rPr>
            </w:pPr>
            <w:r w:rsidRPr="001E2F95">
              <w:rPr>
                <w:iCs/>
                <w:sz w:val="22"/>
                <w:szCs w:val="22"/>
                <w:lang w:eastAsia="ru-RU"/>
              </w:rPr>
              <w:t>Set pentru detecția antigenului virusului pestei porcine clasice</w:t>
            </w:r>
          </w:p>
        </w:tc>
        <w:tc>
          <w:tcPr>
            <w:tcW w:w="980" w:type="dxa"/>
            <w:gridSpan w:val="2"/>
            <w:tcBorders>
              <w:top w:val="nil"/>
              <w:left w:val="single" w:sz="2" w:space="0" w:color="000000"/>
              <w:bottom w:val="single" w:sz="2" w:space="0" w:color="000000"/>
              <w:right w:val="single" w:sz="2" w:space="0" w:color="000000"/>
            </w:tcBorders>
          </w:tcPr>
          <w:p w14:paraId="5FF4ABA1" w14:textId="0F6D040E" w:rsidR="002D7EA9" w:rsidRPr="001E2F95" w:rsidRDefault="002D7EA9" w:rsidP="002D7EA9">
            <w:pPr>
              <w:shd w:val="clear" w:color="auto" w:fill="FFFFFF" w:themeFill="background1"/>
              <w:spacing w:before="120"/>
              <w:rPr>
                <w:sz w:val="22"/>
                <w:szCs w:val="22"/>
                <w:lang w:eastAsia="ru-RU"/>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4869185A" w14:textId="3570CC45" w:rsidR="002D7EA9" w:rsidRPr="001E2F95" w:rsidRDefault="002D7EA9" w:rsidP="002D7EA9">
            <w:pPr>
              <w:shd w:val="clear" w:color="auto" w:fill="FFFFFF" w:themeFill="background1"/>
              <w:spacing w:before="120"/>
              <w:rPr>
                <w:sz w:val="22"/>
                <w:szCs w:val="22"/>
                <w:lang w:eastAsia="ru-RU"/>
              </w:rPr>
            </w:pPr>
            <w:r w:rsidRPr="001E2F95">
              <w:rPr>
                <w:sz w:val="22"/>
                <w:szCs w:val="22"/>
                <w:lang w:eastAsia="ru-RU"/>
              </w:rPr>
              <w:t>480</w:t>
            </w:r>
          </w:p>
        </w:tc>
        <w:tc>
          <w:tcPr>
            <w:tcW w:w="4963" w:type="dxa"/>
            <w:tcBorders>
              <w:top w:val="nil"/>
              <w:left w:val="single" w:sz="2" w:space="0" w:color="000000"/>
              <w:bottom w:val="single" w:sz="2" w:space="0" w:color="000000"/>
              <w:right w:val="nil"/>
            </w:tcBorders>
          </w:tcPr>
          <w:p w14:paraId="335E369C"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Set de diagnostic cu protocol standardizat ce oferă  rezultate precise și reproductibile care utilizează principiul ELISA pentru detectarea antigenului virusului pestei porcine clasice pentru detectarea proteinei virale E în probe de ser, plasmă și țesut porcin.</w:t>
            </w:r>
          </w:p>
          <w:p w14:paraId="4061C5B4"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Conținutul setului:</w:t>
            </w:r>
          </w:p>
          <w:p w14:paraId="01EA6BBA"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microplăci (poliester) căptuşite cu anticorpi specifici,  de 96 de godeuri cu stripuri  detaşabile (12/placa) cite 8  godeuri;</w:t>
            </w:r>
          </w:p>
          <w:p w14:paraId="1933702D"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conjugat lichid anti-pestevirus HRPO conjugate </w:t>
            </w:r>
          </w:p>
          <w:p w14:paraId="65632B44"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control pozitiv lichid</w:t>
            </w:r>
          </w:p>
          <w:p w14:paraId="287FB409"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control negativ  lichid</w:t>
            </w:r>
          </w:p>
          <w:p w14:paraId="462A7910"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soluție de diluție</w:t>
            </w:r>
          </w:p>
          <w:p w14:paraId="667332B4"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soluție substrat</w:t>
            </w:r>
          </w:p>
          <w:p w14:paraId="6C6CFFB3"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 soluţia de spălare concentrată  min. 10x </w:t>
            </w:r>
          </w:p>
          <w:p w14:paraId="2C9A6DD7"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soluţie stop</w:t>
            </w:r>
          </w:p>
          <w:p w14:paraId="3B7495AA"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Protocolul de lucru să cuprindă  posibilă opțiune overnight</w:t>
            </w:r>
          </w:p>
          <w:p w14:paraId="029E7C52"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sz w:val="22"/>
                <w:szCs w:val="22"/>
                <w:lang w:val="ro-RO"/>
              </w:rPr>
              <w:t>Compatibil speciei de animal menţionat</w:t>
            </w:r>
            <w:r w:rsidRPr="001E2F95">
              <w:rPr>
                <w:rFonts w:ascii="Times New Roman" w:hAnsi="Times New Roman"/>
                <w:bCs/>
                <w:sz w:val="22"/>
                <w:szCs w:val="22"/>
                <w:lang w:val="ro-RO"/>
              </w:rPr>
              <w:t>.</w:t>
            </w:r>
          </w:p>
          <w:p w14:paraId="1513F5F0"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39CEA8BE"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Setul de diagnostic să fie însoțit de instrucțiune/prospectul de la producător.</w:t>
            </w:r>
          </w:p>
          <w:p w14:paraId="482C667A"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Se va respecta denumirea produselor din caietul  de sarcini, in limba romana, precizându-se producatorul, lotul.</w:t>
            </w:r>
          </w:p>
          <w:p w14:paraId="6A642DE9"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Setul sa fie standartizat la kitul etalon WOAH, confirmarea documentară se prezintă în ofertă.</w:t>
            </w:r>
          </w:p>
          <w:p w14:paraId="20422A73"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25633959"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Furnizorul de set se obliga să asigure beneficiarul în crearea și implementarea algoritmului metodologic de citire și interpretare a rezultatelor pentru microplăcile ELISA utilizând setul oferit, pe </w:t>
            </w:r>
            <w:r w:rsidRPr="001E2F95">
              <w:rPr>
                <w:rFonts w:ascii="Times New Roman" w:hAnsi="Times New Roman"/>
                <w:bCs/>
                <w:sz w:val="22"/>
                <w:szCs w:val="22"/>
                <w:lang w:val="ro-RO"/>
              </w:rPr>
              <w:lastRenderedPageBreak/>
              <w:t>dispozitivul de citire ELISA deținut de beneficiar în scopul validării interne și a obținerii rezultate precise și reproductibile în laborator.</w:t>
            </w:r>
          </w:p>
          <w:p w14:paraId="02D81EDF" w14:textId="6A9BCE51" w:rsidR="002D7EA9" w:rsidRPr="001E2F95" w:rsidRDefault="002D7EA9" w:rsidP="002D7EA9">
            <w:pPr>
              <w:snapToGrid w:val="0"/>
              <w:rPr>
                <w:kern w:val="2"/>
                <w:sz w:val="22"/>
                <w:szCs w:val="22"/>
                <w:lang w:eastAsia="ar-SA"/>
              </w:rPr>
            </w:pPr>
            <w:r w:rsidRPr="001E2F95">
              <w:rPr>
                <w:bCs/>
                <w:sz w:val="22"/>
                <w:szCs w:val="22"/>
              </w:rPr>
              <w:t>Unitatea de măsură se consideră o bucată (buc.) 1buc = 1 test.</w:t>
            </w:r>
          </w:p>
        </w:tc>
        <w:tc>
          <w:tcPr>
            <w:tcW w:w="1276" w:type="dxa"/>
            <w:tcBorders>
              <w:top w:val="single" w:sz="4" w:space="0" w:color="auto"/>
              <w:left w:val="single" w:sz="2" w:space="0" w:color="000000"/>
              <w:bottom w:val="single" w:sz="4" w:space="0" w:color="auto"/>
              <w:right w:val="single" w:sz="2" w:space="0" w:color="000000"/>
            </w:tcBorders>
          </w:tcPr>
          <w:p w14:paraId="5D81C9DD" w14:textId="77777777" w:rsidR="002D7EA9" w:rsidRPr="001E2F95" w:rsidRDefault="002D7EA9" w:rsidP="002D7EA9">
            <w:pPr>
              <w:shd w:val="clear" w:color="auto" w:fill="FFFFFF" w:themeFill="background1"/>
              <w:spacing w:before="120"/>
              <w:jc w:val="center"/>
              <w:rPr>
                <w:b/>
                <w:sz w:val="22"/>
                <w:szCs w:val="22"/>
              </w:rPr>
            </w:pPr>
          </w:p>
          <w:p w14:paraId="05ABEF14" w14:textId="77777777" w:rsidR="002D7EA9" w:rsidRPr="001E2F95" w:rsidRDefault="002D7EA9" w:rsidP="002D7EA9">
            <w:pPr>
              <w:shd w:val="clear" w:color="auto" w:fill="FFFFFF" w:themeFill="background1"/>
              <w:spacing w:before="120"/>
              <w:jc w:val="center"/>
              <w:rPr>
                <w:b/>
                <w:sz w:val="22"/>
                <w:szCs w:val="22"/>
              </w:rPr>
            </w:pPr>
          </w:p>
          <w:p w14:paraId="7969F3CE" w14:textId="77777777" w:rsidR="002D7EA9" w:rsidRPr="001E2F95" w:rsidRDefault="002D7EA9" w:rsidP="002D7EA9">
            <w:pPr>
              <w:shd w:val="clear" w:color="auto" w:fill="FFFFFF" w:themeFill="background1"/>
              <w:spacing w:before="120"/>
              <w:jc w:val="center"/>
              <w:rPr>
                <w:b/>
                <w:sz w:val="22"/>
                <w:szCs w:val="22"/>
              </w:rPr>
            </w:pPr>
          </w:p>
          <w:p w14:paraId="537064D4" w14:textId="77777777" w:rsidR="002D7EA9" w:rsidRPr="001E2F95" w:rsidRDefault="002D7EA9" w:rsidP="002D7EA9">
            <w:pPr>
              <w:shd w:val="clear" w:color="auto" w:fill="FFFFFF" w:themeFill="background1"/>
              <w:spacing w:before="120"/>
              <w:jc w:val="center"/>
              <w:rPr>
                <w:b/>
                <w:sz w:val="22"/>
                <w:szCs w:val="22"/>
              </w:rPr>
            </w:pPr>
          </w:p>
          <w:p w14:paraId="3533F2D9" w14:textId="77777777" w:rsidR="002D7EA9" w:rsidRPr="001E2F95" w:rsidRDefault="002D7EA9" w:rsidP="002D7EA9">
            <w:pPr>
              <w:shd w:val="clear" w:color="auto" w:fill="FFFFFF" w:themeFill="background1"/>
              <w:spacing w:before="120"/>
              <w:jc w:val="center"/>
              <w:rPr>
                <w:b/>
                <w:sz w:val="22"/>
                <w:szCs w:val="22"/>
              </w:rPr>
            </w:pPr>
          </w:p>
          <w:p w14:paraId="6475FB3D" w14:textId="77777777" w:rsidR="002D7EA9" w:rsidRPr="001E2F95" w:rsidRDefault="002D7EA9" w:rsidP="002D7EA9">
            <w:pPr>
              <w:shd w:val="clear" w:color="auto" w:fill="FFFFFF" w:themeFill="background1"/>
              <w:spacing w:before="120"/>
              <w:jc w:val="center"/>
              <w:rPr>
                <w:b/>
                <w:sz w:val="22"/>
                <w:szCs w:val="22"/>
              </w:rPr>
            </w:pPr>
          </w:p>
          <w:p w14:paraId="7AE4EEA9" w14:textId="77777777" w:rsidR="002D7EA9" w:rsidRPr="001E2F95" w:rsidRDefault="002D7EA9" w:rsidP="002D7EA9">
            <w:pPr>
              <w:shd w:val="clear" w:color="auto" w:fill="FFFFFF" w:themeFill="background1"/>
              <w:spacing w:before="120"/>
              <w:jc w:val="center"/>
              <w:rPr>
                <w:b/>
                <w:sz w:val="22"/>
                <w:szCs w:val="22"/>
              </w:rPr>
            </w:pPr>
          </w:p>
          <w:p w14:paraId="3CAB7AC2" w14:textId="77777777" w:rsidR="002D7EA9" w:rsidRPr="001E2F95" w:rsidRDefault="002D7EA9" w:rsidP="002D7EA9">
            <w:pPr>
              <w:shd w:val="clear" w:color="auto" w:fill="FFFFFF" w:themeFill="background1"/>
              <w:spacing w:before="120"/>
              <w:jc w:val="center"/>
              <w:rPr>
                <w:b/>
                <w:sz w:val="22"/>
                <w:szCs w:val="22"/>
              </w:rPr>
            </w:pPr>
          </w:p>
          <w:p w14:paraId="75554C7B" w14:textId="77777777" w:rsidR="002D7EA9" w:rsidRPr="001E2F95" w:rsidRDefault="002D7EA9" w:rsidP="002D7EA9">
            <w:pPr>
              <w:shd w:val="clear" w:color="auto" w:fill="FFFFFF" w:themeFill="background1"/>
              <w:spacing w:before="120"/>
              <w:jc w:val="center"/>
              <w:rPr>
                <w:b/>
                <w:sz w:val="22"/>
                <w:szCs w:val="22"/>
              </w:rPr>
            </w:pPr>
          </w:p>
          <w:p w14:paraId="6C25223E" w14:textId="77777777" w:rsidR="002D7EA9" w:rsidRPr="001E2F95" w:rsidRDefault="002D7EA9" w:rsidP="002D7EA9">
            <w:pPr>
              <w:shd w:val="clear" w:color="auto" w:fill="FFFFFF" w:themeFill="background1"/>
              <w:spacing w:before="120"/>
              <w:jc w:val="center"/>
              <w:rPr>
                <w:b/>
                <w:sz w:val="22"/>
                <w:szCs w:val="22"/>
              </w:rPr>
            </w:pPr>
          </w:p>
          <w:p w14:paraId="70547E59" w14:textId="77777777" w:rsidR="002D7EA9" w:rsidRPr="001E2F95" w:rsidRDefault="002D7EA9" w:rsidP="002D7EA9">
            <w:pPr>
              <w:shd w:val="clear" w:color="auto" w:fill="FFFFFF" w:themeFill="background1"/>
              <w:spacing w:before="120"/>
              <w:jc w:val="center"/>
              <w:rPr>
                <w:b/>
                <w:sz w:val="22"/>
                <w:szCs w:val="22"/>
              </w:rPr>
            </w:pPr>
          </w:p>
          <w:p w14:paraId="724F2007" w14:textId="77777777" w:rsidR="002D7EA9" w:rsidRPr="001E2F95" w:rsidRDefault="002D7EA9" w:rsidP="002D7EA9">
            <w:pPr>
              <w:shd w:val="clear" w:color="auto" w:fill="FFFFFF" w:themeFill="background1"/>
              <w:spacing w:before="120"/>
              <w:jc w:val="center"/>
              <w:rPr>
                <w:b/>
                <w:sz w:val="22"/>
                <w:szCs w:val="22"/>
              </w:rPr>
            </w:pPr>
          </w:p>
          <w:p w14:paraId="0E44FEBA" w14:textId="77777777" w:rsidR="002D7EA9" w:rsidRPr="001E2F95" w:rsidRDefault="002D7EA9" w:rsidP="002D7EA9">
            <w:pPr>
              <w:shd w:val="clear" w:color="auto" w:fill="FFFFFF" w:themeFill="background1"/>
              <w:spacing w:before="120"/>
              <w:jc w:val="center"/>
              <w:rPr>
                <w:b/>
                <w:sz w:val="22"/>
                <w:szCs w:val="22"/>
              </w:rPr>
            </w:pPr>
          </w:p>
          <w:p w14:paraId="230AA1A6" w14:textId="77777777" w:rsidR="002D7EA9" w:rsidRPr="001E2F95" w:rsidRDefault="002D7EA9" w:rsidP="002D7EA9">
            <w:pPr>
              <w:shd w:val="clear" w:color="auto" w:fill="FFFFFF" w:themeFill="background1"/>
              <w:spacing w:before="120"/>
              <w:jc w:val="center"/>
              <w:rPr>
                <w:b/>
                <w:sz w:val="22"/>
                <w:szCs w:val="22"/>
              </w:rPr>
            </w:pPr>
          </w:p>
          <w:p w14:paraId="079371ED" w14:textId="77777777" w:rsidR="002D7EA9" w:rsidRPr="001E2F95" w:rsidRDefault="002D7EA9" w:rsidP="002D7EA9">
            <w:pPr>
              <w:shd w:val="clear" w:color="auto" w:fill="FFFFFF" w:themeFill="background1"/>
              <w:spacing w:before="120"/>
              <w:jc w:val="center"/>
              <w:rPr>
                <w:b/>
                <w:sz w:val="22"/>
                <w:szCs w:val="22"/>
              </w:rPr>
            </w:pPr>
          </w:p>
          <w:p w14:paraId="400A2CB0" w14:textId="77777777" w:rsidR="002D7EA9" w:rsidRPr="001E2F95" w:rsidRDefault="002D7EA9" w:rsidP="002D7EA9">
            <w:pPr>
              <w:shd w:val="clear" w:color="auto" w:fill="FFFFFF" w:themeFill="background1"/>
              <w:spacing w:before="120"/>
              <w:jc w:val="center"/>
              <w:rPr>
                <w:b/>
                <w:sz w:val="22"/>
                <w:szCs w:val="22"/>
              </w:rPr>
            </w:pPr>
          </w:p>
          <w:p w14:paraId="676D5B14" w14:textId="77777777" w:rsidR="002D7EA9" w:rsidRPr="001E2F95" w:rsidRDefault="002D7EA9" w:rsidP="002D7EA9">
            <w:pPr>
              <w:shd w:val="clear" w:color="auto" w:fill="FFFFFF" w:themeFill="background1"/>
              <w:spacing w:before="120"/>
              <w:jc w:val="center"/>
              <w:rPr>
                <w:b/>
                <w:sz w:val="22"/>
                <w:szCs w:val="22"/>
              </w:rPr>
            </w:pPr>
          </w:p>
          <w:p w14:paraId="22222DD1" w14:textId="77777777" w:rsidR="002D7EA9" w:rsidRPr="001E2F95" w:rsidRDefault="002D7EA9" w:rsidP="002D7EA9">
            <w:pPr>
              <w:shd w:val="clear" w:color="auto" w:fill="FFFFFF" w:themeFill="background1"/>
              <w:spacing w:before="120"/>
              <w:jc w:val="center"/>
              <w:rPr>
                <w:b/>
                <w:sz w:val="22"/>
                <w:szCs w:val="22"/>
              </w:rPr>
            </w:pPr>
          </w:p>
          <w:p w14:paraId="1FCC313C" w14:textId="77777777" w:rsidR="002D7EA9" w:rsidRPr="001E2F95" w:rsidRDefault="002D7EA9" w:rsidP="002D7EA9">
            <w:pPr>
              <w:shd w:val="clear" w:color="auto" w:fill="FFFFFF" w:themeFill="background1"/>
              <w:spacing w:before="120"/>
              <w:jc w:val="center"/>
              <w:rPr>
                <w:b/>
                <w:sz w:val="22"/>
                <w:szCs w:val="22"/>
              </w:rPr>
            </w:pPr>
          </w:p>
          <w:p w14:paraId="75897DE0" w14:textId="77777777" w:rsidR="002D7EA9" w:rsidRPr="001E2F95" w:rsidRDefault="002D7EA9" w:rsidP="002D7EA9">
            <w:pPr>
              <w:shd w:val="clear" w:color="auto" w:fill="FFFFFF" w:themeFill="background1"/>
              <w:spacing w:before="120"/>
              <w:jc w:val="center"/>
              <w:rPr>
                <w:b/>
                <w:sz w:val="22"/>
                <w:szCs w:val="22"/>
              </w:rPr>
            </w:pPr>
          </w:p>
          <w:p w14:paraId="7282097E" w14:textId="77777777" w:rsidR="002D7EA9" w:rsidRPr="001E2F95" w:rsidRDefault="002D7EA9" w:rsidP="002D7EA9">
            <w:pPr>
              <w:shd w:val="clear" w:color="auto" w:fill="FFFFFF" w:themeFill="background1"/>
              <w:spacing w:before="120"/>
              <w:jc w:val="center"/>
              <w:rPr>
                <w:b/>
                <w:sz w:val="22"/>
                <w:szCs w:val="22"/>
              </w:rPr>
            </w:pPr>
          </w:p>
          <w:p w14:paraId="4E1996F4" w14:textId="77777777" w:rsidR="002D7EA9" w:rsidRPr="001E2F95" w:rsidRDefault="002D7EA9" w:rsidP="002D7EA9">
            <w:pPr>
              <w:shd w:val="clear" w:color="auto" w:fill="FFFFFF" w:themeFill="background1"/>
              <w:spacing w:before="120"/>
              <w:jc w:val="center"/>
              <w:rPr>
                <w:b/>
                <w:sz w:val="22"/>
                <w:szCs w:val="22"/>
              </w:rPr>
            </w:pPr>
          </w:p>
          <w:p w14:paraId="715BC297" w14:textId="77777777" w:rsidR="002D7EA9" w:rsidRPr="001E2F95" w:rsidRDefault="002D7EA9" w:rsidP="002D7EA9">
            <w:pPr>
              <w:shd w:val="clear" w:color="auto" w:fill="FFFFFF" w:themeFill="background1"/>
              <w:spacing w:before="120"/>
              <w:jc w:val="center"/>
              <w:rPr>
                <w:b/>
                <w:sz w:val="22"/>
                <w:szCs w:val="22"/>
              </w:rPr>
            </w:pPr>
          </w:p>
          <w:p w14:paraId="3AF00571" w14:textId="77777777" w:rsidR="002D7EA9" w:rsidRPr="001E2F95" w:rsidRDefault="002D7EA9" w:rsidP="002D7EA9">
            <w:pPr>
              <w:shd w:val="clear" w:color="auto" w:fill="FFFFFF" w:themeFill="background1"/>
              <w:spacing w:before="120"/>
              <w:jc w:val="center"/>
              <w:rPr>
                <w:b/>
                <w:sz w:val="22"/>
                <w:szCs w:val="22"/>
              </w:rPr>
            </w:pPr>
          </w:p>
          <w:p w14:paraId="1F648C00" w14:textId="77777777" w:rsidR="002D7EA9" w:rsidRPr="001E2F95" w:rsidRDefault="002D7EA9" w:rsidP="002D7EA9">
            <w:pPr>
              <w:shd w:val="clear" w:color="auto" w:fill="FFFFFF" w:themeFill="background1"/>
              <w:spacing w:before="120"/>
              <w:jc w:val="center"/>
              <w:rPr>
                <w:b/>
                <w:sz w:val="22"/>
                <w:szCs w:val="22"/>
              </w:rPr>
            </w:pPr>
          </w:p>
          <w:p w14:paraId="21C8BEC3" w14:textId="77777777" w:rsidR="002D7EA9" w:rsidRPr="001E2F95" w:rsidRDefault="002D7EA9" w:rsidP="002D7EA9">
            <w:pPr>
              <w:shd w:val="clear" w:color="auto" w:fill="FFFFFF" w:themeFill="background1"/>
              <w:spacing w:before="120"/>
              <w:jc w:val="center"/>
              <w:rPr>
                <w:b/>
                <w:sz w:val="22"/>
                <w:szCs w:val="22"/>
              </w:rPr>
            </w:pPr>
          </w:p>
          <w:p w14:paraId="38251340" w14:textId="6F5BA4C1" w:rsidR="002D7EA9" w:rsidRPr="001E2F95" w:rsidRDefault="002D7EA9" w:rsidP="002D7EA9">
            <w:pPr>
              <w:shd w:val="clear" w:color="auto" w:fill="FFFFFF" w:themeFill="background1"/>
              <w:spacing w:before="120"/>
              <w:jc w:val="center"/>
              <w:rPr>
                <w:b/>
                <w:bCs/>
                <w:sz w:val="22"/>
                <w:szCs w:val="22"/>
                <w:lang w:eastAsia="ru-RU"/>
              </w:rPr>
            </w:pPr>
            <w:r w:rsidRPr="001E2F95">
              <w:rPr>
                <w:b/>
                <w:sz w:val="22"/>
                <w:szCs w:val="22"/>
              </w:rPr>
              <w:t>36 000,00</w:t>
            </w:r>
          </w:p>
        </w:tc>
      </w:tr>
      <w:tr w:rsidR="002D7EA9" w:rsidRPr="001E2F95" w14:paraId="4592DD52" w14:textId="77777777" w:rsidTr="00931FDA">
        <w:trPr>
          <w:trHeight w:val="183"/>
        </w:trPr>
        <w:tc>
          <w:tcPr>
            <w:tcW w:w="707" w:type="dxa"/>
            <w:gridSpan w:val="2"/>
            <w:tcBorders>
              <w:top w:val="single" w:sz="4" w:space="0" w:color="auto"/>
              <w:left w:val="single" w:sz="2" w:space="0" w:color="000000"/>
              <w:bottom w:val="single" w:sz="4" w:space="0" w:color="auto"/>
              <w:right w:val="nil"/>
            </w:tcBorders>
          </w:tcPr>
          <w:p w14:paraId="424195EA" w14:textId="5A3628BA"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lastRenderedPageBreak/>
              <w:t>13</w:t>
            </w:r>
          </w:p>
        </w:tc>
        <w:tc>
          <w:tcPr>
            <w:tcW w:w="8932" w:type="dxa"/>
            <w:gridSpan w:val="6"/>
            <w:tcBorders>
              <w:top w:val="single" w:sz="4" w:space="0" w:color="auto"/>
              <w:left w:val="single" w:sz="4" w:space="0" w:color="auto"/>
              <w:bottom w:val="single" w:sz="4" w:space="0" w:color="auto"/>
              <w:right w:val="single" w:sz="2" w:space="0" w:color="000000"/>
            </w:tcBorders>
          </w:tcPr>
          <w:p w14:paraId="57309BDC" w14:textId="60BA5F92" w:rsidR="002D7EA9" w:rsidRPr="001E2F95" w:rsidRDefault="002D7EA9" w:rsidP="002D7EA9">
            <w:pPr>
              <w:snapToGrid w:val="0"/>
              <w:rPr>
                <w:b/>
                <w:bCs/>
                <w:kern w:val="2"/>
                <w:sz w:val="22"/>
                <w:szCs w:val="22"/>
                <w:lang w:eastAsia="ar-SA"/>
              </w:rPr>
            </w:pPr>
            <w:r w:rsidRPr="001E2F95">
              <w:rPr>
                <w:b/>
                <w:bCs/>
                <w:kern w:val="2"/>
                <w:sz w:val="22"/>
                <w:szCs w:val="22"/>
                <w:lang w:eastAsia="ar-SA"/>
              </w:rPr>
              <w:t>13. LOT Setul pentru detecția anticorpilor la anemia infecțioasă ecvină</w:t>
            </w:r>
          </w:p>
        </w:tc>
        <w:tc>
          <w:tcPr>
            <w:tcW w:w="1276" w:type="dxa"/>
            <w:tcBorders>
              <w:top w:val="single" w:sz="2" w:space="0" w:color="000000"/>
              <w:left w:val="single" w:sz="2" w:space="0" w:color="000000"/>
              <w:bottom w:val="single" w:sz="2" w:space="0" w:color="000000"/>
              <w:right w:val="single" w:sz="2" w:space="0" w:color="000000"/>
            </w:tcBorders>
            <w:vAlign w:val="center"/>
          </w:tcPr>
          <w:p w14:paraId="7ED82866" w14:textId="4067C245" w:rsidR="002D7EA9" w:rsidRPr="001E2F95" w:rsidRDefault="002D7EA9" w:rsidP="002D7EA9">
            <w:pPr>
              <w:shd w:val="clear" w:color="auto" w:fill="FFFFFF" w:themeFill="background1"/>
              <w:spacing w:before="120"/>
              <w:jc w:val="center"/>
              <w:rPr>
                <w:b/>
                <w:bCs/>
                <w:sz w:val="22"/>
                <w:szCs w:val="22"/>
                <w:lang w:eastAsia="ru-RU"/>
              </w:rPr>
            </w:pPr>
          </w:p>
        </w:tc>
      </w:tr>
      <w:tr w:rsidR="002D7EA9" w:rsidRPr="001E2F95" w14:paraId="5E4047E5"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13D5B934" w14:textId="799027CA"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t>13</w:t>
            </w:r>
          </w:p>
        </w:tc>
        <w:tc>
          <w:tcPr>
            <w:tcW w:w="850" w:type="dxa"/>
            <w:tcBorders>
              <w:top w:val="single" w:sz="4" w:space="0" w:color="auto"/>
              <w:left w:val="single" w:sz="4" w:space="0" w:color="auto"/>
              <w:bottom w:val="single" w:sz="4" w:space="0" w:color="auto"/>
              <w:right w:val="single" w:sz="4" w:space="0" w:color="auto"/>
            </w:tcBorders>
          </w:tcPr>
          <w:p w14:paraId="092ECB6C" w14:textId="48A1C806" w:rsidR="002D7EA9" w:rsidRPr="001E2F95" w:rsidRDefault="002D7EA9" w:rsidP="002D7EA9">
            <w:pPr>
              <w:shd w:val="clear" w:color="auto" w:fill="FFFFFF" w:themeFill="background1"/>
              <w:spacing w:before="120"/>
              <w:jc w:val="center"/>
              <w:rPr>
                <w:sz w:val="22"/>
                <w:szCs w:val="22"/>
              </w:rPr>
            </w:pPr>
            <w:r w:rsidRPr="001E2F95">
              <w:rPr>
                <w:sz w:val="22"/>
                <w:szCs w:val="22"/>
              </w:rPr>
              <w:t>33694000-1</w:t>
            </w:r>
          </w:p>
        </w:tc>
        <w:tc>
          <w:tcPr>
            <w:tcW w:w="1288" w:type="dxa"/>
            <w:tcBorders>
              <w:top w:val="single" w:sz="4" w:space="0" w:color="auto"/>
              <w:left w:val="single" w:sz="4" w:space="0" w:color="auto"/>
              <w:bottom w:val="single" w:sz="4" w:space="0" w:color="auto"/>
              <w:right w:val="single" w:sz="2" w:space="0" w:color="000000"/>
            </w:tcBorders>
          </w:tcPr>
          <w:p w14:paraId="633EA54E" w14:textId="11709C1C" w:rsidR="002D7EA9" w:rsidRPr="001E2F95" w:rsidRDefault="002D7EA9" w:rsidP="002D7EA9">
            <w:pPr>
              <w:suppressLineNumbers/>
              <w:snapToGrid w:val="0"/>
              <w:rPr>
                <w:sz w:val="22"/>
                <w:szCs w:val="22"/>
                <w:shd w:val="clear" w:color="auto" w:fill="FFFFFF"/>
              </w:rPr>
            </w:pPr>
            <w:r w:rsidRPr="001E2F95">
              <w:rPr>
                <w:sz w:val="22"/>
                <w:szCs w:val="22"/>
                <w:shd w:val="clear" w:color="auto" w:fill="FFFFFF"/>
              </w:rPr>
              <w:t>Setul pentru detecția anticorpilor la anemia infecțioasă ecvină</w:t>
            </w:r>
          </w:p>
        </w:tc>
        <w:tc>
          <w:tcPr>
            <w:tcW w:w="980" w:type="dxa"/>
            <w:gridSpan w:val="2"/>
            <w:tcBorders>
              <w:top w:val="nil"/>
              <w:left w:val="single" w:sz="2" w:space="0" w:color="000000"/>
              <w:bottom w:val="single" w:sz="2" w:space="0" w:color="000000"/>
              <w:right w:val="single" w:sz="2" w:space="0" w:color="000000"/>
            </w:tcBorders>
          </w:tcPr>
          <w:p w14:paraId="75588E94" w14:textId="3CF1341E" w:rsidR="002D7EA9" w:rsidRPr="001E2F95" w:rsidRDefault="002D7EA9" w:rsidP="002D7EA9">
            <w:pPr>
              <w:shd w:val="clear" w:color="auto" w:fill="FFFFFF" w:themeFill="background1"/>
              <w:spacing w:before="120"/>
              <w:jc w:val="center"/>
              <w:rPr>
                <w:sz w:val="22"/>
                <w:szCs w:val="22"/>
                <w:lang w:eastAsia="ru-RU"/>
              </w:rPr>
            </w:pPr>
            <w:r w:rsidRPr="001E2F95">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6162BD86" w14:textId="7196AA58" w:rsidR="002D7EA9" w:rsidRPr="001E2F95" w:rsidRDefault="002D7EA9" w:rsidP="002D7EA9">
            <w:pPr>
              <w:shd w:val="clear" w:color="auto" w:fill="FFFFFF" w:themeFill="background1"/>
              <w:spacing w:before="120"/>
              <w:jc w:val="center"/>
              <w:rPr>
                <w:sz w:val="22"/>
                <w:szCs w:val="22"/>
                <w:lang w:eastAsia="ru-RU"/>
              </w:rPr>
            </w:pPr>
            <w:r w:rsidRPr="001E2F95">
              <w:rPr>
                <w:sz w:val="22"/>
                <w:szCs w:val="22"/>
                <w:lang w:eastAsia="ru-RU"/>
              </w:rPr>
              <w:t>500</w:t>
            </w:r>
          </w:p>
        </w:tc>
        <w:tc>
          <w:tcPr>
            <w:tcW w:w="4963" w:type="dxa"/>
            <w:tcBorders>
              <w:top w:val="nil"/>
              <w:left w:val="single" w:sz="2" w:space="0" w:color="000000"/>
              <w:bottom w:val="single" w:sz="2" w:space="0" w:color="000000"/>
              <w:right w:val="nil"/>
            </w:tcBorders>
          </w:tcPr>
          <w:p w14:paraId="231790CC" w14:textId="77777777" w:rsidR="002D7EA9" w:rsidRPr="001E2F95" w:rsidRDefault="002D7EA9" w:rsidP="002D7EA9">
            <w:pPr>
              <w:rPr>
                <w:sz w:val="22"/>
                <w:szCs w:val="22"/>
              </w:rPr>
            </w:pPr>
            <w:r w:rsidRPr="001E2F95">
              <w:rPr>
                <w:sz w:val="22"/>
                <w:szCs w:val="22"/>
              </w:rPr>
              <w:t>Set de diagnodstic cu protocol standardizat ce oferă  rezultate precise și reproductibile pentru detecția anticorpilor specifici prin testul de imunodifuzie în gel de agar pentru  anemiea infectiosă ecvină(AIE) compusă din  antigen AIE purificat recombinant, ser martor pozitiv AIE ambele sub formă lichidă  conservate cu azidază de sodiu.</w:t>
            </w:r>
          </w:p>
          <w:p w14:paraId="5A1AB115" w14:textId="77777777" w:rsidR="002D7EA9" w:rsidRPr="001E2F95" w:rsidRDefault="002D7EA9" w:rsidP="002D7EA9">
            <w:pPr>
              <w:rPr>
                <w:sz w:val="22"/>
                <w:szCs w:val="22"/>
              </w:rPr>
            </w:pPr>
            <w:r w:rsidRPr="001E2F95">
              <w:rPr>
                <w:sz w:val="22"/>
                <w:szCs w:val="22"/>
              </w:rPr>
              <w:t>Conținutul kitului:</w:t>
            </w:r>
          </w:p>
          <w:p w14:paraId="4D085DB3" w14:textId="77777777" w:rsidR="002D7EA9" w:rsidRPr="001E2F95" w:rsidRDefault="002D7EA9" w:rsidP="002D7EA9">
            <w:pPr>
              <w:rPr>
                <w:sz w:val="22"/>
                <w:szCs w:val="22"/>
              </w:rPr>
            </w:pPr>
            <w:r w:rsidRPr="001E2F95">
              <w:rPr>
                <w:sz w:val="22"/>
                <w:szCs w:val="22"/>
              </w:rPr>
              <w:t>-Antigen recombinat, în stare lichidă, gata de utilizare;</w:t>
            </w:r>
          </w:p>
          <w:p w14:paraId="54FF8B85"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-Ser martor pozitiv în stare lichidă de min. 10 ml, gata de utilizare;                                                                                                                                                                                                                                                                                                                                                                            </w:t>
            </w:r>
            <w:r w:rsidRPr="001E2F95">
              <w:rPr>
                <w:rFonts w:ascii="Times New Roman" w:hAnsi="Times New Roman"/>
                <w:sz w:val="22"/>
                <w:szCs w:val="22"/>
                <w:lang w:val="ro-RO"/>
              </w:rPr>
              <w:br/>
              <w:t xml:space="preserve">Agar-GEL pentru AIE- gata pregatit pentru utilizare. </w:t>
            </w:r>
          </w:p>
          <w:p w14:paraId="6A9851F1"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Producătorul setului sa asigure flexibilitatea configurației kit-ului pentru a putea fi achiziționați reactivii distincți ai setului (EIA-AGID-NOGEL).</w:t>
            </w:r>
          </w:p>
          <w:p w14:paraId="708C8894" w14:textId="77777777" w:rsidR="002D7EA9" w:rsidRPr="001E2F95" w:rsidRDefault="002D7EA9" w:rsidP="002D7EA9">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Setul să fie conceput pe utilizarea unei proteine purificate, produse prin biotehnologie care să asigure o puritate și o specificitate ridicată în scopul de a reduce potențialul de reacții cruzade și să ofere un semnal mai curat și mai fiabil. </w:t>
            </w:r>
          </w:p>
          <w:p w14:paraId="5A608389"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sz w:val="22"/>
                <w:szCs w:val="22"/>
                <w:lang w:val="ro-RO"/>
              </w:rPr>
              <w:t>Matriţa pentru godeuri conform «Prospectului de la producător»</w:t>
            </w:r>
            <w:r w:rsidRPr="001E2F95">
              <w:rPr>
                <w:rFonts w:ascii="Times New Roman" w:hAnsi="Times New Roman"/>
                <w:sz w:val="22"/>
                <w:szCs w:val="22"/>
                <w:lang w:val="ro-RO"/>
              </w:rPr>
              <w:br/>
              <w:t>Oferta să includă: certificat de control a calității CE, intructiune și raport de validare.</w:t>
            </w:r>
            <w:r w:rsidRPr="001E2F95">
              <w:rPr>
                <w:rFonts w:ascii="Times New Roman" w:hAnsi="Times New Roman"/>
                <w:bCs/>
                <w:sz w:val="22"/>
                <w:szCs w:val="22"/>
                <w:lang w:val="ro-RO"/>
              </w:rPr>
              <w:t xml:space="preserve"> </w:t>
            </w:r>
          </w:p>
          <w:p w14:paraId="43A2FCA8"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5EC3835C" w14:textId="77777777" w:rsidR="002D7EA9" w:rsidRPr="001E2F95" w:rsidRDefault="002D7EA9" w:rsidP="002D7EA9">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240D9DF7" w14:textId="0D934175" w:rsidR="002D7EA9" w:rsidRPr="001E2F95" w:rsidRDefault="002D7EA9" w:rsidP="002D7EA9">
            <w:pPr>
              <w:suppressLineNumbers/>
              <w:snapToGrid w:val="0"/>
              <w:rPr>
                <w:kern w:val="2"/>
                <w:sz w:val="22"/>
                <w:szCs w:val="22"/>
                <w:lang w:eastAsia="ar-SA"/>
              </w:rPr>
            </w:pPr>
            <w:r w:rsidRPr="001E2F95">
              <w:rPr>
                <w:bCs/>
                <w:sz w:val="22"/>
                <w:szCs w:val="22"/>
              </w:rPr>
              <w:t>Unitatea de măsură se consideră o bucată (buc.)1buc = 1 test.</w:t>
            </w:r>
          </w:p>
        </w:tc>
        <w:tc>
          <w:tcPr>
            <w:tcW w:w="1276" w:type="dxa"/>
            <w:tcBorders>
              <w:top w:val="single" w:sz="2" w:space="0" w:color="000000"/>
              <w:left w:val="single" w:sz="2" w:space="0" w:color="000000"/>
              <w:bottom w:val="single" w:sz="2" w:space="0" w:color="000000"/>
              <w:right w:val="single" w:sz="2" w:space="0" w:color="000000"/>
            </w:tcBorders>
            <w:vAlign w:val="center"/>
          </w:tcPr>
          <w:p w14:paraId="32F6F83F" w14:textId="77777777" w:rsidR="002D7EA9" w:rsidRPr="001E2F95" w:rsidRDefault="002D7EA9" w:rsidP="002D7EA9">
            <w:pPr>
              <w:shd w:val="clear" w:color="auto" w:fill="FFFFFF" w:themeFill="background1"/>
              <w:spacing w:before="120"/>
              <w:jc w:val="center"/>
              <w:rPr>
                <w:b/>
                <w:sz w:val="22"/>
                <w:szCs w:val="22"/>
              </w:rPr>
            </w:pPr>
          </w:p>
          <w:p w14:paraId="21E24F62" w14:textId="77777777" w:rsidR="002D7EA9" w:rsidRPr="001E2F95" w:rsidRDefault="002D7EA9" w:rsidP="002D7EA9">
            <w:pPr>
              <w:shd w:val="clear" w:color="auto" w:fill="FFFFFF" w:themeFill="background1"/>
              <w:spacing w:before="120"/>
              <w:jc w:val="center"/>
              <w:rPr>
                <w:b/>
                <w:sz w:val="22"/>
                <w:szCs w:val="22"/>
              </w:rPr>
            </w:pPr>
          </w:p>
          <w:p w14:paraId="272A72BF" w14:textId="77777777" w:rsidR="002D7EA9" w:rsidRPr="001E2F95" w:rsidRDefault="002D7EA9" w:rsidP="002D7EA9">
            <w:pPr>
              <w:shd w:val="clear" w:color="auto" w:fill="FFFFFF" w:themeFill="background1"/>
              <w:spacing w:before="120"/>
              <w:jc w:val="center"/>
              <w:rPr>
                <w:b/>
                <w:sz w:val="22"/>
                <w:szCs w:val="22"/>
              </w:rPr>
            </w:pPr>
          </w:p>
          <w:p w14:paraId="4321AD32" w14:textId="77777777" w:rsidR="002D7EA9" w:rsidRPr="001E2F95" w:rsidRDefault="002D7EA9" w:rsidP="002D7EA9">
            <w:pPr>
              <w:shd w:val="clear" w:color="auto" w:fill="FFFFFF" w:themeFill="background1"/>
              <w:spacing w:before="120"/>
              <w:jc w:val="center"/>
              <w:rPr>
                <w:b/>
                <w:sz w:val="22"/>
                <w:szCs w:val="22"/>
              </w:rPr>
            </w:pPr>
          </w:p>
          <w:p w14:paraId="1DE10B8F" w14:textId="77777777" w:rsidR="002D7EA9" w:rsidRPr="001E2F95" w:rsidRDefault="002D7EA9" w:rsidP="002D7EA9">
            <w:pPr>
              <w:shd w:val="clear" w:color="auto" w:fill="FFFFFF" w:themeFill="background1"/>
              <w:spacing w:before="120"/>
              <w:jc w:val="center"/>
              <w:rPr>
                <w:b/>
                <w:sz w:val="22"/>
                <w:szCs w:val="22"/>
              </w:rPr>
            </w:pPr>
          </w:p>
          <w:p w14:paraId="5BFC906F" w14:textId="77777777" w:rsidR="002D7EA9" w:rsidRPr="001E2F95" w:rsidRDefault="002D7EA9" w:rsidP="002D7EA9">
            <w:pPr>
              <w:shd w:val="clear" w:color="auto" w:fill="FFFFFF" w:themeFill="background1"/>
              <w:spacing w:before="120"/>
              <w:jc w:val="center"/>
              <w:rPr>
                <w:b/>
                <w:sz w:val="22"/>
                <w:szCs w:val="22"/>
              </w:rPr>
            </w:pPr>
          </w:p>
          <w:p w14:paraId="7757DBB3" w14:textId="77777777" w:rsidR="002D7EA9" w:rsidRPr="001E2F95" w:rsidRDefault="002D7EA9" w:rsidP="002D7EA9">
            <w:pPr>
              <w:shd w:val="clear" w:color="auto" w:fill="FFFFFF" w:themeFill="background1"/>
              <w:spacing w:before="120"/>
              <w:jc w:val="center"/>
              <w:rPr>
                <w:b/>
                <w:sz w:val="22"/>
                <w:szCs w:val="22"/>
              </w:rPr>
            </w:pPr>
          </w:p>
          <w:p w14:paraId="55DFED3F" w14:textId="77777777" w:rsidR="002D7EA9" w:rsidRPr="001E2F95" w:rsidRDefault="002D7EA9" w:rsidP="002D7EA9">
            <w:pPr>
              <w:shd w:val="clear" w:color="auto" w:fill="FFFFFF" w:themeFill="background1"/>
              <w:spacing w:before="120"/>
              <w:jc w:val="center"/>
              <w:rPr>
                <w:b/>
                <w:sz w:val="22"/>
                <w:szCs w:val="22"/>
              </w:rPr>
            </w:pPr>
          </w:p>
          <w:p w14:paraId="56C4E8A4" w14:textId="77777777" w:rsidR="002D7EA9" w:rsidRPr="001E2F95" w:rsidRDefault="002D7EA9" w:rsidP="002D7EA9">
            <w:pPr>
              <w:shd w:val="clear" w:color="auto" w:fill="FFFFFF" w:themeFill="background1"/>
              <w:spacing w:before="120"/>
              <w:jc w:val="center"/>
              <w:rPr>
                <w:b/>
                <w:sz w:val="22"/>
                <w:szCs w:val="22"/>
              </w:rPr>
            </w:pPr>
          </w:p>
          <w:p w14:paraId="1DD11B07" w14:textId="77777777" w:rsidR="002D7EA9" w:rsidRPr="001E2F95" w:rsidRDefault="002D7EA9" w:rsidP="002D7EA9">
            <w:pPr>
              <w:shd w:val="clear" w:color="auto" w:fill="FFFFFF" w:themeFill="background1"/>
              <w:spacing w:before="120"/>
              <w:jc w:val="center"/>
              <w:rPr>
                <w:b/>
                <w:sz w:val="22"/>
                <w:szCs w:val="22"/>
              </w:rPr>
            </w:pPr>
          </w:p>
          <w:p w14:paraId="6BDF9F80" w14:textId="77777777" w:rsidR="002D7EA9" w:rsidRPr="001E2F95" w:rsidRDefault="002D7EA9" w:rsidP="002D7EA9">
            <w:pPr>
              <w:shd w:val="clear" w:color="auto" w:fill="FFFFFF" w:themeFill="background1"/>
              <w:spacing w:before="120"/>
              <w:jc w:val="center"/>
              <w:rPr>
                <w:b/>
                <w:sz w:val="22"/>
                <w:szCs w:val="22"/>
              </w:rPr>
            </w:pPr>
          </w:p>
          <w:p w14:paraId="246A88C4" w14:textId="77777777" w:rsidR="002D7EA9" w:rsidRPr="001E2F95" w:rsidRDefault="002D7EA9" w:rsidP="002D7EA9">
            <w:pPr>
              <w:shd w:val="clear" w:color="auto" w:fill="FFFFFF" w:themeFill="background1"/>
              <w:spacing w:before="120"/>
              <w:jc w:val="center"/>
              <w:rPr>
                <w:b/>
                <w:sz w:val="22"/>
                <w:szCs w:val="22"/>
              </w:rPr>
            </w:pPr>
          </w:p>
          <w:p w14:paraId="716411A2" w14:textId="77777777" w:rsidR="002D7EA9" w:rsidRPr="001E2F95" w:rsidRDefault="002D7EA9" w:rsidP="002D7EA9">
            <w:pPr>
              <w:shd w:val="clear" w:color="auto" w:fill="FFFFFF" w:themeFill="background1"/>
              <w:spacing w:before="120"/>
              <w:jc w:val="center"/>
              <w:rPr>
                <w:b/>
                <w:sz w:val="22"/>
                <w:szCs w:val="22"/>
              </w:rPr>
            </w:pPr>
          </w:p>
          <w:p w14:paraId="178CCB79" w14:textId="77777777" w:rsidR="002D7EA9" w:rsidRPr="001E2F95" w:rsidRDefault="002D7EA9" w:rsidP="002D7EA9">
            <w:pPr>
              <w:shd w:val="clear" w:color="auto" w:fill="FFFFFF" w:themeFill="background1"/>
              <w:spacing w:before="120"/>
              <w:jc w:val="center"/>
              <w:rPr>
                <w:b/>
                <w:sz w:val="22"/>
                <w:szCs w:val="22"/>
              </w:rPr>
            </w:pPr>
          </w:p>
          <w:p w14:paraId="6F83FF09" w14:textId="77777777" w:rsidR="002D7EA9" w:rsidRPr="001E2F95" w:rsidRDefault="002D7EA9" w:rsidP="002D7EA9">
            <w:pPr>
              <w:shd w:val="clear" w:color="auto" w:fill="FFFFFF" w:themeFill="background1"/>
              <w:spacing w:before="120"/>
              <w:jc w:val="center"/>
              <w:rPr>
                <w:b/>
                <w:sz w:val="22"/>
                <w:szCs w:val="22"/>
              </w:rPr>
            </w:pPr>
          </w:p>
          <w:p w14:paraId="4F2A510D" w14:textId="77777777" w:rsidR="002D7EA9" w:rsidRPr="001E2F95" w:rsidRDefault="002D7EA9" w:rsidP="002D7EA9">
            <w:pPr>
              <w:shd w:val="clear" w:color="auto" w:fill="FFFFFF" w:themeFill="background1"/>
              <w:spacing w:before="120"/>
              <w:jc w:val="center"/>
              <w:rPr>
                <w:b/>
                <w:sz w:val="22"/>
                <w:szCs w:val="22"/>
              </w:rPr>
            </w:pPr>
          </w:p>
          <w:p w14:paraId="786C287D" w14:textId="77777777" w:rsidR="002D7EA9" w:rsidRPr="001E2F95" w:rsidRDefault="002D7EA9" w:rsidP="002D7EA9">
            <w:pPr>
              <w:shd w:val="clear" w:color="auto" w:fill="FFFFFF" w:themeFill="background1"/>
              <w:spacing w:before="120"/>
              <w:jc w:val="center"/>
              <w:rPr>
                <w:b/>
                <w:sz w:val="22"/>
                <w:szCs w:val="22"/>
              </w:rPr>
            </w:pPr>
          </w:p>
          <w:p w14:paraId="67BBA868" w14:textId="77777777" w:rsidR="002D7EA9" w:rsidRPr="001E2F95" w:rsidRDefault="002D7EA9" w:rsidP="002D7EA9">
            <w:pPr>
              <w:shd w:val="clear" w:color="auto" w:fill="FFFFFF" w:themeFill="background1"/>
              <w:spacing w:before="120"/>
              <w:jc w:val="center"/>
              <w:rPr>
                <w:b/>
                <w:sz w:val="22"/>
                <w:szCs w:val="22"/>
              </w:rPr>
            </w:pPr>
          </w:p>
          <w:p w14:paraId="053A5EF1" w14:textId="77777777" w:rsidR="002D7EA9" w:rsidRPr="001E2F95" w:rsidRDefault="002D7EA9" w:rsidP="002D7EA9">
            <w:pPr>
              <w:shd w:val="clear" w:color="auto" w:fill="FFFFFF" w:themeFill="background1"/>
              <w:spacing w:before="120"/>
              <w:jc w:val="center"/>
              <w:rPr>
                <w:b/>
                <w:sz w:val="22"/>
                <w:szCs w:val="22"/>
              </w:rPr>
            </w:pPr>
          </w:p>
          <w:p w14:paraId="0AA2B7B4" w14:textId="77777777" w:rsidR="002D7EA9" w:rsidRPr="001E2F95" w:rsidRDefault="002D7EA9" w:rsidP="002D7EA9">
            <w:pPr>
              <w:shd w:val="clear" w:color="auto" w:fill="FFFFFF" w:themeFill="background1"/>
              <w:spacing w:before="120"/>
              <w:jc w:val="center"/>
              <w:rPr>
                <w:b/>
                <w:sz w:val="22"/>
                <w:szCs w:val="22"/>
              </w:rPr>
            </w:pPr>
          </w:p>
          <w:p w14:paraId="3971CFDE" w14:textId="4EA779A4" w:rsidR="002D7EA9" w:rsidRPr="001E2F95" w:rsidRDefault="002D7EA9" w:rsidP="002D7EA9">
            <w:pPr>
              <w:rPr>
                <w:b/>
                <w:bCs/>
                <w:sz w:val="22"/>
                <w:szCs w:val="22"/>
                <w:lang w:eastAsia="ru-RU"/>
              </w:rPr>
            </w:pPr>
            <w:r w:rsidRPr="001E2F95">
              <w:rPr>
                <w:b/>
                <w:sz w:val="22"/>
                <w:szCs w:val="22"/>
              </w:rPr>
              <w:t>19 500,00</w:t>
            </w:r>
          </w:p>
        </w:tc>
      </w:tr>
      <w:tr w:rsidR="002D7EA9" w:rsidRPr="001E2F95" w14:paraId="144F476C" w14:textId="77777777" w:rsidTr="00931FDA">
        <w:trPr>
          <w:trHeight w:val="255"/>
        </w:trPr>
        <w:tc>
          <w:tcPr>
            <w:tcW w:w="707" w:type="dxa"/>
            <w:gridSpan w:val="2"/>
            <w:tcBorders>
              <w:top w:val="single" w:sz="4" w:space="0" w:color="auto"/>
              <w:left w:val="single" w:sz="2" w:space="0" w:color="000000"/>
              <w:bottom w:val="single" w:sz="4" w:space="0" w:color="auto"/>
              <w:right w:val="nil"/>
            </w:tcBorders>
          </w:tcPr>
          <w:p w14:paraId="13AA36FC" w14:textId="2F65E39B"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t>14</w:t>
            </w:r>
          </w:p>
        </w:tc>
        <w:tc>
          <w:tcPr>
            <w:tcW w:w="10208" w:type="dxa"/>
            <w:gridSpan w:val="7"/>
            <w:tcBorders>
              <w:top w:val="single" w:sz="4" w:space="0" w:color="auto"/>
              <w:left w:val="single" w:sz="4" w:space="0" w:color="auto"/>
              <w:bottom w:val="single" w:sz="4" w:space="0" w:color="auto"/>
              <w:right w:val="single" w:sz="2" w:space="0" w:color="000000"/>
            </w:tcBorders>
          </w:tcPr>
          <w:p w14:paraId="7ABBDE62" w14:textId="312651E5" w:rsidR="002D7EA9" w:rsidRPr="001E2F95" w:rsidRDefault="002D7EA9" w:rsidP="002D7EA9">
            <w:pPr>
              <w:suppressLineNumbers/>
              <w:snapToGrid w:val="0"/>
              <w:rPr>
                <w:b/>
                <w:bCs/>
                <w:sz w:val="22"/>
                <w:szCs w:val="22"/>
                <w:lang w:eastAsia="ru-RU"/>
              </w:rPr>
            </w:pPr>
            <w:r w:rsidRPr="001E2F95">
              <w:rPr>
                <w:b/>
                <w:bCs/>
                <w:sz w:val="22"/>
                <w:szCs w:val="22"/>
                <w:lang w:eastAsia="ru-RU"/>
              </w:rPr>
              <w:t>14. LOT Setul pentru detecția anticorpilor rabici</w:t>
            </w:r>
          </w:p>
        </w:tc>
      </w:tr>
      <w:tr w:rsidR="002D7EA9" w:rsidRPr="001E2F95" w14:paraId="1FF58229"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23AE9E14" w14:textId="5781B8D1"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t>14</w:t>
            </w:r>
          </w:p>
        </w:tc>
        <w:tc>
          <w:tcPr>
            <w:tcW w:w="850" w:type="dxa"/>
            <w:tcBorders>
              <w:top w:val="single" w:sz="4" w:space="0" w:color="auto"/>
              <w:left w:val="single" w:sz="4" w:space="0" w:color="auto"/>
              <w:bottom w:val="single" w:sz="4" w:space="0" w:color="auto"/>
              <w:right w:val="single" w:sz="4" w:space="0" w:color="auto"/>
            </w:tcBorders>
          </w:tcPr>
          <w:p w14:paraId="7CF3190A" w14:textId="01836E9E" w:rsidR="002D7EA9" w:rsidRPr="001E2F95" w:rsidRDefault="002D7EA9" w:rsidP="002D7EA9">
            <w:pPr>
              <w:shd w:val="clear" w:color="auto" w:fill="FFFFFF" w:themeFill="background1"/>
              <w:spacing w:before="120"/>
              <w:jc w:val="center"/>
              <w:rPr>
                <w:sz w:val="22"/>
                <w:szCs w:val="22"/>
              </w:rPr>
            </w:pPr>
            <w:r w:rsidRPr="001E2F95">
              <w:rPr>
                <w:sz w:val="22"/>
                <w:szCs w:val="22"/>
              </w:rPr>
              <w:t>33694000-1</w:t>
            </w:r>
          </w:p>
        </w:tc>
        <w:tc>
          <w:tcPr>
            <w:tcW w:w="1288" w:type="dxa"/>
            <w:tcBorders>
              <w:top w:val="single" w:sz="2" w:space="0" w:color="000000"/>
              <w:left w:val="single" w:sz="4" w:space="0" w:color="auto"/>
              <w:bottom w:val="single" w:sz="2" w:space="0" w:color="000000"/>
              <w:right w:val="single" w:sz="2" w:space="0" w:color="000000"/>
            </w:tcBorders>
          </w:tcPr>
          <w:p w14:paraId="1514822E" w14:textId="55ABE150" w:rsidR="002D7EA9" w:rsidRPr="001E2F95" w:rsidRDefault="002D7EA9" w:rsidP="002D7EA9">
            <w:pPr>
              <w:shd w:val="clear" w:color="auto" w:fill="FFFFFF" w:themeFill="background1"/>
              <w:spacing w:before="120"/>
              <w:rPr>
                <w:sz w:val="22"/>
                <w:szCs w:val="22"/>
              </w:rPr>
            </w:pPr>
            <w:r w:rsidRPr="001E2F95">
              <w:rPr>
                <w:sz w:val="22"/>
                <w:szCs w:val="22"/>
              </w:rPr>
              <w:t>Setul pentru detecția anticorpilor rabici</w:t>
            </w:r>
          </w:p>
        </w:tc>
        <w:tc>
          <w:tcPr>
            <w:tcW w:w="980" w:type="dxa"/>
            <w:gridSpan w:val="2"/>
            <w:tcBorders>
              <w:top w:val="nil"/>
              <w:left w:val="single" w:sz="2" w:space="0" w:color="000000"/>
              <w:bottom w:val="single" w:sz="2" w:space="0" w:color="000000"/>
              <w:right w:val="single" w:sz="2" w:space="0" w:color="000000"/>
            </w:tcBorders>
          </w:tcPr>
          <w:p w14:paraId="447E02B5" w14:textId="35CBEB96" w:rsidR="002D7EA9" w:rsidRPr="001E2F95" w:rsidRDefault="002D7EA9" w:rsidP="002D7EA9">
            <w:pPr>
              <w:shd w:val="clear" w:color="auto" w:fill="FFFFFF" w:themeFill="background1"/>
              <w:spacing w:before="120"/>
              <w:rPr>
                <w:bCs/>
                <w:sz w:val="22"/>
                <w:szCs w:val="22"/>
              </w:rPr>
            </w:pPr>
            <w:r w:rsidRPr="001E2F95">
              <w:rPr>
                <w:bCs/>
                <w:sz w:val="22"/>
                <w:szCs w:val="22"/>
              </w:rPr>
              <w:t>Bucată</w:t>
            </w:r>
          </w:p>
          <w:p w14:paraId="4ED2E7C4" w14:textId="54C1C356" w:rsidR="002D7EA9" w:rsidRPr="001E2F95" w:rsidRDefault="002D7EA9" w:rsidP="002D7EA9">
            <w:pPr>
              <w:shd w:val="clear" w:color="auto" w:fill="FFFFFF" w:themeFill="background1"/>
              <w:spacing w:before="120"/>
              <w:rPr>
                <w:sz w:val="22"/>
                <w:szCs w:val="22"/>
              </w:rPr>
            </w:pPr>
          </w:p>
        </w:tc>
        <w:tc>
          <w:tcPr>
            <w:tcW w:w="851" w:type="dxa"/>
            <w:tcBorders>
              <w:top w:val="nil"/>
              <w:left w:val="single" w:sz="2" w:space="0" w:color="000000"/>
              <w:bottom w:val="single" w:sz="2" w:space="0" w:color="000000"/>
              <w:right w:val="single" w:sz="2" w:space="0" w:color="000000"/>
            </w:tcBorders>
          </w:tcPr>
          <w:p w14:paraId="0C1227DE" w14:textId="10F928D0" w:rsidR="002D7EA9" w:rsidRPr="001E2F95" w:rsidRDefault="00FC04F6" w:rsidP="002D7EA9">
            <w:pPr>
              <w:shd w:val="clear" w:color="auto" w:fill="FFFFFF" w:themeFill="background1"/>
              <w:spacing w:before="120"/>
              <w:jc w:val="center"/>
              <w:rPr>
                <w:sz w:val="22"/>
                <w:szCs w:val="22"/>
              </w:rPr>
            </w:pPr>
            <w:r w:rsidRPr="001E2F95">
              <w:rPr>
                <w:sz w:val="22"/>
                <w:szCs w:val="22"/>
              </w:rPr>
              <w:t>192</w:t>
            </w:r>
          </w:p>
        </w:tc>
        <w:tc>
          <w:tcPr>
            <w:tcW w:w="4963" w:type="dxa"/>
            <w:tcBorders>
              <w:top w:val="nil"/>
              <w:left w:val="single" w:sz="2" w:space="0" w:color="000000"/>
              <w:bottom w:val="single" w:sz="2" w:space="0" w:color="000000"/>
              <w:right w:val="nil"/>
            </w:tcBorders>
          </w:tcPr>
          <w:p w14:paraId="5723D5CC" w14:textId="77777777" w:rsidR="00FC04F6" w:rsidRPr="001E2F95" w:rsidRDefault="00FC04F6" w:rsidP="00FC04F6">
            <w:pPr>
              <w:shd w:val="clear" w:color="auto" w:fill="FFFFFF"/>
              <w:textAlignment w:val="baseline"/>
              <w:rPr>
                <w:sz w:val="22"/>
                <w:szCs w:val="22"/>
              </w:rPr>
            </w:pPr>
            <w:r w:rsidRPr="001E2F95">
              <w:rPr>
                <w:sz w:val="22"/>
                <w:szCs w:val="22"/>
              </w:rPr>
              <w:t xml:space="preserve">Set de diagnostic cu protocol standardizat ce oferă  rezultate precise și reproductibile care utilizează principiul  ELISA de blocare cu sensibilitate analitică ridicată, proiectat pentru a oferi rezultate fiabile din probe de calitate variabilă pentru detecția IgG antiglicoproteina virusului rabic in serul și fluide corporale provenit de la animale salbatice și domestice, inclusiv vulpi, caini, pisici. Setul conține: </w:t>
            </w:r>
          </w:p>
          <w:p w14:paraId="14CDC6F5" w14:textId="77777777" w:rsidR="00FC04F6" w:rsidRPr="001E2F95" w:rsidRDefault="00FC04F6" w:rsidP="00FC04F6">
            <w:pPr>
              <w:shd w:val="clear" w:color="auto" w:fill="FFFFFF"/>
              <w:textAlignment w:val="baseline"/>
              <w:rPr>
                <w:sz w:val="22"/>
                <w:szCs w:val="22"/>
              </w:rPr>
            </w:pPr>
            <w:r w:rsidRPr="001E2F95">
              <w:rPr>
                <w:sz w:val="22"/>
                <w:szCs w:val="22"/>
              </w:rPr>
              <w:t xml:space="preserve">microplăci 96 godeuri, cu 12 stripuri detaşabile a câte 8 godeuri. </w:t>
            </w:r>
          </w:p>
          <w:p w14:paraId="3556624C" w14:textId="77777777" w:rsidR="00FC04F6" w:rsidRPr="001E2F95" w:rsidRDefault="00FC04F6" w:rsidP="00FC04F6">
            <w:pPr>
              <w:shd w:val="clear" w:color="auto" w:fill="FFFFFF"/>
              <w:textAlignment w:val="baseline"/>
              <w:rPr>
                <w:sz w:val="22"/>
                <w:szCs w:val="22"/>
              </w:rPr>
            </w:pPr>
            <w:r w:rsidRPr="001E2F95">
              <w:rPr>
                <w:sz w:val="22"/>
                <w:szCs w:val="22"/>
              </w:rPr>
              <w:t xml:space="preserve">ser control pozitiv rabic -1 flacon </w:t>
            </w:r>
          </w:p>
          <w:p w14:paraId="4E05C76A" w14:textId="77777777" w:rsidR="00FC04F6" w:rsidRPr="001E2F95" w:rsidRDefault="00FC04F6" w:rsidP="00FC04F6">
            <w:pPr>
              <w:shd w:val="clear" w:color="auto" w:fill="FFFFFF"/>
              <w:textAlignment w:val="baseline"/>
              <w:rPr>
                <w:sz w:val="22"/>
                <w:szCs w:val="22"/>
              </w:rPr>
            </w:pPr>
            <w:r w:rsidRPr="001E2F95">
              <w:rPr>
                <w:sz w:val="22"/>
                <w:szCs w:val="22"/>
              </w:rPr>
              <w:t xml:space="preserve">ser control negativ rabic - 1 flacon </w:t>
            </w:r>
          </w:p>
          <w:p w14:paraId="4EC00420" w14:textId="77777777" w:rsidR="00FC04F6" w:rsidRPr="001E2F95" w:rsidRDefault="00FC04F6" w:rsidP="00FC04F6">
            <w:pPr>
              <w:shd w:val="clear" w:color="auto" w:fill="FFFFFF"/>
              <w:textAlignment w:val="baseline"/>
              <w:rPr>
                <w:sz w:val="22"/>
                <w:szCs w:val="22"/>
              </w:rPr>
            </w:pPr>
            <w:r w:rsidRPr="001E2F95">
              <w:rPr>
                <w:sz w:val="22"/>
                <w:szCs w:val="22"/>
              </w:rPr>
              <w:t xml:space="preserve">ser control rabic 1 - 1 flacon </w:t>
            </w:r>
          </w:p>
          <w:p w14:paraId="376B1891" w14:textId="77777777" w:rsidR="00FC04F6" w:rsidRPr="001E2F95" w:rsidRDefault="00FC04F6" w:rsidP="00FC04F6">
            <w:pPr>
              <w:shd w:val="clear" w:color="auto" w:fill="FFFFFF"/>
              <w:textAlignment w:val="baseline"/>
              <w:rPr>
                <w:sz w:val="22"/>
                <w:szCs w:val="22"/>
              </w:rPr>
            </w:pPr>
            <w:r w:rsidRPr="001E2F95">
              <w:rPr>
                <w:sz w:val="22"/>
                <w:szCs w:val="22"/>
              </w:rPr>
              <w:t xml:space="preserve">ser control rabic 2 -1 flacon </w:t>
            </w:r>
          </w:p>
          <w:p w14:paraId="229A3D75" w14:textId="77777777" w:rsidR="00FC04F6" w:rsidRPr="001E2F95" w:rsidRDefault="00FC04F6" w:rsidP="00FC04F6">
            <w:pPr>
              <w:shd w:val="clear" w:color="auto" w:fill="FFFFFF"/>
              <w:textAlignment w:val="baseline"/>
              <w:rPr>
                <w:sz w:val="22"/>
                <w:szCs w:val="22"/>
              </w:rPr>
            </w:pPr>
            <w:r w:rsidRPr="001E2F95">
              <w:rPr>
                <w:sz w:val="22"/>
                <w:szCs w:val="22"/>
              </w:rPr>
              <w:t xml:space="preserve">ser control rabic 3 -1 flacon </w:t>
            </w:r>
          </w:p>
          <w:p w14:paraId="12346F9F" w14:textId="77777777" w:rsidR="00FC04F6" w:rsidRPr="001E2F95" w:rsidRDefault="00FC04F6" w:rsidP="00FC04F6">
            <w:pPr>
              <w:shd w:val="clear" w:color="auto" w:fill="FFFFFF"/>
              <w:textAlignment w:val="baseline"/>
              <w:rPr>
                <w:sz w:val="22"/>
                <w:szCs w:val="22"/>
              </w:rPr>
            </w:pPr>
            <w:r w:rsidRPr="001E2F95">
              <w:rPr>
                <w:sz w:val="22"/>
                <w:szCs w:val="22"/>
              </w:rPr>
              <w:t>diluant de probă (gata de utilizare) -1 flacon</w:t>
            </w:r>
          </w:p>
          <w:p w14:paraId="00AAF07F" w14:textId="77777777" w:rsidR="00FC04F6" w:rsidRPr="001E2F95" w:rsidRDefault="00FC04F6" w:rsidP="00FC04F6">
            <w:pPr>
              <w:shd w:val="clear" w:color="auto" w:fill="FFFFFF"/>
              <w:textAlignment w:val="baseline"/>
              <w:rPr>
                <w:sz w:val="22"/>
                <w:szCs w:val="22"/>
              </w:rPr>
            </w:pPr>
            <w:r w:rsidRPr="001E2F95">
              <w:rPr>
                <w:sz w:val="22"/>
                <w:szCs w:val="22"/>
              </w:rPr>
              <w:t>diluant pentru anticorp biotinilat(gata de utilizare) - 1 flacon anticorp anti-rabic biotinilat, concentrat de min. 100x)- 1 flacon</w:t>
            </w:r>
          </w:p>
          <w:p w14:paraId="38D8E16C" w14:textId="77777777" w:rsidR="00FC04F6" w:rsidRPr="001E2F95" w:rsidRDefault="00FC04F6" w:rsidP="00FC04F6">
            <w:pPr>
              <w:shd w:val="clear" w:color="auto" w:fill="FFFFFF"/>
              <w:textAlignment w:val="baseline"/>
              <w:rPr>
                <w:sz w:val="22"/>
                <w:szCs w:val="22"/>
              </w:rPr>
            </w:pPr>
            <w:r w:rsidRPr="001E2F95">
              <w:rPr>
                <w:sz w:val="22"/>
                <w:szCs w:val="22"/>
              </w:rPr>
              <w:t xml:space="preserve">diluant pentru conjugat, gata de utilizare, </w:t>
            </w:r>
          </w:p>
          <w:p w14:paraId="734CC94B" w14:textId="77777777" w:rsidR="00FC04F6" w:rsidRPr="001E2F95" w:rsidRDefault="00FC04F6" w:rsidP="00FC04F6">
            <w:pPr>
              <w:shd w:val="clear" w:color="auto" w:fill="FFFFFF"/>
              <w:textAlignment w:val="baseline"/>
              <w:rPr>
                <w:sz w:val="22"/>
                <w:szCs w:val="22"/>
              </w:rPr>
            </w:pPr>
            <w:r w:rsidRPr="001E2F95">
              <w:rPr>
                <w:sz w:val="22"/>
                <w:szCs w:val="22"/>
              </w:rPr>
              <w:t xml:space="preserve">conjugat min. 100x concentrat); </w:t>
            </w:r>
          </w:p>
          <w:p w14:paraId="63D33E7A" w14:textId="77777777" w:rsidR="00FC04F6" w:rsidRPr="001E2F95" w:rsidRDefault="00FC04F6" w:rsidP="00FC04F6">
            <w:pPr>
              <w:shd w:val="clear" w:color="auto" w:fill="FFFFFF"/>
              <w:textAlignment w:val="baseline"/>
              <w:rPr>
                <w:sz w:val="22"/>
                <w:szCs w:val="22"/>
              </w:rPr>
            </w:pPr>
            <w:r w:rsidRPr="001E2F95">
              <w:rPr>
                <w:sz w:val="22"/>
                <w:szCs w:val="22"/>
              </w:rPr>
              <w:t xml:space="preserve">-substrat (gata de utilizare); </w:t>
            </w:r>
          </w:p>
          <w:p w14:paraId="3A10AE74" w14:textId="77777777" w:rsidR="00FC04F6" w:rsidRPr="001E2F95" w:rsidRDefault="00FC04F6" w:rsidP="00FC04F6">
            <w:pPr>
              <w:shd w:val="clear" w:color="auto" w:fill="FFFFFF"/>
              <w:textAlignment w:val="baseline"/>
              <w:rPr>
                <w:sz w:val="22"/>
                <w:szCs w:val="22"/>
              </w:rPr>
            </w:pPr>
            <w:r w:rsidRPr="001E2F95">
              <w:rPr>
                <w:sz w:val="22"/>
                <w:szCs w:val="22"/>
              </w:rPr>
              <w:t xml:space="preserve">soluție stop (gata de utilizare); </w:t>
            </w:r>
          </w:p>
          <w:p w14:paraId="2D0173B4" w14:textId="77777777" w:rsidR="00FC04F6" w:rsidRPr="001E2F95" w:rsidRDefault="00FC04F6" w:rsidP="00FC04F6">
            <w:pPr>
              <w:shd w:val="clear" w:color="auto" w:fill="FFFFFF"/>
              <w:textAlignment w:val="baseline"/>
              <w:rPr>
                <w:sz w:val="22"/>
                <w:szCs w:val="22"/>
              </w:rPr>
            </w:pPr>
            <w:r w:rsidRPr="001E2F95">
              <w:rPr>
                <w:sz w:val="22"/>
                <w:szCs w:val="22"/>
              </w:rPr>
              <w:lastRenderedPageBreak/>
              <w:t>soluție de spălare (10x concentrată);</w:t>
            </w:r>
          </w:p>
          <w:p w14:paraId="2BC098E2" w14:textId="77777777" w:rsidR="00FC04F6" w:rsidRPr="001E2F95" w:rsidRDefault="00FC04F6" w:rsidP="00FC04F6">
            <w:pPr>
              <w:shd w:val="clear" w:color="auto" w:fill="FFFFFF"/>
              <w:textAlignment w:val="baseline"/>
              <w:rPr>
                <w:sz w:val="22"/>
                <w:szCs w:val="22"/>
              </w:rPr>
            </w:pPr>
            <w:r w:rsidRPr="001E2F95">
              <w:rPr>
                <w:sz w:val="22"/>
                <w:szCs w:val="22"/>
              </w:rPr>
              <w:t>folii adezive.</w:t>
            </w:r>
          </w:p>
          <w:p w14:paraId="16B5DD70" w14:textId="77777777" w:rsidR="00FC04F6" w:rsidRPr="001E2F95" w:rsidRDefault="00FC04F6" w:rsidP="00FC04F6">
            <w:pPr>
              <w:shd w:val="clear" w:color="auto" w:fill="FFFFFF"/>
              <w:textAlignment w:val="baseline"/>
              <w:rPr>
                <w:sz w:val="22"/>
                <w:szCs w:val="22"/>
              </w:rPr>
            </w:pPr>
            <w:r w:rsidRPr="001E2F95">
              <w:rPr>
                <w:sz w:val="22"/>
                <w:szCs w:val="22"/>
              </w:rPr>
              <w:t xml:space="preserve">Sensibilitatea min. 95% </w:t>
            </w:r>
          </w:p>
          <w:p w14:paraId="59FCC22A" w14:textId="77777777" w:rsidR="00FC04F6" w:rsidRPr="001E2F95" w:rsidRDefault="00FC04F6" w:rsidP="00FC04F6">
            <w:pPr>
              <w:shd w:val="clear" w:color="auto" w:fill="FFFFFF"/>
              <w:textAlignment w:val="baseline"/>
              <w:rPr>
                <w:sz w:val="22"/>
                <w:szCs w:val="22"/>
              </w:rPr>
            </w:pPr>
            <w:r w:rsidRPr="001E2F95">
              <w:rPr>
                <w:sz w:val="22"/>
                <w:szCs w:val="22"/>
              </w:rPr>
              <w:t xml:space="preserve">Specificitatea - 100% </w:t>
            </w:r>
          </w:p>
          <w:p w14:paraId="50B1B31A" w14:textId="77777777" w:rsidR="00FC04F6" w:rsidRPr="001E2F95" w:rsidRDefault="00FC04F6" w:rsidP="00FC04F6">
            <w:pPr>
              <w:shd w:val="clear" w:color="auto" w:fill="FFFFFF"/>
              <w:textAlignment w:val="baseline"/>
              <w:rPr>
                <w:sz w:val="22"/>
                <w:szCs w:val="22"/>
              </w:rPr>
            </w:pPr>
            <w:r w:rsidRPr="001E2F95">
              <w:rPr>
                <w:sz w:val="22"/>
                <w:szCs w:val="22"/>
              </w:rPr>
              <w:t>Destinat laboratoarelor sănătatea animală.</w:t>
            </w:r>
          </w:p>
          <w:p w14:paraId="4C30D139" w14:textId="77777777" w:rsidR="00FC04F6" w:rsidRPr="001E2F95" w:rsidRDefault="00FC04F6" w:rsidP="00FC04F6">
            <w:pPr>
              <w:shd w:val="clear" w:color="auto" w:fill="FFFFFF"/>
              <w:textAlignment w:val="baseline"/>
              <w:rPr>
                <w:sz w:val="22"/>
                <w:szCs w:val="22"/>
              </w:rPr>
            </w:pPr>
            <w:r w:rsidRPr="001E2F95">
              <w:rPr>
                <w:sz w:val="22"/>
                <w:szCs w:val="22"/>
              </w:rPr>
              <w:t>Oferta v-a include:</w:t>
            </w:r>
          </w:p>
          <w:p w14:paraId="07D75D50" w14:textId="77777777" w:rsidR="00FC04F6" w:rsidRPr="001E2F95" w:rsidRDefault="00FC04F6" w:rsidP="00FC04F6">
            <w:pPr>
              <w:shd w:val="clear" w:color="auto" w:fill="FFFFFF"/>
              <w:textAlignment w:val="baseline"/>
              <w:rPr>
                <w:sz w:val="22"/>
                <w:szCs w:val="22"/>
              </w:rPr>
            </w:pPr>
            <w:r w:rsidRPr="001E2F95">
              <w:rPr>
                <w:sz w:val="22"/>
                <w:szCs w:val="22"/>
              </w:rPr>
              <w:t xml:space="preserve"> -instrucțiune/prospect de la producător pentru setul de diagnostic propus ;</w:t>
            </w:r>
          </w:p>
          <w:p w14:paraId="6C23853A" w14:textId="77777777" w:rsidR="00FC04F6" w:rsidRPr="001E2F95" w:rsidRDefault="00FC04F6" w:rsidP="00FC04F6">
            <w:pPr>
              <w:shd w:val="clear" w:color="auto" w:fill="FFFFFF"/>
              <w:textAlignment w:val="baseline"/>
              <w:rPr>
                <w:sz w:val="22"/>
                <w:szCs w:val="22"/>
              </w:rPr>
            </w:pPr>
            <w:r w:rsidRPr="001E2F95">
              <w:rPr>
                <w:sz w:val="22"/>
                <w:szCs w:val="22"/>
              </w:rPr>
              <w:t>- raportul de validare a setului cu indicarea rezultatelor de competență;</w:t>
            </w:r>
          </w:p>
          <w:p w14:paraId="29BAE0A2" w14:textId="77777777" w:rsidR="00FC04F6" w:rsidRPr="001E2F95" w:rsidRDefault="00FC04F6" w:rsidP="00FC04F6">
            <w:pPr>
              <w:shd w:val="clear" w:color="auto" w:fill="FFFFFF"/>
              <w:textAlignment w:val="baseline"/>
              <w:rPr>
                <w:sz w:val="22"/>
                <w:szCs w:val="22"/>
              </w:rPr>
            </w:pPr>
            <w:r w:rsidRPr="001E2F95">
              <w:rPr>
                <w:sz w:val="22"/>
                <w:szCs w:val="22"/>
              </w:rPr>
              <w:t>- certificatul de control a calității setului propus.</w:t>
            </w:r>
          </w:p>
          <w:p w14:paraId="01486353" w14:textId="77777777" w:rsidR="00FC04F6" w:rsidRPr="001E2F95" w:rsidRDefault="00FC04F6" w:rsidP="00FC04F6">
            <w:pPr>
              <w:shd w:val="clear" w:color="auto" w:fill="FFFFFF"/>
              <w:textAlignment w:val="baseline"/>
              <w:rPr>
                <w:sz w:val="22"/>
                <w:szCs w:val="22"/>
              </w:rPr>
            </w:pPr>
            <w:r w:rsidRPr="001E2F95">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2F902513" w14:textId="51170AAB" w:rsidR="002D7EA9" w:rsidRPr="001E2F95" w:rsidRDefault="00FC04F6" w:rsidP="00FC04F6">
            <w:pPr>
              <w:shd w:val="clear" w:color="auto" w:fill="FFFFFF"/>
              <w:textAlignment w:val="baseline"/>
              <w:rPr>
                <w:sz w:val="22"/>
                <w:szCs w:val="22"/>
              </w:rPr>
            </w:pPr>
            <w:r w:rsidRPr="001E2F95">
              <w:rPr>
                <w:sz w:val="22"/>
                <w:szCs w:val="22"/>
              </w:rPr>
              <w:t>În ofertă se indică denumirea comercială a produsului, nr. de referință din catalog, producatorul, țara de origine și lotul de producere. Unitatea de măsură se consideră o bucată (buc.) Destinat laboratoarelor sănătatea animală. 1buc = 1 test.</w:t>
            </w:r>
          </w:p>
        </w:tc>
        <w:tc>
          <w:tcPr>
            <w:tcW w:w="1276" w:type="dxa"/>
            <w:tcBorders>
              <w:top w:val="single" w:sz="2" w:space="0" w:color="000000"/>
              <w:left w:val="single" w:sz="2" w:space="0" w:color="000000"/>
              <w:right w:val="single" w:sz="2" w:space="0" w:color="000000"/>
            </w:tcBorders>
          </w:tcPr>
          <w:p w14:paraId="3E7B725C" w14:textId="77777777" w:rsidR="00FC04F6" w:rsidRPr="001E2F95" w:rsidRDefault="00FC04F6" w:rsidP="002D7EA9">
            <w:pPr>
              <w:shd w:val="clear" w:color="auto" w:fill="FFFFFF" w:themeFill="background1"/>
              <w:spacing w:before="120"/>
              <w:jc w:val="center"/>
              <w:rPr>
                <w:b/>
                <w:sz w:val="22"/>
                <w:szCs w:val="22"/>
              </w:rPr>
            </w:pPr>
          </w:p>
          <w:p w14:paraId="27491DCF" w14:textId="77777777" w:rsidR="00FC04F6" w:rsidRPr="001E2F95" w:rsidRDefault="00FC04F6" w:rsidP="002D7EA9">
            <w:pPr>
              <w:shd w:val="clear" w:color="auto" w:fill="FFFFFF" w:themeFill="background1"/>
              <w:spacing w:before="120"/>
              <w:jc w:val="center"/>
              <w:rPr>
                <w:b/>
                <w:sz w:val="22"/>
                <w:szCs w:val="22"/>
              </w:rPr>
            </w:pPr>
          </w:p>
          <w:p w14:paraId="6ED8881E" w14:textId="77777777" w:rsidR="00FC04F6" w:rsidRPr="001E2F95" w:rsidRDefault="00FC04F6" w:rsidP="002D7EA9">
            <w:pPr>
              <w:shd w:val="clear" w:color="auto" w:fill="FFFFFF" w:themeFill="background1"/>
              <w:spacing w:before="120"/>
              <w:jc w:val="center"/>
              <w:rPr>
                <w:b/>
                <w:sz w:val="22"/>
                <w:szCs w:val="22"/>
              </w:rPr>
            </w:pPr>
          </w:p>
          <w:p w14:paraId="64F8AA78" w14:textId="77777777" w:rsidR="00FC04F6" w:rsidRPr="001E2F95" w:rsidRDefault="00FC04F6" w:rsidP="002D7EA9">
            <w:pPr>
              <w:shd w:val="clear" w:color="auto" w:fill="FFFFFF" w:themeFill="background1"/>
              <w:spacing w:before="120"/>
              <w:jc w:val="center"/>
              <w:rPr>
                <w:b/>
                <w:sz w:val="22"/>
                <w:szCs w:val="22"/>
              </w:rPr>
            </w:pPr>
          </w:p>
          <w:p w14:paraId="3BF06C06" w14:textId="77777777" w:rsidR="00FC04F6" w:rsidRPr="001E2F95" w:rsidRDefault="00FC04F6" w:rsidP="002D7EA9">
            <w:pPr>
              <w:shd w:val="clear" w:color="auto" w:fill="FFFFFF" w:themeFill="background1"/>
              <w:spacing w:before="120"/>
              <w:jc w:val="center"/>
              <w:rPr>
                <w:b/>
                <w:sz w:val="22"/>
                <w:szCs w:val="22"/>
              </w:rPr>
            </w:pPr>
          </w:p>
          <w:p w14:paraId="1A471D6F" w14:textId="77777777" w:rsidR="00FC04F6" w:rsidRPr="001E2F95" w:rsidRDefault="00FC04F6" w:rsidP="002D7EA9">
            <w:pPr>
              <w:shd w:val="clear" w:color="auto" w:fill="FFFFFF" w:themeFill="background1"/>
              <w:spacing w:before="120"/>
              <w:jc w:val="center"/>
              <w:rPr>
                <w:b/>
                <w:sz w:val="22"/>
                <w:szCs w:val="22"/>
              </w:rPr>
            </w:pPr>
          </w:p>
          <w:p w14:paraId="17AFAD9E" w14:textId="77777777" w:rsidR="00FC04F6" w:rsidRPr="001E2F95" w:rsidRDefault="00FC04F6" w:rsidP="002D7EA9">
            <w:pPr>
              <w:shd w:val="clear" w:color="auto" w:fill="FFFFFF" w:themeFill="background1"/>
              <w:spacing w:before="120"/>
              <w:jc w:val="center"/>
              <w:rPr>
                <w:b/>
                <w:sz w:val="22"/>
                <w:szCs w:val="22"/>
              </w:rPr>
            </w:pPr>
          </w:p>
          <w:p w14:paraId="3E1063BE" w14:textId="77777777" w:rsidR="00FC04F6" w:rsidRPr="001E2F95" w:rsidRDefault="00FC04F6" w:rsidP="002D7EA9">
            <w:pPr>
              <w:shd w:val="clear" w:color="auto" w:fill="FFFFFF" w:themeFill="background1"/>
              <w:spacing w:before="120"/>
              <w:jc w:val="center"/>
              <w:rPr>
                <w:b/>
                <w:sz w:val="22"/>
                <w:szCs w:val="22"/>
              </w:rPr>
            </w:pPr>
          </w:p>
          <w:p w14:paraId="4D068CCF" w14:textId="77777777" w:rsidR="00FC04F6" w:rsidRPr="001E2F95" w:rsidRDefault="00FC04F6" w:rsidP="002D7EA9">
            <w:pPr>
              <w:shd w:val="clear" w:color="auto" w:fill="FFFFFF" w:themeFill="background1"/>
              <w:spacing w:before="120"/>
              <w:jc w:val="center"/>
              <w:rPr>
                <w:b/>
                <w:sz w:val="22"/>
                <w:szCs w:val="22"/>
              </w:rPr>
            </w:pPr>
          </w:p>
          <w:p w14:paraId="41DD11B1" w14:textId="77777777" w:rsidR="00FC04F6" w:rsidRPr="001E2F95" w:rsidRDefault="00FC04F6" w:rsidP="002D7EA9">
            <w:pPr>
              <w:shd w:val="clear" w:color="auto" w:fill="FFFFFF" w:themeFill="background1"/>
              <w:spacing w:before="120"/>
              <w:jc w:val="center"/>
              <w:rPr>
                <w:b/>
                <w:sz w:val="22"/>
                <w:szCs w:val="22"/>
              </w:rPr>
            </w:pPr>
          </w:p>
          <w:p w14:paraId="6AE219B5" w14:textId="77777777" w:rsidR="00FC04F6" w:rsidRPr="001E2F95" w:rsidRDefault="00FC04F6" w:rsidP="002D7EA9">
            <w:pPr>
              <w:shd w:val="clear" w:color="auto" w:fill="FFFFFF" w:themeFill="background1"/>
              <w:spacing w:before="120"/>
              <w:jc w:val="center"/>
              <w:rPr>
                <w:b/>
                <w:sz w:val="22"/>
                <w:szCs w:val="22"/>
              </w:rPr>
            </w:pPr>
          </w:p>
          <w:p w14:paraId="6817FDB0" w14:textId="77777777" w:rsidR="00FC04F6" w:rsidRPr="001E2F95" w:rsidRDefault="00FC04F6" w:rsidP="002D7EA9">
            <w:pPr>
              <w:shd w:val="clear" w:color="auto" w:fill="FFFFFF" w:themeFill="background1"/>
              <w:spacing w:before="120"/>
              <w:jc w:val="center"/>
              <w:rPr>
                <w:b/>
                <w:sz w:val="22"/>
                <w:szCs w:val="22"/>
              </w:rPr>
            </w:pPr>
          </w:p>
          <w:p w14:paraId="0289CF69" w14:textId="77777777" w:rsidR="00FC04F6" w:rsidRPr="001E2F95" w:rsidRDefault="00FC04F6" w:rsidP="002D7EA9">
            <w:pPr>
              <w:shd w:val="clear" w:color="auto" w:fill="FFFFFF" w:themeFill="background1"/>
              <w:spacing w:before="120"/>
              <w:jc w:val="center"/>
              <w:rPr>
                <w:b/>
                <w:sz w:val="22"/>
                <w:szCs w:val="22"/>
              </w:rPr>
            </w:pPr>
          </w:p>
          <w:p w14:paraId="5BD0EA3A" w14:textId="77777777" w:rsidR="00FC04F6" w:rsidRPr="001E2F95" w:rsidRDefault="00FC04F6" w:rsidP="002D7EA9">
            <w:pPr>
              <w:shd w:val="clear" w:color="auto" w:fill="FFFFFF" w:themeFill="background1"/>
              <w:spacing w:before="120"/>
              <w:jc w:val="center"/>
              <w:rPr>
                <w:b/>
                <w:sz w:val="22"/>
                <w:szCs w:val="22"/>
              </w:rPr>
            </w:pPr>
          </w:p>
          <w:p w14:paraId="0E205A21" w14:textId="77777777" w:rsidR="00FC04F6" w:rsidRPr="001E2F95" w:rsidRDefault="00FC04F6" w:rsidP="002D7EA9">
            <w:pPr>
              <w:shd w:val="clear" w:color="auto" w:fill="FFFFFF" w:themeFill="background1"/>
              <w:spacing w:before="120"/>
              <w:jc w:val="center"/>
              <w:rPr>
                <w:b/>
                <w:sz w:val="22"/>
                <w:szCs w:val="22"/>
              </w:rPr>
            </w:pPr>
          </w:p>
          <w:p w14:paraId="31B2A150" w14:textId="77777777" w:rsidR="00FC04F6" w:rsidRPr="001E2F95" w:rsidRDefault="00FC04F6" w:rsidP="002D7EA9">
            <w:pPr>
              <w:shd w:val="clear" w:color="auto" w:fill="FFFFFF" w:themeFill="background1"/>
              <w:spacing w:before="120"/>
              <w:jc w:val="center"/>
              <w:rPr>
                <w:b/>
                <w:sz w:val="22"/>
                <w:szCs w:val="22"/>
              </w:rPr>
            </w:pPr>
          </w:p>
          <w:p w14:paraId="279DDC06" w14:textId="77777777" w:rsidR="00FC04F6" w:rsidRPr="001E2F95" w:rsidRDefault="00FC04F6" w:rsidP="002D7EA9">
            <w:pPr>
              <w:shd w:val="clear" w:color="auto" w:fill="FFFFFF" w:themeFill="background1"/>
              <w:spacing w:before="120"/>
              <w:jc w:val="center"/>
              <w:rPr>
                <w:b/>
                <w:sz w:val="22"/>
                <w:szCs w:val="22"/>
              </w:rPr>
            </w:pPr>
          </w:p>
          <w:p w14:paraId="410A2E99" w14:textId="77777777" w:rsidR="00FC04F6" w:rsidRPr="001E2F95" w:rsidRDefault="00FC04F6" w:rsidP="002D7EA9">
            <w:pPr>
              <w:shd w:val="clear" w:color="auto" w:fill="FFFFFF" w:themeFill="background1"/>
              <w:spacing w:before="120"/>
              <w:jc w:val="center"/>
              <w:rPr>
                <w:b/>
                <w:sz w:val="22"/>
                <w:szCs w:val="22"/>
              </w:rPr>
            </w:pPr>
          </w:p>
          <w:p w14:paraId="2AAF0B88" w14:textId="77777777" w:rsidR="00FC04F6" w:rsidRPr="001E2F95" w:rsidRDefault="00FC04F6" w:rsidP="002D7EA9">
            <w:pPr>
              <w:shd w:val="clear" w:color="auto" w:fill="FFFFFF" w:themeFill="background1"/>
              <w:spacing w:before="120"/>
              <w:jc w:val="center"/>
              <w:rPr>
                <w:b/>
                <w:sz w:val="22"/>
                <w:szCs w:val="22"/>
              </w:rPr>
            </w:pPr>
          </w:p>
          <w:p w14:paraId="580099FD" w14:textId="77777777" w:rsidR="00FC04F6" w:rsidRPr="001E2F95" w:rsidRDefault="00FC04F6" w:rsidP="002D7EA9">
            <w:pPr>
              <w:shd w:val="clear" w:color="auto" w:fill="FFFFFF" w:themeFill="background1"/>
              <w:spacing w:before="120"/>
              <w:jc w:val="center"/>
              <w:rPr>
                <w:b/>
                <w:sz w:val="22"/>
                <w:szCs w:val="22"/>
              </w:rPr>
            </w:pPr>
          </w:p>
          <w:p w14:paraId="38D96E51" w14:textId="77777777" w:rsidR="00FC04F6" w:rsidRPr="001E2F95" w:rsidRDefault="00FC04F6" w:rsidP="002D7EA9">
            <w:pPr>
              <w:shd w:val="clear" w:color="auto" w:fill="FFFFFF" w:themeFill="background1"/>
              <w:spacing w:before="120"/>
              <w:jc w:val="center"/>
              <w:rPr>
                <w:b/>
                <w:sz w:val="22"/>
                <w:szCs w:val="22"/>
              </w:rPr>
            </w:pPr>
          </w:p>
          <w:p w14:paraId="60B52B42" w14:textId="77777777" w:rsidR="00FC04F6" w:rsidRPr="001E2F95" w:rsidRDefault="00FC04F6" w:rsidP="002D7EA9">
            <w:pPr>
              <w:shd w:val="clear" w:color="auto" w:fill="FFFFFF" w:themeFill="background1"/>
              <w:spacing w:before="120"/>
              <w:jc w:val="center"/>
              <w:rPr>
                <w:b/>
                <w:sz w:val="22"/>
                <w:szCs w:val="22"/>
              </w:rPr>
            </w:pPr>
          </w:p>
          <w:p w14:paraId="173E06CE" w14:textId="77777777" w:rsidR="00FC04F6" w:rsidRPr="001E2F95" w:rsidRDefault="00FC04F6" w:rsidP="002D7EA9">
            <w:pPr>
              <w:shd w:val="clear" w:color="auto" w:fill="FFFFFF" w:themeFill="background1"/>
              <w:spacing w:before="120"/>
              <w:jc w:val="center"/>
              <w:rPr>
                <w:b/>
                <w:sz w:val="22"/>
                <w:szCs w:val="22"/>
              </w:rPr>
            </w:pPr>
          </w:p>
          <w:p w14:paraId="79A7A178" w14:textId="77777777" w:rsidR="00FC04F6" w:rsidRPr="001E2F95" w:rsidRDefault="00FC04F6" w:rsidP="002D7EA9">
            <w:pPr>
              <w:shd w:val="clear" w:color="auto" w:fill="FFFFFF" w:themeFill="background1"/>
              <w:spacing w:before="120"/>
              <w:jc w:val="center"/>
              <w:rPr>
                <w:b/>
                <w:sz w:val="22"/>
                <w:szCs w:val="22"/>
              </w:rPr>
            </w:pPr>
          </w:p>
          <w:p w14:paraId="70A82434" w14:textId="77777777" w:rsidR="00FC04F6" w:rsidRPr="001E2F95" w:rsidRDefault="00FC04F6" w:rsidP="002D7EA9">
            <w:pPr>
              <w:shd w:val="clear" w:color="auto" w:fill="FFFFFF" w:themeFill="background1"/>
              <w:spacing w:before="120"/>
              <w:jc w:val="center"/>
              <w:rPr>
                <w:b/>
                <w:sz w:val="22"/>
                <w:szCs w:val="22"/>
              </w:rPr>
            </w:pPr>
          </w:p>
          <w:p w14:paraId="7889A25C" w14:textId="77777777" w:rsidR="00FC04F6" w:rsidRPr="001E2F95" w:rsidRDefault="00FC04F6" w:rsidP="002D7EA9">
            <w:pPr>
              <w:shd w:val="clear" w:color="auto" w:fill="FFFFFF" w:themeFill="background1"/>
              <w:spacing w:before="120"/>
              <w:jc w:val="center"/>
              <w:rPr>
                <w:b/>
                <w:sz w:val="22"/>
                <w:szCs w:val="22"/>
              </w:rPr>
            </w:pPr>
          </w:p>
          <w:p w14:paraId="0A5A9A27" w14:textId="77777777" w:rsidR="00FC04F6" w:rsidRPr="001E2F95" w:rsidRDefault="00FC04F6" w:rsidP="002D7EA9">
            <w:pPr>
              <w:shd w:val="clear" w:color="auto" w:fill="FFFFFF" w:themeFill="background1"/>
              <w:spacing w:before="120"/>
              <w:jc w:val="center"/>
              <w:rPr>
                <w:b/>
                <w:sz w:val="22"/>
                <w:szCs w:val="22"/>
              </w:rPr>
            </w:pPr>
          </w:p>
          <w:p w14:paraId="1F41731F" w14:textId="77777777" w:rsidR="00FC04F6" w:rsidRPr="001E2F95" w:rsidRDefault="00FC04F6" w:rsidP="002D7EA9">
            <w:pPr>
              <w:shd w:val="clear" w:color="auto" w:fill="FFFFFF" w:themeFill="background1"/>
              <w:spacing w:before="120"/>
              <w:jc w:val="center"/>
              <w:rPr>
                <w:b/>
                <w:sz w:val="22"/>
                <w:szCs w:val="22"/>
              </w:rPr>
            </w:pPr>
          </w:p>
          <w:p w14:paraId="2DC4BC57" w14:textId="77777777" w:rsidR="00FC04F6" w:rsidRPr="001E2F95" w:rsidRDefault="00FC04F6" w:rsidP="002D7EA9">
            <w:pPr>
              <w:shd w:val="clear" w:color="auto" w:fill="FFFFFF" w:themeFill="background1"/>
              <w:spacing w:before="120"/>
              <w:jc w:val="center"/>
              <w:rPr>
                <w:b/>
                <w:sz w:val="22"/>
                <w:szCs w:val="22"/>
              </w:rPr>
            </w:pPr>
          </w:p>
          <w:p w14:paraId="3CA92387" w14:textId="77777777" w:rsidR="00FC04F6" w:rsidRPr="001E2F95" w:rsidRDefault="00FC04F6" w:rsidP="002D7EA9">
            <w:pPr>
              <w:shd w:val="clear" w:color="auto" w:fill="FFFFFF" w:themeFill="background1"/>
              <w:spacing w:before="120"/>
              <w:jc w:val="center"/>
              <w:rPr>
                <w:b/>
                <w:sz w:val="22"/>
                <w:szCs w:val="22"/>
              </w:rPr>
            </w:pPr>
          </w:p>
          <w:p w14:paraId="47EB10EF" w14:textId="6F7A29F9" w:rsidR="002D7EA9" w:rsidRPr="001E2F95" w:rsidRDefault="00FC04F6" w:rsidP="002D7EA9">
            <w:pPr>
              <w:shd w:val="clear" w:color="auto" w:fill="FFFFFF" w:themeFill="background1"/>
              <w:spacing w:before="120"/>
              <w:jc w:val="center"/>
              <w:rPr>
                <w:b/>
                <w:sz w:val="22"/>
                <w:szCs w:val="22"/>
              </w:rPr>
            </w:pPr>
            <w:r w:rsidRPr="001E2F95">
              <w:rPr>
                <w:b/>
                <w:sz w:val="22"/>
                <w:szCs w:val="22"/>
              </w:rPr>
              <w:t>26 000,00</w:t>
            </w:r>
          </w:p>
        </w:tc>
      </w:tr>
      <w:tr w:rsidR="002D7EA9" w:rsidRPr="001E2F95" w14:paraId="40920EC7" w14:textId="77777777" w:rsidTr="00931FDA">
        <w:trPr>
          <w:trHeight w:val="385"/>
        </w:trPr>
        <w:tc>
          <w:tcPr>
            <w:tcW w:w="707" w:type="dxa"/>
            <w:gridSpan w:val="2"/>
            <w:tcBorders>
              <w:top w:val="single" w:sz="4" w:space="0" w:color="auto"/>
              <w:left w:val="single" w:sz="2" w:space="0" w:color="000000"/>
              <w:bottom w:val="single" w:sz="4" w:space="0" w:color="auto"/>
              <w:right w:val="nil"/>
            </w:tcBorders>
          </w:tcPr>
          <w:p w14:paraId="0DA510D4" w14:textId="6A132E7C"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lastRenderedPageBreak/>
              <w:t>15</w:t>
            </w:r>
          </w:p>
        </w:tc>
        <w:tc>
          <w:tcPr>
            <w:tcW w:w="8932" w:type="dxa"/>
            <w:gridSpan w:val="6"/>
            <w:tcBorders>
              <w:top w:val="single" w:sz="4" w:space="0" w:color="auto"/>
              <w:left w:val="single" w:sz="4" w:space="0" w:color="auto"/>
              <w:bottom w:val="single" w:sz="4" w:space="0" w:color="auto"/>
              <w:right w:val="single" w:sz="2" w:space="0" w:color="000000"/>
            </w:tcBorders>
          </w:tcPr>
          <w:p w14:paraId="1A90751C" w14:textId="5146D81C" w:rsidR="002D7EA9" w:rsidRPr="001E2F95" w:rsidRDefault="002D7EA9" w:rsidP="002D7EA9">
            <w:pPr>
              <w:shd w:val="clear" w:color="auto" w:fill="FFFFFF"/>
              <w:tabs>
                <w:tab w:val="left" w:pos="7590"/>
              </w:tabs>
              <w:textAlignment w:val="baseline"/>
              <w:rPr>
                <w:b/>
                <w:bCs/>
                <w:sz w:val="22"/>
                <w:szCs w:val="22"/>
              </w:rPr>
            </w:pPr>
            <w:r w:rsidRPr="001E2F95">
              <w:rPr>
                <w:b/>
                <w:bCs/>
                <w:sz w:val="22"/>
                <w:szCs w:val="22"/>
              </w:rPr>
              <w:t>15. LOT</w:t>
            </w:r>
            <w:r w:rsidRPr="001E2F95">
              <w:rPr>
                <w:rFonts w:eastAsia="Lucida Sans Unicode"/>
                <w:kern w:val="1"/>
                <w:sz w:val="22"/>
                <w:szCs w:val="22"/>
              </w:rPr>
              <w:t xml:space="preserve"> </w:t>
            </w:r>
            <w:r w:rsidR="00FC04F6" w:rsidRPr="001E2F95">
              <w:rPr>
                <w:rFonts w:eastAsia="Lucida Sans Unicode"/>
                <w:b/>
                <w:bCs/>
                <w:kern w:val="1"/>
                <w:sz w:val="22"/>
                <w:szCs w:val="22"/>
              </w:rPr>
              <w:t>Set pentru detecția anticorpilor specifici virusului pestei africane cabaline</w:t>
            </w:r>
          </w:p>
        </w:tc>
        <w:tc>
          <w:tcPr>
            <w:tcW w:w="1276" w:type="dxa"/>
            <w:tcBorders>
              <w:top w:val="single" w:sz="2" w:space="0" w:color="000000"/>
              <w:left w:val="single" w:sz="2" w:space="0" w:color="000000"/>
              <w:bottom w:val="single" w:sz="4" w:space="0" w:color="auto"/>
              <w:right w:val="single" w:sz="2" w:space="0" w:color="000000"/>
            </w:tcBorders>
          </w:tcPr>
          <w:p w14:paraId="32E9709D" w14:textId="7C8B8ADD" w:rsidR="002D7EA9" w:rsidRPr="001E2F95" w:rsidRDefault="002D7EA9" w:rsidP="002D7EA9">
            <w:pPr>
              <w:shd w:val="clear" w:color="auto" w:fill="FFFFFF" w:themeFill="background1"/>
              <w:spacing w:before="120"/>
              <w:jc w:val="center"/>
              <w:rPr>
                <w:b/>
                <w:sz w:val="22"/>
                <w:szCs w:val="22"/>
              </w:rPr>
            </w:pPr>
          </w:p>
        </w:tc>
      </w:tr>
      <w:tr w:rsidR="002D7EA9" w:rsidRPr="001E2F95" w14:paraId="74728CF5" w14:textId="77777777" w:rsidTr="00931FDA">
        <w:trPr>
          <w:trHeight w:val="695"/>
        </w:trPr>
        <w:tc>
          <w:tcPr>
            <w:tcW w:w="707" w:type="dxa"/>
            <w:gridSpan w:val="2"/>
            <w:tcBorders>
              <w:top w:val="single" w:sz="4" w:space="0" w:color="auto"/>
              <w:left w:val="single" w:sz="2" w:space="0" w:color="000000"/>
              <w:bottom w:val="single" w:sz="4" w:space="0" w:color="auto"/>
              <w:right w:val="nil"/>
            </w:tcBorders>
          </w:tcPr>
          <w:p w14:paraId="05158743" w14:textId="10543309"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t>15</w:t>
            </w:r>
          </w:p>
        </w:tc>
        <w:tc>
          <w:tcPr>
            <w:tcW w:w="850" w:type="dxa"/>
            <w:tcBorders>
              <w:top w:val="single" w:sz="4" w:space="0" w:color="auto"/>
              <w:left w:val="single" w:sz="4" w:space="0" w:color="auto"/>
              <w:bottom w:val="single" w:sz="4" w:space="0" w:color="auto"/>
              <w:right w:val="single" w:sz="4" w:space="0" w:color="auto"/>
            </w:tcBorders>
          </w:tcPr>
          <w:p w14:paraId="25F2B590" w14:textId="2A374E1C" w:rsidR="002D7EA9" w:rsidRPr="001E2F95" w:rsidRDefault="002D7EA9" w:rsidP="002D7EA9">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5327DFD9" w14:textId="7588F655" w:rsidR="002D7EA9" w:rsidRPr="001E2F95" w:rsidRDefault="00FC04F6" w:rsidP="002D7EA9">
            <w:pPr>
              <w:suppressLineNumbers/>
              <w:snapToGrid w:val="0"/>
              <w:rPr>
                <w:bCs/>
                <w:sz w:val="22"/>
                <w:szCs w:val="22"/>
              </w:rPr>
            </w:pPr>
            <w:r w:rsidRPr="001E2F95">
              <w:rPr>
                <w:bCs/>
                <w:sz w:val="22"/>
                <w:szCs w:val="22"/>
              </w:rPr>
              <w:t>Set pentru detecția anticorpilor specifici virusului pestei africane cabaline</w:t>
            </w:r>
          </w:p>
          <w:p w14:paraId="6B2C0CD5" w14:textId="102F1291" w:rsidR="002D7EA9" w:rsidRPr="001E2F95" w:rsidRDefault="002D7EA9" w:rsidP="002D7EA9">
            <w:pPr>
              <w:shd w:val="clear" w:color="auto" w:fill="FFFFFF" w:themeFill="background1"/>
              <w:spacing w:before="120"/>
              <w:rPr>
                <w:i/>
                <w:sz w:val="22"/>
                <w:szCs w:val="22"/>
                <w:lang w:eastAsia="ru-RU"/>
              </w:rPr>
            </w:pPr>
          </w:p>
        </w:tc>
        <w:tc>
          <w:tcPr>
            <w:tcW w:w="839" w:type="dxa"/>
            <w:tcBorders>
              <w:top w:val="nil"/>
              <w:left w:val="single" w:sz="2" w:space="0" w:color="000000"/>
              <w:bottom w:val="single" w:sz="2" w:space="0" w:color="000000"/>
              <w:right w:val="single" w:sz="2" w:space="0" w:color="000000"/>
            </w:tcBorders>
          </w:tcPr>
          <w:p w14:paraId="1429F03F" w14:textId="4874F6B3" w:rsidR="002D7EA9" w:rsidRPr="001E2F95" w:rsidRDefault="002D7EA9" w:rsidP="002D7EA9">
            <w:pPr>
              <w:shd w:val="clear" w:color="auto" w:fill="FFFFFF" w:themeFill="background1"/>
              <w:spacing w:before="120"/>
              <w:rPr>
                <w:bCs/>
                <w:sz w:val="22"/>
                <w:szCs w:val="22"/>
              </w:rPr>
            </w:pPr>
            <w:r w:rsidRPr="001E2F95">
              <w:rPr>
                <w:bCs/>
                <w:sz w:val="22"/>
                <w:szCs w:val="22"/>
              </w:rPr>
              <w:t>Bucată</w:t>
            </w:r>
          </w:p>
          <w:p w14:paraId="6A66F2DA" w14:textId="77777777" w:rsidR="002D7EA9" w:rsidRPr="001E2F95" w:rsidRDefault="002D7EA9" w:rsidP="002D7EA9">
            <w:pPr>
              <w:shd w:val="clear" w:color="auto" w:fill="FFFFFF" w:themeFill="background1"/>
              <w:spacing w:before="120"/>
              <w:rPr>
                <w:bCs/>
                <w:sz w:val="22"/>
                <w:szCs w:val="22"/>
              </w:rPr>
            </w:pPr>
          </w:p>
          <w:p w14:paraId="1C6C23C1" w14:textId="77777777" w:rsidR="002D7EA9" w:rsidRPr="001E2F95" w:rsidRDefault="002D7EA9" w:rsidP="002D7EA9">
            <w:pPr>
              <w:shd w:val="clear" w:color="auto" w:fill="FFFFFF" w:themeFill="background1"/>
              <w:spacing w:before="120"/>
              <w:rPr>
                <w:bCs/>
                <w:sz w:val="22"/>
                <w:szCs w:val="22"/>
              </w:rPr>
            </w:pPr>
          </w:p>
          <w:p w14:paraId="13F53813" w14:textId="0650B580" w:rsidR="002D7EA9" w:rsidRPr="001E2F95" w:rsidRDefault="002D7EA9" w:rsidP="002D7EA9">
            <w:pPr>
              <w:shd w:val="clear" w:color="auto" w:fill="FFFFFF" w:themeFill="background1"/>
              <w:spacing w:before="120"/>
              <w:rPr>
                <w:sz w:val="22"/>
                <w:szCs w:val="22"/>
                <w:lang w:eastAsia="ru-RU"/>
              </w:rPr>
            </w:pPr>
          </w:p>
        </w:tc>
        <w:tc>
          <w:tcPr>
            <w:tcW w:w="851" w:type="dxa"/>
            <w:tcBorders>
              <w:top w:val="nil"/>
              <w:left w:val="single" w:sz="2" w:space="0" w:color="000000"/>
              <w:bottom w:val="single" w:sz="2" w:space="0" w:color="000000"/>
              <w:right w:val="single" w:sz="2" w:space="0" w:color="000000"/>
            </w:tcBorders>
          </w:tcPr>
          <w:p w14:paraId="4174EB92" w14:textId="7431C3DF" w:rsidR="002D7EA9" w:rsidRPr="001E2F95" w:rsidRDefault="00FC04F6" w:rsidP="002D7EA9">
            <w:pPr>
              <w:shd w:val="clear" w:color="auto" w:fill="FFFFFF" w:themeFill="background1"/>
              <w:spacing w:before="120"/>
              <w:rPr>
                <w:sz w:val="22"/>
                <w:szCs w:val="22"/>
                <w:lang w:eastAsia="ru-RU"/>
              </w:rPr>
            </w:pPr>
            <w:r w:rsidRPr="001E2F95">
              <w:rPr>
                <w:sz w:val="22"/>
                <w:szCs w:val="22"/>
                <w:lang w:eastAsia="ru-RU"/>
              </w:rPr>
              <w:t>192</w:t>
            </w:r>
          </w:p>
        </w:tc>
        <w:tc>
          <w:tcPr>
            <w:tcW w:w="4963" w:type="dxa"/>
            <w:tcBorders>
              <w:top w:val="nil"/>
              <w:left w:val="single" w:sz="2" w:space="0" w:color="000000"/>
              <w:bottom w:val="single" w:sz="2" w:space="0" w:color="000000"/>
              <w:right w:val="nil"/>
            </w:tcBorders>
          </w:tcPr>
          <w:p w14:paraId="4F8742D1" w14:textId="77777777" w:rsidR="00FC04F6" w:rsidRPr="001E2F95" w:rsidRDefault="00FC04F6" w:rsidP="00FC04F6">
            <w:pPr>
              <w:snapToGrid w:val="0"/>
              <w:rPr>
                <w:color w:val="222222"/>
                <w:sz w:val="22"/>
                <w:szCs w:val="22"/>
              </w:rPr>
            </w:pPr>
            <w:r w:rsidRPr="001E2F95">
              <w:rPr>
                <w:color w:val="222222"/>
                <w:sz w:val="22"/>
                <w:szCs w:val="22"/>
              </w:rPr>
              <w:t xml:space="preserve">Setul  de diagnostic cu protocol standardizat  care oferă  rezultate precise și reproductibile ce utilizează principiul ELISA indirect, pentru detecția anticorpi direcționați împotriva proteinei VP7 a virusului Pestei africane cabalinelor, pe probe de ser și/sau plasma la cai, măgari, catâri. Setul să efectueze detecția universala tuturor celor 9 serotipuri </w:t>
            </w:r>
          </w:p>
          <w:p w14:paraId="131B288A" w14:textId="77777777" w:rsidR="00FC04F6" w:rsidRPr="001E2F95" w:rsidRDefault="00FC04F6" w:rsidP="00FC04F6">
            <w:pPr>
              <w:snapToGrid w:val="0"/>
              <w:rPr>
                <w:color w:val="222222"/>
                <w:sz w:val="22"/>
                <w:szCs w:val="22"/>
              </w:rPr>
            </w:pPr>
            <w:r w:rsidRPr="001E2F95">
              <w:rPr>
                <w:color w:val="222222"/>
                <w:sz w:val="22"/>
                <w:szCs w:val="22"/>
              </w:rPr>
              <w:t>Componența setului:</w:t>
            </w:r>
          </w:p>
          <w:p w14:paraId="13EEFD18" w14:textId="77777777" w:rsidR="00FC04F6" w:rsidRPr="001E2F95" w:rsidRDefault="00FC04F6" w:rsidP="00FC04F6">
            <w:pPr>
              <w:snapToGrid w:val="0"/>
              <w:rPr>
                <w:color w:val="222222"/>
                <w:sz w:val="22"/>
                <w:szCs w:val="22"/>
              </w:rPr>
            </w:pPr>
            <w:r w:rsidRPr="001E2F95">
              <w:rPr>
                <w:color w:val="222222"/>
                <w:sz w:val="22"/>
                <w:szCs w:val="22"/>
              </w:rPr>
              <w:t xml:space="preserve">Microplăci din poliester de 96 de godeuri căptuşite cu antigen purificat,  </w:t>
            </w:r>
          </w:p>
          <w:p w14:paraId="527035B8" w14:textId="77777777" w:rsidR="00FC04F6" w:rsidRPr="001E2F95" w:rsidRDefault="00FC04F6" w:rsidP="00FC04F6">
            <w:pPr>
              <w:snapToGrid w:val="0"/>
              <w:rPr>
                <w:color w:val="222222"/>
                <w:sz w:val="22"/>
                <w:szCs w:val="22"/>
              </w:rPr>
            </w:pPr>
            <w:r w:rsidRPr="001E2F95">
              <w:rPr>
                <w:color w:val="222222"/>
                <w:sz w:val="22"/>
                <w:szCs w:val="22"/>
              </w:rPr>
              <w:t>placa cu 12 stripuri detaşabile a câte 8 godeuri</w:t>
            </w:r>
          </w:p>
          <w:p w14:paraId="35C9AFEE" w14:textId="77777777" w:rsidR="00FC04F6" w:rsidRPr="001E2F95" w:rsidRDefault="00FC04F6" w:rsidP="00FC04F6">
            <w:pPr>
              <w:snapToGrid w:val="0"/>
              <w:rPr>
                <w:color w:val="222222"/>
                <w:sz w:val="22"/>
                <w:szCs w:val="22"/>
              </w:rPr>
            </w:pPr>
            <w:r w:rsidRPr="001E2F95">
              <w:rPr>
                <w:color w:val="222222"/>
                <w:sz w:val="22"/>
                <w:szCs w:val="22"/>
              </w:rPr>
              <w:t>Conjugat concentrat min. 10X</w:t>
            </w:r>
          </w:p>
          <w:p w14:paraId="156F205F" w14:textId="77777777" w:rsidR="00FC04F6" w:rsidRPr="001E2F95" w:rsidRDefault="00FC04F6" w:rsidP="00FC04F6">
            <w:pPr>
              <w:snapToGrid w:val="0"/>
              <w:rPr>
                <w:color w:val="222222"/>
                <w:sz w:val="22"/>
                <w:szCs w:val="22"/>
              </w:rPr>
            </w:pPr>
            <w:r w:rsidRPr="001E2F95">
              <w:rPr>
                <w:color w:val="222222"/>
                <w:sz w:val="22"/>
                <w:szCs w:val="22"/>
              </w:rPr>
              <w:t>Control pozitiv</w:t>
            </w:r>
            <w:r w:rsidRPr="001E2F95">
              <w:rPr>
                <w:color w:val="222222"/>
                <w:sz w:val="22"/>
                <w:szCs w:val="22"/>
              </w:rPr>
              <w:tab/>
            </w:r>
          </w:p>
          <w:p w14:paraId="633986FF" w14:textId="77777777" w:rsidR="00FC04F6" w:rsidRPr="001E2F95" w:rsidRDefault="00FC04F6" w:rsidP="00FC04F6">
            <w:pPr>
              <w:snapToGrid w:val="0"/>
              <w:rPr>
                <w:color w:val="222222"/>
                <w:sz w:val="22"/>
                <w:szCs w:val="22"/>
              </w:rPr>
            </w:pPr>
            <w:r w:rsidRPr="001E2F95">
              <w:rPr>
                <w:color w:val="222222"/>
                <w:sz w:val="22"/>
                <w:szCs w:val="22"/>
              </w:rPr>
              <w:t>Control negativ</w:t>
            </w:r>
            <w:r w:rsidRPr="001E2F95">
              <w:rPr>
                <w:color w:val="222222"/>
                <w:sz w:val="22"/>
                <w:szCs w:val="22"/>
              </w:rPr>
              <w:tab/>
            </w:r>
          </w:p>
          <w:p w14:paraId="30FCBE1A" w14:textId="77777777" w:rsidR="00FC04F6" w:rsidRPr="001E2F95" w:rsidRDefault="00FC04F6" w:rsidP="00FC04F6">
            <w:pPr>
              <w:snapToGrid w:val="0"/>
              <w:rPr>
                <w:color w:val="222222"/>
                <w:sz w:val="22"/>
                <w:szCs w:val="22"/>
              </w:rPr>
            </w:pPr>
            <w:r w:rsidRPr="001E2F95">
              <w:rPr>
                <w:color w:val="222222"/>
                <w:sz w:val="22"/>
                <w:szCs w:val="22"/>
              </w:rPr>
              <w:t>Tampon de diluție (1X și 3X)</w:t>
            </w:r>
            <w:r w:rsidRPr="001E2F95">
              <w:rPr>
                <w:color w:val="222222"/>
                <w:sz w:val="22"/>
                <w:szCs w:val="22"/>
              </w:rPr>
              <w:tab/>
            </w:r>
            <w:r w:rsidRPr="001E2F95">
              <w:rPr>
                <w:color w:val="222222"/>
                <w:sz w:val="22"/>
                <w:szCs w:val="22"/>
              </w:rPr>
              <w:tab/>
            </w:r>
          </w:p>
          <w:p w14:paraId="6B15C0A3" w14:textId="77777777" w:rsidR="00FC04F6" w:rsidRPr="001E2F95" w:rsidRDefault="00FC04F6" w:rsidP="00FC04F6">
            <w:pPr>
              <w:snapToGrid w:val="0"/>
              <w:rPr>
                <w:color w:val="222222"/>
                <w:sz w:val="22"/>
                <w:szCs w:val="22"/>
              </w:rPr>
            </w:pPr>
            <w:r w:rsidRPr="001E2F95">
              <w:rPr>
                <w:color w:val="222222"/>
                <w:sz w:val="22"/>
                <w:szCs w:val="22"/>
              </w:rPr>
              <w:t>Concentrat de spălare min. 20X</w:t>
            </w:r>
            <w:r w:rsidRPr="001E2F95">
              <w:rPr>
                <w:color w:val="222222"/>
                <w:sz w:val="22"/>
                <w:szCs w:val="22"/>
              </w:rPr>
              <w:tab/>
            </w:r>
          </w:p>
          <w:p w14:paraId="3C8C1B36" w14:textId="77777777" w:rsidR="00FC04F6" w:rsidRPr="001E2F95" w:rsidRDefault="00FC04F6" w:rsidP="00FC04F6">
            <w:pPr>
              <w:snapToGrid w:val="0"/>
              <w:rPr>
                <w:color w:val="222222"/>
                <w:sz w:val="22"/>
                <w:szCs w:val="22"/>
              </w:rPr>
            </w:pPr>
            <w:r w:rsidRPr="001E2F95">
              <w:rPr>
                <w:color w:val="222222"/>
                <w:sz w:val="22"/>
                <w:szCs w:val="22"/>
              </w:rPr>
              <w:t xml:space="preserve">Substrat cromogen pentru HRP </w:t>
            </w:r>
          </w:p>
          <w:p w14:paraId="65FCB2F8" w14:textId="77777777" w:rsidR="00FC04F6" w:rsidRPr="001E2F95" w:rsidRDefault="00FC04F6" w:rsidP="00FC04F6">
            <w:pPr>
              <w:snapToGrid w:val="0"/>
              <w:rPr>
                <w:color w:val="222222"/>
                <w:sz w:val="22"/>
                <w:szCs w:val="22"/>
              </w:rPr>
            </w:pPr>
            <w:r w:rsidRPr="001E2F95">
              <w:rPr>
                <w:color w:val="222222"/>
                <w:sz w:val="22"/>
                <w:szCs w:val="22"/>
              </w:rPr>
              <w:t xml:space="preserve">Soluție stop </w:t>
            </w:r>
          </w:p>
          <w:p w14:paraId="2A6AB175" w14:textId="77777777" w:rsidR="00FC04F6" w:rsidRPr="001E2F95" w:rsidRDefault="00FC04F6" w:rsidP="00FC04F6">
            <w:pPr>
              <w:snapToGrid w:val="0"/>
              <w:rPr>
                <w:color w:val="222222"/>
                <w:sz w:val="22"/>
                <w:szCs w:val="22"/>
              </w:rPr>
            </w:pPr>
            <w:r w:rsidRPr="001E2F95">
              <w:rPr>
                <w:color w:val="222222"/>
                <w:sz w:val="22"/>
                <w:szCs w:val="22"/>
              </w:rPr>
              <w:t>Parametrii analitici ai setului</w:t>
            </w:r>
          </w:p>
          <w:p w14:paraId="5A26956B" w14:textId="77777777" w:rsidR="00FC04F6" w:rsidRPr="001E2F95" w:rsidRDefault="00FC04F6" w:rsidP="00FC04F6">
            <w:pPr>
              <w:snapToGrid w:val="0"/>
              <w:rPr>
                <w:color w:val="222222"/>
                <w:sz w:val="22"/>
                <w:szCs w:val="22"/>
              </w:rPr>
            </w:pPr>
            <w:r w:rsidRPr="001E2F95">
              <w:rPr>
                <w:color w:val="222222"/>
                <w:sz w:val="22"/>
                <w:szCs w:val="22"/>
              </w:rPr>
              <w:t>Specificitatea - 100%</w:t>
            </w:r>
          </w:p>
          <w:p w14:paraId="153F0164" w14:textId="77777777" w:rsidR="00FC04F6" w:rsidRPr="001E2F95" w:rsidRDefault="00FC04F6" w:rsidP="00FC04F6">
            <w:pPr>
              <w:snapToGrid w:val="0"/>
              <w:rPr>
                <w:color w:val="222222"/>
                <w:sz w:val="22"/>
                <w:szCs w:val="22"/>
              </w:rPr>
            </w:pPr>
            <w:r w:rsidRPr="001E2F95">
              <w:rPr>
                <w:color w:val="222222"/>
                <w:sz w:val="22"/>
                <w:szCs w:val="22"/>
              </w:rPr>
              <w:t>Sensibilitate - 100%</w:t>
            </w:r>
          </w:p>
          <w:p w14:paraId="2D2512CD" w14:textId="77777777" w:rsidR="00FC04F6" w:rsidRPr="001E2F95" w:rsidRDefault="00FC04F6" w:rsidP="00FC04F6">
            <w:pPr>
              <w:snapToGrid w:val="0"/>
              <w:rPr>
                <w:color w:val="222222"/>
                <w:sz w:val="22"/>
                <w:szCs w:val="22"/>
              </w:rPr>
            </w:pPr>
            <w:r w:rsidRPr="001E2F95">
              <w:rPr>
                <w:color w:val="222222"/>
                <w:sz w:val="22"/>
                <w:szCs w:val="22"/>
              </w:rPr>
              <w:t>Repetabilitate  CV max 4.2%</w:t>
            </w:r>
          </w:p>
          <w:p w14:paraId="024F022A" w14:textId="77777777" w:rsidR="00FC04F6" w:rsidRPr="001E2F95" w:rsidRDefault="00FC04F6" w:rsidP="00FC04F6">
            <w:pPr>
              <w:snapToGrid w:val="0"/>
              <w:rPr>
                <w:color w:val="222222"/>
                <w:sz w:val="22"/>
                <w:szCs w:val="22"/>
              </w:rPr>
            </w:pPr>
            <w:r w:rsidRPr="001E2F95">
              <w:rPr>
                <w:color w:val="222222"/>
                <w:sz w:val="22"/>
                <w:szCs w:val="22"/>
              </w:rPr>
              <w:t>Microplaca este citită la OD 450 nm;</w:t>
            </w:r>
          </w:p>
          <w:p w14:paraId="2C12C7DF" w14:textId="77777777" w:rsidR="00FC04F6" w:rsidRPr="001E2F95" w:rsidRDefault="00FC04F6" w:rsidP="00FC04F6">
            <w:pPr>
              <w:snapToGrid w:val="0"/>
              <w:rPr>
                <w:color w:val="222222"/>
                <w:sz w:val="22"/>
                <w:szCs w:val="22"/>
              </w:rPr>
            </w:pPr>
            <w:r w:rsidRPr="001E2F95">
              <w:rPr>
                <w:color w:val="222222"/>
                <w:sz w:val="22"/>
                <w:szCs w:val="22"/>
              </w:rPr>
              <w:t>Setul sa asigure o detectare de anticorpi până la diluția 1:256</w:t>
            </w:r>
          </w:p>
          <w:p w14:paraId="678A7BD8" w14:textId="77777777" w:rsidR="00FC04F6" w:rsidRPr="001E2F95" w:rsidRDefault="00FC04F6" w:rsidP="00FC04F6">
            <w:pPr>
              <w:snapToGrid w:val="0"/>
              <w:rPr>
                <w:color w:val="222222"/>
                <w:sz w:val="22"/>
                <w:szCs w:val="22"/>
              </w:rPr>
            </w:pPr>
            <w:r w:rsidRPr="001E2F95">
              <w:rPr>
                <w:color w:val="222222"/>
                <w:sz w:val="22"/>
                <w:szCs w:val="22"/>
              </w:rPr>
              <w:t>Protocol de lucru rapid și robust.</w:t>
            </w:r>
          </w:p>
          <w:p w14:paraId="46BE0966" w14:textId="77777777" w:rsidR="00FC04F6" w:rsidRPr="001E2F95" w:rsidRDefault="00FC04F6" w:rsidP="00FC04F6">
            <w:pPr>
              <w:snapToGrid w:val="0"/>
              <w:rPr>
                <w:color w:val="222222"/>
                <w:sz w:val="22"/>
                <w:szCs w:val="22"/>
              </w:rPr>
            </w:pPr>
            <w:r w:rsidRPr="001E2F95">
              <w:rPr>
                <w:color w:val="222222"/>
                <w:sz w:val="22"/>
                <w:szCs w:val="22"/>
              </w:rPr>
              <w:t>Compatibil speciei de animale -menționate;</w:t>
            </w:r>
          </w:p>
          <w:p w14:paraId="037B7888" w14:textId="77777777" w:rsidR="00FC04F6" w:rsidRPr="001E2F95" w:rsidRDefault="00FC04F6" w:rsidP="00FC04F6">
            <w:pPr>
              <w:snapToGrid w:val="0"/>
              <w:rPr>
                <w:color w:val="222222"/>
                <w:sz w:val="22"/>
                <w:szCs w:val="22"/>
              </w:rPr>
            </w:pPr>
            <w:r w:rsidRPr="001E2F95">
              <w:rPr>
                <w:color w:val="222222"/>
                <w:sz w:val="22"/>
                <w:szCs w:val="22"/>
              </w:rPr>
              <w:t>Destinat laboratoarelor sănătatea animală.</w:t>
            </w:r>
          </w:p>
          <w:p w14:paraId="32CBB127" w14:textId="77777777" w:rsidR="00FC04F6" w:rsidRPr="001E2F95" w:rsidRDefault="00FC04F6" w:rsidP="00FC04F6">
            <w:pPr>
              <w:snapToGrid w:val="0"/>
              <w:rPr>
                <w:color w:val="222222"/>
                <w:sz w:val="22"/>
                <w:szCs w:val="22"/>
              </w:rPr>
            </w:pPr>
            <w:r w:rsidRPr="001E2F95">
              <w:rPr>
                <w:color w:val="222222"/>
                <w:sz w:val="22"/>
                <w:szCs w:val="22"/>
              </w:rPr>
              <w:t xml:space="preserve">Setul să fie certificat WOAH </w:t>
            </w:r>
          </w:p>
          <w:p w14:paraId="4B580467" w14:textId="77777777" w:rsidR="00FC04F6" w:rsidRPr="001E2F95" w:rsidRDefault="00FC04F6" w:rsidP="00FC04F6">
            <w:pPr>
              <w:snapToGrid w:val="0"/>
              <w:rPr>
                <w:color w:val="222222"/>
                <w:sz w:val="22"/>
                <w:szCs w:val="22"/>
              </w:rPr>
            </w:pPr>
            <w:r w:rsidRPr="001E2F95">
              <w:rPr>
                <w:color w:val="222222"/>
                <w:sz w:val="22"/>
                <w:szCs w:val="22"/>
              </w:rPr>
              <w:t>Oferta v-a include:</w:t>
            </w:r>
          </w:p>
          <w:p w14:paraId="0AADB817" w14:textId="77777777" w:rsidR="00FC04F6" w:rsidRPr="001E2F95" w:rsidRDefault="00FC04F6" w:rsidP="00FC04F6">
            <w:pPr>
              <w:snapToGrid w:val="0"/>
              <w:rPr>
                <w:color w:val="222222"/>
                <w:sz w:val="22"/>
                <w:szCs w:val="22"/>
              </w:rPr>
            </w:pPr>
            <w:r w:rsidRPr="001E2F95">
              <w:rPr>
                <w:color w:val="222222"/>
                <w:sz w:val="22"/>
                <w:szCs w:val="22"/>
              </w:rPr>
              <w:t xml:space="preserve">-instrucțiune/prospect de la producător pentru setul de diagnostic propus ; </w:t>
            </w:r>
          </w:p>
          <w:p w14:paraId="457C0792" w14:textId="77777777" w:rsidR="00FC04F6" w:rsidRPr="001E2F95" w:rsidRDefault="00FC04F6" w:rsidP="00FC04F6">
            <w:pPr>
              <w:snapToGrid w:val="0"/>
              <w:rPr>
                <w:color w:val="222222"/>
                <w:sz w:val="22"/>
                <w:szCs w:val="22"/>
              </w:rPr>
            </w:pPr>
            <w:r w:rsidRPr="001E2F95">
              <w:rPr>
                <w:color w:val="222222"/>
                <w:sz w:val="22"/>
                <w:szCs w:val="22"/>
              </w:rPr>
              <w:t>- raportul de validare a setului cu indicarea rezultatelor de competență;</w:t>
            </w:r>
          </w:p>
          <w:p w14:paraId="423B553D" w14:textId="77777777" w:rsidR="00FC04F6" w:rsidRPr="001E2F95" w:rsidRDefault="00FC04F6" w:rsidP="00FC04F6">
            <w:pPr>
              <w:snapToGrid w:val="0"/>
              <w:rPr>
                <w:color w:val="222222"/>
                <w:sz w:val="22"/>
                <w:szCs w:val="22"/>
              </w:rPr>
            </w:pPr>
            <w:r w:rsidRPr="001E2F95">
              <w:rPr>
                <w:color w:val="222222"/>
                <w:sz w:val="22"/>
                <w:szCs w:val="22"/>
              </w:rPr>
              <w:t xml:space="preserve">- certificatul de control a calității CE. </w:t>
            </w:r>
          </w:p>
          <w:p w14:paraId="7941DFE5" w14:textId="77777777" w:rsidR="00FC04F6" w:rsidRPr="001E2F95" w:rsidRDefault="00FC04F6" w:rsidP="00FC04F6">
            <w:pPr>
              <w:snapToGrid w:val="0"/>
              <w:rPr>
                <w:color w:val="222222"/>
                <w:sz w:val="22"/>
                <w:szCs w:val="22"/>
              </w:rPr>
            </w:pPr>
            <w:r w:rsidRPr="001E2F95">
              <w:rPr>
                <w:color w:val="222222"/>
                <w:sz w:val="22"/>
                <w:szCs w:val="22"/>
              </w:rPr>
              <w:t>Destinat laboratoarelor sănătatea animală.</w:t>
            </w:r>
          </w:p>
          <w:p w14:paraId="6F37531E" w14:textId="77777777" w:rsidR="00FC04F6" w:rsidRPr="001E2F95" w:rsidRDefault="00FC04F6" w:rsidP="00FC04F6">
            <w:pPr>
              <w:snapToGrid w:val="0"/>
              <w:rPr>
                <w:color w:val="222222"/>
                <w:sz w:val="22"/>
                <w:szCs w:val="22"/>
              </w:rPr>
            </w:pPr>
            <w:r w:rsidRPr="001E2F95">
              <w:rPr>
                <w:color w:val="222222"/>
                <w:sz w:val="22"/>
                <w:szCs w:val="22"/>
              </w:rPr>
              <w:t>În ofertă se indică denumirea comercială a produsului, nr.de referință din catalog, producătorul, țara de origine și lotul de producere.</w:t>
            </w:r>
          </w:p>
          <w:p w14:paraId="387C9AB6" w14:textId="77777777" w:rsidR="00FC04F6" w:rsidRPr="001E2F95" w:rsidRDefault="00FC04F6" w:rsidP="00FC04F6">
            <w:pPr>
              <w:snapToGrid w:val="0"/>
              <w:rPr>
                <w:color w:val="222222"/>
                <w:sz w:val="22"/>
                <w:szCs w:val="22"/>
              </w:rPr>
            </w:pPr>
            <w:r w:rsidRPr="001E2F95">
              <w:rPr>
                <w:color w:val="222222"/>
                <w:sz w:val="22"/>
                <w:szCs w:val="22"/>
              </w:rPr>
              <w:lastRenderedPageBreak/>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3D7E227F" w14:textId="1F4818DA" w:rsidR="002D7EA9" w:rsidRPr="001E2F95" w:rsidRDefault="00FC04F6" w:rsidP="00FC04F6">
            <w:pPr>
              <w:snapToGrid w:val="0"/>
              <w:rPr>
                <w:color w:val="222222"/>
                <w:sz w:val="22"/>
                <w:szCs w:val="22"/>
              </w:rPr>
            </w:pPr>
            <w:r w:rsidRPr="001E2F95">
              <w:rPr>
                <w:color w:val="222222"/>
                <w:sz w:val="22"/>
                <w:szCs w:val="22"/>
              </w:rPr>
              <w:t>Unitatea de măsură se consideră o bucată (buc.) 1buc = 1 test.</w:t>
            </w:r>
          </w:p>
        </w:tc>
        <w:tc>
          <w:tcPr>
            <w:tcW w:w="1276" w:type="dxa"/>
            <w:tcBorders>
              <w:top w:val="single" w:sz="4" w:space="0" w:color="auto"/>
              <w:left w:val="single" w:sz="4" w:space="0" w:color="auto"/>
              <w:bottom w:val="single" w:sz="4" w:space="0" w:color="auto"/>
              <w:right w:val="single" w:sz="4" w:space="0" w:color="auto"/>
            </w:tcBorders>
          </w:tcPr>
          <w:p w14:paraId="0F07254A" w14:textId="77777777" w:rsidR="002D7EA9" w:rsidRPr="001E2F95" w:rsidRDefault="002D7EA9" w:rsidP="002D7EA9">
            <w:pPr>
              <w:shd w:val="clear" w:color="auto" w:fill="FFFFFF" w:themeFill="background1"/>
              <w:spacing w:before="120"/>
              <w:jc w:val="center"/>
              <w:rPr>
                <w:b/>
                <w:sz w:val="22"/>
                <w:szCs w:val="22"/>
              </w:rPr>
            </w:pPr>
          </w:p>
          <w:p w14:paraId="2A06BA51" w14:textId="77777777" w:rsidR="002D7EA9" w:rsidRPr="001E2F95" w:rsidRDefault="002D7EA9" w:rsidP="002D7EA9">
            <w:pPr>
              <w:shd w:val="clear" w:color="auto" w:fill="FFFFFF" w:themeFill="background1"/>
              <w:spacing w:before="120"/>
              <w:jc w:val="center"/>
              <w:rPr>
                <w:b/>
                <w:sz w:val="22"/>
                <w:szCs w:val="22"/>
              </w:rPr>
            </w:pPr>
          </w:p>
          <w:p w14:paraId="64A67D22" w14:textId="77777777" w:rsidR="002D7EA9" w:rsidRPr="001E2F95" w:rsidRDefault="002D7EA9" w:rsidP="002D7EA9">
            <w:pPr>
              <w:shd w:val="clear" w:color="auto" w:fill="FFFFFF" w:themeFill="background1"/>
              <w:spacing w:before="120"/>
              <w:jc w:val="center"/>
              <w:rPr>
                <w:b/>
                <w:sz w:val="22"/>
                <w:szCs w:val="22"/>
              </w:rPr>
            </w:pPr>
          </w:p>
          <w:p w14:paraId="51045BC3" w14:textId="77777777" w:rsidR="002D7EA9" w:rsidRPr="001E2F95" w:rsidRDefault="002D7EA9" w:rsidP="002D7EA9">
            <w:pPr>
              <w:shd w:val="clear" w:color="auto" w:fill="FFFFFF" w:themeFill="background1"/>
              <w:spacing w:before="120"/>
              <w:jc w:val="center"/>
              <w:rPr>
                <w:b/>
                <w:sz w:val="22"/>
                <w:szCs w:val="22"/>
              </w:rPr>
            </w:pPr>
          </w:p>
          <w:p w14:paraId="7184D892" w14:textId="77777777" w:rsidR="002D7EA9" w:rsidRPr="001E2F95" w:rsidRDefault="002D7EA9" w:rsidP="002D7EA9">
            <w:pPr>
              <w:shd w:val="clear" w:color="auto" w:fill="FFFFFF" w:themeFill="background1"/>
              <w:spacing w:before="120"/>
              <w:jc w:val="center"/>
              <w:rPr>
                <w:b/>
                <w:sz w:val="22"/>
                <w:szCs w:val="22"/>
              </w:rPr>
            </w:pPr>
          </w:p>
          <w:p w14:paraId="7CA362AB" w14:textId="77777777" w:rsidR="002D7EA9" w:rsidRPr="001E2F95" w:rsidRDefault="002D7EA9" w:rsidP="002D7EA9">
            <w:pPr>
              <w:shd w:val="clear" w:color="auto" w:fill="FFFFFF" w:themeFill="background1"/>
              <w:spacing w:before="120"/>
              <w:jc w:val="center"/>
              <w:rPr>
                <w:b/>
                <w:sz w:val="22"/>
                <w:szCs w:val="22"/>
              </w:rPr>
            </w:pPr>
          </w:p>
          <w:p w14:paraId="4EB1263F" w14:textId="77777777" w:rsidR="002D7EA9" w:rsidRPr="001E2F95" w:rsidRDefault="002D7EA9" w:rsidP="002D7EA9">
            <w:pPr>
              <w:shd w:val="clear" w:color="auto" w:fill="FFFFFF" w:themeFill="background1"/>
              <w:spacing w:before="120"/>
              <w:jc w:val="center"/>
              <w:rPr>
                <w:b/>
                <w:sz w:val="22"/>
                <w:szCs w:val="22"/>
              </w:rPr>
            </w:pPr>
          </w:p>
          <w:p w14:paraId="2BB61C83" w14:textId="77777777" w:rsidR="002D7EA9" w:rsidRPr="001E2F95" w:rsidRDefault="002D7EA9" w:rsidP="002D7EA9">
            <w:pPr>
              <w:shd w:val="clear" w:color="auto" w:fill="FFFFFF" w:themeFill="background1"/>
              <w:spacing w:before="120"/>
              <w:jc w:val="center"/>
              <w:rPr>
                <w:b/>
                <w:sz w:val="22"/>
                <w:szCs w:val="22"/>
              </w:rPr>
            </w:pPr>
          </w:p>
          <w:p w14:paraId="70CE38E4" w14:textId="77777777" w:rsidR="002D7EA9" w:rsidRPr="001E2F95" w:rsidRDefault="002D7EA9" w:rsidP="002D7EA9">
            <w:pPr>
              <w:shd w:val="clear" w:color="auto" w:fill="FFFFFF" w:themeFill="background1"/>
              <w:spacing w:before="120"/>
              <w:jc w:val="center"/>
              <w:rPr>
                <w:b/>
                <w:sz w:val="22"/>
                <w:szCs w:val="22"/>
              </w:rPr>
            </w:pPr>
          </w:p>
          <w:p w14:paraId="103FD06C" w14:textId="77777777" w:rsidR="002D7EA9" w:rsidRPr="001E2F95" w:rsidRDefault="002D7EA9" w:rsidP="002D7EA9">
            <w:pPr>
              <w:shd w:val="clear" w:color="auto" w:fill="FFFFFF" w:themeFill="background1"/>
              <w:spacing w:before="120"/>
              <w:jc w:val="center"/>
              <w:rPr>
                <w:b/>
                <w:sz w:val="22"/>
                <w:szCs w:val="22"/>
              </w:rPr>
            </w:pPr>
          </w:p>
          <w:p w14:paraId="4CD9A1EB" w14:textId="77777777" w:rsidR="002D7EA9" w:rsidRPr="001E2F95" w:rsidRDefault="002D7EA9" w:rsidP="002D7EA9">
            <w:pPr>
              <w:shd w:val="clear" w:color="auto" w:fill="FFFFFF" w:themeFill="background1"/>
              <w:spacing w:before="120"/>
              <w:jc w:val="center"/>
              <w:rPr>
                <w:b/>
                <w:sz w:val="22"/>
                <w:szCs w:val="22"/>
              </w:rPr>
            </w:pPr>
          </w:p>
          <w:p w14:paraId="405D38D3" w14:textId="77777777" w:rsidR="002D7EA9" w:rsidRPr="001E2F95" w:rsidRDefault="002D7EA9" w:rsidP="002D7EA9">
            <w:pPr>
              <w:shd w:val="clear" w:color="auto" w:fill="FFFFFF" w:themeFill="background1"/>
              <w:spacing w:before="120"/>
              <w:jc w:val="center"/>
              <w:rPr>
                <w:b/>
                <w:sz w:val="22"/>
                <w:szCs w:val="22"/>
              </w:rPr>
            </w:pPr>
          </w:p>
          <w:p w14:paraId="356CDCCB" w14:textId="77777777" w:rsidR="002D7EA9" w:rsidRPr="001E2F95" w:rsidRDefault="002D7EA9" w:rsidP="002D7EA9">
            <w:pPr>
              <w:shd w:val="clear" w:color="auto" w:fill="FFFFFF" w:themeFill="background1"/>
              <w:spacing w:before="120"/>
              <w:jc w:val="center"/>
              <w:rPr>
                <w:b/>
                <w:sz w:val="22"/>
                <w:szCs w:val="22"/>
              </w:rPr>
            </w:pPr>
          </w:p>
          <w:p w14:paraId="5B3D5651" w14:textId="77777777" w:rsidR="002D7EA9" w:rsidRPr="001E2F95" w:rsidRDefault="002D7EA9" w:rsidP="002D7EA9">
            <w:pPr>
              <w:shd w:val="clear" w:color="auto" w:fill="FFFFFF" w:themeFill="background1"/>
              <w:spacing w:before="120"/>
              <w:jc w:val="center"/>
              <w:rPr>
                <w:b/>
                <w:sz w:val="22"/>
                <w:szCs w:val="22"/>
              </w:rPr>
            </w:pPr>
          </w:p>
          <w:p w14:paraId="41F747FE" w14:textId="77777777" w:rsidR="002D7EA9" w:rsidRPr="001E2F95" w:rsidRDefault="002D7EA9" w:rsidP="002D7EA9">
            <w:pPr>
              <w:shd w:val="clear" w:color="auto" w:fill="FFFFFF" w:themeFill="background1"/>
              <w:spacing w:before="120"/>
              <w:jc w:val="center"/>
              <w:rPr>
                <w:b/>
                <w:sz w:val="22"/>
                <w:szCs w:val="22"/>
              </w:rPr>
            </w:pPr>
          </w:p>
          <w:p w14:paraId="5CA4C4D0" w14:textId="77777777" w:rsidR="002D7EA9" w:rsidRPr="001E2F95" w:rsidRDefault="002D7EA9" w:rsidP="002D7EA9">
            <w:pPr>
              <w:shd w:val="clear" w:color="auto" w:fill="FFFFFF" w:themeFill="background1"/>
              <w:spacing w:before="120"/>
              <w:jc w:val="center"/>
              <w:rPr>
                <w:b/>
                <w:sz w:val="22"/>
                <w:szCs w:val="22"/>
              </w:rPr>
            </w:pPr>
          </w:p>
          <w:p w14:paraId="22656505" w14:textId="77777777" w:rsidR="002D7EA9" w:rsidRPr="001E2F95" w:rsidRDefault="002D7EA9" w:rsidP="002D7EA9">
            <w:pPr>
              <w:shd w:val="clear" w:color="auto" w:fill="FFFFFF" w:themeFill="background1"/>
              <w:spacing w:before="120"/>
              <w:jc w:val="center"/>
              <w:rPr>
                <w:b/>
                <w:sz w:val="22"/>
                <w:szCs w:val="22"/>
              </w:rPr>
            </w:pPr>
          </w:p>
          <w:p w14:paraId="38F8D00A" w14:textId="77777777" w:rsidR="00FC04F6" w:rsidRPr="001E2F95" w:rsidRDefault="00FC04F6" w:rsidP="002D7EA9">
            <w:pPr>
              <w:shd w:val="clear" w:color="auto" w:fill="FFFFFF" w:themeFill="background1"/>
              <w:spacing w:before="120"/>
              <w:jc w:val="center"/>
              <w:rPr>
                <w:b/>
                <w:sz w:val="22"/>
                <w:szCs w:val="22"/>
              </w:rPr>
            </w:pPr>
          </w:p>
          <w:p w14:paraId="2E8A8C37" w14:textId="77777777" w:rsidR="00FC04F6" w:rsidRPr="001E2F95" w:rsidRDefault="00FC04F6" w:rsidP="002D7EA9">
            <w:pPr>
              <w:shd w:val="clear" w:color="auto" w:fill="FFFFFF" w:themeFill="background1"/>
              <w:spacing w:before="120"/>
              <w:jc w:val="center"/>
              <w:rPr>
                <w:b/>
                <w:sz w:val="22"/>
                <w:szCs w:val="22"/>
              </w:rPr>
            </w:pPr>
          </w:p>
          <w:p w14:paraId="5986666E" w14:textId="77777777" w:rsidR="00FC04F6" w:rsidRPr="001E2F95" w:rsidRDefault="00FC04F6" w:rsidP="002D7EA9">
            <w:pPr>
              <w:shd w:val="clear" w:color="auto" w:fill="FFFFFF" w:themeFill="background1"/>
              <w:spacing w:before="120"/>
              <w:jc w:val="center"/>
              <w:rPr>
                <w:b/>
                <w:sz w:val="22"/>
                <w:szCs w:val="22"/>
              </w:rPr>
            </w:pPr>
          </w:p>
          <w:p w14:paraId="6C3D0D0A" w14:textId="77777777" w:rsidR="00FC04F6" w:rsidRPr="001E2F95" w:rsidRDefault="00FC04F6" w:rsidP="002D7EA9">
            <w:pPr>
              <w:shd w:val="clear" w:color="auto" w:fill="FFFFFF" w:themeFill="background1"/>
              <w:spacing w:before="120"/>
              <w:jc w:val="center"/>
              <w:rPr>
                <w:b/>
                <w:sz w:val="22"/>
                <w:szCs w:val="22"/>
              </w:rPr>
            </w:pPr>
          </w:p>
          <w:p w14:paraId="57158406" w14:textId="77777777" w:rsidR="00FC04F6" w:rsidRPr="001E2F95" w:rsidRDefault="00FC04F6" w:rsidP="002D7EA9">
            <w:pPr>
              <w:shd w:val="clear" w:color="auto" w:fill="FFFFFF" w:themeFill="background1"/>
              <w:spacing w:before="120"/>
              <w:jc w:val="center"/>
              <w:rPr>
                <w:b/>
                <w:sz w:val="22"/>
                <w:szCs w:val="22"/>
              </w:rPr>
            </w:pPr>
          </w:p>
          <w:p w14:paraId="39662429" w14:textId="77777777" w:rsidR="00FC04F6" w:rsidRPr="001E2F95" w:rsidRDefault="00FC04F6" w:rsidP="002D7EA9">
            <w:pPr>
              <w:shd w:val="clear" w:color="auto" w:fill="FFFFFF" w:themeFill="background1"/>
              <w:spacing w:before="120"/>
              <w:jc w:val="center"/>
              <w:rPr>
                <w:b/>
                <w:sz w:val="22"/>
                <w:szCs w:val="22"/>
              </w:rPr>
            </w:pPr>
          </w:p>
          <w:p w14:paraId="1633A2DF" w14:textId="77777777" w:rsidR="00FC04F6" w:rsidRPr="001E2F95" w:rsidRDefault="00FC04F6" w:rsidP="002D7EA9">
            <w:pPr>
              <w:shd w:val="clear" w:color="auto" w:fill="FFFFFF" w:themeFill="background1"/>
              <w:spacing w:before="120"/>
              <w:jc w:val="center"/>
              <w:rPr>
                <w:b/>
                <w:sz w:val="22"/>
                <w:szCs w:val="22"/>
              </w:rPr>
            </w:pPr>
          </w:p>
          <w:p w14:paraId="40614F19" w14:textId="77777777" w:rsidR="00FC04F6" w:rsidRPr="001E2F95" w:rsidRDefault="00FC04F6" w:rsidP="002D7EA9">
            <w:pPr>
              <w:shd w:val="clear" w:color="auto" w:fill="FFFFFF" w:themeFill="background1"/>
              <w:spacing w:before="120"/>
              <w:jc w:val="center"/>
              <w:rPr>
                <w:b/>
                <w:sz w:val="22"/>
                <w:szCs w:val="22"/>
              </w:rPr>
            </w:pPr>
          </w:p>
          <w:p w14:paraId="39EF0083" w14:textId="77777777" w:rsidR="00FC04F6" w:rsidRPr="001E2F95" w:rsidRDefault="00FC04F6" w:rsidP="002D7EA9">
            <w:pPr>
              <w:shd w:val="clear" w:color="auto" w:fill="FFFFFF" w:themeFill="background1"/>
              <w:spacing w:before="120"/>
              <w:jc w:val="center"/>
              <w:rPr>
                <w:b/>
                <w:sz w:val="22"/>
                <w:szCs w:val="22"/>
              </w:rPr>
            </w:pPr>
          </w:p>
          <w:p w14:paraId="3800FA90" w14:textId="77777777" w:rsidR="00FC04F6" w:rsidRPr="001E2F95" w:rsidRDefault="00FC04F6" w:rsidP="002D7EA9">
            <w:pPr>
              <w:shd w:val="clear" w:color="auto" w:fill="FFFFFF" w:themeFill="background1"/>
              <w:spacing w:before="120"/>
              <w:jc w:val="center"/>
              <w:rPr>
                <w:b/>
                <w:sz w:val="22"/>
                <w:szCs w:val="22"/>
              </w:rPr>
            </w:pPr>
          </w:p>
          <w:p w14:paraId="4BCB97FE" w14:textId="77777777" w:rsidR="00FC04F6" w:rsidRPr="001E2F95" w:rsidRDefault="00FC04F6" w:rsidP="002D7EA9">
            <w:pPr>
              <w:shd w:val="clear" w:color="auto" w:fill="FFFFFF" w:themeFill="background1"/>
              <w:spacing w:before="120"/>
              <w:jc w:val="center"/>
              <w:rPr>
                <w:b/>
                <w:sz w:val="22"/>
                <w:szCs w:val="22"/>
              </w:rPr>
            </w:pPr>
          </w:p>
          <w:p w14:paraId="06923059" w14:textId="77777777" w:rsidR="00FC04F6" w:rsidRPr="001E2F95" w:rsidRDefault="00FC04F6" w:rsidP="002D7EA9">
            <w:pPr>
              <w:shd w:val="clear" w:color="auto" w:fill="FFFFFF" w:themeFill="background1"/>
              <w:spacing w:before="120"/>
              <w:jc w:val="center"/>
              <w:rPr>
                <w:b/>
                <w:sz w:val="22"/>
                <w:szCs w:val="22"/>
              </w:rPr>
            </w:pPr>
          </w:p>
          <w:p w14:paraId="31D5331E" w14:textId="77777777" w:rsidR="00944080" w:rsidRPr="001E2F95" w:rsidRDefault="00944080" w:rsidP="002D7EA9">
            <w:pPr>
              <w:shd w:val="clear" w:color="auto" w:fill="FFFFFF" w:themeFill="background1"/>
              <w:spacing w:before="120"/>
              <w:jc w:val="center"/>
              <w:rPr>
                <w:b/>
                <w:sz w:val="22"/>
                <w:szCs w:val="22"/>
              </w:rPr>
            </w:pPr>
          </w:p>
          <w:p w14:paraId="17E58396" w14:textId="77777777" w:rsidR="00944080" w:rsidRPr="001E2F95" w:rsidRDefault="00944080" w:rsidP="002D7EA9">
            <w:pPr>
              <w:shd w:val="clear" w:color="auto" w:fill="FFFFFF" w:themeFill="background1"/>
              <w:spacing w:before="120"/>
              <w:jc w:val="center"/>
              <w:rPr>
                <w:b/>
                <w:sz w:val="22"/>
                <w:szCs w:val="22"/>
              </w:rPr>
            </w:pPr>
          </w:p>
          <w:p w14:paraId="20D7582D" w14:textId="77777777" w:rsidR="00944080" w:rsidRPr="001E2F95" w:rsidRDefault="00944080" w:rsidP="002D7EA9">
            <w:pPr>
              <w:shd w:val="clear" w:color="auto" w:fill="FFFFFF" w:themeFill="background1"/>
              <w:spacing w:before="120"/>
              <w:jc w:val="center"/>
              <w:rPr>
                <w:b/>
                <w:sz w:val="22"/>
                <w:szCs w:val="22"/>
              </w:rPr>
            </w:pPr>
          </w:p>
          <w:p w14:paraId="2AFE2F8A" w14:textId="005E68B4" w:rsidR="002D7EA9" w:rsidRPr="001E2F95" w:rsidRDefault="00FC04F6" w:rsidP="00944080">
            <w:pPr>
              <w:shd w:val="clear" w:color="auto" w:fill="FFFFFF" w:themeFill="background1"/>
              <w:spacing w:before="120"/>
              <w:jc w:val="center"/>
              <w:rPr>
                <w:b/>
                <w:sz w:val="22"/>
                <w:szCs w:val="22"/>
                <w:lang w:eastAsia="ru-RU"/>
              </w:rPr>
            </w:pPr>
            <w:r w:rsidRPr="001E2F95">
              <w:rPr>
                <w:b/>
                <w:sz w:val="22"/>
                <w:szCs w:val="22"/>
              </w:rPr>
              <w:t>21 000,00</w:t>
            </w:r>
          </w:p>
        </w:tc>
      </w:tr>
      <w:tr w:rsidR="002D7EA9" w:rsidRPr="001E2F95" w14:paraId="264CD5A6" w14:textId="77777777" w:rsidTr="00931FDA">
        <w:trPr>
          <w:trHeight w:val="336"/>
        </w:trPr>
        <w:tc>
          <w:tcPr>
            <w:tcW w:w="707" w:type="dxa"/>
            <w:gridSpan w:val="2"/>
            <w:tcBorders>
              <w:top w:val="single" w:sz="4" w:space="0" w:color="auto"/>
              <w:left w:val="single" w:sz="2" w:space="0" w:color="000000"/>
              <w:bottom w:val="single" w:sz="4" w:space="0" w:color="auto"/>
              <w:right w:val="nil"/>
            </w:tcBorders>
          </w:tcPr>
          <w:p w14:paraId="33068BE6" w14:textId="3443E3B5" w:rsidR="002D7EA9" w:rsidRPr="001E2F95" w:rsidRDefault="002D7EA9" w:rsidP="002D7EA9">
            <w:pPr>
              <w:shd w:val="clear" w:color="auto" w:fill="FFFFFF" w:themeFill="background1"/>
              <w:spacing w:before="120"/>
              <w:jc w:val="center"/>
              <w:rPr>
                <w:b/>
                <w:bCs/>
                <w:sz w:val="22"/>
                <w:szCs w:val="22"/>
                <w:lang w:eastAsia="ru-RU"/>
              </w:rPr>
            </w:pPr>
            <w:r w:rsidRPr="001E2F95">
              <w:rPr>
                <w:b/>
                <w:bCs/>
                <w:sz w:val="22"/>
                <w:szCs w:val="22"/>
                <w:lang w:eastAsia="ru-RU"/>
              </w:rPr>
              <w:lastRenderedPageBreak/>
              <w:t>16</w:t>
            </w:r>
          </w:p>
        </w:tc>
        <w:tc>
          <w:tcPr>
            <w:tcW w:w="10208" w:type="dxa"/>
            <w:gridSpan w:val="7"/>
            <w:tcBorders>
              <w:top w:val="single" w:sz="4" w:space="0" w:color="auto"/>
              <w:left w:val="single" w:sz="4" w:space="0" w:color="auto"/>
              <w:bottom w:val="single" w:sz="4" w:space="0" w:color="auto"/>
              <w:right w:val="single" w:sz="4" w:space="0" w:color="auto"/>
            </w:tcBorders>
          </w:tcPr>
          <w:p w14:paraId="1BEE76B6" w14:textId="107095D7" w:rsidR="002D7EA9" w:rsidRPr="001E2F95" w:rsidRDefault="00944080" w:rsidP="002D7EA9">
            <w:pPr>
              <w:suppressLineNumbers/>
              <w:snapToGrid w:val="0"/>
              <w:rPr>
                <w:b/>
                <w:bCs/>
                <w:sz w:val="22"/>
                <w:szCs w:val="22"/>
                <w:lang w:eastAsia="ru-RU"/>
              </w:rPr>
            </w:pPr>
            <w:r w:rsidRPr="001E2F95">
              <w:rPr>
                <w:b/>
                <w:bCs/>
                <w:sz w:val="22"/>
                <w:szCs w:val="22"/>
                <w:lang w:eastAsia="ru-RU"/>
              </w:rPr>
              <w:t xml:space="preserve">16. LOT  </w:t>
            </w:r>
            <w:r w:rsidR="00D570F4" w:rsidRPr="001E2F95">
              <w:rPr>
                <w:b/>
                <w:bCs/>
                <w:sz w:val="22"/>
                <w:szCs w:val="22"/>
                <w:lang w:eastAsia="ru-RU"/>
              </w:rPr>
              <w:t>Detecția  AC Brucella. Se va procura de la un producător.</w:t>
            </w:r>
          </w:p>
        </w:tc>
      </w:tr>
      <w:tr w:rsidR="00D570F4" w:rsidRPr="001E2F95" w14:paraId="11290492" w14:textId="77777777" w:rsidTr="00471A10">
        <w:trPr>
          <w:trHeight w:val="772"/>
        </w:trPr>
        <w:tc>
          <w:tcPr>
            <w:tcW w:w="707" w:type="dxa"/>
            <w:gridSpan w:val="2"/>
            <w:tcBorders>
              <w:top w:val="single" w:sz="4" w:space="0" w:color="auto"/>
              <w:left w:val="single" w:sz="2" w:space="0" w:color="000000"/>
              <w:bottom w:val="single" w:sz="4" w:space="0" w:color="auto"/>
              <w:right w:val="nil"/>
            </w:tcBorders>
          </w:tcPr>
          <w:p w14:paraId="2366FE78" w14:textId="56AD14F3" w:rsidR="00D570F4" w:rsidRPr="001E2F95" w:rsidRDefault="00D570F4" w:rsidP="00D570F4">
            <w:pPr>
              <w:shd w:val="clear" w:color="auto" w:fill="FFFFFF" w:themeFill="background1"/>
              <w:spacing w:before="120"/>
              <w:jc w:val="center"/>
              <w:rPr>
                <w:b/>
                <w:bCs/>
                <w:sz w:val="22"/>
                <w:szCs w:val="22"/>
                <w:lang w:eastAsia="ru-RU"/>
              </w:rPr>
            </w:pPr>
            <w:r w:rsidRPr="001E2F95">
              <w:rPr>
                <w:b/>
                <w:bCs/>
                <w:sz w:val="22"/>
                <w:szCs w:val="22"/>
                <w:lang w:eastAsia="ru-RU"/>
              </w:rPr>
              <w:t>16.1</w:t>
            </w:r>
          </w:p>
        </w:tc>
        <w:tc>
          <w:tcPr>
            <w:tcW w:w="850" w:type="dxa"/>
            <w:tcBorders>
              <w:top w:val="single" w:sz="4" w:space="0" w:color="auto"/>
              <w:left w:val="single" w:sz="4" w:space="0" w:color="auto"/>
              <w:bottom w:val="single" w:sz="4" w:space="0" w:color="auto"/>
              <w:right w:val="single" w:sz="4" w:space="0" w:color="auto"/>
            </w:tcBorders>
          </w:tcPr>
          <w:p w14:paraId="413D0B2C" w14:textId="26BC502E" w:rsidR="00D570F4" w:rsidRPr="001E2F95" w:rsidRDefault="00D570F4" w:rsidP="00D570F4">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5DE27F0F" w14:textId="3C1F0248" w:rsidR="00D570F4" w:rsidRPr="001E2F95" w:rsidRDefault="00D570F4" w:rsidP="00D570F4">
            <w:pPr>
              <w:suppressLineNumbers/>
              <w:snapToGrid w:val="0"/>
              <w:rPr>
                <w:i/>
                <w:sz w:val="22"/>
                <w:szCs w:val="22"/>
                <w:lang w:eastAsia="ru-RU"/>
              </w:rPr>
            </w:pPr>
            <w:r w:rsidRPr="001E2F95">
              <w:rPr>
                <w:sz w:val="22"/>
                <w:szCs w:val="22"/>
              </w:rPr>
              <w:t>Antigen pentru diagnosticul brucelozei la bovine, porcine, ovine şi caprine (B.abortus, B.melitensis, B.suis) prin reacţia de seroaglutinare rapidă (RSAR)</w:t>
            </w:r>
          </w:p>
        </w:tc>
        <w:tc>
          <w:tcPr>
            <w:tcW w:w="839" w:type="dxa"/>
            <w:tcBorders>
              <w:top w:val="nil"/>
              <w:left w:val="single" w:sz="2" w:space="0" w:color="000000"/>
              <w:bottom w:val="single" w:sz="2" w:space="0" w:color="000000"/>
              <w:right w:val="single" w:sz="2" w:space="0" w:color="000000"/>
            </w:tcBorders>
          </w:tcPr>
          <w:p w14:paraId="6650B820" w14:textId="4879BF25" w:rsidR="00D570F4" w:rsidRPr="001E2F95" w:rsidRDefault="00D570F4" w:rsidP="00D570F4">
            <w:pPr>
              <w:shd w:val="clear" w:color="auto" w:fill="FFFFFF" w:themeFill="background1"/>
              <w:spacing w:before="120"/>
              <w:rPr>
                <w:bCs/>
                <w:sz w:val="22"/>
                <w:szCs w:val="22"/>
              </w:rPr>
            </w:pPr>
            <w:r w:rsidRPr="001E2F95">
              <w:rPr>
                <w:bCs/>
                <w:sz w:val="22"/>
                <w:szCs w:val="22"/>
              </w:rPr>
              <w:t>Bucată</w:t>
            </w:r>
          </w:p>
          <w:p w14:paraId="553147C0" w14:textId="10DD39CA" w:rsidR="00D570F4" w:rsidRPr="001E2F95" w:rsidRDefault="00D570F4" w:rsidP="00D570F4">
            <w:pPr>
              <w:shd w:val="clear" w:color="auto" w:fill="FFFFFF" w:themeFill="background1"/>
              <w:spacing w:before="120"/>
              <w:rPr>
                <w:sz w:val="22"/>
                <w:szCs w:val="22"/>
                <w:lang w:eastAsia="ru-RU"/>
              </w:rPr>
            </w:pPr>
          </w:p>
        </w:tc>
        <w:tc>
          <w:tcPr>
            <w:tcW w:w="851" w:type="dxa"/>
            <w:tcBorders>
              <w:top w:val="nil"/>
              <w:left w:val="single" w:sz="2" w:space="0" w:color="000000"/>
              <w:bottom w:val="single" w:sz="2" w:space="0" w:color="000000"/>
              <w:right w:val="single" w:sz="2" w:space="0" w:color="000000"/>
            </w:tcBorders>
          </w:tcPr>
          <w:p w14:paraId="5E9A80C4" w14:textId="4EF6B36D" w:rsidR="00D570F4" w:rsidRPr="001E2F95" w:rsidRDefault="00D570F4" w:rsidP="00D570F4">
            <w:pPr>
              <w:shd w:val="clear" w:color="auto" w:fill="FFFFFF" w:themeFill="background1"/>
              <w:spacing w:before="120"/>
              <w:jc w:val="center"/>
              <w:rPr>
                <w:sz w:val="22"/>
                <w:szCs w:val="22"/>
                <w:lang w:eastAsia="ru-RU"/>
              </w:rPr>
            </w:pPr>
            <w:r w:rsidRPr="001E2F95">
              <w:rPr>
                <w:sz w:val="22"/>
                <w:szCs w:val="22"/>
                <w:lang w:eastAsia="ru-RU"/>
              </w:rPr>
              <w:t>100</w:t>
            </w:r>
          </w:p>
        </w:tc>
        <w:tc>
          <w:tcPr>
            <w:tcW w:w="4963" w:type="dxa"/>
            <w:tcBorders>
              <w:top w:val="nil"/>
              <w:left w:val="single" w:sz="2" w:space="0" w:color="000000"/>
              <w:bottom w:val="single" w:sz="2" w:space="0" w:color="000000"/>
              <w:right w:val="nil"/>
            </w:tcBorders>
          </w:tcPr>
          <w:p w14:paraId="1A74B040"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Antigen Brucella abortus biovar1 tulpina Weybridge 99, inactivată şi colorată cu Rose-Bengal, calibrată pe serul standartizat internațional OIEISS conform cerinţelor Directivei Europene CEE 64/432 pentru a da o reacţie pozitivă la diluţia de 1/45 a serului internaţional anti-brucella abortus (OIEISS) şi o reacţie negativă cu acelaşi ser pentru diluţia de 1/55, destinat detectării anticorpilor anti-Brucella abortus, melitensis și suis în speciile bovine, ovine, caprine și porcine.</w:t>
            </w:r>
          </w:p>
          <w:p w14:paraId="099A364F"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Sensibilitate - 100%</w:t>
            </w:r>
          </w:p>
          <w:p w14:paraId="7C222ADE"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Specificitate 100%</w:t>
            </w:r>
          </w:p>
          <w:p w14:paraId="45D3935D"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Volum -1 flacon max. 10 ml.</w:t>
            </w:r>
          </w:p>
          <w:p w14:paraId="60C9356B"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1 flacon/min.330 teste</w:t>
            </w:r>
          </w:p>
          <w:p w14:paraId="22133386"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Să asigure consum mic de antigen volum/test la probă.</w:t>
            </w:r>
          </w:p>
          <w:p w14:paraId="55AC5380"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4F0C3BB4"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Oferta să includă: certificat de control al calității CE, instrucțiune și raport de validare.</w:t>
            </w:r>
          </w:p>
          <w:p w14:paraId="235B38F1"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Produsul (setul) sa fie standartizat la kitul etalon WOAH – confirmarea documentară se prezintă în ofertă.</w:t>
            </w:r>
          </w:p>
          <w:p w14:paraId="7DA43323" w14:textId="77777777" w:rsidR="00D570F4" w:rsidRPr="001E2F95" w:rsidRDefault="00D570F4" w:rsidP="00D570F4">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684ACE3F" w14:textId="1F4AD1C2" w:rsidR="00D570F4" w:rsidRPr="001E2F95" w:rsidRDefault="00D570F4" w:rsidP="00D570F4">
            <w:pPr>
              <w:snapToGrid w:val="0"/>
              <w:rPr>
                <w:kern w:val="2"/>
                <w:sz w:val="22"/>
                <w:szCs w:val="22"/>
                <w:lang w:eastAsia="ar-SA"/>
              </w:rPr>
            </w:pPr>
            <w:r w:rsidRPr="001E2F95">
              <w:rPr>
                <w:bCs/>
                <w:sz w:val="22"/>
                <w:szCs w:val="22"/>
              </w:rPr>
              <w:t>Unitatea de măsură se consideră o bucată (buc.) 1buc = 1 flacon (fl).</w:t>
            </w:r>
          </w:p>
        </w:tc>
        <w:tc>
          <w:tcPr>
            <w:tcW w:w="1276" w:type="dxa"/>
            <w:tcBorders>
              <w:top w:val="single" w:sz="4" w:space="0" w:color="auto"/>
              <w:left w:val="single" w:sz="2" w:space="0" w:color="000000"/>
              <w:bottom w:val="single" w:sz="2" w:space="0" w:color="000000"/>
              <w:right w:val="single" w:sz="2" w:space="0" w:color="000000"/>
            </w:tcBorders>
          </w:tcPr>
          <w:p w14:paraId="783869CD" w14:textId="77777777" w:rsidR="00D570F4" w:rsidRPr="001E2F95" w:rsidRDefault="00D570F4" w:rsidP="00D570F4">
            <w:pPr>
              <w:shd w:val="clear" w:color="auto" w:fill="FFFFFF" w:themeFill="background1"/>
              <w:spacing w:before="120"/>
              <w:jc w:val="center"/>
              <w:rPr>
                <w:b/>
                <w:sz w:val="22"/>
                <w:szCs w:val="22"/>
              </w:rPr>
            </w:pPr>
          </w:p>
          <w:p w14:paraId="5619FF2F" w14:textId="77777777" w:rsidR="00D570F4" w:rsidRPr="001E2F95" w:rsidRDefault="00D570F4" w:rsidP="00D570F4">
            <w:pPr>
              <w:shd w:val="clear" w:color="auto" w:fill="FFFFFF" w:themeFill="background1"/>
              <w:spacing w:before="120"/>
              <w:jc w:val="center"/>
              <w:rPr>
                <w:b/>
                <w:sz w:val="22"/>
                <w:szCs w:val="22"/>
              </w:rPr>
            </w:pPr>
          </w:p>
          <w:p w14:paraId="75A562DF" w14:textId="77777777" w:rsidR="00D570F4" w:rsidRPr="001E2F95" w:rsidRDefault="00D570F4" w:rsidP="00D570F4">
            <w:pPr>
              <w:shd w:val="clear" w:color="auto" w:fill="FFFFFF" w:themeFill="background1"/>
              <w:spacing w:before="120"/>
              <w:jc w:val="center"/>
              <w:rPr>
                <w:b/>
                <w:sz w:val="22"/>
                <w:szCs w:val="22"/>
              </w:rPr>
            </w:pPr>
          </w:p>
          <w:p w14:paraId="71C36649" w14:textId="77777777" w:rsidR="00D570F4" w:rsidRPr="001E2F95" w:rsidRDefault="00D570F4" w:rsidP="00D570F4">
            <w:pPr>
              <w:shd w:val="clear" w:color="auto" w:fill="FFFFFF" w:themeFill="background1"/>
              <w:spacing w:before="120"/>
              <w:jc w:val="center"/>
              <w:rPr>
                <w:b/>
                <w:sz w:val="22"/>
                <w:szCs w:val="22"/>
              </w:rPr>
            </w:pPr>
          </w:p>
          <w:p w14:paraId="2AE122D2" w14:textId="77777777" w:rsidR="00D570F4" w:rsidRPr="001E2F95" w:rsidRDefault="00D570F4" w:rsidP="00D570F4">
            <w:pPr>
              <w:shd w:val="clear" w:color="auto" w:fill="FFFFFF" w:themeFill="background1"/>
              <w:spacing w:before="120"/>
              <w:jc w:val="center"/>
              <w:rPr>
                <w:b/>
                <w:sz w:val="22"/>
                <w:szCs w:val="22"/>
              </w:rPr>
            </w:pPr>
          </w:p>
          <w:p w14:paraId="4B8BD2CD" w14:textId="77777777" w:rsidR="00D570F4" w:rsidRPr="001E2F95" w:rsidRDefault="00D570F4" w:rsidP="00D570F4">
            <w:pPr>
              <w:shd w:val="clear" w:color="auto" w:fill="FFFFFF" w:themeFill="background1"/>
              <w:spacing w:before="120"/>
              <w:jc w:val="center"/>
              <w:rPr>
                <w:b/>
                <w:sz w:val="22"/>
                <w:szCs w:val="22"/>
              </w:rPr>
            </w:pPr>
          </w:p>
          <w:p w14:paraId="29C4023D" w14:textId="77777777" w:rsidR="00D570F4" w:rsidRPr="001E2F95" w:rsidRDefault="00D570F4" w:rsidP="00D570F4">
            <w:pPr>
              <w:shd w:val="clear" w:color="auto" w:fill="FFFFFF" w:themeFill="background1"/>
              <w:spacing w:before="120"/>
              <w:jc w:val="center"/>
              <w:rPr>
                <w:b/>
                <w:sz w:val="22"/>
                <w:szCs w:val="22"/>
              </w:rPr>
            </w:pPr>
          </w:p>
          <w:p w14:paraId="2F9FDD67" w14:textId="77777777" w:rsidR="00D570F4" w:rsidRPr="001E2F95" w:rsidRDefault="00D570F4" w:rsidP="00D570F4">
            <w:pPr>
              <w:shd w:val="clear" w:color="auto" w:fill="FFFFFF" w:themeFill="background1"/>
              <w:spacing w:before="120"/>
              <w:jc w:val="center"/>
              <w:rPr>
                <w:b/>
                <w:sz w:val="22"/>
                <w:szCs w:val="22"/>
              </w:rPr>
            </w:pPr>
          </w:p>
          <w:p w14:paraId="74A1827E" w14:textId="77777777" w:rsidR="00D570F4" w:rsidRPr="001E2F95" w:rsidRDefault="00D570F4" w:rsidP="00D570F4">
            <w:pPr>
              <w:shd w:val="clear" w:color="auto" w:fill="FFFFFF" w:themeFill="background1"/>
              <w:spacing w:before="120"/>
              <w:jc w:val="center"/>
              <w:rPr>
                <w:b/>
                <w:sz w:val="22"/>
                <w:szCs w:val="22"/>
              </w:rPr>
            </w:pPr>
          </w:p>
          <w:p w14:paraId="7B3BC280" w14:textId="77777777" w:rsidR="00D570F4" w:rsidRPr="001E2F95" w:rsidRDefault="00D570F4" w:rsidP="00D570F4">
            <w:pPr>
              <w:shd w:val="clear" w:color="auto" w:fill="FFFFFF" w:themeFill="background1"/>
              <w:spacing w:before="120"/>
              <w:jc w:val="center"/>
              <w:rPr>
                <w:b/>
                <w:sz w:val="22"/>
                <w:szCs w:val="22"/>
              </w:rPr>
            </w:pPr>
          </w:p>
          <w:p w14:paraId="59E05E00" w14:textId="77777777" w:rsidR="00D570F4" w:rsidRPr="001E2F95" w:rsidRDefault="00D570F4" w:rsidP="00D570F4">
            <w:pPr>
              <w:shd w:val="clear" w:color="auto" w:fill="FFFFFF" w:themeFill="background1"/>
              <w:spacing w:before="120"/>
              <w:jc w:val="center"/>
              <w:rPr>
                <w:b/>
                <w:sz w:val="22"/>
                <w:szCs w:val="22"/>
              </w:rPr>
            </w:pPr>
          </w:p>
          <w:p w14:paraId="30BA3FFA" w14:textId="77777777" w:rsidR="00D570F4" w:rsidRPr="001E2F95" w:rsidRDefault="00D570F4" w:rsidP="00D570F4">
            <w:pPr>
              <w:shd w:val="clear" w:color="auto" w:fill="FFFFFF" w:themeFill="background1"/>
              <w:spacing w:before="120"/>
              <w:jc w:val="center"/>
              <w:rPr>
                <w:b/>
                <w:sz w:val="22"/>
                <w:szCs w:val="22"/>
              </w:rPr>
            </w:pPr>
          </w:p>
          <w:p w14:paraId="345436E0" w14:textId="77777777" w:rsidR="00D570F4" w:rsidRPr="001E2F95" w:rsidRDefault="00D570F4" w:rsidP="00D570F4">
            <w:pPr>
              <w:shd w:val="clear" w:color="auto" w:fill="FFFFFF" w:themeFill="background1"/>
              <w:spacing w:before="120"/>
              <w:jc w:val="center"/>
              <w:rPr>
                <w:b/>
                <w:sz w:val="22"/>
                <w:szCs w:val="22"/>
              </w:rPr>
            </w:pPr>
          </w:p>
          <w:p w14:paraId="683572A7" w14:textId="77777777" w:rsidR="00D570F4" w:rsidRPr="001E2F95" w:rsidRDefault="00D570F4" w:rsidP="00D570F4">
            <w:pPr>
              <w:shd w:val="clear" w:color="auto" w:fill="FFFFFF" w:themeFill="background1"/>
              <w:spacing w:before="120"/>
              <w:jc w:val="center"/>
              <w:rPr>
                <w:b/>
                <w:sz w:val="22"/>
                <w:szCs w:val="22"/>
              </w:rPr>
            </w:pPr>
          </w:p>
          <w:p w14:paraId="717EB2A1" w14:textId="77777777" w:rsidR="00D570F4" w:rsidRPr="001E2F95" w:rsidRDefault="00D570F4" w:rsidP="00D570F4">
            <w:pPr>
              <w:shd w:val="clear" w:color="auto" w:fill="FFFFFF" w:themeFill="background1"/>
              <w:spacing w:before="120"/>
              <w:jc w:val="center"/>
              <w:rPr>
                <w:b/>
                <w:sz w:val="22"/>
                <w:szCs w:val="22"/>
              </w:rPr>
            </w:pPr>
          </w:p>
          <w:p w14:paraId="6DE03EB3" w14:textId="77777777" w:rsidR="00D570F4" w:rsidRPr="001E2F95" w:rsidRDefault="00D570F4" w:rsidP="00D570F4">
            <w:pPr>
              <w:shd w:val="clear" w:color="auto" w:fill="FFFFFF" w:themeFill="background1"/>
              <w:spacing w:before="120"/>
              <w:jc w:val="center"/>
              <w:rPr>
                <w:b/>
                <w:sz w:val="22"/>
                <w:szCs w:val="22"/>
              </w:rPr>
            </w:pPr>
          </w:p>
          <w:p w14:paraId="76EC9BCC" w14:textId="77777777" w:rsidR="00D570F4" w:rsidRPr="001E2F95" w:rsidRDefault="00D570F4" w:rsidP="00D570F4">
            <w:pPr>
              <w:shd w:val="clear" w:color="auto" w:fill="FFFFFF" w:themeFill="background1"/>
              <w:spacing w:before="120"/>
              <w:jc w:val="center"/>
              <w:rPr>
                <w:b/>
                <w:sz w:val="22"/>
                <w:szCs w:val="22"/>
              </w:rPr>
            </w:pPr>
          </w:p>
          <w:p w14:paraId="18D72812" w14:textId="79BCE33B" w:rsidR="00D570F4" w:rsidRPr="001E2F95" w:rsidRDefault="00D570F4" w:rsidP="00D570F4">
            <w:pPr>
              <w:shd w:val="clear" w:color="auto" w:fill="FFFFFF" w:themeFill="background1"/>
              <w:spacing w:before="120"/>
              <w:jc w:val="center"/>
              <w:rPr>
                <w:b/>
                <w:sz w:val="22"/>
                <w:szCs w:val="22"/>
                <w:lang w:eastAsia="ru-RU"/>
              </w:rPr>
            </w:pPr>
          </w:p>
        </w:tc>
      </w:tr>
      <w:tr w:rsidR="00634C2F" w:rsidRPr="001E2F95" w14:paraId="21A7721B" w14:textId="77777777" w:rsidTr="00471A10">
        <w:trPr>
          <w:trHeight w:val="772"/>
        </w:trPr>
        <w:tc>
          <w:tcPr>
            <w:tcW w:w="707" w:type="dxa"/>
            <w:gridSpan w:val="2"/>
            <w:tcBorders>
              <w:top w:val="single" w:sz="4" w:space="0" w:color="auto"/>
              <w:left w:val="single" w:sz="2" w:space="0" w:color="000000"/>
              <w:bottom w:val="single" w:sz="4" w:space="0" w:color="auto"/>
              <w:right w:val="nil"/>
            </w:tcBorders>
          </w:tcPr>
          <w:p w14:paraId="63881993" w14:textId="54C26BA6"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t>16.2</w:t>
            </w:r>
          </w:p>
        </w:tc>
        <w:tc>
          <w:tcPr>
            <w:tcW w:w="850" w:type="dxa"/>
            <w:tcBorders>
              <w:top w:val="single" w:sz="4" w:space="0" w:color="auto"/>
              <w:left w:val="single" w:sz="4" w:space="0" w:color="auto"/>
              <w:bottom w:val="single" w:sz="4" w:space="0" w:color="auto"/>
              <w:right w:val="single" w:sz="4" w:space="0" w:color="auto"/>
            </w:tcBorders>
          </w:tcPr>
          <w:p w14:paraId="774A0BC8" w14:textId="49DE398C" w:rsidR="00634C2F" w:rsidRPr="001E2F95" w:rsidRDefault="00634C2F" w:rsidP="00634C2F">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6EB2E50D" w14:textId="6EDF4B64" w:rsidR="00634C2F" w:rsidRPr="001E2F95" w:rsidRDefault="00634C2F" w:rsidP="00634C2F">
            <w:pPr>
              <w:suppressLineNumbers/>
              <w:snapToGrid w:val="0"/>
              <w:rPr>
                <w:sz w:val="22"/>
                <w:szCs w:val="22"/>
              </w:rPr>
            </w:pPr>
            <w:r w:rsidRPr="001E2F95">
              <w:rPr>
                <w:sz w:val="22"/>
                <w:szCs w:val="22"/>
              </w:rPr>
              <w:t>Ser-control pozitiv brucelic</w:t>
            </w:r>
          </w:p>
        </w:tc>
        <w:tc>
          <w:tcPr>
            <w:tcW w:w="839" w:type="dxa"/>
            <w:tcBorders>
              <w:top w:val="nil"/>
              <w:left w:val="single" w:sz="2" w:space="0" w:color="000000"/>
              <w:bottom w:val="single" w:sz="2" w:space="0" w:color="000000"/>
              <w:right w:val="single" w:sz="2" w:space="0" w:color="000000"/>
            </w:tcBorders>
          </w:tcPr>
          <w:p w14:paraId="600A050E" w14:textId="3C957025" w:rsidR="00634C2F" w:rsidRPr="001E2F95" w:rsidRDefault="00634C2F" w:rsidP="00634C2F">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7B70C220" w14:textId="1F003165" w:rsidR="00634C2F" w:rsidRPr="001E2F95" w:rsidRDefault="00634C2F" w:rsidP="00634C2F">
            <w:pPr>
              <w:shd w:val="clear" w:color="auto" w:fill="FFFFFF" w:themeFill="background1"/>
              <w:spacing w:before="120"/>
              <w:jc w:val="center"/>
              <w:rPr>
                <w:sz w:val="22"/>
                <w:szCs w:val="22"/>
                <w:lang w:eastAsia="ru-RU"/>
              </w:rPr>
            </w:pPr>
            <w:r w:rsidRPr="001E2F95">
              <w:rPr>
                <w:sz w:val="22"/>
                <w:szCs w:val="22"/>
                <w:lang w:eastAsia="ru-RU"/>
              </w:rPr>
              <w:t>10</w:t>
            </w:r>
          </w:p>
        </w:tc>
        <w:tc>
          <w:tcPr>
            <w:tcW w:w="4963" w:type="dxa"/>
            <w:tcBorders>
              <w:top w:val="nil"/>
              <w:left w:val="single" w:sz="2" w:space="0" w:color="000000"/>
              <w:bottom w:val="single" w:sz="2" w:space="0" w:color="000000"/>
              <w:right w:val="nil"/>
            </w:tcBorders>
          </w:tcPr>
          <w:p w14:paraId="7F073C83"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sz w:val="22"/>
                <w:szCs w:val="22"/>
                <w:lang w:val="ro-RO"/>
              </w:rPr>
              <w:t>Ser bovin liofilizat cu conținut de anticorpi specifici anti-Brucella, 1 flacon x 1 ml, liofilizat, confirmat prin fisa de control calitativ. Produsul este fabricat conform referințelor WOAH.</w:t>
            </w:r>
            <w:r w:rsidRPr="001E2F95">
              <w:rPr>
                <w:rFonts w:ascii="Times New Roman" w:hAnsi="Times New Roman"/>
                <w:bCs/>
                <w:sz w:val="22"/>
                <w:szCs w:val="22"/>
                <w:lang w:val="ro-RO"/>
              </w:rPr>
              <w:t xml:space="preserve"> </w:t>
            </w:r>
          </w:p>
          <w:p w14:paraId="53A978CE"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Certificat de control al calității CE.</w:t>
            </w:r>
          </w:p>
          <w:p w14:paraId="278C638F"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4FD42DEE"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2FD42FE0" w14:textId="19F2DA28"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Unitatea de măsură se consideră o bucată (buc.) 1buc = 1 facon (fl).</w:t>
            </w:r>
          </w:p>
        </w:tc>
        <w:tc>
          <w:tcPr>
            <w:tcW w:w="1276" w:type="dxa"/>
            <w:tcBorders>
              <w:top w:val="single" w:sz="4" w:space="0" w:color="auto"/>
              <w:left w:val="single" w:sz="2" w:space="0" w:color="000000"/>
              <w:bottom w:val="single" w:sz="2" w:space="0" w:color="000000"/>
              <w:right w:val="single" w:sz="2" w:space="0" w:color="000000"/>
            </w:tcBorders>
          </w:tcPr>
          <w:p w14:paraId="7A3D6DBA" w14:textId="77777777" w:rsidR="00634C2F" w:rsidRPr="001E2F95" w:rsidRDefault="00634C2F" w:rsidP="00634C2F">
            <w:pPr>
              <w:shd w:val="clear" w:color="auto" w:fill="FFFFFF" w:themeFill="background1"/>
              <w:spacing w:before="120"/>
              <w:jc w:val="center"/>
              <w:rPr>
                <w:b/>
                <w:sz w:val="22"/>
                <w:szCs w:val="22"/>
              </w:rPr>
            </w:pPr>
          </w:p>
        </w:tc>
      </w:tr>
      <w:tr w:rsidR="00634C2F" w:rsidRPr="001E2F95" w14:paraId="69B54A24" w14:textId="77777777" w:rsidTr="00634C2F">
        <w:trPr>
          <w:trHeight w:val="553"/>
        </w:trPr>
        <w:tc>
          <w:tcPr>
            <w:tcW w:w="707" w:type="dxa"/>
            <w:gridSpan w:val="2"/>
            <w:tcBorders>
              <w:top w:val="single" w:sz="4" w:space="0" w:color="auto"/>
              <w:left w:val="single" w:sz="2" w:space="0" w:color="000000"/>
              <w:bottom w:val="single" w:sz="4" w:space="0" w:color="auto"/>
              <w:right w:val="nil"/>
            </w:tcBorders>
          </w:tcPr>
          <w:p w14:paraId="176B793F" w14:textId="38CC4B66"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t>16.3</w:t>
            </w:r>
          </w:p>
        </w:tc>
        <w:tc>
          <w:tcPr>
            <w:tcW w:w="850" w:type="dxa"/>
            <w:tcBorders>
              <w:top w:val="single" w:sz="4" w:space="0" w:color="auto"/>
              <w:left w:val="single" w:sz="4" w:space="0" w:color="auto"/>
              <w:bottom w:val="single" w:sz="4" w:space="0" w:color="auto"/>
              <w:right w:val="single" w:sz="4" w:space="0" w:color="auto"/>
            </w:tcBorders>
          </w:tcPr>
          <w:p w14:paraId="11171565" w14:textId="3E737C60" w:rsidR="00634C2F" w:rsidRPr="001E2F95" w:rsidRDefault="00634C2F" w:rsidP="00634C2F">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3D9C7D50" w14:textId="5ED2EFC8" w:rsidR="00634C2F" w:rsidRPr="001E2F95" w:rsidRDefault="00634C2F" w:rsidP="00634C2F">
            <w:pPr>
              <w:suppressLineNumbers/>
              <w:snapToGrid w:val="0"/>
              <w:rPr>
                <w:sz w:val="22"/>
                <w:szCs w:val="22"/>
              </w:rPr>
            </w:pPr>
            <w:r w:rsidRPr="001E2F95">
              <w:rPr>
                <w:sz w:val="22"/>
                <w:szCs w:val="22"/>
              </w:rPr>
              <w:t>Ser-control negativ brucelic</w:t>
            </w:r>
          </w:p>
        </w:tc>
        <w:tc>
          <w:tcPr>
            <w:tcW w:w="839" w:type="dxa"/>
            <w:tcBorders>
              <w:top w:val="nil"/>
              <w:left w:val="single" w:sz="2" w:space="0" w:color="000000"/>
              <w:bottom w:val="single" w:sz="2" w:space="0" w:color="000000"/>
              <w:right w:val="single" w:sz="2" w:space="0" w:color="000000"/>
            </w:tcBorders>
          </w:tcPr>
          <w:p w14:paraId="378033B0" w14:textId="29FF0895" w:rsidR="00634C2F" w:rsidRPr="001E2F95" w:rsidRDefault="00634C2F" w:rsidP="00634C2F">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4C4BC7AB" w14:textId="77AFC600" w:rsidR="00634C2F" w:rsidRPr="001E2F95" w:rsidRDefault="00634C2F" w:rsidP="00634C2F">
            <w:pPr>
              <w:shd w:val="clear" w:color="auto" w:fill="FFFFFF" w:themeFill="background1"/>
              <w:spacing w:before="120"/>
              <w:jc w:val="center"/>
              <w:rPr>
                <w:sz w:val="22"/>
                <w:szCs w:val="22"/>
                <w:lang w:eastAsia="ru-RU"/>
              </w:rPr>
            </w:pPr>
            <w:r w:rsidRPr="001E2F95">
              <w:rPr>
                <w:sz w:val="22"/>
                <w:szCs w:val="22"/>
                <w:lang w:eastAsia="ru-RU"/>
              </w:rPr>
              <w:t>10</w:t>
            </w:r>
          </w:p>
        </w:tc>
        <w:tc>
          <w:tcPr>
            <w:tcW w:w="4963" w:type="dxa"/>
            <w:tcBorders>
              <w:top w:val="nil"/>
              <w:left w:val="single" w:sz="2" w:space="0" w:color="000000"/>
              <w:bottom w:val="single" w:sz="2" w:space="0" w:color="000000"/>
              <w:right w:val="nil"/>
            </w:tcBorders>
          </w:tcPr>
          <w:p w14:paraId="137489D2"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Ser bovin liofilizat, fără anticorpi specifici anti-Brucella, 1 flacon x 1 ml, liofilizat, confirmat prin fisa de control calitativ. Produsul este fabricat conform referințelor WOAH.</w:t>
            </w:r>
          </w:p>
          <w:p w14:paraId="78D80AFD"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Certificat de control al calității CE.</w:t>
            </w:r>
          </w:p>
          <w:p w14:paraId="132A8A9E"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1237D812" w14:textId="621488DE"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producere.Unitatea de măsură se consideră o bucată (buc.) 1buc = 1 flacon (fl).</w:t>
            </w:r>
          </w:p>
        </w:tc>
        <w:tc>
          <w:tcPr>
            <w:tcW w:w="1276" w:type="dxa"/>
            <w:tcBorders>
              <w:top w:val="single" w:sz="4" w:space="0" w:color="auto"/>
              <w:left w:val="single" w:sz="2" w:space="0" w:color="000000"/>
              <w:bottom w:val="single" w:sz="2" w:space="0" w:color="000000"/>
              <w:right w:val="single" w:sz="2" w:space="0" w:color="000000"/>
            </w:tcBorders>
          </w:tcPr>
          <w:p w14:paraId="0368E211" w14:textId="77777777" w:rsidR="00634C2F" w:rsidRPr="001E2F95" w:rsidRDefault="00634C2F" w:rsidP="00634C2F">
            <w:pPr>
              <w:shd w:val="clear" w:color="auto" w:fill="FFFFFF" w:themeFill="background1"/>
              <w:spacing w:before="120"/>
              <w:jc w:val="center"/>
              <w:rPr>
                <w:b/>
                <w:sz w:val="22"/>
                <w:szCs w:val="22"/>
              </w:rPr>
            </w:pPr>
          </w:p>
        </w:tc>
      </w:tr>
      <w:tr w:rsidR="00634C2F" w:rsidRPr="001E2F95" w14:paraId="67774414" w14:textId="77777777" w:rsidTr="00471A10">
        <w:trPr>
          <w:trHeight w:val="772"/>
        </w:trPr>
        <w:tc>
          <w:tcPr>
            <w:tcW w:w="707" w:type="dxa"/>
            <w:gridSpan w:val="2"/>
            <w:tcBorders>
              <w:top w:val="single" w:sz="4" w:space="0" w:color="auto"/>
              <w:left w:val="single" w:sz="2" w:space="0" w:color="000000"/>
              <w:bottom w:val="single" w:sz="4" w:space="0" w:color="auto"/>
              <w:right w:val="nil"/>
            </w:tcBorders>
          </w:tcPr>
          <w:p w14:paraId="58894518" w14:textId="2EA16FF8"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lastRenderedPageBreak/>
              <w:t>16.4</w:t>
            </w:r>
          </w:p>
        </w:tc>
        <w:tc>
          <w:tcPr>
            <w:tcW w:w="850" w:type="dxa"/>
            <w:tcBorders>
              <w:top w:val="single" w:sz="4" w:space="0" w:color="auto"/>
              <w:left w:val="single" w:sz="4" w:space="0" w:color="auto"/>
              <w:bottom w:val="single" w:sz="4" w:space="0" w:color="auto"/>
              <w:right w:val="single" w:sz="4" w:space="0" w:color="auto"/>
            </w:tcBorders>
          </w:tcPr>
          <w:p w14:paraId="252C7D31" w14:textId="2355DF1A" w:rsidR="00634C2F" w:rsidRPr="001E2F95" w:rsidRDefault="00634C2F" w:rsidP="00634C2F">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36CB819D" w14:textId="0BC3B2C4" w:rsidR="00634C2F" w:rsidRPr="001E2F95" w:rsidRDefault="00634C2F" w:rsidP="00634C2F">
            <w:pPr>
              <w:suppressLineNumbers/>
              <w:snapToGrid w:val="0"/>
              <w:rPr>
                <w:sz w:val="22"/>
                <w:szCs w:val="22"/>
              </w:rPr>
            </w:pPr>
            <w:r w:rsidRPr="001E2F95">
              <w:rPr>
                <w:sz w:val="22"/>
                <w:szCs w:val="22"/>
              </w:rPr>
              <w:t>CFT Antigen brucelic</w:t>
            </w:r>
          </w:p>
        </w:tc>
        <w:tc>
          <w:tcPr>
            <w:tcW w:w="839" w:type="dxa"/>
            <w:tcBorders>
              <w:top w:val="nil"/>
              <w:left w:val="single" w:sz="2" w:space="0" w:color="000000"/>
              <w:bottom w:val="single" w:sz="2" w:space="0" w:color="000000"/>
              <w:right w:val="single" w:sz="2" w:space="0" w:color="000000"/>
            </w:tcBorders>
          </w:tcPr>
          <w:p w14:paraId="38384272" w14:textId="66F55D7C" w:rsidR="00634C2F" w:rsidRPr="001E2F95" w:rsidRDefault="00634C2F" w:rsidP="00634C2F">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6159E428" w14:textId="40B216FE" w:rsidR="00634C2F" w:rsidRPr="001E2F95" w:rsidRDefault="00634C2F" w:rsidP="00634C2F">
            <w:pPr>
              <w:shd w:val="clear" w:color="auto" w:fill="FFFFFF" w:themeFill="background1"/>
              <w:spacing w:before="120"/>
              <w:jc w:val="center"/>
              <w:rPr>
                <w:sz w:val="22"/>
                <w:szCs w:val="22"/>
                <w:lang w:eastAsia="ru-RU"/>
              </w:rPr>
            </w:pPr>
            <w:r w:rsidRPr="001E2F95">
              <w:rPr>
                <w:sz w:val="22"/>
                <w:szCs w:val="22"/>
                <w:lang w:eastAsia="ru-RU"/>
              </w:rPr>
              <w:t>1</w:t>
            </w:r>
          </w:p>
        </w:tc>
        <w:tc>
          <w:tcPr>
            <w:tcW w:w="4963" w:type="dxa"/>
            <w:tcBorders>
              <w:top w:val="nil"/>
              <w:left w:val="single" w:sz="2" w:space="0" w:color="000000"/>
              <w:bottom w:val="single" w:sz="2" w:space="0" w:color="000000"/>
              <w:right w:val="nil"/>
            </w:tcBorders>
          </w:tcPr>
          <w:p w14:paraId="70A930E6"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Suspensie 1% de corpi bacterieni de B.abortus, sușa 99 Weybridge, inactivat, calibrat la serulu internațional de referință OIEISS. Preparat în raport cu etalonul internațional în conformitate cu cerințele OIE de standardizare.</w:t>
            </w:r>
          </w:p>
          <w:p w14:paraId="25C5CB36"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1 flacon/ min.100 ml.</w:t>
            </w:r>
          </w:p>
          <w:p w14:paraId="3011A093"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Certificat de control al calității CE.</w:t>
            </w:r>
          </w:p>
          <w:p w14:paraId="2F49E598"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40F9C8EB" w14:textId="77777777"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5092BD14" w14:textId="499DAAE6" w:rsidR="00634C2F" w:rsidRPr="001E2F95" w:rsidRDefault="00634C2F" w:rsidP="00634C2F">
            <w:pPr>
              <w:pStyle w:val="a6"/>
              <w:snapToGrid w:val="0"/>
              <w:rPr>
                <w:rFonts w:ascii="Times New Roman" w:hAnsi="Times New Roman"/>
                <w:bCs/>
                <w:sz w:val="22"/>
                <w:szCs w:val="22"/>
                <w:lang w:val="ro-RO"/>
              </w:rPr>
            </w:pPr>
            <w:r w:rsidRPr="001E2F95">
              <w:rPr>
                <w:rFonts w:ascii="Times New Roman" w:hAnsi="Times New Roman"/>
                <w:bCs/>
                <w:sz w:val="22"/>
                <w:szCs w:val="22"/>
                <w:lang w:val="ro-RO"/>
              </w:rPr>
              <w:t>Unitatea de măsură se consideră o bucată (buc.) 1buc = 1 flacon (fl).</w:t>
            </w:r>
          </w:p>
        </w:tc>
        <w:tc>
          <w:tcPr>
            <w:tcW w:w="1276" w:type="dxa"/>
            <w:tcBorders>
              <w:top w:val="single" w:sz="4" w:space="0" w:color="auto"/>
              <w:left w:val="single" w:sz="2" w:space="0" w:color="000000"/>
              <w:bottom w:val="single" w:sz="2" w:space="0" w:color="000000"/>
              <w:right w:val="single" w:sz="2" w:space="0" w:color="000000"/>
            </w:tcBorders>
          </w:tcPr>
          <w:p w14:paraId="286C8D58" w14:textId="77777777" w:rsidR="00634C2F" w:rsidRPr="001E2F95" w:rsidRDefault="00634C2F" w:rsidP="00634C2F">
            <w:pPr>
              <w:shd w:val="clear" w:color="auto" w:fill="FFFFFF" w:themeFill="background1"/>
              <w:spacing w:before="120"/>
              <w:jc w:val="center"/>
              <w:rPr>
                <w:b/>
                <w:sz w:val="22"/>
                <w:szCs w:val="22"/>
              </w:rPr>
            </w:pPr>
          </w:p>
        </w:tc>
      </w:tr>
      <w:tr w:rsidR="00634C2F" w:rsidRPr="001E2F95" w14:paraId="3047C6FF" w14:textId="77777777" w:rsidTr="00471A10">
        <w:trPr>
          <w:trHeight w:val="772"/>
        </w:trPr>
        <w:tc>
          <w:tcPr>
            <w:tcW w:w="707" w:type="dxa"/>
            <w:gridSpan w:val="2"/>
            <w:tcBorders>
              <w:top w:val="single" w:sz="4" w:space="0" w:color="auto"/>
              <w:left w:val="single" w:sz="2" w:space="0" w:color="000000"/>
              <w:bottom w:val="single" w:sz="4" w:space="0" w:color="auto"/>
              <w:right w:val="nil"/>
            </w:tcBorders>
          </w:tcPr>
          <w:p w14:paraId="095EA11F" w14:textId="2A56067D"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t>16.5</w:t>
            </w:r>
          </w:p>
        </w:tc>
        <w:tc>
          <w:tcPr>
            <w:tcW w:w="850" w:type="dxa"/>
            <w:tcBorders>
              <w:top w:val="single" w:sz="4" w:space="0" w:color="auto"/>
              <w:left w:val="single" w:sz="4" w:space="0" w:color="auto"/>
              <w:bottom w:val="single" w:sz="4" w:space="0" w:color="auto"/>
              <w:right w:val="single" w:sz="4" w:space="0" w:color="auto"/>
            </w:tcBorders>
          </w:tcPr>
          <w:p w14:paraId="0E57DD29" w14:textId="3098B39D" w:rsidR="00634C2F" w:rsidRPr="001E2F95" w:rsidRDefault="00634C2F" w:rsidP="00634C2F">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5BCC1887" w14:textId="2EE5B943" w:rsidR="00634C2F" w:rsidRPr="001E2F95" w:rsidRDefault="00634C2F" w:rsidP="00634C2F">
            <w:pPr>
              <w:suppressLineNumbers/>
              <w:snapToGrid w:val="0"/>
              <w:rPr>
                <w:sz w:val="22"/>
                <w:szCs w:val="22"/>
              </w:rPr>
            </w:pPr>
            <w:r w:rsidRPr="001E2F95">
              <w:rPr>
                <w:sz w:val="22"/>
                <w:szCs w:val="22"/>
              </w:rPr>
              <w:t>Hemolizina</w:t>
            </w:r>
          </w:p>
        </w:tc>
        <w:tc>
          <w:tcPr>
            <w:tcW w:w="839" w:type="dxa"/>
            <w:tcBorders>
              <w:top w:val="nil"/>
              <w:left w:val="single" w:sz="2" w:space="0" w:color="000000"/>
              <w:bottom w:val="single" w:sz="2" w:space="0" w:color="000000"/>
              <w:right w:val="single" w:sz="2" w:space="0" w:color="000000"/>
            </w:tcBorders>
          </w:tcPr>
          <w:p w14:paraId="3FD5DA72" w14:textId="00312626" w:rsidR="00634C2F" w:rsidRPr="001E2F95" w:rsidRDefault="00634C2F" w:rsidP="00634C2F">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0A2A145E" w14:textId="7FF5C130" w:rsidR="00634C2F" w:rsidRPr="001E2F95" w:rsidRDefault="00B35BDD" w:rsidP="00634C2F">
            <w:pPr>
              <w:shd w:val="clear" w:color="auto" w:fill="FFFFFF" w:themeFill="background1"/>
              <w:spacing w:before="120"/>
              <w:jc w:val="center"/>
              <w:rPr>
                <w:sz w:val="22"/>
                <w:szCs w:val="22"/>
                <w:lang w:eastAsia="ru-RU"/>
              </w:rPr>
            </w:pPr>
            <w:r w:rsidRPr="001E2F95">
              <w:rPr>
                <w:sz w:val="22"/>
                <w:szCs w:val="22"/>
                <w:lang w:eastAsia="ru-RU"/>
              </w:rPr>
              <w:t>1</w:t>
            </w:r>
          </w:p>
        </w:tc>
        <w:tc>
          <w:tcPr>
            <w:tcW w:w="4963" w:type="dxa"/>
            <w:tcBorders>
              <w:top w:val="nil"/>
              <w:left w:val="single" w:sz="2" w:space="0" w:color="000000"/>
              <w:bottom w:val="single" w:sz="2" w:space="0" w:color="000000"/>
              <w:right w:val="nil"/>
            </w:tcBorders>
          </w:tcPr>
          <w:p w14:paraId="309FA16E"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Ser liofilizat sanguin de iepuri hiperimunizaţi cu hematii de oaie pentru prepararea sistemului hemolitic necesar în RFC, gata de titrare, 1 flacon/250-500 doze, ce asigură o diluție de lucru indicativă de 1/1000.</w:t>
            </w:r>
          </w:p>
          <w:p w14:paraId="7700D8CB"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Certificat de control al calității CE.</w:t>
            </w:r>
          </w:p>
          <w:p w14:paraId="7689C9CC"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1F0F803C"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0B5C2288" w14:textId="30B751A5" w:rsidR="00634C2F"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Unitatea de măsură se consideră o bucată (buc.) 1buc = 1 flacon (fl).</w:t>
            </w:r>
          </w:p>
        </w:tc>
        <w:tc>
          <w:tcPr>
            <w:tcW w:w="1276" w:type="dxa"/>
            <w:tcBorders>
              <w:top w:val="single" w:sz="4" w:space="0" w:color="auto"/>
              <w:left w:val="single" w:sz="2" w:space="0" w:color="000000"/>
              <w:bottom w:val="single" w:sz="2" w:space="0" w:color="000000"/>
              <w:right w:val="single" w:sz="2" w:space="0" w:color="000000"/>
            </w:tcBorders>
          </w:tcPr>
          <w:p w14:paraId="68A580B6" w14:textId="77777777" w:rsidR="00634C2F" w:rsidRPr="001E2F95" w:rsidRDefault="00634C2F" w:rsidP="00634C2F">
            <w:pPr>
              <w:shd w:val="clear" w:color="auto" w:fill="FFFFFF" w:themeFill="background1"/>
              <w:spacing w:before="120"/>
              <w:jc w:val="center"/>
              <w:rPr>
                <w:b/>
                <w:sz w:val="22"/>
                <w:szCs w:val="22"/>
              </w:rPr>
            </w:pPr>
          </w:p>
        </w:tc>
      </w:tr>
      <w:tr w:rsidR="00634C2F" w:rsidRPr="001E2F95" w14:paraId="21B4B9F4" w14:textId="77777777" w:rsidTr="00471A10">
        <w:trPr>
          <w:trHeight w:val="772"/>
        </w:trPr>
        <w:tc>
          <w:tcPr>
            <w:tcW w:w="707" w:type="dxa"/>
            <w:gridSpan w:val="2"/>
            <w:tcBorders>
              <w:top w:val="single" w:sz="4" w:space="0" w:color="auto"/>
              <w:left w:val="single" w:sz="2" w:space="0" w:color="000000"/>
              <w:bottom w:val="single" w:sz="4" w:space="0" w:color="auto"/>
              <w:right w:val="nil"/>
            </w:tcBorders>
          </w:tcPr>
          <w:p w14:paraId="164F81EB" w14:textId="4CF03DBE"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t>16.6</w:t>
            </w:r>
          </w:p>
        </w:tc>
        <w:tc>
          <w:tcPr>
            <w:tcW w:w="850" w:type="dxa"/>
            <w:tcBorders>
              <w:top w:val="single" w:sz="4" w:space="0" w:color="auto"/>
              <w:left w:val="single" w:sz="4" w:space="0" w:color="auto"/>
              <w:bottom w:val="single" w:sz="4" w:space="0" w:color="auto"/>
              <w:right w:val="single" w:sz="4" w:space="0" w:color="auto"/>
            </w:tcBorders>
          </w:tcPr>
          <w:p w14:paraId="0337DEC7" w14:textId="58B650AE" w:rsidR="00634C2F" w:rsidRPr="001E2F95" w:rsidRDefault="00634C2F" w:rsidP="00634C2F">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116A39EF" w14:textId="787B687F" w:rsidR="00634C2F" w:rsidRPr="001E2F95" w:rsidRDefault="00B35BDD" w:rsidP="00634C2F">
            <w:pPr>
              <w:suppressLineNumbers/>
              <w:snapToGrid w:val="0"/>
              <w:rPr>
                <w:sz w:val="22"/>
                <w:szCs w:val="22"/>
              </w:rPr>
            </w:pPr>
            <w:r w:rsidRPr="001E2F95">
              <w:rPr>
                <w:bCs/>
                <w:sz w:val="22"/>
                <w:szCs w:val="22"/>
              </w:rPr>
              <w:t>Complement alexină</w:t>
            </w:r>
          </w:p>
        </w:tc>
        <w:tc>
          <w:tcPr>
            <w:tcW w:w="839" w:type="dxa"/>
            <w:tcBorders>
              <w:top w:val="nil"/>
              <w:left w:val="single" w:sz="2" w:space="0" w:color="000000"/>
              <w:bottom w:val="single" w:sz="2" w:space="0" w:color="000000"/>
              <w:right w:val="single" w:sz="2" w:space="0" w:color="000000"/>
            </w:tcBorders>
          </w:tcPr>
          <w:p w14:paraId="333D3DCD" w14:textId="749A2C23" w:rsidR="00634C2F" w:rsidRPr="001E2F95" w:rsidRDefault="00634C2F" w:rsidP="00634C2F">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4F789FE3" w14:textId="03C3E43D" w:rsidR="00634C2F" w:rsidRPr="001E2F95" w:rsidRDefault="00B35BDD" w:rsidP="00634C2F">
            <w:pPr>
              <w:shd w:val="clear" w:color="auto" w:fill="FFFFFF" w:themeFill="background1"/>
              <w:spacing w:before="120"/>
              <w:jc w:val="center"/>
              <w:rPr>
                <w:sz w:val="22"/>
                <w:szCs w:val="22"/>
                <w:lang w:eastAsia="ru-RU"/>
              </w:rPr>
            </w:pPr>
            <w:r w:rsidRPr="001E2F95">
              <w:rPr>
                <w:sz w:val="22"/>
                <w:szCs w:val="22"/>
                <w:lang w:eastAsia="ru-RU"/>
              </w:rPr>
              <w:t>4</w:t>
            </w:r>
          </w:p>
        </w:tc>
        <w:tc>
          <w:tcPr>
            <w:tcW w:w="4963" w:type="dxa"/>
            <w:tcBorders>
              <w:top w:val="nil"/>
              <w:left w:val="single" w:sz="2" w:space="0" w:color="000000"/>
              <w:bottom w:val="single" w:sz="2" w:space="0" w:color="000000"/>
              <w:right w:val="nil"/>
            </w:tcBorders>
          </w:tcPr>
          <w:p w14:paraId="776E5232"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Serul de cobai, liofilizat, filtrat, steril, fară de conservanți.1 flacon 5 ml a cîte 10-100 doze per flacon cu valoare CH50, asigurînd diluție de lucru 1/10).</w:t>
            </w:r>
          </w:p>
          <w:p w14:paraId="5E543050"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 Certificat de control al calității CE.</w:t>
            </w:r>
          </w:p>
          <w:p w14:paraId="5ECE597B"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2D4BBD85"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619AAD11" w14:textId="4DB25821" w:rsidR="00634C2F"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Unitatea de măsură se consideră o bucată (buc.) 1buc = 1 flacon (fl).</w:t>
            </w:r>
          </w:p>
        </w:tc>
        <w:tc>
          <w:tcPr>
            <w:tcW w:w="1276" w:type="dxa"/>
            <w:tcBorders>
              <w:top w:val="single" w:sz="4" w:space="0" w:color="auto"/>
              <w:left w:val="single" w:sz="2" w:space="0" w:color="000000"/>
              <w:bottom w:val="single" w:sz="2" w:space="0" w:color="000000"/>
              <w:right w:val="single" w:sz="2" w:space="0" w:color="000000"/>
            </w:tcBorders>
          </w:tcPr>
          <w:p w14:paraId="05EE4AB5" w14:textId="77777777" w:rsidR="00634C2F" w:rsidRPr="001E2F95" w:rsidRDefault="00634C2F" w:rsidP="00634C2F">
            <w:pPr>
              <w:shd w:val="clear" w:color="auto" w:fill="FFFFFF" w:themeFill="background1"/>
              <w:spacing w:before="120"/>
              <w:jc w:val="center"/>
              <w:rPr>
                <w:b/>
                <w:sz w:val="22"/>
                <w:szCs w:val="22"/>
              </w:rPr>
            </w:pPr>
          </w:p>
        </w:tc>
      </w:tr>
      <w:tr w:rsidR="00634C2F" w:rsidRPr="001E2F95" w14:paraId="00E822C5" w14:textId="77777777" w:rsidTr="00471A10">
        <w:trPr>
          <w:trHeight w:val="772"/>
        </w:trPr>
        <w:tc>
          <w:tcPr>
            <w:tcW w:w="707" w:type="dxa"/>
            <w:gridSpan w:val="2"/>
            <w:tcBorders>
              <w:top w:val="single" w:sz="4" w:space="0" w:color="auto"/>
              <w:left w:val="single" w:sz="2" w:space="0" w:color="000000"/>
              <w:bottom w:val="single" w:sz="4" w:space="0" w:color="auto"/>
              <w:right w:val="nil"/>
            </w:tcBorders>
          </w:tcPr>
          <w:p w14:paraId="3EFA13CB" w14:textId="4DEBC866"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t>16.</w:t>
            </w:r>
            <w:r w:rsidR="00B35BDD" w:rsidRPr="001E2F95">
              <w:rPr>
                <w:b/>
                <w:bCs/>
                <w:sz w:val="22"/>
                <w:szCs w:val="22"/>
                <w:lang w:eastAsia="ru-RU"/>
              </w:rPr>
              <w:t>7</w:t>
            </w:r>
          </w:p>
        </w:tc>
        <w:tc>
          <w:tcPr>
            <w:tcW w:w="850" w:type="dxa"/>
            <w:tcBorders>
              <w:top w:val="single" w:sz="4" w:space="0" w:color="auto"/>
              <w:left w:val="single" w:sz="4" w:space="0" w:color="auto"/>
              <w:bottom w:val="single" w:sz="4" w:space="0" w:color="auto"/>
              <w:right w:val="single" w:sz="4" w:space="0" w:color="auto"/>
            </w:tcBorders>
          </w:tcPr>
          <w:p w14:paraId="1AD62C96" w14:textId="758805EA" w:rsidR="00634C2F" w:rsidRPr="001E2F95" w:rsidRDefault="00634C2F" w:rsidP="00634C2F">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2579482A" w14:textId="7032174B" w:rsidR="00634C2F" w:rsidRPr="001E2F95" w:rsidRDefault="00B35BDD" w:rsidP="00634C2F">
            <w:pPr>
              <w:suppressLineNumbers/>
              <w:snapToGrid w:val="0"/>
              <w:rPr>
                <w:sz w:val="22"/>
                <w:szCs w:val="22"/>
              </w:rPr>
            </w:pPr>
            <w:r w:rsidRPr="001E2F95">
              <w:rPr>
                <w:sz w:val="22"/>
                <w:szCs w:val="22"/>
              </w:rPr>
              <w:t>Tampon Veronal</w:t>
            </w:r>
          </w:p>
        </w:tc>
        <w:tc>
          <w:tcPr>
            <w:tcW w:w="839" w:type="dxa"/>
            <w:tcBorders>
              <w:top w:val="nil"/>
              <w:left w:val="single" w:sz="2" w:space="0" w:color="000000"/>
              <w:bottom w:val="single" w:sz="2" w:space="0" w:color="000000"/>
              <w:right w:val="single" w:sz="2" w:space="0" w:color="000000"/>
            </w:tcBorders>
          </w:tcPr>
          <w:p w14:paraId="38D24CA6" w14:textId="5A1CD4A6" w:rsidR="00634C2F" w:rsidRPr="001E2F95" w:rsidRDefault="00634C2F" w:rsidP="00634C2F">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76D34A87" w14:textId="33C9DC0D" w:rsidR="00634C2F" w:rsidRPr="001E2F95" w:rsidRDefault="00B35BDD" w:rsidP="00634C2F">
            <w:pPr>
              <w:shd w:val="clear" w:color="auto" w:fill="FFFFFF" w:themeFill="background1"/>
              <w:spacing w:before="120"/>
              <w:jc w:val="center"/>
              <w:rPr>
                <w:sz w:val="22"/>
                <w:szCs w:val="22"/>
                <w:lang w:eastAsia="ru-RU"/>
              </w:rPr>
            </w:pPr>
            <w:r w:rsidRPr="001E2F95">
              <w:rPr>
                <w:sz w:val="22"/>
                <w:szCs w:val="22"/>
                <w:lang w:eastAsia="ru-RU"/>
              </w:rPr>
              <w:t>4</w:t>
            </w:r>
          </w:p>
        </w:tc>
        <w:tc>
          <w:tcPr>
            <w:tcW w:w="4963" w:type="dxa"/>
            <w:tcBorders>
              <w:top w:val="nil"/>
              <w:left w:val="single" w:sz="2" w:space="0" w:color="000000"/>
              <w:bottom w:val="single" w:sz="2" w:space="0" w:color="000000"/>
              <w:right w:val="nil"/>
            </w:tcBorders>
          </w:tcPr>
          <w:p w14:paraId="3625CB6C"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Buffer/reactiv hepes cu ioni pentru reacția de fixare a complementului, concentrație min. 20X, pH 7,2-7,3. 1 flacon/50-100 ml, lichid. </w:t>
            </w:r>
          </w:p>
          <w:p w14:paraId="62F9AC6C"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Certificat de control al calității CE.</w:t>
            </w:r>
          </w:p>
          <w:p w14:paraId="1F58A24C"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Destinat laboratoarelor sănătatea animală.</w:t>
            </w:r>
          </w:p>
          <w:p w14:paraId="26570924" w14:textId="77777777" w:rsidR="00B35BDD"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În ofertă se indică denumirea comercială a produsului, nr.de referință din catalog, producatorul, țara de origine și lotul de producere.</w:t>
            </w:r>
          </w:p>
          <w:p w14:paraId="22DF0F29" w14:textId="74066126" w:rsidR="00634C2F" w:rsidRPr="001E2F95" w:rsidRDefault="00B35BDD" w:rsidP="00B35BDD">
            <w:pPr>
              <w:pStyle w:val="a6"/>
              <w:snapToGrid w:val="0"/>
              <w:rPr>
                <w:rFonts w:ascii="Times New Roman" w:hAnsi="Times New Roman"/>
                <w:bCs/>
                <w:sz w:val="22"/>
                <w:szCs w:val="22"/>
                <w:lang w:val="ro-RO"/>
              </w:rPr>
            </w:pPr>
            <w:r w:rsidRPr="001E2F95">
              <w:rPr>
                <w:rFonts w:ascii="Times New Roman" w:hAnsi="Times New Roman"/>
                <w:bCs/>
                <w:sz w:val="22"/>
                <w:szCs w:val="22"/>
                <w:lang w:val="ro-RO"/>
              </w:rPr>
              <w:t xml:space="preserve">Unitatea de măsură se consideră o bucată (buc.) 1buc = 1 flacon (fl).       </w:t>
            </w:r>
          </w:p>
        </w:tc>
        <w:tc>
          <w:tcPr>
            <w:tcW w:w="1276" w:type="dxa"/>
            <w:tcBorders>
              <w:top w:val="single" w:sz="4" w:space="0" w:color="auto"/>
              <w:left w:val="single" w:sz="2" w:space="0" w:color="000000"/>
              <w:bottom w:val="single" w:sz="2" w:space="0" w:color="000000"/>
              <w:right w:val="single" w:sz="2" w:space="0" w:color="000000"/>
            </w:tcBorders>
          </w:tcPr>
          <w:p w14:paraId="625563F2" w14:textId="77777777" w:rsidR="00634C2F" w:rsidRPr="001E2F95" w:rsidRDefault="00634C2F" w:rsidP="00634C2F">
            <w:pPr>
              <w:shd w:val="clear" w:color="auto" w:fill="FFFFFF" w:themeFill="background1"/>
              <w:spacing w:before="120"/>
              <w:jc w:val="center"/>
              <w:rPr>
                <w:b/>
                <w:sz w:val="22"/>
                <w:szCs w:val="22"/>
              </w:rPr>
            </w:pPr>
          </w:p>
        </w:tc>
      </w:tr>
      <w:tr w:rsidR="00634C2F" w:rsidRPr="001E2F95" w14:paraId="19ECE6E6" w14:textId="77777777" w:rsidTr="00AF3A20">
        <w:trPr>
          <w:trHeight w:val="340"/>
        </w:trPr>
        <w:tc>
          <w:tcPr>
            <w:tcW w:w="701" w:type="dxa"/>
            <w:tcBorders>
              <w:top w:val="single" w:sz="4" w:space="0" w:color="auto"/>
              <w:left w:val="single" w:sz="2" w:space="0" w:color="000000"/>
              <w:bottom w:val="single" w:sz="4" w:space="0" w:color="auto"/>
              <w:right w:val="single" w:sz="4" w:space="0" w:color="auto"/>
            </w:tcBorders>
          </w:tcPr>
          <w:p w14:paraId="39F187D3" w14:textId="77777777" w:rsidR="00634C2F" w:rsidRPr="001E2F95" w:rsidRDefault="00634C2F" w:rsidP="00634C2F">
            <w:pPr>
              <w:pStyle w:val="a6"/>
              <w:snapToGrid w:val="0"/>
              <w:rPr>
                <w:rFonts w:ascii="Times New Roman" w:hAnsi="Times New Roman"/>
                <w:bCs/>
                <w:sz w:val="22"/>
                <w:szCs w:val="22"/>
                <w:lang w:val="ro-RO"/>
              </w:rPr>
            </w:pPr>
          </w:p>
        </w:tc>
        <w:tc>
          <w:tcPr>
            <w:tcW w:w="8938" w:type="dxa"/>
            <w:gridSpan w:val="7"/>
            <w:tcBorders>
              <w:top w:val="single" w:sz="4" w:space="0" w:color="auto"/>
              <w:left w:val="single" w:sz="4" w:space="0" w:color="auto"/>
              <w:bottom w:val="single" w:sz="4" w:space="0" w:color="auto"/>
              <w:right w:val="single" w:sz="2" w:space="0" w:color="000000"/>
            </w:tcBorders>
          </w:tcPr>
          <w:p w14:paraId="6A6B4F2F" w14:textId="7EC29330" w:rsidR="00634C2F" w:rsidRPr="001E2F95" w:rsidRDefault="00634C2F" w:rsidP="00634C2F">
            <w:pPr>
              <w:pStyle w:val="a6"/>
              <w:snapToGrid w:val="0"/>
              <w:jc w:val="center"/>
              <w:rPr>
                <w:rFonts w:ascii="Times New Roman" w:hAnsi="Times New Roman"/>
                <w:b/>
                <w:sz w:val="22"/>
                <w:szCs w:val="22"/>
                <w:lang w:val="ro-RO"/>
              </w:rPr>
            </w:pPr>
            <w:r w:rsidRPr="001E2F95">
              <w:rPr>
                <w:rFonts w:ascii="Times New Roman" w:hAnsi="Times New Roman"/>
                <w:b/>
                <w:sz w:val="22"/>
                <w:szCs w:val="22"/>
                <w:lang w:val="ro-RO"/>
              </w:rPr>
              <w:t>TOTAL</w:t>
            </w:r>
          </w:p>
        </w:tc>
        <w:tc>
          <w:tcPr>
            <w:tcW w:w="1276" w:type="dxa"/>
            <w:tcBorders>
              <w:top w:val="single" w:sz="4" w:space="0" w:color="auto"/>
              <w:left w:val="single" w:sz="2" w:space="0" w:color="000000"/>
              <w:bottom w:val="single" w:sz="2" w:space="0" w:color="000000"/>
              <w:right w:val="single" w:sz="2" w:space="0" w:color="000000"/>
            </w:tcBorders>
          </w:tcPr>
          <w:p w14:paraId="01F47303" w14:textId="3D6D769C" w:rsidR="00634C2F" w:rsidRPr="001E2F95" w:rsidRDefault="00634C2F" w:rsidP="00634C2F">
            <w:pPr>
              <w:shd w:val="clear" w:color="auto" w:fill="FFFFFF" w:themeFill="background1"/>
              <w:spacing w:before="120"/>
              <w:jc w:val="center"/>
              <w:rPr>
                <w:b/>
                <w:sz w:val="22"/>
                <w:szCs w:val="22"/>
              </w:rPr>
            </w:pPr>
            <w:r w:rsidRPr="001E2F95">
              <w:rPr>
                <w:b/>
                <w:sz w:val="22"/>
                <w:szCs w:val="22"/>
              </w:rPr>
              <w:t>218 000,00</w:t>
            </w:r>
          </w:p>
        </w:tc>
      </w:tr>
      <w:tr w:rsidR="00634C2F" w:rsidRPr="001E2F95" w14:paraId="1E7961D2" w14:textId="77777777" w:rsidTr="00931FDA">
        <w:trPr>
          <w:trHeight w:val="371"/>
        </w:trPr>
        <w:tc>
          <w:tcPr>
            <w:tcW w:w="707" w:type="dxa"/>
            <w:gridSpan w:val="2"/>
            <w:tcBorders>
              <w:top w:val="single" w:sz="4" w:space="0" w:color="auto"/>
              <w:left w:val="single" w:sz="2" w:space="0" w:color="000000"/>
              <w:bottom w:val="single" w:sz="4" w:space="0" w:color="auto"/>
              <w:right w:val="nil"/>
            </w:tcBorders>
          </w:tcPr>
          <w:p w14:paraId="7FBD89B4" w14:textId="0651FEFE" w:rsidR="00634C2F" w:rsidRPr="001E2F95" w:rsidRDefault="00634C2F" w:rsidP="00634C2F">
            <w:pPr>
              <w:shd w:val="clear" w:color="auto" w:fill="FFFFFF" w:themeFill="background1"/>
              <w:spacing w:before="120"/>
              <w:jc w:val="center"/>
              <w:rPr>
                <w:b/>
                <w:bCs/>
                <w:sz w:val="22"/>
                <w:szCs w:val="22"/>
                <w:lang w:eastAsia="ru-RU"/>
              </w:rPr>
            </w:pPr>
            <w:r w:rsidRPr="001E2F95">
              <w:rPr>
                <w:b/>
                <w:bCs/>
                <w:sz w:val="22"/>
                <w:szCs w:val="22"/>
                <w:lang w:eastAsia="ru-RU"/>
              </w:rPr>
              <w:t>17</w:t>
            </w:r>
          </w:p>
        </w:tc>
        <w:tc>
          <w:tcPr>
            <w:tcW w:w="10208" w:type="dxa"/>
            <w:gridSpan w:val="7"/>
            <w:tcBorders>
              <w:top w:val="single" w:sz="4" w:space="0" w:color="auto"/>
              <w:left w:val="single" w:sz="4" w:space="0" w:color="auto"/>
              <w:bottom w:val="single" w:sz="4" w:space="0" w:color="auto"/>
              <w:right w:val="single" w:sz="2" w:space="0" w:color="000000"/>
            </w:tcBorders>
          </w:tcPr>
          <w:p w14:paraId="76726AD5" w14:textId="49E596A8" w:rsidR="00634C2F" w:rsidRPr="001E2F95" w:rsidRDefault="00634C2F" w:rsidP="00634C2F">
            <w:pPr>
              <w:shd w:val="clear" w:color="auto" w:fill="FFFFFF" w:themeFill="background1"/>
              <w:spacing w:before="120"/>
              <w:rPr>
                <w:b/>
                <w:bCs/>
                <w:sz w:val="22"/>
                <w:szCs w:val="22"/>
              </w:rPr>
            </w:pPr>
            <w:r w:rsidRPr="001E2F95">
              <w:rPr>
                <w:b/>
                <w:bCs/>
                <w:sz w:val="22"/>
                <w:szCs w:val="22"/>
              </w:rPr>
              <w:t>17. LOT</w:t>
            </w:r>
            <w:r w:rsidR="00B35BDD" w:rsidRPr="001E2F95">
              <w:rPr>
                <w:b/>
                <w:bCs/>
                <w:sz w:val="22"/>
                <w:szCs w:val="22"/>
              </w:rPr>
              <w:t>.</w:t>
            </w:r>
            <w:r w:rsidR="00C51D93" w:rsidRPr="001E2F95">
              <w:rPr>
                <w:sz w:val="22"/>
                <w:szCs w:val="22"/>
              </w:rPr>
              <w:t xml:space="preserve"> </w:t>
            </w:r>
            <w:r w:rsidR="00C51D93" w:rsidRPr="001E2F95">
              <w:rPr>
                <w:b/>
                <w:bCs/>
                <w:sz w:val="22"/>
                <w:szCs w:val="22"/>
              </w:rPr>
              <w:t>Detecția anticorpilor virusului Febrei Aftoase. Se va procura de la un producător.</w:t>
            </w:r>
          </w:p>
        </w:tc>
      </w:tr>
      <w:tr w:rsidR="00C51D93" w:rsidRPr="001E2F95" w14:paraId="02F12308" w14:textId="77777777" w:rsidTr="00454773">
        <w:trPr>
          <w:trHeight w:val="553"/>
        </w:trPr>
        <w:tc>
          <w:tcPr>
            <w:tcW w:w="707" w:type="dxa"/>
            <w:gridSpan w:val="2"/>
            <w:tcBorders>
              <w:top w:val="single" w:sz="4" w:space="0" w:color="auto"/>
              <w:left w:val="single" w:sz="2" w:space="0" w:color="000000"/>
              <w:bottom w:val="single" w:sz="4" w:space="0" w:color="auto"/>
              <w:right w:val="nil"/>
            </w:tcBorders>
          </w:tcPr>
          <w:p w14:paraId="44AB3F83" w14:textId="63D2AEC6" w:rsidR="00C51D93" w:rsidRPr="001E2F95" w:rsidRDefault="00C51D93" w:rsidP="00C51D93">
            <w:pPr>
              <w:shd w:val="clear" w:color="auto" w:fill="FFFFFF" w:themeFill="background1"/>
              <w:spacing w:before="120"/>
              <w:jc w:val="center"/>
              <w:rPr>
                <w:b/>
                <w:bCs/>
                <w:sz w:val="22"/>
                <w:szCs w:val="22"/>
                <w:lang w:eastAsia="ru-RU"/>
              </w:rPr>
            </w:pPr>
            <w:r w:rsidRPr="001E2F95">
              <w:rPr>
                <w:b/>
                <w:bCs/>
                <w:sz w:val="22"/>
                <w:szCs w:val="22"/>
                <w:lang w:eastAsia="ru-RU"/>
              </w:rPr>
              <w:t>17.1</w:t>
            </w:r>
          </w:p>
        </w:tc>
        <w:tc>
          <w:tcPr>
            <w:tcW w:w="850" w:type="dxa"/>
            <w:tcBorders>
              <w:top w:val="single" w:sz="4" w:space="0" w:color="auto"/>
              <w:left w:val="single" w:sz="4" w:space="0" w:color="auto"/>
              <w:bottom w:val="single" w:sz="4" w:space="0" w:color="auto"/>
              <w:right w:val="single" w:sz="4" w:space="0" w:color="auto"/>
            </w:tcBorders>
          </w:tcPr>
          <w:p w14:paraId="78B055E3" w14:textId="215CC90C" w:rsidR="00C51D93" w:rsidRPr="001E2F95" w:rsidRDefault="00C51D93" w:rsidP="00C51D93">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1FDBD962" w14:textId="25C6AD26" w:rsidR="00C51D93" w:rsidRPr="001E2F95" w:rsidRDefault="00C51D93" w:rsidP="00C51D93">
            <w:pPr>
              <w:suppressLineNumbers/>
              <w:snapToGrid w:val="0"/>
              <w:rPr>
                <w:color w:val="222222"/>
                <w:sz w:val="22"/>
                <w:szCs w:val="22"/>
              </w:rPr>
            </w:pPr>
            <w:r w:rsidRPr="001E2F95">
              <w:rPr>
                <w:color w:val="222222"/>
                <w:sz w:val="22"/>
                <w:szCs w:val="22"/>
              </w:rPr>
              <w:t>Set pentru  detecția anticorpilor virusului febrei aftoase</w:t>
            </w:r>
          </w:p>
        </w:tc>
        <w:tc>
          <w:tcPr>
            <w:tcW w:w="839" w:type="dxa"/>
            <w:tcBorders>
              <w:top w:val="nil"/>
              <w:left w:val="single" w:sz="2" w:space="0" w:color="000000"/>
              <w:bottom w:val="single" w:sz="2" w:space="0" w:color="000000"/>
              <w:right w:val="single" w:sz="2" w:space="0" w:color="000000"/>
            </w:tcBorders>
          </w:tcPr>
          <w:p w14:paraId="502F3814" w14:textId="2BCC7B3C" w:rsidR="00C51D93" w:rsidRPr="001E2F95" w:rsidRDefault="00C51D93" w:rsidP="00C51D93">
            <w:pPr>
              <w:shd w:val="clear" w:color="auto" w:fill="FFFFFF" w:themeFill="background1"/>
              <w:spacing w:before="120"/>
              <w:rPr>
                <w:bCs/>
                <w:sz w:val="22"/>
                <w:szCs w:val="22"/>
              </w:rPr>
            </w:pPr>
            <w:r w:rsidRPr="001E2F95">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3E8728F0" w14:textId="19F9A436" w:rsidR="00C51D93" w:rsidRPr="001E2F95" w:rsidRDefault="00C51D93" w:rsidP="00C51D93">
            <w:pPr>
              <w:shd w:val="clear" w:color="auto" w:fill="FFFFFF" w:themeFill="background1"/>
              <w:spacing w:before="120"/>
              <w:jc w:val="center"/>
              <w:rPr>
                <w:bCs/>
                <w:sz w:val="22"/>
                <w:szCs w:val="22"/>
              </w:rPr>
            </w:pPr>
            <w:r w:rsidRPr="001E2F95">
              <w:rPr>
                <w:bCs/>
                <w:sz w:val="22"/>
                <w:szCs w:val="22"/>
              </w:rPr>
              <w:t>1440</w:t>
            </w:r>
          </w:p>
        </w:tc>
        <w:tc>
          <w:tcPr>
            <w:tcW w:w="4963" w:type="dxa"/>
            <w:tcBorders>
              <w:top w:val="single" w:sz="4" w:space="0" w:color="auto"/>
              <w:left w:val="single" w:sz="2" w:space="0" w:color="000000"/>
              <w:bottom w:val="single" w:sz="2" w:space="0" w:color="000000"/>
              <w:right w:val="nil"/>
            </w:tcBorders>
            <w:vAlign w:val="center"/>
          </w:tcPr>
          <w:p w14:paraId="474BD528"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Set</w:t>
            </w:r>
            <w:r w:rsidRPr="001E2F95">
              <w:rPr>
                <w:rFonts w:ascii="Times New Roman" w:hAnsi="Times New Roman"/>
                <w:b/>
                <w:bCs/>
                <w:sz w:val="22"/>
                <w:szCs w:val="22"/>
                <w:lang w:val="ro-RO"/>
              </w:rPr>
              <w:t xml:space="preserve"> </w:t>
            </w:r>
            <w:r w:rsidRPr="001E2F95">
              <w:rPr>
                <w:rFonts w:ascii="Times New Roman" w:hAnsi="Times New Roman"/>
                <w:bCs/>
                <w:sz w:val="22"/>
                <w:szCs w:val="22"/>
                <w:lang w:val="ro-RO"/>
              </w:rPr>
              <w:t>de diagnostic</w:t>
            </w:r>
            <w:r w:rsidRPr="001E2F95">
              <w:rPr>
                <w:rFonts w:ascii="Times New Roman" w:hAnsi="Times New Roman"/>
                <w:b/>
                <w:bCs/>
                <w:sz w:val="22"/>
                <w:szCs w:val="22"/>
                <w:lang w:val="ro-RO"/>
              </w:rPr>
              <w:t xml:space="preserve"> </w:t>
            </w:r>
            <w:r w:rsidRPr="001E2F95">
              <w:rPr>
                <w:rFonts w:ascii="Times New Roman" w:hAnsi="Times New Roman"/>
                <w:bCs/>
                <w:sz w:val="22"/>
                <w:szCs w:val="22"/>
                <w:lang w:val="ro-RO"/>
              </w:rPr>
              <w:t>cu protocol standardizat ce oferă  rezultate precise și reproductibile care utilizează principiul</w:t>
            </w:r>
            <w:r w:rsidRPr="001E2F95">
              <w:rPr>
                <w:rFonts w:ascii="Times New Roman" w:hAnsi="Times New Roman"/>
                <w:b/>
                <w:bCs/>
                <w:sz w:val="22"/>
                <w:szCs w:val="22"/>
                <w:lang w:val="ro-RO"/>
              </w:rPr>
              <w:t xml:space="preserve">  </w:t>
            </w:r>
            <w:r w:rsidRPr="001E2F95">
              <w:rPr>
                <w:rFonts w:ascii="Times New Roman" w:hAnsi="Times New Roman"/>
                <w:sz w:val="22"/>
                <w:szCs w:val="22"/>
                <w:lang w:val="ro-RO"/>
              </w:rPr>
              <w:t xml:space="preserve">ELISA competitiv </w:t>
            </w:r>
            <w:r w:rsidRPr="001E2F95">
              <w:rPr>
                <w:rFonts w:ascii="Times New Roman" w:hAnsi="Times New Roman"/>
                <w:bCs/>
                <w:sz w:val="22"/>
                <w:szCs w:val="22"/>
                <w:lang w:val="ro-RO"/>
              </w:rPr>
              <w:t>pentru detecția anticorpilor impotriva  proteinelor nestructurale  virusului febrei aftoase</w:t>
            </w:r>
            <w:r w:rsidRPr="001E2F95">
              <w:rPr>
                <w:rFonts w:ascii="Times New Roman" w:hAnsi="Times New Roman"/>
                <w:sz w:val="22"/>
                <w:szCs w:val="22"/>
                <w:lang w:val="ro-RO"/>
              </w:rPr>
              <w:t xml:space="preserve"> de a fi utilizat pe ser/plasmă la bovine,ovine, caprine, porcine și la toate speciile susceptibile. Setul sa asigure detectarea anticorpilor împotriva proteinelor NSP pentru toate cele 7 serotipuri ale virusului FMD și să permită distingerea clară între infecție și vaccinare.</w:t>
            </w:r>
          </w:p>
          <w:p w14:paraId="433D279D"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Conținutul setului:</w:t>
            </w:r>
          </w:p>
          <w:p w14:paraId="1C2581D6" w14:textId="77777777" w:rsidR="00C51D93" w:rsidRPr="001E2F95" w:rsidRDefault="00C51D93" w:rsidP="00C51D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 Microplăci (poliester) căptuşite cu antigen cu stripuri separate de 96 de godeuri, cu stripuri detașabile (12/placa)</w:t>
            </w:r>
            <w:r w:rsidRPr="001E2F95">
              <w:rPr>
                <w:rFonts w:ascii="Times New Roman" w:hAnsi="Times New Roman"/>
                <w:sz w:val="22"/>
                <w:szCs w:val="22"/>
                <w:shd w:val="clear" w:color="auto" w:fill="FFFFFF"/>
                <w:lang w:val="ro-RO"/>
              </w:rPr>
              <w:t xml:space="preserve"> cu 8 godeuri;</w:t>
            </w:r>
          </w:p>
          <w:p w14:paraId="65F2B360"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lastRenderedPageBreak/>
              <w:t>- Conjugat concentrat min.10x cu diluant, de-a fi utilizat pe probe individuale;</w:t>
            </w:r>
          </w:p>
          <w:p w14:paraId="2AD85267"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Control pozitiv, lichid (ready-to-use) ;</w:t>
            </w:r>
          </w:p>
          <w:p w14:paraId="47DDFBCE"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Control negativ lichid (ready-to- use)</w:t>
            </w:r>
          </w:p>
          <w:p w14:paraId="2A11E521"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Soluție de diluare;</w:t>
            </w:r>
          </w:p>
          <w:p w14:paraId="0B8FEDEC"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Soluție substrat (TMB);</w:t>
            </w:r>
          </w:p>
          <w:p w14:paraId="2BA71C6D"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Soluţia de spălare;</w:t>
            </w:r>
          </w:p>
          <w:p w14:paraId="44FA4316"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Concentrată min. 20X ;</w:t>
            </w:r>
          </w:p>
          <w:p w14:paraId="4FEC7364"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Soluţie stop (0,5M);</w:t>
            </w:r>
          </w:p>
          <w:p w14:paraId="3D139959"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Setul sa aibă protocol de lucru scurt și lung, să fie ușor de utilizat, reactivi colorați.</w:t>
            </w:r>
          </w:p>
          <w:p w14:paraId="33EEB2E4"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Modul de testare: incubare </w:t>
            </w:r>
            <w:r w:rsidRPr="001E2F95">
              <w:rPr>
                <w:rFonts w:ascii="Times New Roman" w:hAnsi="Times New Roman"/>
                <w:sz w:val="22"/>
                <w:szCs w:val="22"/>
                <w:shd w:val="clear" w:color="auto" w:fill="FFFFFF"/>
                <w:lang w:val="ro-RO"/>
              </w:rPr>
              <w:t xml:space="preserve">16-20 de </w:t>
            </w:r>
            <w:r w:rsidRPr="001E2F95">
              <w:rPr>
                <w:rFonts w:ascii="Times New Roman" w:hAnsi="Times New Roman"/>
                <w:sz w:val="22"/>
                <w:szCs w:val="22"/>
                <w:lang w:val="ro-RO"/>
              </w:rPr>
              <w:t>(overnight), inclusiv incubare scurtă.</w:t>
            </w:r>
          </w:p>
          <w:p w14:paraId="67519A36"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Sensibilitatea – min. 99,7% </w:t>
            </w:r>
          </w:p>
          <w:p w14:paraId="4095EB19"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Specificitatea – min. 99,7%</w:t>
            </w:r>
          </w:p>
          <w:p w14:paraId="526903FC" w14:textId="77777777" w:rsidR="00C51D93" w:rsidRPr="001E2F95" w:rsidRDefault="00C51D93" w:rsidP="00C51D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Microplaca să fie citită la OD 450 nm;</w:t>
            </w:r>
          </w:p>
          <w:p w14:paraId="21CAB596" w14:textId="77777777" w:rsidR="00C51D93" w:rsidRPr="001E2F95" w:rsidRDefault="00C51D93" w:rsidP="00C51D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Destinat laboratoarelor sănătatea animală.</w:t>
            </w:r>
          </w:p>
          <w:p w14:paraId="78A50990"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6E6CE3DA" w14:textId="77777777" w:rsidR="00C51D93" w:rsidRPr="001E2F95" w:rsidRDefault="00C51D93" w:rsidP="00C51D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626E1CDA" w14:textId="77777777" w:rsidR="00C51D93" w:rsidRPr="001E2F95" w:rsidRDefault="00C51D93" w:rsidP="00C51D9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3555BE5F" w14:textId="77777777" w:rsidR="00C51D93" w:rsidRPr="001E2F95" w:rsidRDefault="00C51D93" w:rsidP="00C51D93">
            <w:pPr>
              <w:rPr>
                <w:sz w:val="22"/>
                <w:szCs w:val="22"/>
                <w:shd w:val="clear" w:color="auto" w:fill="FFFFFF"/>
              </w:rPr>
            </w:pPr>
            <w:r w:rsidRPr="001E2F95">
              <w:rPr>
                <w:sz w:val="22"/>
                <w:szCs w:val="22"/>
                <w:shd w:val="clear" w:color="auto" w:fill="FFFFFF"/>
              </w:rPr>
              <w:t>- certificatul de control a calității CE.</w:t>
            </w:r>
          </w:p>
          <w:p w14:paraId="357520EC"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În </w:t>
            </w:r>
            <w:r w:rsidRPr="001E2F95">
              <w:rPr>
                <w:rFonts w:ascii="Times New Roman" w:hAnsi="Times New Roman"/>
                <w:sz w:val="22"/>
                <w:szCs w:val="22"/>
                <w:shd w:val="clear" w:color="auto" w:fill="FFFFFF"/>
                <w:lang w:val="ro-RO"/>
              </w:rPr>
              <w:t xml:space="preserve">certificat </w:t>
            </w:r>
            <w:r w:rsidRPr="001E2F95">
              <w:rPr>
                <w:rFonts w:ascii="Times New Roman" w:hAnsi="Times New Roman"/>
                <w:sz w:val="22"/>
                <w:szCs w:val="22"/>
                <w:lang w:val="ro-RO"/>
              </w:rPr>
              <w:t>se indică denumirea comercială a produsului, nr. de referință din catalog, producatorul, țara de origine și lotul de producere.</w:t>
            </w:r>
          </w:p>
          <w:p w14:paraId="697CD27A" w14:textId="77777777" w:rsidR="00C51D93" w:rsidRPr="001E2F95" w:rsidRDefault="00C51D93" w:rsidP="00C51D93">
            <w:pPr>
              <w:pStyle w:val="a6"/>
              <w:snapToGrid w:val="0"/>
              <w:rPr>
                <w:rFonts w:ascii="Times New Roman" w:hAnsi="Times New Roman"/>
                <w:sz w:val="22"/>
                <w:szCs w:val="22"/>
                <w:lang w:val="ro-RO"/>
              </w:rPr>
            </w:pPr>
            <w:r w:rsidRPr="001E2F95">
              <w:rPr>
                <w:rFonts w:ascii="Times New Roman" w:hAnsi="Times New Roman"/>
                <w:sz w:val="22"/>
                <w:szCs w:val="22"/>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623A5893" w14:textId="74A37CDE" w:rsidR="00C51D93" w:rsidRPr="001E2F95" w:rsidRDefault="00C51D93" w:rsidP="00C51D93">
            <w:pPr>
              <w:shd w:val="clear" w:color="auto" w:fill="FFFFFF"/>
              <w:textAlignment w:val="baseline"/>
              <w:rPr>
                <w:color w:val="222222"/>
                <w:sz w:val="22"/>
                <w:szCs w:val="22"/>
              </w:rPr>
            </w:pPr>
            <w:r w:rsidRPr="001E2F95">
              <w:rPr>
                <w:sz w:val="22"/>
                <w:szCs w:val="22"/>
              </w:rPr>
              <w:t>Unitatea de măsură se consideră o bucată (buc.) 1buc = 1test.</w:t>
            </w:r>
          </w:p>
        </w:tc>
        <w:tc>
          <w:tcPr>
            <w:tcW w:w="1276" w:type="dxa"/>
            <w:tcBorders>
              <w:top w:val="single" w:sz="2" w:space="0" w:color="000000"/>
              <w:left w:val="single" w:sz="2" w:space="0" w:color="000000"/>
              <w:bottom w:val="single" w:sz="2" w:space="0" w:color="000000"/>
              <w:right w:val="single" w:sz="2" w:space="0" w:color="000000"/>
            </w:tcBorders>
          </w:tcPr>
          <w:p w14:paraId="0E4978E8" w14:textId="77777777" w:rsidR="00C51D93" w:rsidRPr="001E2F95" w:rsidRDefault="00C51D93" w:rsidP="00C51D93">
            <w:pPr>
              <w:shd w:val="clear" w:color="auto" w:fill="FFFFFF" w:themeFill="background1"/>
              <w:spacing w:before="120"/>
              <w:jc w:val="center"/>
              <w:rPr>
                <w:b/>
                <w:sz w:val="22"/>
                <w:szCs w:val="22"/>
              </w:rPr>
            </w:pPr>
          </w:p>
          <w:p w14:paraId="03E65C53" w14:textId="77777777" w:rsidR="00C51D93" w:rsidRPr="001E2F95" w:rsidRDefault="00C51D93" w:rsidP="00C51D93">
            <w:pPr>
              <w:shd w:val="clear" w:color="auto" w:fill="FFFFFF" w:themeFill="background1"/>
              <w:spacing w:before="120"/>
              <w:jc w:val="center"/>
              <w:rPr>
                <w:b/>
                <w:sz w:val="22"/>
                <w:szCs w:val="22"/>
              </w:rPr>
            </w:pPr>
          </w:p>
          <w:p w14:paraId="75E69247" w14:textId="77777777" w:rsidR="00C51D93" w:rsidRPr="001E2F95" w:rsidRDefault="00C51D93" w:rsidP="00C51D93">
            <w:pPr>
              <w:shd w:val="clear" w:color="auto" w:fill="FFFFFF" w:themeFill="background1"/>
              <w:spacing w:before="120"/>
              <w:jc w:val="center"/>
              <w:rPr>
                <w:b/>
                <w:sz w:val="22"/>
                <w:szCs w:val="22"/>
              </w:rPr>
            </w:pPr>
          </w:p>
          <w:p w14:paraId="2ACE8F6D" w14:textId="77777777" w:rsidR="00C51D93" w:rsidRPr="001E2F95" w:rsidRDefault="00C51D93" w:rsidP="00C51D93">
            <w:pPr>
              <w:shd w:val="clear" w:color="auto" w:fill="FFFFFF" w:themeFill="background1"/>
              <w:spacing w:before="120"/>
              <w:jc w:val="center"/>
              <w:rPr>
                <w:b/>
                <w:sz w:val="22"/>
                <w:szCs w:val="22"/>
              </w:rPr>
            </w:pPr>
          </w:p>
          <w:p w14:paraId="1311BB4A" w14:textId="77777777" w:rsidR="00C51D93" w:rsidRPr="001E2F95" w:rsidRDefault="00C51D93" w:rsidP="00C51D93">
            <w:pPr>
              <w:shd w:val="clear" w:color="auto" w:fill="FFFFFF" w:themeFill="background1"/>
              <w:spacing w:before="120"/>
              <w:jc w:val="center"/>
              <w:rPr>
                <w:b/>
                <w:sz w:val="22"/>
                <w:szCs w:val="22"/>
              </w:rPr>
            </w:pPr>
          </w:p>
          <w:p w14:paraId="11901AC2" w14:textId="77777777" w:rsidR="00C51D93" w:rsidRPr="001E2F95" w:rsidRDefault="00C51D93" w:rsidP="00C51D93">
            <w:pPr>
              <w:shd w:val="clear" w:color="auto" w:fill="FFFFFF" w:themeFill="background1"/>
              <w:spacing w:before="120"/>
              <w:jc w:val="center"/>
              <w:rPr>
                <w:b/>
                <w:sz w:val="22"/>
                <w:szCs w:val="22"/>
              </w:rPr>
            </w:pPr>
          </w:p>
          <w:p w14:paraId="75B1AB67" w14:textId="77777777" w:rsidR="00C51D93" w:rsidRPr="001E2F95" w:rsidRDefault="00C51D93" w:rsidP="00C51D93">
            <w:pPr>
              <w:shd w:val="clear" w:color="auto" w:fill="FFFFFF" w:themeFill="background1"/>
              <w:spacing w:before="120"/>
              <w:jc w:val="center"/>
              <w:rPr>
                <w:b/>
                <w:sz w:val="22"/>
                <w:szCs w:val="22"/>
              </w:rPr>
            </w:pPr>
          </w:p>
          <w:p w14:paraId="7364F3FD" w14:textId="3AAB685C" w:rsidR="00C51D93" w:rsidRPr="001E2F95" w:rsidRDefault="00C51D93" w:rsidP="00C51D93">
            <w:pPr>
              <w:shd w:val="clear" w:color="auto" w:fill="FFFFFF" w:themeFill="background1"/>
              <w:spacing w:before="120"/>
              <w:jc w:val="center"/>
              <w:rPr>
                <w:b/>
                <w:sz w:val="22"/>
                <w:szCs w:val="22"/>
              </w:rPr>
            </w:pPr>
          </w:p>
        </w:tc>
      </w:tr>
      <w:tr w:rsidR="00C51D93" w:rsidRPr="001E2F95" w14:paraId="51FE3EC0" w14:textId="77777777" w:rsidTr="0038412C">
        <w:trPr>
          <w:trHeight w:val="553"/>
        </w:trPr>
        <w:tc>
          <w:tcPr>
            <w:tcW w:w="707" w:type="dxa"/>
            <w:gridSpan w:val="2"/>
            <w:tcBorders>
              <w:top w:val="single" w:sz="4" w:space="0" w:color="auto"/>
              <w:left w:val="single" w:sz="2" w:space="0" w:color="000000"/>
              <w:bottom w:val="single" w:sz="4" w:space="0" w:color="auto"/>
              <w:right w:val="nil"/>
            </w:tcBorders>
          </w:tcPr>
          <w:p w14:paraId="402D7A2C" w14:textId="1706861A" w:rsidR="00C51D93" w:rsidRPr="001E2F95" w:rsidRDefault="00C51D93" w:rsidP="00C51D93">
            <w:pPr>
              <w:shd w:val="clear" w:color="auto" w:fill="FFFFFF" w:themeFill="background1"/>
              <w:spacing w:before="120"/>
              <w:jc w:val="center"/>
              <w:rPr>
                <w:b/>
                <w:bCs/>
                <w:sz w:val="22"/>
                <w:szCs w:val="22"/>
                <w:lang w:eastAsia="ru-RU"/>
              </w:rPr>
            </w:pPr>
            <w:r w:rsidRPr="001E2F95">
              <w:rPr>
                <w:b/>
                <w:bCs/>
                <w:sz w:val="22"/>
                <w:szCs w:val="22"/>
                <w:lang w:eastAsia="ru-RU"/>
              </w:rPr>
              <w:t>17.2</w:t>
            </w:r>
          </w:p>
        </w:tc>
        <w:tc>
          <w:tcPr>
            <w:tcW w:w="850" w:type="dxa"/>
            <w:tcBorders>
              <w:top w:val="single" w:sz="4" w:space="0" w:color="auto"/>
              <w:left w:val="single" w:sz="4" w:space="0" w:color="auto"/>
              <w:bottom w:val="single" w:sz="4" w:space="0" w:color="auto"/>
              <w:right w:val="single" w:sz="4" w:space="0" w:color="auto"/>
            </w:tcBorders>
          </w:tcPr>
          <w:p w14:paraId="2BB4B79D" w14:textId="7663953C" w:rsidR="00C51D93" w:rsidRPr="001E2F95" w:rsidRDefault="00C51D93" w:rsidP="00C51D93">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4EF4BC67" w14:textId="4030E73B" w:rsidR="00C51D93" w:rsidRPr="001E2F95" w:rsidRDefault="00C51D93" w:rsidP="00C51D93">
            <w:pPr>
              <w:suppressLineNumbers/>
              <w:snapToGrid w:val="0"/>
              <w:rPr>
                <w:color w:val="222222"/>
                <w:sz w:val="22"/>
                <w:szCs w:val="22"/>
              </w:rPr>
            </w:pPr>
            <w:r w:rsidRPr="001E2F95">
              <w:rPr>
                <w:color w:val="222222"/>
                <w:sz w:val="22"/>
                <w:szCs w:val="22"/>
              </w:rPr>
              <w:t>Martor-control pozitiv</w:t>
            </w:r>
          </w:p>
        </w:tc>
        <w:tc>
          <w:tcPr>
            <w:tcW w:w="839" w:type="dxa"/>
            <w:tcBorders>
              <w:top w:val="nil"/>
              <w:left w:val="single" w:sz="2" w:space="0" w:color="000000"/>
              <w:bottom w:val="single" w:sz="2" w:space="0" w:color="000000"/>
              <w:right w:val="single" w:sz="2" w:space="0" w:color="000000"/>
            </w:tcBorders>
          </w:tcPr>
          <w:p w14:paraId="1DECA85E" w14:textId="7359CE99" w:rsidR="00C51D93" w:rsidRPr="001E2F95" w:rsidRDefault="00C51D93" w:rsidP="00C51D93">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1B03D5AC" w14:textId="1F949A02" w:rsidR="00C51D93" w:rsidRPr="001E2F95" w:rsidRDefault="00C51D93" w:rsidP="00C51D93">
            <w:pPr>
              <w:shd w:val="clear" w:color="auto" w:fill="FFFFFF" w:themeFill="background1"/>
              <w:spacing w:before="120"/>
              <w:jc w:val="center"/>
              <w:rPr>
                <w:bCs/>
                <w:sz w:val="22"/>
                <w:szCs w:val="22"/>
              </w:rPr>
            </w:pPr>
            <w:r w:rsidRPr="001E2F95">
              <w:rPr>
                <w:bCs/>
                <w:sz w:val="22"/>
                <w:szCs w:val="22"/>
              </w:rPr>
              <w:t>4</w:t>
            </w:r>
          </w:p>
        </w:tc>
        <w:tc>
          <w:tcPr>
            <w:tcW w:w="4963" w:type="dxa"/>
            <w:tcBorders>
              <w:top w:val="nil"/>
              <w:left w:val="single" w:sz="2" w:space="0" w:color="000000"/>
              <w:bottom w:val="single" w:sz="2" w:space="0" w:color="000000"/>
              <w:right w:val="nil"/>
            </w:tcBorders>
          </w:tcPr>
          <w:p w14:paraId="32CE54CB" w14:textId="77777777" w:rsidR="00C51D93" w:rsidRPr="001E2F95" w:rsidRDefault="00C51D93" w:rsidP="00C51D93">
            <w:pPr>
              <w:shd w:val="clear" w:color="auto" w:fill="FFFFFF"/>
              <w:textAlignment w:val="baseline"/>
              <w:rPr>
                <w:bCs/>
                <w:sz w:val="22"/>
                <w:szCs w:val="22"/>
                <w:lang w:eastAsia="ro-RO"/>
              </w:rPr>
            </w:pPr>
            <w:r w:rsidRPr="001E2F95">
              <w:rPr>
                <w:bCs/>
                <w:sz w:val="22"/>
                <w:szCs w:val="22"/>
                <w:lang w:eastAsia="ro-RO"/>
              </w:rPr>
              <w:t>Ser de capră liofilizat, în caliate de material de referință intern pentru controlul calității cu conținut de anticorpi anti-3ABC NSP.</w:t>
            </w:r>
          </w:p>
          <w:p w14:paraId="7D28F1CF" w14:textId="3097AEB0" w:rsidR="00C51D93" w:rsidRPr="001E2F95" w:rsidRDefault="00C51D93" w:rsidP="00C51D93">
            <w:pPr>
              <w:shd w:val="clear" w:color="auto" w:fill="FFFFFF"/>
              <w:textAlignment w:val="baseline"/>
              <w:rPr>
                <w:bCs/>
                <w:sz w:val="22"/>
                <w:szCs w:val="22"/>
                <w:lang w:eastAsia="ro-RO"/>
              </w:rPr>
            </w:pPr>
            <w:r w:rsidRPr="001E2F95">
              <w:rPr>
                <w:bCs/>
                <w:sz w:val="22"/>
                <w:szCs w:val="22"/>
                <w:lang w:eastAsia="ro-RO"/>
              </w:rPr>
              <w:t xml:space="preserve">Compatibil setului de diagnostic indicat la poziția15.1. Unitatea de măsură se consideră o bucată (buc.) 1buc = 1 flacon (fl).       </w:t>
            </w:r>
          </w:p>
        </w:tc>
        <w:tc>
          <w:tcPr>
            <w:tcW w:w="1276" w:type="dxa"/>
            <w:tcBorders>
              <w:top w:val="single" w:sz="2" w:space="0" w:color="000000"/>
              <w:left w:val="single" w:sz="2" w:space="0" w:color="000000"/>
              <w:bottom w:val="single" w:sz="2" w:space="0" w:color="000000"/>
              <w:right w:val="single" w:sz="2" w:space="0" w:color="000000"/>
            </w:tcBorders>
          </w:tcPr>
          <w:p w14:paraId="26D19999" w14:textId="77777777" w:rsidR="00C51D93" w:rsidRPr="001E2F95" w:rsidRDefault="00C51D93" w:rsidP="00C51D93">
            <w:pPr>
              <w:shd w:val="clear" w:color="auto" w:fill="FFFFFF" w:themeFill="background1"/>
              <w:spacing w:before="120"/>
              <w:jc w:val="center"/>
              <w:rPr>
                <w:b/>
                <w:sz w:val="22"/>
                <w:szCs w:val="22"/>
              </w:rPr>
            </w:pPr>
          </w:p>
        </w:tc>
      </w:tr>
      <w:tr w:rsidR="00C51D93" w:rsidRPr="001E2F95" w14:paraId="4C1B95D5" w14:textId="77777777" w:rsidTr="0038412C">
        <w:trPr>
          <w:trHeight w:val="553"/>
        </w:trPr>
        <w:tc>
          <w:tcPr>
            <w:tcW w:w="707" w:type="dxa"/>
            <w:gridSpan w:val="2"/>
            <w:tcBorders>
              <w:top w:val="single" w:sz="4" w:space="0" w:color="auto"/>
              <w:left w:val="single" w:sz="2" w:space="0" w:color="000000"/>
              <w:bottom w:val="single" w:sz="4" w:space="0" w:color="auto"/>
              <w:right w:val="nil"/>
            </w:tcBorders>
          </w:tcPr>
          <w:p w14:paraId="22D68C68" w14:textId="48931C81" w:rsidR="00C51D93" w:rsidRPr="001E2F95" w:rsidRDefault="00C51D93" w:rsidP="00C51D93">
            <w:pPr>
              <w:shd w:val="clear" w:color="auto" w:fill="FFFFFF" w:themeFill="background1"/>
              <w:spacing w:before="120"/>
              <w:jc w:val="center"/>
              <w:rPr>
                <w:b/>
                <w:bCs/>
                <w:sz w:val="22"/>
                <w:szCs w:val="22"/>
                <w:lang w:eastAsia="ru-RU"/>
              </w:rPr>
            </w:pPr>
            <w:r w:rsidRPr="001E2F95">
              <w:rPr>
                <w:b/>
                <w:bCs/>
                <w:sz w:val="22"/>
                <w:szCs w:val="22"/>
                <w:lang w:eastAsia="ru-RU"/>
              </w:rPr>
              <w:t>17.3</w:t>
            </w:r>
          </w:p>
        </w:tc>
        <w:tc>
          <w:tcPr>
            <w:tcW w:w="850" w:type="dxa"/>
            <w:tcBorders>
              <w:top w:val="single" w:sz="4" w:space="0" w:color="auto"/>
              <w:left w:val="single" w:sz="4" w:space="0" w:color="auto"/>
              <w:bottom w:val="single" w:sz="4" w:space="0" w:color="auto"/>
              <w:right w:val="single" w:sz="4" w:space="0" w:color="auto"/>
            </w:tcBorders>
          </w:tcPr>
          <w:p w14:paraId="1BD5493A" w14:textId="65611AA7" w:rsidR="00C51D93" w:rsidRPr="001E2F95" w:rsidRDefault="00C51D93" w:rsidP="00C51D93">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6066E892" w14:textId="21D0234F" w:rsidR="00C51D93" w:rsidRPr="001E2F95" w:rsidRDefault="00C51D93" w:rsidP="00C51D93">
            <w:pPr>
              <w:suppressLineNumbers/>
              <w:snapToGrid w:val="0"/>
              <w:rPr>
                <w:color w:val="222222"/>
                <w:sz w:val="22"/>
                <w:szCs w:val="22"/>
              </w:rPr>
            </w:pPr>
            <w:r w:rsidRPr="001E2F95">
              <w:rPr>
                <w:color w:val="222222"/>
                <w:sz w:val="22"/>
                <w:szCs w:val="22"/>
              </w:rPr>
              <w:t>Martor-control negativ</w:t>
            </w:r>
          </w:p>
        </w:tc>
        <w:tc>
          <w:tcPr>
            <w:tcW w:w="839" w:type="dxa"/>
            <w:tcBorders>
              <w:top w:val="nil"/>
              <w:left w:val="single" w:sz="2" w:space="0" w:color="000000"/>
              <w:bottom w:val="single" w:sz="2" w:space="0" w:color="000000"/>
              <w:right w:val="single" w:sz="2" w:space="0" w:color="000000"/>
            </w:tcBorders>
          </w:tcPr>
          <w:p w14:paraId="66F51336" w14:textId="5757C7E8" w:rsidR="00C51D93" w:rsidRPr="001E2F95" w:rsidRDefault="00C51D93" w:rsidP="00C51D93">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62EEE737" w14:textId="48E74A2B" w:rsidR="00C51D93" w:rsidRPr="001E2F95" w:rsidRDefault="00C51D93" w:rsidP="00C51D93">
            <w:pPr>
              <w:shd w:val="clear" w:color="auto" w:fill="FFFFFF" w:themeFill="background1"/>
              <w:spacing w:before="120"/>
              <w:jc w:val="center"/>
              <w:rPr>
                <w:bCs/>
                <w:sz w:val="22"/>
                <w:szCs w:val="22"/>
              </w:rPr>
            </w:pPr>
            <w:r w:rsidRPr="001E2F95">
              <w:rPr>
                <w:bCs/>
                <w:sz w:val="22"/>
                <w:szCs w:val="22"/>
              </w:rPr>
              <w:t>4</w:t>
            </w:r>
          </w:p>
        </w:tc>
        <w:tc>
          <w:tcPr>
            <w:tcW w:w="4963" w:type="dxa"/>
            <w:tcBorders>
              <w:top w:val="nil"/>
              <w:left w:val="single" w:sz="2" w:space="0" w:color="000000"/>
              <w:bottom w:val="single" w:sz="2" w:space="0" w:color="000000"/>
              <w:right w:val="nil"/>
            </w:tcBorders>
          </w:tcPr>
          <w:p w14:paraId="022918B4" w14:textId="525A9887" w:rsidR="00C51D93" w:rsidRPr="001E2F95" w:rsidRDefault="00C51D93" w:rsidP="00C51D93">
            <w:pPr>
              <w:shd w:val="clear" w:color="auto" w:fill="FFFFFF"/>
              <w:textAlignment w:val="baseline"/>
              <w:rPr>
                <w:bCs/>
                <w:sz w:val="22"/>
                <w:szCs w:val="22"/>
                <w:lang w:eastAsia="ro-RO"/>
              </w:rPr>
            </w:pPr>
            <w:r w:rsidRPr="001E2F95">
              <w:rPr>
                <w:bCs/>
                <w:sz w:val="22"/>
                <w:szCs w:val="22"/>
                <w:lang w:eastAsia="ro-RO"/>
              </w:rPr>
              <w:t xml:space="preserve">Ser de bovină multivariant liofilizat, în calitate de material de referință intern pentru controlul calității. Conține anticorpi anti-FMD pentru serotipurile O, A și Asia 1. Martor negativ relevant setului de diagnostic indicat  la poziția 15.1. Unitatea de măsură se consideră o bucată (buc.) 1buc = 1 flacon (fl).       </w:t>
            </w:r>
          </w:p>
        </w:tc>
        <w:tc>
          <w:tcPr>
            <w:tcW w:w="1276" w:type="dxa"/>
            <w:tcBorders>
              <w:top w:val="single" w:sz="2" w:space="0" w:color="000000"/>
              <w:left w:val="single" w:sz="2" w:space="0" w:color="000000"/>
              <w:bottom w:val="single" w:sz="2" w:space="0" w:color="000000"/>
              <w:right w:val="single" w:sz="2" w:space="0" w:color="000000"/>
            </w:tcBorders>
          </w:tcPr>
          <w:p w14:paraId="7DA55E32" w14:textId="77777777" w:rsidR="00C51D93" w:rsidRPr="001E2F95" w:rsidRDefault="00C51D93" w:rsidP="00C51D93">
            <w:pPr>
              <w:shd w:val="clear" w:color="auto" w:fill="FFFFFF" w:themeFill="background1"/>
              <w:spacing w:before="120"/>
              <w:jc w:val="center"/>
              <w:rPr>
                <w:b/>
                <w:sz w:val="22"/>
                <w:szCs w:val="22"/>
              </w:rPr>
            </w:pPr>
          </w:p>
        </w:tc>
      </w:tr>
      <w:tr w:rsidR="00C51D93" w:rsidRPr="001E2F95" w14:paraId="74C18ED7" w14:textId="77777777" w:rsidTr="005968CD">
        <w:trPr>
          <w:trHeight w:val="387"/>
        </w:trPr>
        <w:tc>
          <w:tcPr>
            <w:tcW w:w="707" w:type="dxa"/>
            <w:gridSpan w:val="2"/>
            <w:tcBorders>
              <w:top w:val="single" w:sz="4" w:space="0" w:color="auto"/>
              <w:left w:val="single" w:sz="2" w:space="0" w:color="000000"/>
              <w:bottom w:val="single" w:sz="4" w:space="0" w:color="auto"/>
              <w:right w:val="nil"/>
            </w:tcBorders>
          </w:tcPr>
          <w:p w14:paraId="3230AE28" w14:textId="2EEBB62B" w:rsidR="00C51D93" w:rsidRPr="001E2F95" w:rsidRDefault="00C51D93" w:rsidP="00C51D93">
            <w:pPr>
              <w:shd w:val="clear" w:color="auto" w:fill="FFFFFF" w:themeFill="background1"/>
              <w:spacing w:before="120"/>
              <w:jc w:val="center"/>
              <w:rPr>
                <w:b/>
                <w:bCs/>
                <w:sz w:val="22"/>
                <w:szCs w:val="22"/>
                <w:lang w:eastAsia="ru-RU"/>
              </w:rPr>
            </w:pPr>
          </w:p>
        </w:tc>
        <w:tc>
          <w:tcPr>
            <w:tcW w:w="8932" w:type="dxa"/>
            <w:gridSpan w:val="6"/>
            <w:tcBorders>
              <w:top w:val="single" w:sz="4" w:space="0" w:color="auto"/>
              <w:left w:val="single" w:sz="4" w:space="0" w:color="auto"/>
              <w:bottom w:val="single" w:sz="4" w:space="0" w:color="auto"/>
              <w:right w:val="single" w:sz="2" w:space="0" w:color="000000"/>
            </w:tcBorders>
          </w:tcPr>
          <w:p w14:paraId="22236768" w14:textId="3B5C1F8C" w:rsidR="00C51D93" w:rsidRPr="001E2F95" w:rsidRDefault="009659EE" w:rsidP="009659EE">
            <w:pPr>
              <w:shd w:val="clear" w:color="auto" w:fill="FFFFFF"/>
              <w:jc w:val="center"/>
              <w:textAlignment w:val="baseline"/>
              <w:rPr>
                <w:b/>
                <w:sz w:val="22"/>
                <w:szCs w:val="22"/>
                <w:lang w:eastAsia="ro-RO"/>
              </w:rPr>
            </w:pPr>
            <w:r w:rsidRPr="001E2F95">
              <w:rPr>
                <w:b/>
                <w:sz w:val="22"/>
                <w:szCs w:val="22"/>
                <w:lang w:eastAsia="ro-RO"/>
              </w:rPr>
              <w:t>TOTAL</w:t>
            </w:r>
          </w:p>
        </w:tc>
        <w:tc>
          <w:tcPr>
            <w:tcW w:w="1276" w:type="dxa"/>
            <w:tcBorders>
              <w:top w:val="single" w:sz="2" w:space="0" w:color="000000"/>
              <w:left w:val="single" w:sz="2" w:space="0" w:color="000000"/>
              <w:bottom w:val="single" w:sz="2" w:space="0" w:color="000000"/>
              <w:right w:val="single" w:sz="2" w:space="0" w:color="000000"/>
            </w:tcBorders>
          </w:tcPr>
          <w:p w14:paraId="4342CD0F" w14:textId="4768B172" w:rsidR="00C51D93" w:rsidRPr="001E2F95" w:rsidRDefault="00FC3540" w:rsidP="00C51D93">
            <w:pPr>
              <w:shd w:val="clear" w:color="auto" w:fill="FFFFFF" w:themeFill="background1"/>
              <w:spacing w:before="120"/>
              <w:jc w:val="center"/>
              <w:rPr>
                <w:b/>
                <w:sz w:val="22"/>
                <w:szCs w:val="22"/>
              </w:rPr>
            </w:pPr>
            <w:r>
              <w:rPr>
                <w:b/>
                <w:sz w:val="22"/>
                <w:szCs w:val="22"/>
              </w:rPr>
              <w:t>1</w:t>
            </w:r>
            <w:r w:rsidR="00C51D93" w:rsidRPr="001E2F95">
              <w:rPr>
                <w:b/>
                <w:sz w:val="22"/>
                <w:szCs w:val="22"/>
              </w:rPr>
              <w:t>40 000,00</w:t>
            </w:r>
          </w:p>
        </w:tc>
      </w:tr>
      <w:tr w:rsidR="00C51D93" w:rsidRPr="001E2F95" w14:paraId="7B86313D" w14:textId="77777777" w:rsidTr="00931FDA">
        <w:trPr>
          <w:trHeight w:val="271"/>
        </w:trPr>
        <w:tc>
          <w:tcPr>
            <w:tcW w:w="707" w:type="dxa"/>
            <w:gridSpan w:val="2"/>
            <w:tcBorders>
              <w:top w:val="single" w:sz="4" w:space="0" w:color="auto"/>
              <w:left w:val="single" w:sz="2" w:space="0" w:color="000000"/>
              <w:bottom w:val="single" w:sz="4" w:space="0" w:color="auto"/>
              <w:right w:val="nil"/>
            </w:tcBorders>
          </w:tcPr>
          <w:p w14:paraId="67C34104" w14:textId="1106DA5C" w:rsidR="00C51D93" w:rsidRPr="001E2F95" w:rsidRDefault="00C51D93" w:rsidP="00C51D93">
            <w:pPr>
              <w:shd w:val="clear" w:color="auto" w:fill="FFFFFF" w:themeFill="background1"/>
              <w:spacing w:before="120"/>
              <w:jc w:val="center"/>
              <w:rPr>
                <w:b/>
                <w:bCs/>
                <w:sz w:val="22"/>
                <w:szCs w:val="22"/>
                <w:lang w:eastAsia="ru-RU"/>
              </w:rPr>
            </w:pPr>
            <w:r w:rsidRPr="001E2F95">
              <w:rPr>
                <w:b/>
                <w:bCs/>
                <w:sz w:val="22"/>
                <w:szCs w:val="22"/>
                <w:lang w:eastAsia="ru-RU"/>
              </w:rPr>
              <w:t>18</w:t>
            </w:r>
          </w:p>
        </w:tc>
        <w:tc>
          <w:tcPr>
            <w:tcW w:w="10208" w:type="dxa"/>
            <w:gridSpan w:val="7"/>
            <w:tcBorders>
              <w:top w:val="single" w:sz="4" w:space="0" w:color="auto"/>
              <w:left w:val="single" w:sz="4" w:space="0" w:color="auto"/>
              <w:bottom w:val="single" w:sz="4" w:space="0" w:color="auto"/>
              <w:right w:val="single" w:sz="2" w:space="0" w:color="000000"/>
            </w:tcBorders>
          </w:tcPr>
          <w:p w14:paraId="646B180A" w14:textId="4DB4B2EF" w:rsidR="00C51D93" w:rsidRPr="001E2F95" w:rsidRDefault="00C51D93" w:rsidP="00C51D93">
            <w:pPr>
              <w:suppressLineNumbers/>
              <w:snapToGrid w:val="0"/>
              <w:rPr>
                <w:b/>
                <w:bCs/>
                <w:sz w:val="22"/>
                <w:szCs w:val="22"/>
              </w:rPr>
            </w:pPr>
            <w:r w:rsidRPr="001E2F95">
              <w:rPr>
                <w:b/>
                <w:bCs/>
                <w:sz w:val="22"/>
                <w:szCs w:val="22"/>
              </w:rPr>
              <w:t xml:space="preserve">18. LOT </w:t>
            </w:r>
            <w:r w:rsidR="00F81999" w:rsidRPr="001E2F95">
              <w:rPr>
                <w:b/>
                <w:bCs/>
                <w:sz w:val="22"/>
                <w:szCs w:val="22"/>
              </w:rPr>
              <w:t>Detecția anticorpilor la boala West Nile. Se va procura de la un producător</w:t>
            </w:r>
          </w:p>
        </w:tc>
      </w:tr>
      <w:tr w:rsidR="00C51D93" w:rsidRPr="001E2F95" w14:paraId="61BA62C5"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4EAD4FD1" w14:textId="60129E09" w:rsidR="00C51D93" w:rsidRPr="001E2F95" w:rsidRDefault="00C51D93" w:rsidP="00C51D93">
            <w:pPr>
              <w:shd w:val="clear" w:color="auto" w:fill="FFFFFF" w:themeFill="background1"/>
              <w:spacing w:before="120"/>
              <w:jc w:val="center"/>
              <w:rPr>
                <w:b/>
                <w:bCs/>
                <w:sz w:val="22"/>
                <w:szCs w:val="22"/>
                <w:lang w:eastAsia="ru-RU"/>
              </w:rPr>
            </w:pPr>
            <w:r w:rsidRPr="001E2F95">
              <w:rPr>
                <w:b/>
                <w:bCs/>
                <w:sz w:val="22"/>
                <w:szCs w:val="22"/>
                <w:lang w:eastAsia="ru-RU"/>
              </w:rPr>
              <w:t>18</w:t>
            </w:r>
            <w:r w:rsidR="0093706D" w:rsidRPr="001E2F95">
              <w:rPr>
                <w:b/>
                <w:bCs/>
                <w:sz w:val="22"/>
                <w:szCs w:val="22"/>
                <w:lang w:eastAsia="ru-RU"/>
              </w:rPr>
              <w:t>.1</w:t>
            </w:r>
          </w:p>
        </w:tc>
        <w:tc>
          <w:tcPr>
            <w:tcW w:w="850" w:type="dxa"/>
            <w:tcBorders>
              <w:top w:val="single" w:sz="4" w:space="0" w:color="auto"/>
              <w:left w:val="single" w:sz="4" w:space="0" w:color="auto"/>
              <w:bottom w:val="single" w:sz="4" w:space="0" w:color="auto"/>
              <w:right w:val="single" w:sz="4" w:space="0" w:color="auto"/>
            </w:tcBorders>
          </w:tcPr>
          <w:p w14:paraId="69DBDB9E" w14:textId="7F998265" w:rsidR="00C51D93" w:rsidRPr="001E2F95" w:rsidRDefault="00C51D93" w:rsidP="00C51D93">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32851C4F" w14:textId="049C7D76" w:rsidR="00C51D93" w:rsidRPr="001E2F95" w:rsidRDefault="00F81999" w:rsidP="00C51D93">
            <w:pPr>
              <w:suppressLineNumbers/>
              <w:snapToGrid w:val="0"/>
              <w:rPr>
                <w:color w:val="222222"/>
                <w:sz w:val="22"/>
                <w:szCs w:val="22"/>
              </w:rPr>
            </w:pPr>
            <w:r w:rsidRPr="001E2F95">
              <w:rPr>
                <w:color w:val="222222"/>
                <w:sz w:val="22"/>
                <w:szCs w:val="22"/>
              </w:rPr>
              <w:t>Set pentru detecția anticorpilor la Flavivirus</w:t>
            </w:r>
          </w:p>
        </w:tc>
        <w:tc>
          <w:tcPr>
            <w:tcW w:w="839" w:type="dxa"/>
            <w:tcBorders>
              <w:top w:val="nil"/>
              <w:left w:val="single" w:sz="2" w:space="0" w:color="000000"/>
              <w:bottom w:val="single" w:sz="2" w:space="0" w:color="000000"/>
              <w:right w:val="single" w:sz="2" w:space="0" w:color="000000"/>
            </w:tcBorders>
          </w:tcPr>
          <w:p w14:paraId="379BC95C" w14:textId="151143D5" w:rsidR="00C51D93" w:rsidRPr="001E2F95" w:rsidRDefault="00C51D93" w:rsidP="00C51D93">
            <w:pPr>
              <w:shd w:val="clear" w:color="auto" w:fill="FFFFFF" w:themeFill="background1"/>
              <w:spacing w:before="120"/>
              <w:rPr>
                <w:bCs/>
                <w:sz w:val="22"/>
                <w:szCs w:val="22"/>
              </w:rPr>
            </w:pPr>
            <w:r w:rsidRPr="001E2F95">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6E888CE9" w14:textId="29FFB7ED" w:rsidR="00C51D93" w:rsidRPr="001E2F95" w:rsidRDefault="00F81999" w:rsidP="00C51D93">
            <w:pPr>
              <w:shd w:val="clear" w:color="auto" w:fill="FFFFFF" w:themeFill="background1"/>
              <w:spacing w:before="120"/>
              <w:jc w:val="center"/>
              <w:rPr>
                <w:bCs/>
                <w:sz w:val="22"/>
                <w:szCs w:val="22"/>
              </w:rPr>
            </w:pPr>
            <w:r w:rsidRPr="001E2F95">
              <w:rPr>
                <w:bCs/>
                <w:sz w:val="22"/>
                <w:szCs w:val="22"/>
              </w:rPr>
              <w:t>384</w:t>
            </w:r>
          </w:p>
        </w:tc>
        <w:tc>
          <w:tcPr>
            <w:tcW w:w="4963" w:type="dxa"/>
            <w:tcBorders>
              <w:top w:val="nil"/>
              <w:left w:val="single" w:sz="2" w:space="0" w:color="000000"/>
              <w:bottom w:val="single" w:sz="2" w:space="0" w:color="000000"/>
              <w:right w:val="nil"/>
            </w:tcBorders>
          </w:tcPr>
          <w:p w14:paraId="14EFDDBD"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Setul  de diagnostic cu protocol standardizat care utilizează principiul  principiul ELISA competitivă, screening pan-flavivirus,  pentru detectarea anticorpilor specifici anti-proteinei Pr-E. Setul este prevăzut și validat pentru detectarea anticorpilor antiviruși West Nile, JEV, TBEV, JEV, USUV, ZIKAV și DENV în serul sau plasma la păsări și cai.</w:t>
            </w:r>
          </w:p>
          <w:p w14:paraId="511A6949"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Conținutul setului:</w:t>
            </w:r>
          </w:p>
          <w:p w14:paraId="7D45F640"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xml:space="preserve">- Microplăci (poliester) căptuşite cu extract purificat de antigen a virusului West Nile. Microplaca 96 de godeuri, cu 12 stripuri detaşabile a câte 8 godeuri; </w:t>
            </w:r>
          </w:p>
          <w:p w14:paraId="0004E233"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xml:space="preserve">- Conjugat concentrat min.10x; </w:t>
            </w:r>
          </w:p>
          <w:p w14:paraId="56667633"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Control pozitiv;</w:t>
            </w:r>
          </w:p>
          <w:p w14:paraId="33D15ACC"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lastRenderedPageBreak/>
              <w:t>- Control negativ;</w:t>
            </w:r>
          </w:p>
          <w:p w14:paraId="01950467"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Soluție de diluare;</w:t>
            </w:r>
          </w:p>
          <w:p w14:paraId="4CD6910D"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Soluție substrat;</w:t>
            </w:r>
          </w:p>
          <w:p w14:paraId="5E876AF3"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xml:space="preserve">- Soluţia de spălare concentrată min. 20x; </w:t>
            </w:r>
          </w:p>
          <w:p w14:paraId="0C1EDFAC"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Soluţie stop;</w:t>
            </w:r>
          </w:p>
          <w:p w14:paraId="17777279"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Sensibilitatea - 100 %</w:t>
            </w:r>
          </w:p>
          <w:p w14:paraId="5C6F4D25"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Specificitatea - 100 %</w:t>
            </w:r>
          </w:p>
          <w:p w14:paraId="34EF5F55"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Citire la OD 450 nm;</w:t>
            </w:r>
          </w:p>
          <w:p w14:paraId="5E290004"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Destinat speciilor menționate. Destinat laboratoarelor sănătatea animală.</w:t>
            </w:r>
          </w:p>
          <w:p w14:paraId="65F285DF"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Oferta v-a include:</w:t>
            </w:r>
          </w:p>
          <w:p w14:paraId="2406B5D9"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xml:space="preserve">-instrucțiune/prospect de la producător pentru setul de diagnostic propus; </w:t>
            </w:r>
          </w:p>
          <w:p w14:paraId="307B06A5"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raportul de validare a setului cu indicarea rezultatelor de competență;</w:t>
            </w:r>
          </w:p>
          <w:p w14:paraId="7ABAC659"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certificatul de control a calității CE</w:t>
            </w:r>
          </w:p>
          <w:p w14:paraId="6A583F70"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 xml:space="preserve">În ofertă se indică denumirea comercială a produsului, nr. de referință din catalog, producatorul, țara de origine și lotul de producere. </w:t>
            </w:r>
          </w:p>
          <w:p w14:paraId="5686964F" w14:textId="77777777" w:rsidR="00F81999" w:rsidRPr="001E2F95" w:rsidRDefault="00F81999" w:rsidP="00F81999">
            <w:pPr>
              <w:shd w:val="clear" w:color="auto" w:fill="FFFFFF"/>
              <w:textAlignment w:val="baseline"/>
              <w:rPr>
                <w:color w:val="222222"/>
                <w:sz w:val="22"/>
                <w:szCs w:val="22"/>
              </w:rPr>
            </w:pPr>
            <w:r w:rsidRPr="001E2F95">
              <w:rPr>
                <w:color w:val="222222"/>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0792B338" w14:textId="044140C0" w:rsidR="00C51D93" w:rsidRPr="001E2F95" w:rsidRDefault="00F81999" w:rsidP="00F81999">
            <w:pPr>
              <w:shd w:val="clear" w:color="auto" w:fill="FFFFFF"/>
              <w:textAlignment w:val="baseline"/>
              <w:rPr>
                <w:color w:val="222222"/>
                <w:sz w:val="22"/>
                <w:szCs w:val="22"/>
              </w:rPr>
            </w:pPr>
            <w:r w:rsidRPr="001E2F95">
              <w:rPr>
                <w:color w:val="222222"/>
                <w:sz w:val="22"/>
                <w:szCs w:val="22"/>
              </w:rPr>
              <w:t>Unitatea de măsură se consideră o bucată (buc.) 1buc = 1 test.</w:t>
            </w:r>
          </w:p>
        </w:tc>
        <w:tc>
          <w:tcPr>
            <w:tcW w:w="1276" w:type="dxa"/>
            <w:tcBorders>
              <w:top w:val="nil"/>
              <w:left w:val="single" w:sz="2" w:space="0" w:color="000000"/>
              <w:bottom w:val="single" w:sz="2" w:space="0" w:color="000000"/>
              <w:right w:val="single" w:sz="2" w:space="0" w:color="000000"/>
            </w:tcBorders>
          </w:tcPr>
          <w:p w14:paraId="3E6B93D1" w14:textId="77777777" w:rsidR="00C51D93" w:rsidRPr="001E2F95" w:rsidRDefault="00C51D93" w:rsidP="00C51D93">
            <w:pPr>
              <w:shd w:val="clear" w:color="auto" w:fill="FFFFFF" w:themeFill="background1"/>
              <w:spacing w:before="120"/>
              <w:jc w:val="center"/>
              <w:rPr>
                <w:b/>
                <w:sz w:val="22"/>
                <w:szCs w:val="22"/>
              </w:rPr>
            </w:pPr>
          </w:p>
          <w:p w14:paraId="2344BE80" w14:textId="77777777" w:rsidR="00C51D93" w:rsidRPr="001E2F95" w:rsidRDefault="00C51D93" w:rsidP="00C51D93">
            <w:pPr>
              <w:shd w:val="clear" w:color="auto" w:fill="FFFFFF" w:themeFill="background1"/>
              <w:spacing w:before="120"/>
              <w:jc w:val="center"/>
              <w:rPr>
                <w:b/>
                <w:sz w:val="22"/>
                <w:szCs w:val="22"/>
              </w:rPr>
            </w:pPr>
          </w:p>
          <w:p w14:paraId="646673C0" w14:textId="77777777" w:rsidR="00C51D93" w:rsidRPr="001E2F95" w:rsidRDefault="00C51D93" w:rsidP="00C51D93">
            <w:pPr>
              <w:shd w:val="clear" w:color="auto" w:fill="FFFFFF" w:themeFill="background1"/>
              <w:spacing w:before="120"/>
              <w:jc w:val="center"/>
              <w:rPr>
                <w:b/>
                <w:sz w:val="22"/>
                <w:szCs w:val="22"/>
              </w:rPr>
            </w:pPr>
          </w:p>
          <w:p w14:paraId="6C5E7313" w14:textId="77777777" w:rsidR="00C51D93" w:rsidRPr="001E2F95" w:rsidRDefault="00C51D93" w:rsidP="00C51D93">
            <w:pPr>
              <w:shd w:val="clear" w:color="auto" w:fill="FFFFFF" w:themeFill="background1"/>
              <w:spacing w:before="120"/>
              <w:jc w:val="center"/>
              <w:rPr>
                <w:b/>
                <w:sz w:val="22"/>
                <w:szCs w:val="22"/>
              </w:rPr>
            </w:pPr>
          </w:p>
          <w:p w14:paraId="6709C9B6" w14:textId="77777777" w:rsidR="00C51D93" w:rsidRPr="001E2F95" w:rsidRDefault="00C51D93" w:rsidP="00C51D93">
            <w:pPr>
              <w:shd w:val="clear" w:color="auto" w:fill="FFFFFF" w:themeFill="background1"/>
              <w:spacing w:before="120"/>
              <w:jc w:val="center"/>
              <w:rPr>
                <w:b/>
                <w:sz w:val="22"/>
                <w:szCs w:val="22"/>
              </w:rPr>
            </w:pPr>
          </w:p>
          <w:p w14:paraId="05FF4AD5" w14:textId="77777777" w:rsidR="00C51D93" w:rsidRPr="001E2F95" w:rsidRDefault="00C51D93" w:rsidP="00C51D93">
            <w:pPr>
              <w:shd w:val="clear" w:color="auto" w:fill="FFFFFF" w:themeFill="background1"/>
              <w:spacing w:before="120"/>
              <w:jc w:val="center"/>
              <w:rPr>
                <w:b/>
                <w:sz w:val="22"/>
                <w:szCs w:val="22"/>
              </w:rPr>
            </w:pPr>
          </w:p>
          <w:p w14:paraId="7FDB985D" w14:textId="77777777" w:rsidR="00C51D93" w:rsidRPr="001E2F95" w:rsidRDefault="00C51D93" w:rsidP="00C51D93">
            <w:pPr>
              <w:shd w:val="clear" w:color="auto" w:fill="FFFFFF" w:themeFill="background1"/>
              <w:spacing w:before="120"/>
              <w:jc w:val="center"/>
              <w:rPr>
                <w:b/>
                <w:sz w:val="22"/>
                <w:szCs w:val="22"/>
              </w:rPr>
            </w:pPr>
          </w:p>
          <w:p w14:paraId="5DE428FC" w14:textId="77777777" w:rsidR="00C51D93" w:rsidRPr="001E2F95" w:rsidRDefault="00C51D93" w:rsidP="00C51D93">
            <w:pPr>
              <w:shd w:val="clear" w:color="auto" w:fill="FFFFFF" w:themeFill="background1"/>
              <w:spacing w:before="120"/>
              <w:jc w:val="center"/>
              <w:rPr>
                <w:b/>
                <w:sz w:val="22"/>
                <w:szCs w:val="22"/>
              </w:rPr>
            </w:pPr>
          </w:p>
          <w:p w14:paraId="021071C9" w14:textId="77777777" w:rsidR="00C51D93" w:rsidRPr="001E2F95" w:rsidRDefault="00C51D93" w:rsidP="00C51D93">
            <w:pPr>
              <w:shd w:val="clear" w:color="auto" w:fill="FFFFFF" w:themeFill="background1"/>
              <w:spacing w:before="120"/>
              <w:jc w:val="center"/>
              <w:rPr>
                <w:b/>
                <w:sz w:val="22"/>
                <w:szCs w:val="22"/>
              </w:rPr>
            </w:pPr>
          </w:p>
          <w:p w14:paraId="67E1E948" w14:textId="77777777" w:rsidR="00C51D93" w:rsidRPr="001E2F95" w:rsidRDefault="00C51D93" w:rsidP="00C51D93">
            <w:pPr>
              <w:shd w:val="clear" w:color="auto" w:fill="FFFFFF" w:themeFill="background1"/>
              <w:spacing w:before="120"/>
              <w:jc w:val="center"/>
              <w:rPr>
                <w:b/>
                <w:sz w:val="22"/>
                <w:szCs w:val="22"/>
              </w:rPr>
            </w:pPr>
          </w:p>
          <w:p w14:paraId="277C97FF" w14:textId="77777777" w:rsidR="00C51D93" w:rsidRPr="001E2F95" w:rsidRDefault="00C51D93" w:rsidP="00C51D93">
            <w:pPr>
              <w:shd w:val="clear" w:color="auto" w:fill="FFFFFF" w:themeFill="background1"/>
              <w:spacing w:before="120"/>
              <w:jc w:val="center"/>
              <w:rPr>
                <w:b/>
                <w:sz w:val="22"/>
                <w:szCs w:val="22"/>
              </w:rPr>
            </w:pPr>
          </w:p>
          <w:p w14:paraId="3528C6B4" w14:textId="77777777" w:rsidR="00C51D93" w:rsidRPr="001E2F95" w:rsidRDefault="00C51D93" w:rsidP="00C51D93">
            <w:pPr>
              <w:shd w:val="clear" w:color="auto" w:fill="FFFFFF" w:themeFill="background1"/>
              <w:spacing w:before="120"/>
              <w:jc w:val="center"/>
              <w:rPr>
                <w:b/>
                <w:sz w:val="22"/>
                <w:szCs w:val="22"/>
              </w:rPr>
            </w:pPr>
          </w:p>
          <w:p w14:paraId="6B46411E" w14:textId="77777777" w:rsidR="00C51D93" w:rsidRPr="001E2F95" w:rsidRDefault="00C51D93" w:rsidP="00C51D93">
            <w:pPr>
              <w:shd w:val="clear" w:color="auto" w:fill="FFFFFF" w:themeFill="background1"/>
              <w:spacing w:before="120"/>
              <w:jc w:val="center"/>
              <w:rPr>
                <w:b/>
                <w:sz w:val="22"/>
                <w:szCs w:val="22"/>
              </w:rPr>
            </w:pPr>
          </w:p>
          <w:p w14:paraId="1B55BDDB" w14:textId="77777777" w:rsidR="00C51D93" w:rsidRPr="001E2F95" w:rsidRDefault="00C51D93" w:rsidP="00C51D93">
            <w:pPr>
              <w:shd w:val="clear" w:color="auto" w:fill="FFFFFF" w:themeFill="background1"/>
              <w:spacing w:before="120"/>
              <w:jc w:val="center"/>
              <w:rPr>
                <w:b/>
                <w:sz w:val="22"/>
                <w:szCs w:val="22"/>
              </w:rPr>
            </w:pPr>
          </w:p>
          <w:p w14:paraId="21F22677" w14:textId="51948DE1" w:rsidR="00C51D93" w:rsidRPr="001E2F95" w:rsidRDefault="00C51D93" w:rsidP="00C51D93">
            <w:pPr>
              <w:shd w:val="clear" w:color="auto" w:fill="FFFFFF" w:themeFill="background1"/>
              <w:spacing w:before="120"/>
              <w:jc w:val="center"/>
              <w:rPr>
                <w:b/>
                <w:sz w:val="22"/>
                <w:szCs w:val="22"/>
              </w:rPr>
            </w:pPr>
          </w:p>
        </w:tc>
      </w:tr>
      <w:tr w:rsidR="00F81999" w:rsidRPr="001E2F95" w14:paraId="1C954564" w14:textId="77777777" w:rsidTr="00944080">
        <w:trPr>
          <w:trHeight w:val="554"/>
        </w:trPr>
        <w:tc>
          <w:tcPr>
            <w:tcW w:w="707" w:type="dxa"/>
            <w:gridSpan w:val="2"/>
            <w:tcBorders>
              <w:top w:val="single" w:sz="4" w:space="0" w:color="auto"/>
              <w:left w:val="single" w:sz="2" w:space="0" w:color="000000"/>
              <w:bottom w:val="single" w:sz="4" w:space="0" w:color="auto"/>
              <w:right w:val="nil"/>
            </w:tcBorders>
          </w:tcPr>
          <w:p w14:paraId="649F1130" w14:textId="23B89C0A" w:rsidR="00F81999" w:rsidRPr="001E2F95" w:rsidRDefault="00F81999" w:rsidP="00F81999">
            <w:pPr>
              <w:shd w:val="clear" w:color="auto" w:fill="FFFFFF" w:themeFill="background1"/>
              <w:spacing w:before="120"/>
              <w:jc w:val="center"/>
              <w:rPr>
                <w:b/>
                <w:bCs/>
                <w:sz w:val="22"/>
                <w:szCs w:val="22"/>
                <w:lang w:eastAsia="ru-RU"/>
              </w:rPr>
            </w:pPr>
            <w:r w:rsidRPr="001E2F95">
              <w:rPr>
                <w:b/>
                <w:bCs/>
                <w:sz w:val="22"/>
                <w:szCs w:val="22"/>
                <w:lang w:eastAsia="ru-RU"/>
              </w:rPr>
              <w:lastRenderedPageBreak/>
              <w:t>18.2</w:t>
            </w:r>
          </w:p>
        </w:tc>
        <w:tc>
          <w:tcPr>
            <w:tcW w:w="850" w:type="dxa"/>
            <w:tcBorders>
              <w:top w:val="single" w:sz="4" w:space="0" w:color="auto"/>
              <w:left w:val="single" w:sz="4" w:space="0" w:color="auto"/>
              <w:bottom w:val="single" w:sz="4" w:space="0" w:color="auto"/>
              <w:right w:val="single" w:sz="4" w:space="0" w:color="auto"/>
            </w:tcBorders>
          </w:tcPr>
          <w:p w14:paraId="45633F2B" w14:textId="3B6F161C" w:rsidR="00F81999" w:rsidRPr="001E2F95" w:rsidRDefault="00F81999" w:rsidP="00F81999">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0B7B4192" w14:textId="2971E9E9" w:rsidR="00F81999" w:rsidRPr="001E2F95" w:rsidRDefault="00F81999" w:rsidP="00F81999">
            <w:pPr>
              <w:suppressLineNumbers/>
              <w:snapToGrid w:val="0"/>
              <w:rPr>
                <w:color w:val="222222"/>
                <w:sz w:val="22"/>
                <w:szCs w:val="22"/>
              </w:rPr>
            </w:pPr>
            <w:r w:rsidRPr="001E2F95">
              <w:rPr>
                <w:color w:val="222222"/>
                <w:sz w:val="22"/>
                <w:szCs w:val="22"/>
              </w:rPr>
              <w:t>Set pentru detecția anticorpilor- IgM la boala West Nile</w:t>
            </w:r>
          </w:p>
        </w:tc>
        <w:tc>
          <w:tcPr>
            <w:tcW w:w="839" w:type="dxa"/>
            <w:tcBorders>
              <w:top w:val="nil"/>
              <w:left w:val="single" w:sz="2" w:space="0" w:color="000000"/>
              <w:bottom w:val="single" w:sz="2" w:space="0" w:color="000000"/>
              <w:right w:val="single" w:sz="2" w:space="0" w:color="000000"/>
            </w:tcBorders>
          </w:tcPr>
          <w:p w14:paraId="128F3590" w14:textId="3CECCB6F" w:rsidR="00F81999" w:rsidRPr="001E2F95" w:rsidRDefault="00F81999" w:rsidP="00F81999">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1B069FA5" w14:textId="0F2D02BD" w:rsidR="00F81999" w:rsidRPr="001E2F95" w:rsidRDefault="00F81999" w:rsidP="00F81999">
            <w:pPr>
              <w:shd w:val="clear" w:color="auto" w:fill="FFFFFF" w:themeFill="background1"/>
              <w:spacing w:before="120"/>
              <w:jc w:val="center"/>
              <w:rPr>
                <w:bCs/>
                <w:sz w:val="22"/>
                <w:szCs w:val="22"/>
              </w:rPr>
            </w:pPr>
            <w:r w:rsidRPr="001E2F95">
              <w:rPr>
                <w:bCs/>
                <w:sz w:val="22"/>
                <w:szCs w:val="22"/>
              </w:rPr>
              <w:t>192</w:t>
            </w:r>
          </w:p>
        </w:tc>
        <w:tc>
          <w:tcPr>
            <w:tcW w:w="4963" w:type="dxa"/>
            <w:tcBorders>
              <w:top w:val="nil"/>
              <w:left w:val="single" w:sz="2" w:space="0" w:color="000000"/>
              <w:bottom w:val="single" w:sz="2" w:space="0" w:color="000000"/>
              <w:right w:val="nil"/>
            </w:tcBorders>
          </w:tcPr>
          <w:p w14:paraId="539A5AC5"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Set</w:t>
            </w:r>
            <w:r w:rsidRPr="001E2F95">
              <w:rPr>
                <w:rFonts w:ascii="Times New Roman" w:hAnsi="Times New Roman"/>
                <w:sz w:val="22"/>
                <w:szCs w:val="22"/>
                <w:lang w:val="ro-RO"/>
              </w:rPr>
              <w:t xml:space="preserve"> </w:t>
            </w:r>
            <w:r w:rsidRPr="001E2F95">
              <w:rPr>
                <w:rFonts w:ascii="Times New Roman" w:hAnsi="Times New Roman"/>
                <w:sz w:val="22"/>
                <w:szCs w:val="22"/>
                <w:shd w:val="clear" w:color="auto" w:fill="FFFFFF"/>
                <w:lang w:val="ro-RO"/>
              </w:rPr>
              <w:t>cu protocol standardizat care utilizează principiul  ELISA de captare a anticorpilor IgM (MAC) pentru detectarea anticorpilor IgM anti-prE  în serul sau plasma a cabalinelor, de înaltă precizie.</w:t>
            </w:r>
          </w:p>
          <w:p w14:paraId="63991B5F"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Conținut setului:</w:t>
            </w:r>
          </w:p>
          <w:p w14:paraId="03BBEEB9"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Microplăci (poliester) căptuşite cu anticorpi policlonali IgM anti-cabalin. Microplaca 96 de godeuri, stripuri detaşabile; </w:t>
            </w:r>
          </w:p>
          <w:p w14:paraId="5BC1CF33"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Conjugat concentrat  min.10x; </w:t>
            </w:r>
          </w:p>
          <w:p w14:paraId="3536C6DF"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Control pozitiv;</w:t>
            </w:r>
          </w:p>
          <w:p w14:paraId="11782FB5"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Control negativ;</w:t>
            </w:r>
          </w:p>
          <w:p w14:paraId="4ACAEC4C"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Soluție de diluare a conjugatului;</w:t>
            </w:r>
          </w:p>
          <w:p w14:paraId="65D80CA1"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Soluție de diluare a probelor;</w:t>
            </w:r>
          </w:p>
          <w:p w14:paraId="2C696158"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Antigen West Nile </w:t>
            </w:r>
          </w:p>
          <w:p w14:paraId="61C8332D"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Soluție substrat;</w:t>
            </w:r>
          </w:p>
          <w:p w14:paraId="586026C1"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 Soluţia de spălare concentrată  min.20x; </w:t>
            </w:r>
          </w:p>
          <w:p w14:paraId="7BBB990B"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Soluţie stop;</w:t>
            </w:r>
          </w:p>
          <w:p w14:paraId="66EB4084"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Sensibilitatea - 100 %</w:t>
            </w:r>
          </w:p>
          <w:p w14:paraId="6A16FC2A"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Specificitatea - 100 %</w:t>
            </w:r>
          </w:p>
          <w:p w14:paraId="0ED4CCE6"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CV &lt; 10%</w:t>
            </w:r>
          </w:p>
          <w:p w14:paraId="14C54DC7"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Citire la OD 450 nm.</w:t>
            </w:r>
          </w:p>
          <w:p w14:paraId="704583F0"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Setul să asigure un protocol de lucru cu un control intern/proba. </w:t>
            </w:r>
          </w:p>
          <w:p w14:paraId="35E37451"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Destinat speciilor menționate, a fi utilizat cu orice cititor standar ELLISA.</w:t>
            </w:r>
            <w:r w:rsidRPr="001E2F95">
              <w:rPr>
                <w:rFonts w:ascii="Times New Roman" w:hAnsi="Times New Roman"/>
                <w:sz w:val="22"/>
                <w:szCs w:val="22"/>
                <w:lang w:val="ro-RO"/>
              </w:rPr>
              <w:t xml:space="preserve"> </w:t>
            </w:r>
            <w:r w:rsidRPr="001E2F95">
              <w:rPr>
                <w:rFonts w:ascii="Times New Roman" w:hAnsi="Times New Roman"/>
                <w:sz w:val="22"/>
                <w:szCs w:val="22"/>
                <w:shd w:val="clear" w:color="auto" w:fill="FFFFFF"/>
                <w:lang w:val="ro-RO"/>
              </w:rPr>
              <w:t>Destinat laboratoarelor sănătatea animală.</w:t>
            </w:r>
          </w:p>
          <w:p w14:paraId="71F21114"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Oferta v-a include:</w:t>
            </w:r>
          </w:p>
          <w:p w14:paraId="6E861B4F"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xml:space="preserve">-instrucțiune/prospect de la producător pentru setul de diagnostic propus; </w:t>
            </w:r>
          </w:p>
          <w:p w14:paraId="29D28708"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0C9315F3"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certificatul de control a calității CE</w:t>
            </w:r>
          </w:p>
          <w:p w14:paraId="01BDCF2B"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În ofertă se indică denumirea comercială a produsului, nr. de referință din catalog, producatorul, țara de origine și lotul de producere.</w:t>
            </w:r>
          </w:p>
          <w:p w14:paraId="69C14776" w14:textId="77777777" w:rsidR="00F81999" w:rsidRPr="001E2F95" w:rsidRDefault="00F81999" w:rsidP="00F8199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lastRenderedPageBreak/>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6827379C" w14:textId="36DF6578" w:rsidR="00F81999" w:rsidRPr="001E2F95" w:rsidRDefault="00F81999" w:rsidP="00F81999">
            <w:pPr>
              <w:shd w:val="clear" w:color="auto" w:fill="FFFFFF"/>
              <w:textAlignment w:val="baseline"/>
              <w:rPr>
                <w:color w:val="222222"/>
                <w:sz w:val="22"/>
                <w:szCs w:val="22"/>
              </w:rPr>
            </w:pPr>
            <w:r w:rsidRPr="001E2F95">
              <w:rPr>
                <w:sz w:val="22"/>
                <w:szCs w:val="22"/>
              </w:rPr>
              <w:t xml:space="preserve"> </w:t>
            </w:r>
            <w:r w:rsidRPr="001E2F95">
              <w:rPr>
                <w:sz w:val="22"/>
                <w:szCs w:val="22"/>
                <w:shd w:val="clear" w:color="auto" w:fill="FFFFFF"/>
              </w:rPr>
              <w:t>Unitatea de măsură se consideră o bucată (buc.) 1buc = 1 test.</w:t>
            </w:r>
          </w:p>
        </w:tc>
        <w:tc>
          <w:tcPr>
            <w:tcW w:w="1276" w:type="dxa"/>
            <w:tcBorders>
              <w:top w:val="nil"/>
              <w:left w:val="single" w:sz="2" w:space="0" w:color="000000"/>
              <w:bottom w:val="single" w:sz="2" w:space="0" w:color="000000"/>
              <w:right w:val="single" w:sz="2" w:space="0" w:color="000000"/>
            </w:tcBorders>
          </w:tcPr>
          <w:p w14:paraId="438D3E21" w14:textId="77777777" w:rsidR="00F81999" w:rsidRPr="001E2F95" w:rsidRDefault="00F81999" w:rsidP="00F81999">
            <w:pPr>
              <w:shd w:val="clear" w:color="auto" w:fill="FFFFFF" w:themeFill="background1"/>
              <w:spacing w:before="120"/>
              <w:jc w:val="center"/>
              <w:rPr>
                <w:b/>
                <w:sz w:val="22"/>
                <w:szCs w:val="22"/>
              </w:rPr>
            </w:pPr>
          </w:p>
        </w:tc>
      </w:tr>
      <w:tr w:rsidR="00F81999" w:rsidRPr="001E2F95" w14:paraId="5B9B80B9" w14:textId="77777777" w:rsidTr="00944080">
        <w:trPr>
          <w:trHeight w:val="277"/>
        </w:trPr>
        <w:tc>
          <w:tcPr>
            <w:tcW w:w="707" w:type="dxa"/>
            <w:gridSpan w:val="2"/>
            <w:tcBorders>
              <w:top w:val="single" w:sz="4" w:space="0" w:color="auto"/>
              <w:left w:val="single" w:sz="2" w:space="0" w:color="000000"/>
              <w:bottom w:val="single" w:sz="4" w:space="0" w:color="auto"/>
              <w:right w:val="nil"/>
            </w:tcBorders>
          </w:tcPr>
          <w:p w14:paraId="3777F842" w14:textId="77777777" w:rsidR="00F81999" w:rsidRPr="001E2F95" w:rsidRDefault="00F81999" w:rsidP="00F81999">
            <w:pPr>
              <w:shd w:val="clear" w:color="auto" w:fill="FFFFFF" w:themeFill="background1"/>
              <w:spacing w:before="120"/>
              <w:jc w:val="center"/>
              <w:rPr>
                <w:b/>
                <w:bCs/>
                <w:sz w:val="22"/>
                <w:szCs w:val="22"/>
                <w:lang w:eastAsia="ru-RU"/>
              </w:rPr>
            </w:pPr>
          </w:p>
        </w:tc>
        <w:tc>
          <w:tcPr>
            <w:tcW w:w="8932" w:type="dxa"/>
            <w:gridSpan w:val="6"/>
            <w:tcBorders>
              <w:top w:val="single" w:sz="4" w:space="0" w:color="auto"/>
              <w:left w:val="single" w:sz="4" w:space="0" w:color="auto"/>
              <w:bottom w:val="single" w:sz="4" w:space="0" w:color="auto"/>
              <w:right w:val="single" w:sz="2" w:space="0" w:color="000000"/>
            </w:tcBorders>
          </w:tcPr>
          <w:p w14:paraId="4FDE8044" w14:textId="7E0B5012" w:rsidR="00F81999" w:rsidRPr="001E2F95" w:rsidRDefault="00F81999" w:rsidP="00F81999">
            <w:pPr>
              <w:shd w:val="clear" w:color="auto" w:fill="FFFFFF"/>
              <w:jc w:val="center"/>
              <w:textAlignment w:val="baseline"/>
              <w:rPr>
                <w:b/>
                <w:bCs/>
                <w:color w:val="222222"/>
                <w:sz w:val="22"/>
                <w:szCs w:val="22"/>
              </w:rPr>
            </w:pPr>
            <w:r w:rsidRPr="001E2F95">
              <w:rPr>
                <w:b/>
                <w:bCs/>
                <w:color w:val="222222"/>
                <w:sz w:val="22"/>
                <w:szCs w:val="22"/>
              </w:rPr>
              <w:t>TOTAL</w:t>
            </w:r>
          </w:p>
        </w:tc>
        <w:tc>
          <w:tcPr>
            <w:tcW w:w="1276" w:type="dxa"/>
            <w:tcBorders>
              <w:top w:val="nil"/>
              <w:left w:val="single" w:sz="2" w:space="0" w:color="000000"/>
              <w:bottom w:val="single" w:sz="2" w:space="0" w:color="000000"/>
              <w:right w:val="single" w:sz="2" w:space="0" w:color="000000"/>
            </w:tcBorders>
          </w:tcPr>
          <w:p w14:paraId="25EBA166" w14:textId="4F85A3B7" w:rsidR="00F81999" w:rsidRPr="001E2F95" w:rsidRDefault="00F81999" w:rsidP="00F81999">
            <w:pPr>
              <w:rPr>
                <w:b/>
                <w:sz w:val="22"/>
                <w:szCs w:val="22"/>
              </w:rPr>
            </w:pPr>
            <w:r w:rsidRPr="001E2F95">
              <w:rPr>
                <w:b/>
                <w:sz w:val="22"/>
                <w:szCs w:val="22"/>
              </w:rPr>
              <w:t>58 000,00</w:t>
            </w:r>
          </w:p>
        </w:tc>
      </w:tr>
      <w:tr w:rsidR="00F81999" w:rsidRPr="001E2F95" w14:paraId="67FDE5DD" w14:textId="77777777" w:rsidTr="003F4B7D">
        <w:trPr>
          <w:trHeight w:val="444"/>
        </w:trPr>
        <w:tc>
          <w:tcPr>
            <w:tcW w:w="707" w:type="dxa"/>
            <w:gridSpan w:val="2"/>
            <w:tcBorders>
              <w:top w:val="single" w:sz="4" w:space="0" w:color="auto"/>
              <w:left w:val="single" w:sz="2" w:space="0" w:color="000000"/>
              <w:bottom w:val="single" w:sz="4" w:space="0" w:color="auto"/>
              <w:right w:val="nil"/>
            </w:tcBorders>
          </w:tcPr>
          <w:p w14:paraId="772C992F" w14:textId="02440B8B" w:rsidR="00F81999" w:rsidRPr="001E2F95" w:rsidRDefault="00F81999" w:rsidP="00F81999">
            <w:pPr>
              <w:shd w:val="clear" w:color="auto" w:fill="FFFFFF" w:themeFill="background1"/>
              <w:spacing w:before="120"/>
              <w:jc w:val="center"/>
              <w:rPr>
                <w:b/>
                <w:bCs/>
                <w:sz w:val="22"/>
                <w:szCs w:val="22"/>
                <w:lang w:eastAsia="ru-RU"/>
              </w:rPr>
            </w:pPr>
            <w:r w:rsidRPr="001E2F95">
              <w:rPr>
                <w:b/>
                <w:bCs/>
                <w:sz w:val="22"/>
                <w:szCs w:val="22"/>
                <w:lang w:eastAsia="ru-RU"/>
              </w:rPr>
              <w:t>19</w:t>
            </w:r>
          </w:p>
        </w:tc>
        <w:tc>
          <w:tcPr>
            <w:tcW w:w="10208" w:type="dxa"/>
            <w:gridSpan w:val="7"/>
            <w:tcBorders>
              <w:top w:val="single" w:sz="4" w:space="0" w:color="auto"/>
              <w:left w:val="single" w:sz="4" w:space="0" w:color="auto"/>
              <w:bottom w:val="single" w:sz="4" w:space="0" w:color="auto"/>
              <w:right w:val="single" w:sz="2" w:space="0" w:color="000000"/>
            </w:tcBorders>
          </w:tcPr>
          <w:p w14:paraId="13EF8CEC" w14:textId="45FAC673" w:rsidR="00F81999" w:rsidRPr="001E2F95" w:rsidRDefault="00F81999" w:rsidP="00F81999">
            <w:pPr>
              <w:shd w:val="clear" w:color="auto" w:fill="FFFFFF" w:themeFill="background1"/>
              <w:spacing w:before="120"/>
              <w:rPr>
                <w:b/>
                <w:bCs/>
                <w:sz w:val="22"/>
                <w:szCs w:val="22"/>
              </w:rPr>
            </w:pPr>
            <w:r w:rsidRPr="001E2F95">
              <w:rPr>
                <w:b/>
                <w:bCs/>
                <w:sz w:val="22"/>
                <w:szCs w:val="22"/>
              </w:rPr>
              <w:t xml:space="preserve">19. LOT </w:t>
            </w:r>
            <w:r w:rsidR="00927D21" w:rsidRPr="001E2F95">
              <w:rPr>
                <w:b/>
                <w:bCs/>
                <w:sz w:val="22"/>
                <w:szCs w:val="22"/>
              </w:rPr>
              <w:t>Dedecția anticorpilor  Ac Influența aviară. Se va procura de la un producător.</w:t>
            </w:r>
          </w:p>
        </w:tc>
      </w:tr>
      <w:tr w:rsidR="00F81999" w:rsidRPr="001E2F95" w14:paraId="60353E8B" w14:textId="6B4B68C4" w:rsidTr="00931FDA">
        <w:trPr>
          <w:trHeight w:val="772"/>
        </w:trPr>
        <w:tc>
          <w:tcPr>
            <w:tcW w:w="707" w:type="dxa"/>
            <w:gridSpan w:val="2"/>
            <w:tcBorders>
              <w:top w:val="single" w:sz="4" w:space="0" w:color="auto"/>
              <w:left w:val="single" w:sz="2" w:space="0" w:color="000000"/>
              <w:bottom w:val="single" w:sz="4" w:space="0" w:color="auto"/>
              <w:right w:val="nil"/>
            </w:tcBorders>
          </w:tcPr>
          <w:p w14:paraId="7ED90A15" w14:textId="3B8E7E38" w:rsidR="00F81999" w:rsidRPr="001E2F95" w:rsidRDefault="00F81999" w:rsidP="00F81999">
            <w:pPr>
              <w:shd w:val="clear" w:color="auto" w:fill="FFFFFF" w:themeFill="background1"/>
              <w:spacing w:before="120"/>
              <w:jc w:val="center"/>
              <w:rPr>
                <w:b/>
                <w:bCs/>
                <w:sz w:val="22"/>
                <w:szCs w:val="22"/>
                <w:lang w:eastAsia="ru-RU"/>
              </w:rPr>
            </w:pPr>
            <w:r w:rsidRPr="001E2F95">
              <w:rPr>
                <w:b/>
                <w:bCs/>
                <w:sz w:val="22"/>
                <w:szCs w:val="22"/>
                <w:lang w:eastAsia="ru-RU"/>
              </w:rPr>
              <w:t>19</w:t>
            </w:r>
            <w:r w:rsidR="00927D21" w:rsidRPr="001E2F95">
              <w:rPr>
                <w:b/>
                <w:bCs/>
                <w:sz w:val="22"/>
                <w:szCs w:val="22"/>
                <w:lang w:eastAsia="ru-RU"/>
              </w:rPr>
              <w:t>.1</w:t>
            </w:r>
          </w:p>
        </w:tc>
        <w:tc>
          <w:tcPr>
            <w:tcW w:w="850" w:type="dxa"/>
            <w:tcBorders>
              <w:top w:val="single" w:sz="4" w:space="0" w:color="auto"/>
              <w:left w:val="single" w:sz="4" w:space="0" w:color="auto"/>
              <w:bottom w:val="single" w:sz="4" w:space="0" w:color="auto"/>
              <w:right w:val="single" w:sz="4" w:space="0" w:color="auto"/>
            </w:tcBorders>
          </w:tcPr>
          <w:p w14:paraId="6764B985" w14:textId="76090065" w:rsidR="00F81999" w:rsidRPr="001E2F95" w:rsidRDefault="00F81999" w:rsidP="00F81999">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1E2E00C1" w14:textId="3D08DE93" w:rsidR="00F81999" w:rsidRPr="001E2F95" w:rsidRDefault="00927D21" w:rsidP="00F81999">
            <w:pPr>
              <w:shd w:val="clear" w:color="auto" w:fill="FFFFFF" w:themeFill="background1"/>
              <w:spacing w:before="120"/>
              <w:rPr>
                <w:color w:val="222222"/>
                <w:sz w:val="22"/>
                <w:szCs w:val="22"/>
              </w:rPr>
            </w:pPr>
            <w:r w:rsidRPr="001E2F95">
              <w:rPr>
                <w:color w:val="222222"/>
                <w:sz w:val="22"/>
                <w:szCs w:val="22"/>
              </w:rPr>
              <w:t>Antigen subtip H9N7</w:t>
            </w:r>
          </w:p>
        </w:tc>
        <w:tc>
          <w:tcPr>
            <w:tcW w:w="839" w:type="dxa"/>
            <w:tcBorders>
              <w:top w:val="nil"/>
              <w:left w:val="single" w:sz="2" w:space="0" w:color="000000"/>
              <w:bottom w:val="single" w:sz="2" w:space="0" w:color="000000"/>
              <w:right w:val="single" w:sz="2" w:space="0" w:color="000000"/>
            </w:tcBorders>
          </w:tcPr>
          <w:p w14:paraId="65DFB2FE" w14:textId="319A20FD" w:rsidR="00F81999" w:rsidRPr="001E2F95" w:rsidRDefault="00F81999" w:rsidP="00F81999">
            <w:pPr>
              <w:shd w:val="clear" w:color="auto" w:fill="FFFFFF" w:themeFill="background1"/>
              <w:spacing w:before="120"/>
              <w:rPr>
                <w:bCs/>
                <w:sz w:val="22"/>
                <w:szCs w:val="22"/>
              </w:rPr>
            </w:pPr>
            <w:r w:rsidRPr="001E2F95">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51E2B408" w14:textId="5668899E" w:rsidR="00F81999" w:rsidRPr="001E2F95" w:rsidRDefault="00927D21" w:rsidP="00F81999">
            <w:pPr>
              <w:shd w:val="clear" w:color="auto" w:fill="FFFFFF" w:themeFill="background1"/>
              <w:spacing w:before="120"/>
              <w:jc w:val="center"/>
              <w:rPr>
                <w:bCs/>
                <w:sz w:val="22"/>
                <w:szCs w:val="22"/>
              </w:rPr>
            </w:pPr>
            <w:r w:rsidRPr="001E2F95">
              <w:rPr>
                <w:bCs/>
                <w:sz w:val="22"/>
                <w:szCs w:val="22"/>
              </w:rPr>
              <w:t>4</w:t>
            </w:r>
          </w:p>
        </w:tc>
        <w:tc>
          <w:tcPr>
            <w:tcW w:w="4963" w:type="dxa"/>
            <w:tcBorders>
              <w:top w:val="nil"/>
              <w:left w:val="single" w:sz="2" w:space="0" w:color="000000"/>
              <w:bottom w:val="single" w:sz="2" w:space="0" w:color="000000"/>
              <w:right w:val="nil"/>
            </w:tcBorders>
          </w:tcPr>
          <w:p w14:paraId="5BF5D8DF" w14:textId="77777777" w:rsidR="00927D21" w:rsidRPr="001E2F95" w:rsidRDefault="00927D21" w:rsidP="00927D21">
            <w:pPr>
              <w:suppressLineNumbers/>
              <w:snapToGrid w:val="0"/>
              <w:jc w:val="both"/>
              <w:rPr>
                <w:color w:val="222222"/>
                <w:sz w:val="22"/>
                <w:szCs w:val="22"/>
              </w:rPr>
            </w:pPr>
            <w:r w:rsidRPr="001E2F95">
              <w:rPr>
                <w:color w:val="222222"/>
                <w:sz w:val="22"/>
                <w:szCs w:val="22"/>
              </w:rPr>
              <w:t>Tulpină de referinţă internaţională (antigen inactivat), forma de prezentare liofilizata, mod de ambalare flacon 1 ml titrul minim a hemaglutininei după resuspensie min. 1:64, conceput și testat pentru testul de inhibiție a hemaglutinării (HI).</w:t>
            </w:r>
          </w:p>
          <w:p w14:paraId="018DC818" w14:textId="77777777" w:rsidR="00927D21" w:rsidRPr="001E2F95" w:rsidRDefault="00927D21" w:rsidP="00927D21">
            <w:pPr>
              <w:suppressLineNumbers/>
              <w:snapToGrid w:val="0"/>
              <w:jc w:val="both"/>
              <w:rPr>
                <w:color w:val="222222"/>
                <w:sz w:val="22"/>
                <w:szCs w:val="22"/>
              </w:rPr>
            </w:pPr>
            <w:r w:rsidRPr="001E2F95">
              <w:rPr>
                <w:color w:val="222222"/>
                <w:sz w:val="22"/>
                <w:szCs w:val="22"/>
              </w:rPr>
              <w:t>Standartizat faţa de Seruri etalon WOAH.</w:t>
            </w:r>
          </w:p>
          <w:p w14:paraId="3741F578" w14:textId="77777777" w:rsidR="00927D21" w:rsidRPr="001E2F95" w:rsidRDefault="00927D21" w:rsidP="00927D21">
            <w:pPr>
              <w:suppressLineNumbers/>
              <w:snapToGrid w:val="0"/>
              <w:jc w:val="both"/>
              <w:rPr>
                <w:color w:val="222222"/>
                <w:sz w:val="22"/>
                <w:szCs w:val="22"/>
              </w:rPr>
            </w:pPr>
            <w:r w:rsidRPr="001E2F95">
              <w:rPr>
                <w:color w:val="222222"/>
                <w:sz w:val="22"/>
                <w:szCs w:val="22"/>
              </w:rPr>
              <w:t xml:space="preserve">Oferta v-a include certificatul privind controlul calității. </w:t>
            </w:r>
          </w:p>
          <w:p w14:paraId="7872D1A3" w14:textId="77777777" w:rsidR="00927D21" w:rsidRPr="001E2F95" w:rsidRDefault="00927D21" w:rsidP="00927D21">
            <w:pPr>
              <w:suppressLineNumbers/>
              <w:snapToGrid w:val="0"/>
              <w:jc w:val="both"/>
              <w:rPr>
                <w:color w:val="222222"/>
                <w:sz w:val="22"/>
                <w:szCs w:val="22"/>
              </w:rPr>
            </w:pPr>
            <w:r w:rsidRPr="001E2F95">
              <w:rPr>
                <w:color w:val="222222"/>
                <w:sz w:val="22"/>
                <w:szCs w:val="22"/>
              </w:rPr>
              <w:t>În ofertă se indică denumirea comercială a produsului, nr.de referință din catalog, producatorul, țara de origine și lotul de producere.</w:t>
            </w:r>
          </w:p>
          <w:p w14:paraId="67E145BC" w14:textId="77777777" w:rsidR="00927D21" w:rsidRPr="001E2F95" w:rsidRDefault="00927D21" w:rsidP="00927D21">
            <w:pPr>
              <w:suppressLineNumbers/>
              <w:snapToGrid w:val="0"/>
              <w:jc w:val="both"/>
              <w:rPr>
                <w:color w:val="222222"/>
                <w:sz w:val="22"/>
                <w:szCs w:val="22"/>
              </w:rPr>
            </w:pPr>
            <w:r w:rsidRPr="001E2F95">
              <w:rPr>
                <w:color w:val="222222"/>
                <w:sz w:val="22"/>
                <w:szCs w:val="22"/>
              </w:rPr>
              <w:t>Destinat laboratoarelor sănătatea animală.</w:t>
            </w:r>
          </w:p>
          <w:p w14:paraId="483D3050" w14:textId="77777777" w:rsidR="00927D21" w:rsidRPr="001E2F95" w:rsidRDefault="00927D21" w:rsidP="00927D21">
            <w:pPr>
              <w:suppressLineNumbers/>
              <w:snapToGrid w:val="0"/>
              <w:jc w:val="both"/>
              <w:rPr>
                <w:color w:val="222222"/>
                <w:sz w:val="22"/>
                <w:szCs w:val="22"/>
              </w:rPr>
            </w:pPr>
            <w:r w:rsidRPr="001E2F95">
              <w:rPr>
                <w:color w:val="222222"/>
                <w:sz w:val="22"/>
                <w:szCs w:val="22"/>
              </w:rPr>
              <w:t>Unitatea de măsură se consideră o bucată (buc.)</w:t>
            </w:r>
          </w:p>
          <w:p w14:paraId="0121771E" w14:textId="6E733FEE" w:rsidR="00F81999" w:rsidRPr="001E2F95" w:rsidRDefault="00927D21" w:rsidP="00927D21">
            <w:pPr>
              <w:suppressLineNumbers/>
              <w:snapToGrid w:val="0"/>
              <w:jc w:val="both"/>
              <w:rPr>
                <w:color w:val="222222"/>
                <w:sz w:val="22"/>
                <w:szCs w:val="22"/>
              </w:rPr>
            </w:pPr>
            <w:r w:rsidRPr="001E2F95">
              <w:rPr>
                <w:color w:val="222222"/>
                <w:sz w:val="22"/>
                <w:szCs w:val="22"/>
              </w:rPr>
              <w:t>1buc = 1 flacon.</w:t>
            </w:r>
          </w:p>
        </w:tc>
        <w:tc>
          <w:tcPr>
            <w:tcW w:w="1276" w:type="dxa"/>
            <w:tcBorders>
              <w:top w:val="nil"/>
              <w:left w:val="single" w:sz="2" w:space="0" w:color="000000"/>
              <w:bottom w:val="single" w:sz="2" w:space="0" w:color="000000"/>
              <w:right w:val="single" w:sz="2" w:space="0" w:color="000000"/>
            </w:tcBorders>
          </w:tcPr>
          <w:p w14:paraId="672F76B6" w14:textId="77777777" w:rsidR="00F81999" w:rsidRPr="001E2F95" w:rsidRDefault="00F81999" w:rsidP="00F81999">
            <w:pPr>
              <w:shd w:val="clear" w:color="auto" w:fill="FFFFFF" w:themeFill="background1"/>
              <w:spacing w:before="120"/>
              <w:jc w:val="center"/>
              <w:rPr>
                <w:bCs/>
                <w:sz w:val="22"/>
                <w:szCs w:val="22"/>
              </w:rPr>
            </w:pPr>
          </w:p>
          <w:p w14:paraId="0B4F51AA" w14:textId="77777777" w:rsidR="00F81999" w:rsidRPr="001E2F95" w:rsidRDefault="00F81999" w:rsidP="00F81999">
            <w:pPr>
              <w:shd w:val="clear" w:color="auto" w:fill="FFFFFF" w:themeFill="background1"/>
              <w:spacing w:before="120"/>
              <w:jc w:val="center"/>
              <w:rPr>
                <w:bCs/>
                <w:sz w:val="22"/>
                <w:szCs w:val="22"/>
              </w:rPr>
            </w:pPr>
          </w:p>
          <w:p w14:paraId="00A4ADC2" w14:textId="77777777" w:rsidR="00F81999" w:rsidRPr="001E2F95" w:rsidRDefault="00F81999" w:rsidP="00F81999">
            <w:pPr>
              <w:shd w:val="clear" w:color="auto" w:fill="FFFFFF" w:themeFill="background1"/>
              <w:spacing w:before="120"/>
              <w:jc w:val="center"/>
              <w:rPr>
                <w:bCs/>
                <w:sz w:val="22"/>
                <w:szCs w:val="22"/>
              </w:rPr>
            </w:pPr>
          </w:p>
          <w:p w14:paraId="55C03B61" w14:textId="77777777" w:rsidR="00F81999" w:rsidRPr="001E2F95" w:rsidRDefault="00F81999" w:rsidP="00F81999">
            <w:pPr>
              <w:shd w:val="clear" w:color="auto" w:fill="FFFFFF" w:themeFill="background1"/>
              <w:spacing w:before="120"/>
              <w:jc w:val="center"/>
              <w:rPr>
                <w:bCs/>
                <w:sz w:val="22"/>
                <w:szCs w:val="22"/>
              </w:rPr>
            </w:pPr>
          </w:p>
          <w:p w14:paraId="4C5416DB" w14:textId="77777777" w:rsidR="00F81999" w:rsidRPr="001E2F95" w:rsidRDefault="00F81999" w:rsidP="00F81999">
            <w:pPr>
              <w:shd w:val="clear" w:color="auto" w:fill="FFFFFF" w:themeFill="background1"/>
              <w:spacing w:before="120"/>
              <w:jc w:val="center"/>
              <w:rPr>
                <w:bCs/>
                <w:sz w:val="22"/>
                <w:szCs w:val="22"/>
              </w:rPr>
            </w:pPr>
          </w:p>
          <w:p w14:paraId="2E725E90" w14:textId="77777777" w:rsidR="00F81999" w:rsidRPr="001E2F95" w:rsidRDefault="00F81999" w:rsidP="00F81999">
            <w:pPr>
              <w:shd w:val="clear" w:color="auto" w:fill="FFFFFF" w:themeFill="background1"/>
              <w:spacing w:before="120"/>
              <w:jc w:val="center"/>
              <w:rPr>
                <w:bCs/>
                <w:sz w:val="22"/>
                <w:szCs w:val="22"/>
              </w:rPr>
            </w:pPr>
          </w:p>
          <w:p w14:paraId="1C3A0C6B" w14:textId="77777777" w:rsidR="00F81999" w:rsidRPr="001E2F95" w:rsidRDefault="00F81999" w:rsidP="00F81999">
            <w:pPr>
              <w:shd w:val="clear" w:color="auto" w:fill="FFFFFF" w:themeFill="background1"/>
              <w:spacing w:before="120"/>
              <w:jc w:val="center"/>
              <w:rPr>
                <w:bCs/>
                <w:sz w:val="22"/>
                <w:szCs w:val="22"/>
              </w:rPr>
            </w:pPr>
          </w:p>
          <w:p w14:paraId="70FEED9F" w14:textId="77777777" w:rsidR="00F81999" w:rsidRPr="001E2F95" w:rsidRDefault="00F81999" w:rsidP="00F81999">
            <w:pPr>
              <w:shd w:val="clear" w:color="auto" w:fill="FFFFFF" w:themeFill="background1"/>
              <w:spacing w:before="120"/>
              <w:jc w:val="center"/>
              <w:rPr>
                <w:bCs/>
                <w:sz w:val="22"/>
                <w:szCs w:val="22"/>
              </w:rPr>
            </w:pPr>
          </w:p>
          <w:p w14:paraId="7BE37610" w14:textId="1BE8FD75" w:rsidR="00F81999" w:rsidRPr="001E2F95" w:rsidRDefault="00F81999" w:rsidP="00F81999">
            <w:pPr>
              <w:shd w:val="clear" w:color="auto" w:fill="FFFFFF" w:themeFill="background1"/>
              <w:spacing w:before="120"/>
              <w:jc w:val="center"/>
              <w:rPr>
                <w:b/>
                <w:bCs/>
                <w:sz w:val="22"/>
                <w:szCs w:val="22"/>
              </w:rPr>
            </w:pPr>
          </w:p>
        </w:tc>
      </w:tr>
      <w:tr w:rsidR="00927D21" w:rsidRPr="001E2F95" w14:paraId="168B1A50"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4D1DEB84" w14:textId="1C4FE73D" w:rsidR="00927D21" w:rsidRPr="001E2F95" w:rsidRDefault="00927D21" w:rsidP="00927D21">
            <w:pPr>
              <w:shd w:val="clear" w:color="auto" w:fill="FFFFFF" w:themeFill="background1"/>
              <w:spacing w:before="120"/>
              <w:jc w:val="center"/>
              <w:rPr>
                <w:b/>
                <w:bCs/>
                <w:sz w:val="22"/>
                <w:szCs w:val="22"/>
                <w:lang w:eastAsia="ru-RU"/>
              </w:rPr>
            </w:pPr>
            <w:r w:rsidRPr="001E2F95">
              <w:rPr>
                <w:b/>
                <w:bCs/>
                <w:sz w:val="22"/>
                <w:szCs w:val="22"/>
                <w:lang w:eastAsia="ru-RU"/>
              </w:rPr>
              <w:t>19.2</w:t>
            </w:r>
          </w:p>
        </w:tc>
        <w:tc>
          <w:tcPr>
            <w:tcW w:w="850" w:type="dxa"/>
            <w:tcBorders>
              <w:top w:val="single" w:sz="4" w:space="0" w:color="auto"/>
              <w:left w:val="single" w:sz="4" w:space="0" w:color="auto"/>
              <w:bottom w:val="single" w:sz="4" w:space="0" w:color="auto"/>
              <w:right w:val="single" w:sz="4" w:space="0" w:color="auto"/>
            </w:tcBorders>
          </w:tcPr>
          <w:p w14:paraId="0FE102F8" w14:textId="03107CCD" w:rsidR="00927D21" w:rsidRPr="001E2F95" w:rsidRDefault="00927D21" w:rsidP="00927D21">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463B99AB" w14:textId="76D6D769" w:rsidR="00927D21" w:rsidRPr="001E2F95" w:rsidRDefault="00927D21" w:rsidP="00927D21">
            <w:pPr>
              <w:shd w:val="clear" w:color="auto" w:fill="FFFFFF" w:themeFill="background1"/>
              <w:spacing w:before="120"/>
              <w:rPr>
                <w:color w:val="222222"/>
                <w:sz w:val="22"/>
                <w:szCs w:val="22"/>
              </w:rPr>
            </w:pPr>
            <w:r w:rsidRPr="001E2F95">
              <w:rPr>
                <w:color w:val="222222"/>
                <w:sz w:val="22"/>
                <w:szCs w:val="22"/>
              </w:rPr>
              <w:t>Antigen subtip H9N2</w:t>
            </w:r>
          </w:p>
        </w:tc>
        <w:tc>
          <w:tcPr>
            <w:tcW w:w="839" w:type="dxa"/>
            <w:tcBorders>
              <w:top w:val="nil"/>
              <w:left w:val="single" w:sz="2" w:space="0" w:color="000000"/>
              <w:bottom w:val="single" w:sz="2" w:space="0" w:color="000000"/>
              <w:right w:val="single" w:sz="2" w:space="0" w:color="000000"/>
            </w:tcBorders>
          </w:tcPr>
          <w:p w14:paraId="77830A16" w14:textId="79B371B3" w:rsidR="00927D21" w:rsidRPr="001E2F95" w:rsidRDefault="00927D21" w:rsidP="00927D21">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7926ED71" w14:textId="21C26084" w:rsidR="00927D21" w:rsidRPr="001E2F95" w:rsidRDefault="00927D21" w:rsidP="00927D21">
            <w:pPr>
              <w:shd w:val="clear" w:color="auto" w:fill="FFFFFF" w:themeFill="background1"/>
              <w:spacing w:before="120"/>
              <w:jc w:val="center"/>
              <w:rPr>
                <w:bCs/>
                <w:sz w:val="22"/>
                <w:szCs w:val="22"/>
              </w:rPr>
            </w:pPr>
            <w:r w:rsidRPr="001E2F95">
              <w:rPr>
                <w:bCs/>
                <w:sz w:val="22"/>
                <w:szCs w:val="22"/>
              </w:rPr>
              <w:t>4</w:t>
            </w:r>
          </w:p>
        </w:tc>
        <w:tc>
          <w:tcPr>
            <w:tcW w:w="4963" w:type="dxa"/>
            <w:tcBorders>
              <w:top w:val="nil"/>
              <w:left w:val="single" w:sz="2" w:space="0" w:color="000000"/>
              <w:bottom w:val="single" w:sz="2" w:space="0" w:color="000000"/>
              <w:right w:val="nil"/>
            </w:tcBorders>
          </w:tcPr>
          <w:p w14:paraId="0C12EF91" w14:textId="77777777" w:rsidR="00927D21" w:rsidRPr="001E2F95" w:rsidRDefault="00927D21" w:rsidP="00927D21">
            <w:pPr>
              <w:suppressLineNumbers/>
              <w:snapToGrid w:val="0"/>
              <w:jc w:val="both"/>
              <w:rPr>
                <w:color w:val="222222"/>
                <w:sz w:val="22"/>
                <w:szCs w:val="22"/>
              </w:rPr>
            </w:pPr>
            <w:r w:rsidRPr="001E2F95">
              <w:rPr>
                <w:color w:val="222222"/>
                <w:sz w:val="22"/>
                <w:szCs w:val="22"/>
              </w:rPr>
              <w:t>Tulpină de referinţă internaţională (antigen inactivat), forma de prezentare liofilizata, mod de ambalare flacon 1 ml titrul minim a hemaglutinantei după resuspensie min. 1:256.</w:t>
            </w:r>
          </w:p>
          <w:p w14:paraId="4D7D3BC2" w14:textId="77777777" w:rsidR="00927D21" w:rsidRPr="001E2F95" w:rsidRDefault="00927D21" w:rsidP="00927D21">
            <w:pPr>
              <w:suppressLineNumbers/>
              <w:snapToGrid w:val="0"/>
              <w:jc w:val="both"/>
              <w:rPr>
                <w:color w:val="222222"/>
                <w:sz w:val="22"/>
                <w:szCs w:val="22"/>
              </w:rPr>
            </w:pPr>
            <w:r w:rsidRPr="001E2F95">
              <w:rPr>
                <w:color w:val="222222"/>
                <w:sz w:val="22"/>
                <w:szCs w:val="22"/>
              </w:rPr>
              <w:t xml:space="preserve">Standartizat faţa de Seruri etalon WOAH. </w:t>
            </w:r>
          </w:p>
          <w:p w14:paraId="586A5026" w14:textId="77777777" w:rsidR="00927D21" w:rsidRPr="001E2F95" w:rsidRDefault="00927D21" w:rsidP="00927D21">
            <w:pPr>
              <w:suppressLineNumbers/>
              <w:snapToGrid w:val="0"/>
              <w:jc w:val="both"/>
              <w:rPr>
                <w:color w:val="222222"/>
                <w:sz w:val="22"/>
                <w:szCs w:val="22"/>
              </w:rPr>
            </w:pPr>
            <w:r w:rsidRPr="001E2F95">
              <w:rPr>
                <w:color w:val="222222"/>
                <w:sz w:val="22"/>
                <w:szCs w:val="22"/>
              </w:rPr>
              <w:t xml:space="preserve">Oferta v-a include certificatul privind controlul calității. </w:t>
            </w:r>
          </w:p>
          <w:p w14:paraId="0191B75F" w14:textId="77777777" w:rsidR="00927D21" w:rsidRPr="001E2F95" w:rsidRDefault="00927D21" w:rsidP="00927D21">
            <w:pPr>
              <w:suppressLineNumbers/>
              <w:snapToGrid w:val="0"/>
              <w:jc w:val="both"/>
              <w:rPr>
                <w:color w:val="222222"/>
                <w:sz w:val="22"/>
                <w:szCs w:val="22"/>
              </w:rPr>
            </w:pPr>
            <w:r w:rsidRPr="001E2F95">
              <w:rPr>
                <w:color w:val="222222"/>
                <w:sz w:val="22"/>
                <w:szCs w:val="22"/>
              </w:rPr>
              <w:t>În ofertă se indică denumirea comercială a produsului, nr. de referință din catalog, producatorul, țara de origine și lotul de producere. Destinat laboratoarelor sănătatea animală.</w:t>
            </w:r>
          </w:p>
          <w:p w14:paraId="4E346AC3" w14:textId="77777777" w:rsidR="00927D21" w:rsidRPr="001E2F95" w:rsidRDefault="00927D21" w:rsidP="00927D21">
            <w:pPr>
              <w:suppressLineNumbers/>
              <w:snapToGrid w:val="0"/>
              <w:jc w:val="both"/>
              <w:rPr>
                <w:color w:val="222222"/>
                <w:sz w:val="22"/>
                <w:szCs w:val="22"/>
              </w:rPr>
            </w:pPr>
            <w:r w:rsidRPr="001E2F95">
              <w:rPr>
                <w:color w:val="222222"/>
                <w:sz w:val="22"/>
                <w:szCs w:val="22"/>
              </w:rPr>
              <w:t>Unitatea de măsură se consideră o bucată (buc.)</w:t>
            </w:r>
          </w:p>
          <w:p w14:paraId="65700734" w14:textId="4BF09DF9" w:rsidR="00927D21" w:rsidRPr="001E2F95" w:rsidRDefault="00927D21" w:rsidP="00927D21">
            <w:pPr>
              <w:suppressLineNumbers/>
              <w:snapToGrid w:val="0"/>
              <w:jc w:val="both"/>
              <w:rPr>
                <w:color w:val="222222"/>
                <w:sz w:val="22"/>
                <w:szCs w:val="22"/>
              </w:rPr>
            </w:pPr>
            <w:r w:rsidRPr="001E2F95">
              <w:rPr>
                <w:color w:val="222222"/>
                <w:sz w:val="22"/>
                <w:szCs w:val="22"/>
              </w:rPr>
              <w:t>1buc = 1 flacon.</w:t>
            </w:r>
          </w:p>
        </w:tc>
        <w:tc>
          <w:tcPr>
            <w:tcW w:w="1276" w:type="dxa"/>
            <w:tcBorders>
              <w:top w:val="nil"/>
              <w:left w:val="single" w:sz="2" w:space="0" w:color="000000"/>
              <w:bottom w:val="single" w:sz="2" w:space="0" w:color="000000"/>
              <w:right w:val="single" w:sz="2" w:space="0" w:color="000000"/>
            </w:tcBorders>
          </w:tcPr>
          <w:p w14:paraId="15D1392C" w14:textId="77777777" w:rsidR="00927D21" w:rsidRPr="001E2F95" w:rsidRDefault="00927D21" w:rsidP="00927D21">
            <w:pPr>
              <w:shd w:val="clear" w:color="auto" w:fill="FFFFFF" w:themeFill="background1"/>
              <w:spacing w:before="120"/>
              <w:jc w:val="center"/>
              <w:rPr>
                <w:bCs/>
                <w:sz w:val="22"/>
                <w:szCs w:val="22"/>
              </w:rPr>
            </w:pPr>
          </w:p>
        </w:tc>
      </w:tr>
      <w:tr w:rsidR="00927D21" w:rsidRPr="001E2F95" w14:paraId="31E12981"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437EAC11" w14:textId="56D3F388" w:rsidR="00927D21" w:rsidRPr="001E2F95" w:rsidRDefault="00927D21" w:rsidP="00927D21">
            <w:pPr>
              <w:shd w:val="clear" w:color="auto" w:fill="FFFFFF" w:themeFill="background1"/>
              <w:spacing w:before="120"/>
              <w:jc w:val="center"/>
              <w:rPr>
                <w:b/>
                <w:bCs/>
                <w:sz w:val="22"/>
                <w:szCs w:val="22"/>
                <w:lang w:eastAsia="ru-RU"/>
              </w:rPr>
            </w:pPr>
            <w:r w:rsidRPr="001E2F95">
              <w:rPr>
                <w:b/>
                <w:bCs/>
                <w:sz w:val="22"/>
                <w:szCs w:val="22"/>
                <w:lang w:eastAsia="ru-RU"/>
              </w:rPr>
              <w:t>19.3</w:t>
            </w:r>
          </w:p>
        </w:tc>
        <w:tc>
          <w:tcPr>
            <w:tcW w:w="850" w:type="dxa"/>
            <w:tcBorders>
              <w:top w:val="single" w:sz="4" w:space="0" w:color="auto"/>
              <w:left w:val="single" w:sz="4" w:space="0" w:color="auto"/>
              <w:bottom w:val="single" w:sz="4" w:space="0" w:color="auto"/>
              <w:right w:val="single" w:sz="4" w:space="0" w:color="auto"/>
            </w:tcBorders>
          </w:tcPr>
          <w:p w14:paraId="6D9BF199" w14:textId="2A906585" w:rsidR="00927D21" w:rsidRPr="001E2F95" w:rsidRDefault="00927D21" w:rsidP="00927D21">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12906A3A" w14:textId="508BBB99" w:rsidR="00927D21" w:rsidRPr="001E2F95" w:rsidRDefault="00927D21" w:rsidP="00927D21">
            <w:pPr>
              <w:shd w:val="clear" w:color="auto" w:fill="FFFFFF" w:themeFill="background1"/>
              <w:spacing w:before="120"/>
              <w:rPr>
                <w:color w:val="222222"/>
                <w:sz w:val="22"/>
                <w:szCs w:val="22"/>
              </w:rPr>
            </w:pPr>
            <w:r w:rsidRPr="001E2F95">
              <w:rPr>
                <w:color w:val="222222"/>
                <w:sz w:val="22"/>
                <w:szCs w:val="22"/>
              </w:rPr>
              <w:t>Ser specific anti-H9</w:t>
            </w:r>
          </w:p>
        </w:tc>
        <w:tc>
          <w:tcPr>
            <w:tcW w:w="839" w:type="dxa"/>
            <w:tcBorders>
              <w:top w:val="nil"/>
              <w:left w:val="single" w:sz="2" w:space="0" w:color="000000"/>
              <w:bottom w:val="single" w:sz="2" w:space="0" w:color="000000"/>
              <w:right w:val="single" w:sz="2" w:space="0" w:color="000000"/>
            </w:tcBorders>
          </w:tcPr>
          <w:p w14:paraId="4947FF6C" w14:textId="741DE59F" w:rsidR="00927D21" w:rsidRPr="001E2F95" w:rsidRDefault="00927D21" w:rsidP="00927D21">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6A1EAF98" w14:textId="20A2B0FD" w:rsidR="00927D21" w:rsidRPr="001E2F95" w:rsidRDefault="00E55FB3" w:rsidP="00927D21">
            <w:pPr>
              <w:shd w:val="clear" w:color="auto" w:fill="FFFFFF" w:themeFill="background1"/>
              <w:spacing w:before="120"/>
              <w:jc w:val="center"/>
              <w:rPr>
                <w:bCs/>
                <w:sz w:val="22"/>
                <w:szCs w:val="22"/>
              </w:rPr>
            </w:pPr>
            <w:r w:rsidRPr="001E2F95">
              <w:rPr>
                <w:bCs/>
                <w:sz w:val="22"/>
                <w:szCs w:val="22"/>
              </w:rPr>
              <w:t>4</w:t>
            </w:r>
          </w:p>
        </w:tc>
        <w:tc>
          <w:tcPr>
            <w:tcW w:w="4963" w:type="dxa"/>
            <w:tcBorders>
              <w:top w:val="nil"/>
              <w:left w:val="single" w:sz="2" w:space="0" w:color="000000"/>
              <w:bottom w:val="single" w:sz="2" w:space="0" w:color="000000"/>
              <w:right w:val="nil"/>
            </w:tcBorders>
          </w:tcPr>
          <w:p w14:paraId="5CA0FF6E" w14:textId="77777777" w:rsidR="00927D21" w:rsidRPr="001E2F95" w:rsidRDefault="00927D21" w:rsidP="00927D21">
            <w:pPr>
              <w:suppressLineNumbers/>
              <w:snapToGrid w:val="0"/>
              <w:jc w:val="both"/>
              <w:rPr>
                <w:color w:val="222222"/>
                <w:sz w:val="22"/>
                <w:szCs w:val="22"/>
              </w:rPr>
            </w:pPr>
            <w:r w:rsidRPr="001E2F95">
              <w:rPr>
                <w:color w:val="222222"/>
                <w:sz w:val="22"/>
                <w:szCs w:val="22"/>
              </w:rPr>
              <w:t>Ser pozitiv de referinţă internaţional leofilizat, detectarea anticorpilor anti-H9 obținut de la animale SPF , mod de ambalare flacon  1 ml sau 0,5 ml. Titrului HI minim de 1:256.</w:t>
            </w:r>
          </w:p>
          <w:p w14:paraId="27740C35" w14:textId="77777777" w:rsidR="00927D21" w:rsidRPr="001E2F95" w:rsidRDefault="00927D21" w:rsidP="00927D21">
            <w:pPr>
              <w:suppressLineNumbers/>
              <w:snapToGrid w:val="0"/>
              <w:jc w:val="both"/>
              <w:rPr>
                <w:color w:val="222222"/>
                <w:sz w:val="22"/>
                <w:szCs w:val="22"/>
              </w:rPr>
            </w:pPr>
            <w:r w:rsidRPr="001E2F95">
              <w:rPr>
                <w:color w:val="222222"/>
                <w:sz w:val="22"/>
                <w:szCs w:val="22"/>
              </w:rPr>
              <w:t xml:space="preserve">Standartizat faţa de Seruri etalon WOAH. </w:t>
            </w:r>
          </w:p>
          <w:p w14:paraId="3643407F" w14:textId="2A0520A7" w:rsidR="00927D21" w:rsidRPr="001E2F95" w:rsidRDefault="00927D21" w:rsidP="00927D21">
            <w:pPr>
              <w:suppressLineNumbers/>
              <w:snapToGrid w:val="0"/>
              <w:jc w:val="both"/>
              <w:rPr>
                <w:color w:val="222222"/>
                <w:sz w:val="22"/>
                <w:szCs w:val="22"/>
              </w:rPr>
            </w:pPr>
            <w:r w:rsidRPr="001E2F95">
              <w:rPr>
                <w:color w:val="222222"/>
                <w:sz w:val="22"/>
                <w:szCs w:val="22"/>
              </w:rPr>
              <w:t>Cu termen de valabilitate de minim 1 an din data  livrării</w:t>
            </w:r>
          </w:p>
        </w:tc>
        <w:tc>
          <w:tcPr>
            <w:tcW w:w="1276" w:type="dxa"/>
            <w:tcBorders>
              <w:top w:val="nil"/>
              <w:left w:val="single" w:sz="2" w:space="0" w:color="000000"/>
              <w:bottom w:val="single" w:sz="2" w:space="0" w:color="000000"/>
              <w:right w:val="single" w:sz="2" w:space="0" w:color="000000"/>
            </w:tcBorders>
          </w:tcPr>
          <w:p w14:paraId="4D0E1FA7" w14:textId="77777777" w:rsidR="00927D21" w:rsidRPr="001E2F95" w:rsidRDefault="00927D21" w:rsidP="00927D21">
            <w:pPr>
              <w:shd w:val="clear" w:color="auto" w:fill="FFFFFF" w:themeFill="background1"/>
              <w:spacing w:before="120"/>
              <w:jc w:val="center"/>
              <w:rPr>
                <w:bCs/>
                <w:sz w:val="22"/>
                <w:szCs w:val="22"/>
              </w:rPr>
            </w:pPr>
          </w:p>
        </w:tc>
      </w:tr>
      <w:tr w:rsidR="00927D21" w:rsidRPr="001E2F95" w14:paraId="3FBE780D"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75D19901" w14:textId="0937212B" w:rsidR="00927D21" w:rsidRPr="001E2F95" w:rsidRDefault="00E55FB3" w:rsidP="00927D21">
            <w:pPr>
              <w:shd w:val="clear" w:color="auto" w:fill="FFFFFF" w:themeFill="background1"/>
              <w:spacing w:before="120"/>
              <w:jc w:val="center"/>
              <w:rPr>
                <w:b/>
                <w:bCs/>
                <w:sz w:val="22"/>
                <w:szCs w:val="22"/>
                <w:lang w:eastAsia="ru-RU"/>
              </w:rPr>
            </w:pPr>
            <w:r w:rsidRPr="001E2F95">
              <w:rPr>
                <w:b/>
                <w:bCs/>
                <w:sz w:val="22"/>
                <w:szCs w:val="22"/>
                <w:lang w:eastAsia="ru-RU"/>
              </w:rPr>
              <w:t>19.4</w:t>
            </w:r>
          </w:p>
        </w:tc>
        <w:tc>
          <w:tcPr>
            <w:tcW w:w="850" w:type="dxa"/>
            <w:tcBorders>
              <w:top w:val="single" w:sz="4" w:space="0" w:color="auto"/>
              <w:left w:val="single" w:sz="4" w:space="0" w:color="auto"/>
              <w:bottom w:val="single" w:sz="4" w:space="0" w:color="auto"/>
              <w:right w:val="single" w:sz="4" w:space="0" w:color="auto"/>
            </w:tcBorders>
          </w:tcPr>
          <w:p w14:paraId="04E7C144" w14:textId="009356C5" w:rsidR="00927D21" w:rsidRPr="001E2F95" w:rsidRDefault="00927D21" w:rsidP="00927D21">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49EDF198" w14:textId="0833BBF4" w:rsidR="00927D21" w:rsidRPr="001E2F95" w:rsidRDefault="00E55FB3" w:rsidP="00927D21">
            <w:pPr>
              <w:shd w:val="clear" w:color="auto" w:fill="FFFFFF" w:themeFill="background1"/>
              <w:spacing w:before="120"/>
              <w:rPr>
                <w:color w:val="222222"/>
                <w:sz w:val="22"/>
                <w:szCs w:val="22"/>
              </w:rPr>
            </w:pPr>
            <w:r w:rsidRPr="001E2F95">
              <w:rPr>
                <w:color w:val="222222"/>
                <w:sz w:val="22"/>
                <w:szCs w:val="22"/>
              </w:rPr>
              <w:t>Ser negativ de referinţă internaţional</w:t>
            </w:r>
          </w:p>
        </w:tc>
        <w:tc>
          <w:tcPr>
            <w:tcW w:w="839" w:type="dxa"/>
            <w:tcBorders>
              <w:top w:val="nil"/>
              <w:left w:val="single" w:sz="2" w:space="0" w:color="000000"/>
              <w:bottom w:val="single" w:sz="2" w:space="0" w:color="000000"/>
              <w:right w:val="single" w:sz="2" w:space="0" w:color="000000"/>
            </w:tcBorders>
          </w:tcPr>
          <w:p w14:paraId="485A2E48" w14:textId="39FEFFDF" w:rsidR="00927D21" w:rsidRPr="001E2F95" w:rsidRDefault="00927D21" w:rsidP="00927D21">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46AE66BC" w14:textId="1C6CA717" w:rsidR="00927D21" w:rsidRPr="001E2F95" w:rsidRDefault="00E55FB3" w:rsidP="00927D21">
            <w:pPr>
              <w:shd w:val="clear" w:color="auto" w:fill="FFFFFF" w:themeFill="background1"/>
              <w:spacing w:before="120"/>
              <w:jc w:val="center"/>
              <w:rPr>
                <w:bCs/>
                <w:sz w:val="22"/>
                <w:szCs w:val="22"/>
              </w:rPr>
            </w:pPr>
            <w:r w:rsidRPr="001E2F95">
              <w:rPr>
                <w:bCs/>
                <w:sz w:val="22"/>
                <w:szCs w:val="22"/>
              </w:rPr>
              <w:t>4</w:t>
            </w:r>
          </w:p>
        </w:tc>
        <w:tc>
          <w:tcPr>
            <w:tcW w:w="4963" w:type="dxa"/>
            <w:tcBorders>
              <w:top w:val="nil"/>
              <w:left w:val="single" w:sz="2" w:space="0" w:color="000000"/>
              <w:bottom w:val="single" w:sz="2" w:space="0" w:color="000000"/>
              <w:right w:val="nil"/>
            </w:tcBorders>
          </w:tcPr>
          <w:p w14:paraId="7E166DCE" w14:textId="77777777" w:rsidR="00E55FB3" w:rsidRPr="001E2F95" w:rsidRDefault="00E55FB3" w:rsidP="00E55FB3">
            <w:pPr>
              <w:suppressLineNumbers/>
              <w:snapToGrid w:val="0"/>
              <w:jc w:val="both"/>
              <w:rPr>
                <w:color w:val="222222"/>
                <w:sz w:val="22"/>
                <w:szCs w:val="22"/>
              </w:rPr>
            </w:pPr>
            <w:r w:rsidRPr="001E2F95">
              <w:rPr>
                <w:color w:val="222222"/>
                <w:sz w:val="22"/>
                <w:szCs w:val="22"/>
              </w:rPr>
              <w:t>Ser negativ de referinţă internaţional liofilizat mod de ambalare flacon min. 1 ml, Ser obținut de la animale SPF,  standartizat faţă de seruri etalon WOAH.</w:t>
            </w:r>
          </w:p>
          <w:p w14:paraId="2BA80753" w14:textId="3D7F70B2" w:rsidR="00927D21" w:rsidRPr="001E2F95" w:rsidRDefault="00E55FB3" w:rsidP="00E55FB3">
            <w:pPr>
              <w:suppressLineNumbers/>
              <w:snapToGrid w:val="0"/>
              <w:jc w:val="both"/>
              <w:rPr>
                <w:color w:val="222222"/>
                <w:sz w:val="22"/>
                <w:szCs w:val="22"/>
              </w:rPr>
            </w:pPr>
            <w:r w:rsidRPr="001E2F95">
              <w:rPr>
                <w:color w:val="222222"/>
                <w:sz w:val="22"/>
                <w:szCs w:val="22"/>
              </w:rPr>
              <w:t>Oferta v-a include: -instrucțiune/prospect de la producător pentru produsul propus; - certificatul privind controlul calității. În ofertă se indică denumirea comercială a produsului, nr. de referință din catalog, producatorul, țara de origine și lotul de producere. Destinat laboratoarelor sănătatea animală.Unitatea de măsură se consideră o bucată (buc.)1buc=1 fl.</w:t>
            </w:r>
          </w:p>
        </w:tc>
        <w:tc>
          <w:tcPr>
            <w:tcW w:w="1276" w:type="dxa"/>
            <w:tcBorders>
              <w:top w:val="nil"/>
              <w:left w:val="single" w:sz="2" w:space="0" w:color="000000"/>
              <w:bottom w:val="single" w:sz="2" w:space="0" w:color="000000"/>
              <w:right w:val="single" w:sz="2" w:space="0" w:color="000000"/>
            </w:tcBorders>
          </w:tcPr>
          <w:p w14:paraId="682DCA80" w14:textId="77777777" w:rsidR="00927D21" w:rsidRPr="001E2F95" w:rsidRDefault="00927D21" w:rsidP="00927D21">
            <w:pPr>
              <w:shd w:val="clear" w:color="auto" w:fill="FFFFFF" w:themeFill="background1"/>
              <w:spacing w:before="120"/>
              <w:jc w:val="center"/>
              <w:rPr>
                <w:bCs/>
                <w:sz w:val="22"/>
                <w:szCs w:val="22"/>
              </w:rPr>
            </w:pPr>
          </w:p>
        </w:tc>
      </w:tr>
      <w:tr w:rsidR="00E55FB3" w:rsidRPr="001E2F95" w14:paraId="20C4F28D" w14:textId="77777777" w:rsidTr="00944080">
        <w:trPr>
          <w:trHeight w:val="353"/>
        </w:trPr>
        <w:tc>
          <w:tcPr>
            <w:tcW w:w="707" w:type="dxa"/>
            <w:gridSpan w:val="2"/>
            <w:tcBorders>
              <w:top w:val="single" w:sz="4" w:space="0" w:color="auto"/>
              <w:left w:val="single" w:sz="2" w:space="0" w:color="000000"/>
              <w:bottom w:val="single" w:sz="4" w:space="0" w:color="auto"/>
              <w:right w:val="nil"/>
            </w:tcBorders>
          </w:tcPr>
          <w:p w14:paraId="0910659D" w14:textId="77777777" w:rsidR="00E55FB3" w:rsidRPr="001E2F95" w:rsidRDefault="00E55FB3" w:rsidP="00927D21">
            <w:pPr>
              <w:shd w:val="clear" w:color="auto" w:fill="FFFFFF" w:themeFill="background1"/>
              <w:spacing w:before="120"/>
              <w:jc w:val="center"/>
              <w:rPr>
                <w:b/>
                <w:bCs/>
                <w:sz w:val="22"/>
                <w:szCs w:val="22"/>
                <w:lang w:eastAsia="ru-RU"/>
              </w:rPr>
            </w:pPr>
          </w:p>
        </w:tc>
        <w:tc>
          <w:tcPr>
            <w:tcW w:w="8932" w:type="dxa"/>
            <w:gridSpan w:val="6"/>
            <w:tcBorders>
              <w:top w:val="single" w:sz="4" w:space="0" w:color="auto"/>
              <w:left w:val="single" w:sz="4" w:space="0" w:color="auto"/>
              <w:bottom w:val="single" w:sz="4" w:space="0" w:color="auto"/>
              <w:right w:val="single" w:sz="2" w:space="0" w:color="000000"/>
            </w:tcBorders>
          </w:tcPr>
          <w:p w14:paraId="2AE036C0" w14:textId="4BF143C0" w:rsidR="00E55FB3" w:rsidRPr="001E2F95" w:rsidRDefault="00E44162" w:rsidP="00E44162">
            <w:pPr>
              <w:suppressLineNumbers/>
              <w:snapToGrid w:val="0"/>
              <w:jc w:val="center"/>
              <w:rPr>
                <w:b/>
                <w:bCs/>
                <w:color w:val="222222"/>
                <w:sz w:val="22"/>
                <w:szCs w:val="22"/>
              </w:rPr>
            </w:pPr>
            <w:r w:rsidRPr="001E2F95">
              <w:rPr>
                <w:b/>
                <w:bCs/>
                <w:color w:val="222222"/>
                <w:sz w:val="22"/>
                <w:szCs w:val="22"/>
              </w:rPr>
              <w:t>TOTAL</w:t>
            </w:r>
          </w:p>
        </w:tc>
        <w:tc>
          <w:tcPr>
            <w:tcW w:w="1276" w:type="dxa"/>
            <w:tcBorders>
              <w:top w:val="nil"/>
              <w:left w:val="single" w:sz="2" w:space="0" w:color="000000"/>
              <w:bottom w:val="single" w:sz="2" w:space="0" w:color="000000"/>
              <w:right w:val="single" w:sz="2" w:space="0" w:color="000000"/>
            </w:tcBorders>
          </w:tcPr>
          <w:p w14:paraId="76A13040" w14:textId="55553E68" w:rsidR="00E55FB3" w:rsidRPr="001E2F95" w:rsidRDefault="00E55FB3" w:rsidP="00927D21">
            <w:pPr>
              <w:shd w:val="clear" w:color="auto" w:fill="FFFFFF" w:themeFill="background1"/>
              <w:spacing w:before="120"/>
              <w:jc w:val="center"/>
              <w:rPr>
                <w:b/>
                <w:sz w:val="22"/>
                <w:szCs w:val="22"/>
              </w:rPr>
            </w:pPr>
            <w:r w:rsidRPr="001E2F95">
              <w:rPr>
                <w:b/>
                <w:sz w:val="22"/>
                <w:szCs w:val="22"/>
              </w:rPr>
              <w:t>130 000,00</w:t>
            </w:r>
          </w:p>
        </w:tc>
      </w:tr>
      <w:tr w:rsidR="00A0011A" w:rsidRPr="001E2F95" w14:paraId="3F306A08" w14:textId="77777777" w:rsidTr="005A0DA8">
        <w:trPr>
          <w:trHeight w:val="467"/>
        </w:trPr>
        <w:tc>
          <w:tcPr>
            <w:tcW w:w="707" w:type="dxa"/>
            <w:gridSpan w:val="2"/>
            <w:tcBorders>
              <w:top w:val="single" w:sz="4" w:space="0" w:color="auto"/>
              <w:left w:val="single" w:sz="2" w:space="0" w:color="000000"/>
              <w:bottom w:val="single" w:sz="4" w:space="0" w:color="auto"/>
              <w:right w:val="nil"/>
            </w:tcBorders>
          </w:tcPr>
          <w:p w14:paraId="71057EC1" w14:textId="36A350C5" w:rsidR="00A0011A" w:rsidRPr="001E2F95" w:rsidRDefault="00A0011A" w:rsidP="00A0011A">
            <w:pPr>
              <w:shd w:val="clear" w:color="auto" w:fill="FFFFFF" w:themeFill="background1"/>
              <w:spacing w:before="120"/>
              <w:jc w:val="center"/>
              <w:rPr>
                <w:b/>
                <w:bCs/>
                <w:sz w:val="22"/>
                <w:szCs w:val="22"/>
                <w:lang w:eastAsia="ru-RU"/>
              </w:rPr>
            </w:pPr>
            <w:r w:rsidRPr="001E2F95">
              <w:rPr>
                <w:b/>
                <w:bCs/>
                <w:sz w:val="22"/>
                <w:szCs w:val="22"/>
                <w:lang w:eastAsia="ru-RU"/>
              </w:rPr>
              <w:t>20</w:t>
            </w:r>
          </w:p>
        </w:tc>
        <w:tc>
          <w:tcPr>
            <w:tcW w:w="10208" w:type="dxa"/>
            <w:gridSpan w:val="7"/>
            <w:tcBorders>
              <w:top w:val="single" w:sz="4" w:space="0" w:color="auto"/>
              <w:left w:val="single" w:sz="4" w:space="0" w:color="auto"/>
              <w:bottom w:val="single" w:sz="4" w:space="0" w:color="auto"/>
              <w:right w:val="single" w:sz="2" w:space="0" w:color="000000"/>
            </w:tcBorders>
          </w:tcPr>
          <w:p w14:paraId="7C8CC361" w14:textId="1EA6FF76" w:rsidR="00A0011A" w:rsidRPr="001E2F95" w:rsidRDefault="00A0011A" w:rsidP="00226763">
            <w:pPr>
              <w:shd w:val="clear" w:color="auto" w:fill="FFFFFF" w:themeFill="background1"/>
              <w:spacing w:before="120"/>
              <w:rPr>
                <w:b/>
                <w:sz w:val="22"/>
                <w:szCs w:val="22"/>
              </w:rPr>
            </w:pPr>
            <w:r w:rsidRPr="001E2F95">
              <w:rPr>
                <w:b/>
                <w:bCs/>
                <w:sz w:val="22"/>
                <w:szCs w:val="22"/>
              </w:rPr>
              <w:t>20. LOT.</w:t>
            </w:r>
            <w:r w:rsidR="00226763" w:rsidRPr="001E2F95">
              <w:rPr>
                <w:sz w:val="22"/>
                <w:szCs w:val="22"/>
              </w:rPr>
              <w:t xml:space="preserve"> </w:t>
            </w:r>
            <w:r w:rsidR="00226763" w:rsidRPr="001E2F95">
              <w:rPr>
                <w:b/>
                <w:bCs/>
                <w:sz w:val="22"/>
                <w:szCs w:val="22"/>
              </w:rPr>
              <w:t>Detecția anticorpilor la boala Aujeszky. Se va procura de la un producător</w:t>
            </w:r>
          </w:p>
        </w:tc>
      </w:tr>
      <w:tr w:rsidR="00226763" w:rsidRPr="001E2F95" w14:paraId="0A0BBB10"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4C9A63AD" w14:textId="28498974" w:rsidR="00226763" w:rsidRPr="001E2F95" w:rsidRDefault="00226763" w:rsidP="00226763">
            <w:pPr>
              <w:shd w:val="clear" w:color="auto" w:fill="FFFFFF" w:themeFill="background1"/>
              <w:spacing w:before="120"/>
              <w:jc w:val="center"/>
              <w:rPr>
                <w:b/>
                <w:bCs/>
                <w:sz w:val="22"/>
                <w:szCs w:val="22"/>
                <w:lang w:eastAsia="ru-RU"/>
              </w:rPr>
            </w:pPr>
            <w:r w:rsidRPr="001E2F95">
              <w:rPr>
                <w:b/>
                <w:bCs/>
                <w:sz w:val="22"/>
                <w:szCs w:val="22"/>
                <w:lang w:eastAsia="ru-RU"/>
              </w:rPr>
              <w:lastRenderedPageBreak/>
              <w:t>20.1</w:t>
            </w:r>
          </w:p>
        </w:tc>
        <w:tc>
          <w:tcPr>
            <w:tcW w:w="850" w:type="dxa"/>
            <w:tcBorders>
              <w:top w:val="single" w:sz="4" w:space="0" w:color="auto"/>
              <w:left w:val="single" w:sz="4" w:space="0" w:color="auto"/>
              <w:bottom w:val="single" w:sz="4" w:space="0" w:color="auto"/>
              <w:right w:val="single" w:sz="4" w:space="0" w:color="auto"/>
            </w:tcBorders>
          </w:tcPr>
          <w:p w14:paraId="59EEC82D" w14:textId="221BD1C4" w:rsidR="00226763" w:rsidRPr="001E2F95" w:rsidRDefault="00226763" w:rsidP="00226763">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38824881" w14:textId="1661E37B" w:rsidR="00226763" w:rsidRPr="001E2F95" w:rsidRDefault="00226763" w:rsidP="00226763">
            <w:pPr>
              <w:rPr>
                <w:color w:val="222222"/>
                <w:sz w:val="22"/>
                <w:szCs w:val="22"/>
              </w:rPr>
            </w:pPr>
            <w:r w:rsidRPr="001E2F95">
              <w:rPr>
                <w:color w:val="222222"/>
                <w:sz w:val="22"/>
                <w:szCs w:val="22"/>
              </w:rPr>
              <w:t>Setul pentru detecția anticorpilor anti-gB-virusului bolii Aujeszky</w:t>
            </w:r>
          </w:p>
        </w:tc>
        <w:tc>
          <w:tcPr>
            <w:tcW w:w="839" w:type="dxa"/>
            <w:tcBorders>
              <w:top w:val="nil"/>
              <w:left w:val="single" w:sz="2" w:space="0" w:color="000000"/>
              <w:bottom w:val="single" w:sz="2" w:space="0" w:color="000000"/>
              <w:right w:val="single" w:sz="2" w:space="0" w:color="000000"/>
            </w:tcBorders>
          </w:tcPr>
          <w:p w14:paraId="792454C0" w14:textId="62518D1C" w:rsidR="00226763" w:rsidRPr="001E2F95" w:rsidRDefault="00226763" w:rsidP="00226763">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01D44C6E" w14:textId="1C4D6C13" w:rsidR="00226763" w:rsidRPr="001E2F95" w:rsidRDefault="00226763" w:rsidP="00226763">
            <w:pPr>
              <w:shd w:val="clear" w:color="auto" w:fill="FFFFFF" w:themeFill="background1"/>
              <w:spacing w:before="120"/>
              <w:jc w:val="center"/>
              <w:rPr>
                <w:bCs/>
                <w:sz w:val="22"/>
                <w:szCs w:val="22"/>
              </w:rPr>
            </w:pPr>
            <w:r w:rsidRPr="001E2F95">
              <w:rPr>
                <w:bCs/>
                <w:sz w:val="22"/>
                <w:szCs w:val="22"/>
              </w:rPr>
              <w:t>480</w:t>
            </w:r>
          </w:p>
        </w:tc>
        <w:tc>
          <w:tcPr>
            <w:tcW w:w="4963" w:type="dxa"/>
            <w:tcBorders>
              <w:top w:val="nil"/>
              <w:left w:val="single" w:sz="2" w:space="0" w:color="000000"/>
              <w:bottom w:val="single" w:sz="2" w:space="0" w:color="000000"/>
              <w:right w:val="nil"/>
            </w:tcBorders>
          </w:tcPr>
          <w:p w14:paraId="44C24AE6" w14:textId="77777777" w:rsidR="00226763" w:rsidRPr="001E2F95" w:rsidRDefault="00226763" w:rsidP="00226763">
            <w:pPr>
              <w:shd w:val="clear" w:color="auto" w:fill="FFFFFF"/>
              <w:outlineLvl w:val="0"/>
              <w:rPr>
                <w:kern w:val="36"/>
                <w:sz w:val="22"/>
                <w:szCs w:val="22"/>
                <w:lang w:eastAsia="ru-RU"/>
              </w:rPr>
            </w:pPr>
            <w:r w:rsidRPr="001E2F95">
              <w:rPr>
                <w:bCs/>
                <w:sz w:val="22"/>
                <w:szCs w:val="22"/>
              </w:rPr>
              <w:t xml:space="preserve">Set </w:t>
            </w:r>
            <w:r w:rsidRPr="001E2F95">
              <w:rPr>
                <w:sz w:val="22"/>
                <w:szCs w:val="22"/>
              </w:rPr>
              <w:t xml:space="preserve">de diagnostic cu protocol standardizat care utilizează principiul  ELISA imunosorbent legat de enzime pentru detecția </w:t>
            </w:r>
            <w:r w:rsidRPr="001E2F95">
              <w:rPr>
                <w:sz w:val="22"/>
                <w:szCs w:val="22"/>
                <w:shd w:val="clear" w:color="auto" w:fill="FFFFFF"/>
              </w:rPr>
              <w:t>anticorpilor specifici la Pseudorabies/Virusul bolii Aujezsky gB</w:t>
            </w:r>
            <w:r w:rsidRPr="001E2F95">
              <w:rPr>
                <w:kern w:val="36"/>
                <w:sz w:val="22"/>
                <w:szCs w:val="22"/>
                <w:lang w:eastAsia="ru-RU"/>
              </w:rPr>
              <w:t xml:space="preserve"> PRVgB în probe de ser și plasmă porcină de tip blocare.</w:t>
            </w:r>
          </w:p>
          <w:p w14:paraId="6CC02EAC" w14:textId="77777777" w:rsidR="00226763" w:rsidRPr="001E2F95" w:rsidRDefault="00226763" w:rsidP="00226763">
            <w:pPr>
              <w:shd w:val="clear" w:color="auto" w:fill="FFFFFF"/>
              <w:outlineLvl w:val="0"/>
              <w:rPr>
                <w:kern w:val="36"/>
                <w:sz w:val="22"/>
                <w:szCs w:val="22"/>
                <w:lang w:eastAsia="ru-RU"/>
              </w:rPr>
            </w:pPr>
            <w:r w:rsidRPr="001E2F95">
              <w:rPr>
                <w:kern w:val="36"/>
                <w:sz w:val="22"/>
                <w:szCs w:val="22"/>
                <w:lang w:eastAsia="ru-RU"/>
              </w:rPr>
              <w:t>Conținutul setului:</w:t>
            </w:r>
          </w:p>
          <w:p w14:paraId="23CB6383" w14:textId="77777777" w:rsidR="00226763" w:rsidRPr="001E2F95" w:rsidRDefault="00226763" w:rsidP="00226763">
            <w:pPr>
              <w:shd w:val="clear" w:color="auto" w:fill="FFFFFF"/>
              <w:outlineLvl w:val="0"/>
              <w:rPr>
                <w:sz w:val="22"/>
                <w:szCs w:val="22"/>
                <w:shd w:val="clear" w:color="auto" w:fill="FFFFFF"/>
              </w:rPr>
            </w:pPr>
            <w:r w:rsidRPr="001E2F95">
              <w:rPr>
                <w:sz w:val="22"/>
                <w:szCs w:val="22"/>
              </w:rPr>
              <w:t xml:space="preserve">-Microplăci de 96 de godeuri </w:t>
            </w:r>
            <w:r w:rsidRPr="001E2F95">
              <w:rPr>
                <w:sz w:val="22"/>
                <w:szCs w:val="22"/>
                <w:shd w:val="clear" w:color="auto" w:fill="FFFFFF"/>
              </w:rPr>
              <w:t>acoperite cu antigen PRV, neinfecțios;</w:t>
            </w:r>
          </w:p>
          <w:p w14:paraId="4CB56923"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 Conjugat,</w:t>
            </w:r>
            <w:r w:rsidRPr="001E2F95">
              <w:rPr>
                <w:sz w:val="22"/>
                <w:szCs w:val="22"/>
              </w:rPr>
              <w:t xml:space="preserve"> </w:t>
            </w:r>
            <w:r w:rsidRPr="001E2F95">
              <w:rPr>
                <w:sz w:val="22"/>
                <w:szCs w:val="22"/>
                <w:shd w:val="clear" w:color="auto" w:fill="FFFFFF"/>
              </w:rPr>
              <w:t>anticorpi monoclonali anti-PRV gB conjugați cu peroxidază, gata de utilizat.</w:t>
            </w:r>
          </w:p>
          <w:p w14:paraId="668F47AB"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-Control pozitiv, lichid;</w:t>
            </w:r>
          </w:p>
          <w:p w14:paraId="21BD50CD"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 Control negative, lichid;</w:t>
            </w:r>
          </w:p>
          <w:p w14:paraId="76D18E9A"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 Soluțiede spălare concentrată  max.20 x;</w:t>
            </w:r>
          </w:p>
          <w:p w14:paraId="6058AABF"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-Soluție(tampon) de diluție</w:t>
            </w:r>
          </w:p>
          <w:p w14:paraId="449B4484"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-soluție de substrat (cu conținut H2O2);</w:t>
            </w:r>
          </w:p>
          <w:p w14:paraId="13A061B5"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-Soliție stop.</w:t>
            </w:r>
          </w:p>
          <w:p w14:paraId="0AD129DC"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Sensibilitate - 100%</w:t>
            </w:r>
          </w:p>
          <w:p w14:paraId="153F8CE1"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Specificitate – min.99.5%</w:t>
            </w:r>
          </w:p>
          <w:p w14:paraId="420C50CE"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Citire la DO 450 nm</w:t>
            </w:r>
          </w:p>
          <w:p w14:paraId="6D84CA19"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Setul sa aibă protocol de lucru scurt și lung.</w:t>
            </w:r>
          </w:p>
          <w:p w14:paraId="1A4A0411"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Testarea a fi posibilă în regim overnight și în regim mai puțin de 2 ore.</w:t>
            </w:r>
            <w:r w:rsidRPr="001E2F95">
              <w:rPr>
                <w:sz w:val="22"/>
                <w:szCs w:val="22"/>
              </w:rPr>
              <w:t xml:space="preserve"> </w:t>
            </w:r>
            <w:r w:rsidRPr="001E2F95">
              <w:rPr>
                <w:sz w:val="22"/>
                <w:szCs w:val="22"/>
                <w:shd w:val="clear" w:color="auto" w:fill="FFFFFF"/>
              </w:rPr>
              <w:t>Setul să fie conceput ca un sistem complementar de două teste.</w:t>
            </w:r>
          </w:p>
          <w:p w14:paraId="248AB1B5"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Setul sa fie destinat speciilor de animale menționate anterior și recunoscut internațional urmare a diferitor programe de eradicare a focarelor.</w:t>
            </w:r>
            <w:r w:rsidRPr="001E2F95">
              <w:rPr>
                <w:sz w:val="22"/>
                <w:szCs w:val="22"/>
              </w:rPr>
              <w:t xml:space="preserve"> </w:t>
            </w:r>
            <w:r w:rsidRPr="001E2F95">
              <w:rPr>
                <w:sz w:val="22"/>
                <w:szCs w:val="22"/>
                <w:shd w:val="clear" w:color="auto" w:fill="FFFFFF"/>
              </w:rPr>
              <w:t>Destinat laboratoarelor sănătatea animală.</w:t>
            </w:r>
          </w:p>
          <w:p w14:paraId="77D022B3" w14:textId="77777777" w:rsidR="00226763" w:rsidRPr="001E2F95" w:rsidRDefault="00226763" w:rsidP="00226763">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06D024D7" w14:textId="77777777" w:rsidR="00226763" w:rsidRPr="001E2F95" w:rsidRDefault="00226763" w:rsidP="0022676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w:t>
            </w:r>
            <w:r w:rsidRPr="001E2F95">
              <w:rPr>
                <w:rFonts w:ascii="Times New Roman" w:hAnsi="Times New Roman"/>
                <w:sz w:val="22"/>
                <w:szCs w:val="22"/>
                <w:shd w:val="clear" w:color="auto" w:fill="FFFFFF"/>
                <w:lang w:val="ro-RO"/>
              </w:rPr>
              <w:t xml:space="preserve"> </w:t>
            </w:r>
          </w:p>
          <w:p w14:paraId="7A2210A9" w14:textId="77777777" w:rsidR="00226763" w:rsidRPr="001E2F95" w:rsidRDefault="00226763" w:rsidP="0022676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07E62B51" w14:textId="77777777" w:rsidR="00226763" w:rsidRPr="001E2F95" w:rsidRDefault="00226763" w:rsidP="00226763">
            <w:pPr>
              <w:rPr>
                <w:sz w:val="22"/>
                <w:szCs w:val="22"/>
                <w:shd w:val="clear" w:color="auto" w:fill="FFFFFF"/>
              </w:rPr>
            </w:pPr>
            <w:r w:rsidRPr="001E2F95">
              <w:rPr>
                <w:sz w:val="22"/>
                <w:szCs w:val="22"/>
                <w:shd w:val="clear" w:color="auto" w:fill="FFFFFF"/>
              </w:rPr>
              <w:t xml:space="preserve">- certificatul de control a calității setului propus. </w:t>
            </w:r>
          </w:p>
          <w:p w14:paraId="24188916" w14:textId="77777777" w:rsidR="00226763" w:rsidRPr="001E2F95" w:rsidRDefault="00226763" w:rsidP="00226763">
            <w:pPr>
              <w:rPr>
                <w:sz w:val="22"/>
                <w:szCs w:val="22"/>
              </w:rPr>
            </w:pPr>
            <w:r w:rsidRPr="001E2F95">
              <w:rPr>
                <w:sz w:val="22"/>
                <w:szCs w:val="22"/>
              </w:rPr>
              <w:t xml:space="preserve">În ofertă se indică denumirea comercială a produsului, nr. de referință din catalog, producatorul, țara de origine și lotul de producere. </w:t>
            </w:r>
          </w:p>
          <w:p w14:paraId="5C4FCF7B" w14:textId="77777777" w:rsidR="00226763" w:rsidRPr="001E2F95" w:rsidRDefault="00226763" w:rsidP="00226763">
            <w:pPr>
              <w:rPr>
                <w:sz w:val="22"/>
                <w:szCs w:val="22"/>
              </w:rPr>
            </w:pPr>
            <w:r w:rsidRPr="001E2F95">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4884C30B" w14:textId="7CD78E40" w:rsidR="00226763" w:rsidRPr="001E2F95" w:rsidRDefault="00226763" w:rsidP="00226763">
            <w:pPr>
              <w:suppressLineNumbers/>
              <w:snapToGrid w:val="0"/>
              <w:jc w:val="both"/>
              <w:rPr>
                <w:color w:val="222222"/>
                <w:sz w:val="22"/>
                <w:szCs w:val="22"/>
              </w:rPr>
            </w:pPr>
            <w:r w:rsidRPr="001E2F95">
              <w:rPr>
                <w:sz w:val="22"/>
                <w:szCs w:val="22"/>
              </w:rPr>
              <w:t>Unitatea de măsură se consideră o bucată (buc.) 1buc = 1 test.</w:t>
            </w:r>
          </w:p>
        </w:tc>
        <w:tc>
          <w:tcPr>
            <w:tcW w:w="1276" w:type="dxa"/>
            <w:tcBorders>
              <w:top w:val="nil"/>
              <w:left w:val="single" w:sz="2" w:space="0" w:color="000000"/>
              <w:bottom w:val="single" w:sz="2" w:space="0" w:color="000000"/>
              <w:right w:val="single" w:sz="2" w:space="0" w:color="000000"/>
            </w:tcBorders>
          </w:tcPr>
          <w:p w14:paraId="283B67D9" w14:textId="77777777" w:rsidR="00226763" w:rsidRPr="001E2F95" w:rsidRDefault="00226763" w:rsidP="00226763">
            <w:pPr>
              <w:shd w:val="clear" w:color="auto" w:fill="FFFFFF" w:themeFill="background1"/>
              <w:spacing w:before="120"/>
              <w:jc w:val="center"/>
              <w:rPr>
                <w:bCs/>
                <w:sz w:val="22"/>
                <w:szCs w:val="22"/>
              </w:rPr>
            </w:pPr>
          </w:p>
        </w:tc>
      </w:tr>
      <w:tr w:rsidR="00226763" w:rsidRPr="001E2F95" w14:paraId="247334D6" w14:textId="77777777" w:rsidTr="00931FDA">
        <w:trPr>
          <w:trHeight w:val="772"/>
        </w:trPr>
        <w:tc>
          <w:tcPr>
            <w:tcW w:w="707" w:type="dxa"/>
            <w:gridSpan w:val="2"/>
            <w:tcBorders>
              <w:top w:val="single" w:sz="4" w:space="0" w:color="auto"/>
              <w:left w:val="single" w:sz="2" w:space="0" w:color="000000"/>
              <w:bottom w:val="single" w:sz="4" w:space="0" w:color="auto"/>
              <w:right w:val="nil"/>
            </w:tcBorders>
          </w:tcPr>
          <w:p w14:paraId="7F14165F" w14:textId="63493650" w:rsidR="00226763" w:rsidRPr="001E2F95" w:rsidRDefault="00226763" w:rsidP="00226763">
            <w:pPr>
              <w:shd w:val="clear" w:color="auto" w:fill="FFFFFF" w:themeFill="background1"/>
              <w:spacing w:before="120"/>
              <w:jc w:val="center"/>
              <w:rPr>
                <w:b/>
                <w:bCs/>
                <w:sz w:val="22"/>
                <w:szCs w:val="22"/>
                <w:lang w:eastAsia="ru-RU"/>
              </w:rPr>
            </w:pPr>
            <w:r w:rsidRPr="001E2F95">
              <w:rPr>
                <w:b/>
                <w:bCs/>
                <w:sz w:val="22"/>
                <w:szCs w:val="22"/>
                <w:lang w:eastAsia="ru-RU"/>
              </w:rPr>
              <w:t>20.2</w:t>
            </w:r>
          </w:p>
        </w:tc>
        <w:tc>
          <w:tcPr>
            <w:tcW w:w="850" w:type="dxa"/>
            <w:tcBorders>
              <w:top w:val="single" w:sz="4" w:space="0" w:color="auto"/>
              <w:left w:val="single" w:sz="4" w:space="0" w:color="auto"/>
              <w:bottom w:val="single" w:sz="4" w:space="0" w:color="auto"/>
              <w:right w:val="single" w:sz="4" w:space="0" w:color="auto"/>
            </w:tcBorders>
          </w:tcPr>
          <w:p w14:paraId="40AB383E" w14:textId="204B1440" w:rsidR="00226763" w:rsidRPr="001E2F95" w:rsidRDefault="00226763" w:rsidP="00226763">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03997493" w14:textId="00E761F6" w:rsidR="00226763" w:rsidRPr="001E2F95" w:rsidRDefault="00B018F7" w:rsidP="00226763">
            <w:pPr>
              <w:shd w:val="clear" w:color="auto" w:fill="FFFFFF" w:themeFill="background1"/>
              <w:spacing w:before="120"/>
              <w:rPr>
                <w:color w:val="222222"/>
                <w:sz w:val="22"/>
                <w:szCs w:val="22"/>
              </w:rPr>
            </w:pPr>
            <w:r w:rsidRPr="001E2F95">
              <w:rPr>
                <w:color w:val="222222"/>
                <w:sz w:val="22"/>
                <w:szCs w:val="22"/>
              </w:rPr>
              <w:t>Setul pentru detecția anticorpilor anti-gE-virusului bolii Aujeszky</w:t>
            </w:r>
          </w:p>
        </w:tc>
        <w:tc>
          <w:tcPr>
            <w:tcW w:w="839" w:type="dxa"/>
            <w:tcBorders>
              <w:top w:val="nil"/>
              <w:left w:val="single" w:sz="2" w:space="0" w:color="000000"/>
              <w:bottom w:val="single" w:sz="2" w:space="0" w:color="000000"/>
              <w:right w:val="single" w:sz="2" w:space="0" w:color="000000"/>
            </w:tcBorders>
          </w:tcPr>
          <w:p w14:paraId="3119DAE8" w14:textId="6D9F6886" w:rsidR="00226763" w:rsidRPr="001E2F95" w:rsidRDefault="00226763" w:rsidP="00226763">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47EFD644" w14:textId="4A76BE68" w:rsidR="00226763" w:rsidRPr="001E2F95" w:rsidRDefault="00B018F7" w:rsidP="00226763">
            <w:pPr>
              <w:shd w:val="clear" w:color="auto" w:fill="FFFFFF" w:themeFill="background1"/>
              <w:spacing w:before="120"/>
              <w:jc w:val="center"/>
              <w:rPr>
                <w:bCs/>
                <w:sz w:val="22"/>
                <w:szCs w:val="22"/>
              </w:rPr>
            </w:pPr>
            <w:r w:rsidRPr="001E2F95">
              <w:rPr>
                <w:bCs/>
                <w:sz w:val="22"/>
                <w:szCs w:val="22"/>
              </w:rPr>
              <w:t>480</w:t>
            </w:r>
          </w:p>
        </w:tc>
        <w:tc>
          <w:tcPr>
            <w:tcW w:w="4963" w:type="dxa"/>
            <w:tcBorders>
              <w:top w:val="nil"/>
              <w:left w:val="single" w:sz="2" w:space="0" w:color="000000"/>
              <w:bottom w:val="single" w:sz="2" w:space="0" w:color="000000"/>
              <w:right w:val="nil"/>
            </w:tcBorders>
          </w:tcPr>
          <w:p w14:paraId="74793504" w14:textId="77777777" w:rsidR="00226763" w:rsidRPr="001E2F95" w:rsidRDefault="00226763" w:rsidP="00226763">
            <w:pPr>
              <w:shd w:val="clear" w:color="auto" w:fill="FFFFFF"/>
              <w:outlineLvl w:val="0"/>
              <w:rPr>
                <w:sz w:val="22"/>
                <w:szCs w:val="22"/>
              </w:rPr>
            </w:pPr>
            <w:r w:rsidRPr="001E2F95">
              <w:rPr>
                <w:sz w:val="22"/>
                <w:szCs w:val="22"/>
              </w:rPr>
              <w:t>Setul de diagnostic cu protocol standardizat care utilizează principiul  ELISA imunosorbent pentru detecția anticorpilor postvaccinali specifici la Pseudorabies/Virusul bolii Aujezsky gE la porcine.</w:t>
            </w:r>
          </w:p>
          <w:p w14:paraId="68F3DFC0" w14:textId="77777777" w:rsidR="00226763" w:rsidRPr="001E2F95" w:rsidRDefault="00226763" w:rsidP="00226763">
            <w:pPr>
              <w:shd w:val="clear" w:color="auto" w:fill="FFFFFF"/>
              <w:outlineLvl w:val="0"/>
              <w:rPr>
                <w:sz w:val="22"/>
                <w:szCs w:val="22"/>
              </w:rPr>
            </w:pPr>
            <w:r w:rsidRPr="001E2F95">
              <w:rPr>
                <w:sz w:val="22"/>
                <w:szCs w:val="22"/>
              </w:rPr>
              <w:t>Conținutul setului:</w:t>
            </w:r>
          </w:p>
          <w:p w14:paraId="6EDBA7FB" w14:textId="77777777" w:rsidR="00226763" w:rsidRPr="001E2F95" w:rsidRDefault="00226763" w:rsidP="00226763">
            <w:pPr>
              <w:shd w:val="clear" w:color="auto" w:fill="FFFFFF"/>
              <w:outlineLvl w:val="0"/>
              <w:rPr>
                <w:sz w:val="22"/>
                <w:szCs w:val="22"/>
              </w:rPr>
            </w:pPr>
            <w:r w:rsidRPr="001E2F95">
              <w:rPr>
                <w:sz w:val="22"/>
                <w:szCs w:val="22"/>
              </w:rPr>
              <w:t xml:space="preserve"> - Microplăci de 96 de godeuri acoperite cu antigen PRV; </w:t>
            </w:r>
          </w:p>
          <w:p w14:paraId="7BC84336" w14:textId="77777777" w:rsidR="00226763" w:rsidRPr="001E2F95" w:rsidRDefault="00226763" w:rsidP="00226763">
            <w:pPr>
              <w:shd w:val="clear" w:color="auto" w:fill="FFFFFF"/>
              <w:outlineLvl w:val="0"/>
              <w:rPr>
                <w:sz w:val="22"/>
                <w:szCs w:val="22"/>
              </w:rPr>
            </w:pPr>
            <w:r w:rsidRPr="001E2F95">
              <w:rPr>
                <w:sz w:val="22"/>
                <w:szCs w:val="22"/>
              </w:rPr>
              <w:t xml:space="preserve">Control pozitiv, lichid; </w:t>
            </w:r>
          </w:p>
          <w:p w14:paraId="4CC778B6" w14:textId="77777777" w:rsidR="00226763" w:rsidRPr="001E2F95" w:rsidRDefault="00226763" w:rsidP="00226763">
            <w:pPr>
              <w:shd w:val="clear" w:color="auto" w:fill="FFFFFF"/>
              <w:outlineLvl w:val="0"/>
              <w:rPr>
                <w:sz w:val="22"/>
                <w:szCs w:val="22"/>
              </w:rPr>
            </w:pPr>
            <w:r w:rsidRPr="001E2F95">
              <w:rPr>
                <w:sz w:val="22"/>
                <w:szCs w:val="22"/>
              </w:rPr>
              <w:t xml:space="preserve">Control negativ, lichid; </w:t>
            </w:r>
          </w:p>
          <w:p w14:paraId="1B6EAEF8" w14:textId="77777777" w:rsidR="00226763" w:rsidRPr="001E2F95" w:rsidRDefault="00226763" w:rsidP="00226763">
            <w:pPr>
              <w:shd w:val="clear" w:color="auto" w:fill="FFFFFF"/>
              <w:outlineLvl w:val="0"/>
              <w:rPr>
                <w:sz w:val="22"/>
                <w:szCs w:val="22"/>
              </w:rPr>
            </w:pPr>
            <w:r w:rsidRPr="001E2F95">
              <w:rPr>
                <w:sz w:val="22"/>
                <w:szCs w:val="22"/>
              </w:rPr>
              <w:t xml:space="preserve">Soluție de spălare concentrată (20x); </w:t>
            </w:r>
          </w:p>
          <w:p w14:paraId="003B1333" w14:textId="77777777" w:rsidR="00226763" w:rsidRPr="001E2F95" w:rsidRDefault="00226763" w:rsidP="00226763">
            <w:pPr>
              <w:shd w:val="clear" w:color="auto" w:fill="FFFFFF"/>
              <w:outlineLvl w:val="0"/>
              <w:rPr>
                <w:sz w:val="22"/>
                <w:szCs w:val="22"/>
              </w:rPr>
            </w:pPr>
            <w:r w:rsidRPr="001E2F95">
              <w:rPr>
                <w:sz w:val="22"/>
                <w:szCs w:val="22"/>
              </w:rPr>
              <w:t xml:space="preserve">Soluție(tampon) de diluție; </w:t>
            </w:r>
          </w:p>
          <w:p w14:paraId="755C3A5B" w14:textId="77777777" w:rsidR="00226763" w:rsidRPr="001E2F95" w:rsidRDefault="00226763" w:rsidP="00226763">
            <w:pPr>
              <w:shd w:val="clear" w:color="auto" w:fill="FFFFFF"/>
              <w:outlineLvl w:val="0"/>
              <w:rPr>
                <w:sz w:val="22"/>
                <w:szCs w:val="22"/>
              </w:rPr>
            </w:pPr>
            <w:r w:rsidRPr="001E2F95">
              <w:rPr>
                <w:sz w:val="22"/>
                <w:szCs w:val="22"/>
              </w:rPr>
              <w:t xml:space="preserve">Soluție de substrat (cu conținut H2O2); </w:t>
            </w:r>
          </w:p>
          <w:p w14:paraId="6E37A30D" w14:textId="77777777" w:rsidR="00226763" w:rsidRPr="001E2F95" w:rsidRDefault="00226763" w:rsidP="00226763">
            <w:pPr>
              <w:shd w:val="clear" w:color="auto" w:fill="FFFFFF"/>
              <w:outlineLvl w:val="0"/>
              <w:rPr>
                <w:sz w:val="22"/>
                <w:szCs w:val="22"/>
              </w:rPr>
            </w:pPr>
            <w:r w:rsidRPr="001E2F95">
              <w:rPr>
                <w:sz w:val="22"/>
                <w:szCs w:val="22"/>
              </w:rPr>
              <w:t>Soluție stop.</w:t>
            </w:r>
          </w:p>
          <w:p w14:paraId="67772AD2"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Sensibilitate - 100%</w:t>
            </w:r>
          </w:p>
          <w:p w14:paraId="61B2B94A"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Specificitate – min.99.6%</w:t>
            </w:r>
          </w:p>
          <w:p w14:paraId="207B4784"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Citire la DO 450 nm.</w:t>
            </w:r>
          </w:p>
          <w:p w14:paraId="3473618E"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Setul sa aibă protocol de lucru scurt și lung.</w:t>
            </w:r>
          </w:p>
          <w:p w14:paraId="49724CD1" w14:textId="77777777" w:rsidR="00226763" w:rsidRPr="001E2F95" w:rsidRDefault="00226763" w:rsidP="00226763">
            <w:pPr>
              <w:shd w:val="clear" w:color="auto" w:fill="FFFFFF"/>
              <w:outlineLvl w:val="0"/>
              <w:rPr>
                <w:sz w:val="22"/>
                <w:szCs w:val="22"/>
              </w:rPr>
            </w:pPr>
            <w:r w:rsidRPr="001E2F95">
              <w:rPr>
                <w:sz w:val="22"/>
                <w:szCs w:val="22"/>
              </w:rPr>
              <w:lastRenderedPageBreak/>
              <w:t>Setul să fie conceput ca un sistem complementar de două teste.</w:t>
            </w:r>
          </w:p>
          <w:p w14:paraId="40F9CBA9" w14:textId="77777777" w:rsidR="00226763" w:rsidRPr="001E2F95" w:rsidRDefault="00226763" w:rsidP="00226763">
            <w:pPr>
              <w:shd w:val="clear" w:color="auto" w:fill="FFFFFF"/>
              <w:outlineLvl w:val="0"/>
              <w:rPr>
                <w:sz w:val="22"/>
                <w:szCs w:val="22"/>
                <w:shd w:val="clear" w:color="auto" w:fill="FFFFFF"/>
              </w:rPr>
            </w:pPr>
            <w:r w:rsidRPr="001E2F95">
              <w:rPr>
                <w:sz w:val="22"/>
                <w:szCs w:val="22"/>
                <w:shd w:val="clear" w:color="auto" w:fill="FFFFFF"/>
              </w:rPr>
              <w:t>Setul sa fie destinat speciilor de animale menționate anterior și recunoscut internațional urmare a diferitor programe de eradicare a focarelor.</w:t>
            </w:r>
            <w:r w:rsidRPr="001E2F95">
              <w:rPr>
                <w:sz w:val="22"/>
                <w:szCs w:val="22"/>
              </w:rPr>
              <w:t xml:space="preserve"> </w:t>
            </w:r>
            <w:r w:rsidRPr="001E2F95">
              <w:rPr>
                <w:sz w:val="22"/>
                <w:szCs w:val="22"/>
                <w:shd w:val="clear" w:color="auto" w:fill="FFFFFF"/>
              </w:rPr>
              <w:t>Destinat laboratoarelor sănătatea animală.</w:t>
            </w:r>
          </w:p>
          <w:p w14:paraId="4A06F526" w14:textId="77777777" w:rsidR="00226763" w:rsidRPr="001E2F95" w:rsidRDefault="00226763" w:rsidP="00226763">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w:t>
            </w:r>
          </w:p>
          <w:p w14:paraId="07F79C15" w14:textId="77777777" w:rsidR="00226763" w:rsidRPr="001E2F95" w:rsidRDefault="00226763" w:rsidP="0022676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 ;</w:t>
            </w:r>
            <w:r w:rsidRPr="001E2F95">
              <w:rPr>
                <w:rFonts w:ascii="Times New Roman" w:hAnsi="Times New Roman"/>
                <w:sz w:val="22"/>
                <w:szCs w:val="22"/>
                <w:shd w:val="clear" w:color="auto" w:fill="FFFFFF"/>
                <w:lang w:val="ro-RO"/>
              </w:rPr>
              <w:t xml:space="preserve"> </w:t>
            </w:r>
          </w:p>
          <w:p w14:paraId="412B8CF9" w14:textId="77777777" w:rsidR="00226763" w:rsidRPr="001E2F95" w:rsidRDefault="00226763" w:rsidP="00226763">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3ECC00E7" w14:textId="77777777" w:rsidR="00226763" w:rsidRPr="001E2F95" w:rsidRDefault="00226763" w:rsidP="00226763">
            <w:pPr>
              <w:rPr>
                <w:sz w:val="22"/>
                <w:szCs w:val="22"/>
                <w:shd w:val="clear" w:color="auto" w:fill="FFFFFF"/>
              </w:rPr>
            </w:pPr>
            <w:r w:rsidRPr="001E2F95">
              <w:rPr>
                <w:sz w:val="22"/>
                <w:szCs w:val="22"/>
                <w:shd w:val="clear" w:color="auto" w:fill="FFFFFF"/>
              </w:rPr>
              <w:t xml:space="preserve">- certificatul de control a calității setului propus. </w:t>
            </w:r>
          </w:p>
          <w:p w14:paraId="334B6C98" w14:textId="77777777" w:rsidR="00226763" w:rsidRPr="001E2F95" w:rsidRDefault="00226763" w:rsidP="00226763">
            <w:pPr>
              <w:rPr>
                <w:sz w:val="22"/>
                <w:szCs w:val="22"/>
              </w:rPr>
            </w:pPr>
            <w:r w:rsidRPr="001E2F95">
              <w:rPr>
                <w:sz w:val="22"/>
                <w:szCs w:val="22"/>
              </w:rPr>
              <w:t>În ofertă se indică denumirea comercială a produsului, nr.de referință din catalog, producatorul, țara de origine și lotul de producere.</w:t>
            </w:r>
          </w:p>
          <w:p w14:paraId="6F91D26A" w14:textId="77777777" w:rsidR="00226763" w:rsidRPr="001E2F95" w:rsidRDefault="00226763" w:rsidP="00226763">
            <w:pPr>
              <w:rPr>
                <w:sz w:val="22"/>
                <w:szCs w:val="22"/>
              </w:rPr>
            </w:pPr>
            <w:r w:rsidRPr="001E2F95">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56FBBC54" w14:textId="48422C7C" w:rsidR="00226763" w:rsidRPr="001E2F95" w:rsidRDefault="00226763" w:rsidP="00226763">
            <w:pPr>
              <w:suppressLineNumbers/>
              <w:snapToGrid w:val="0"/>
              <w:jc w:val="both"/>
              <w:rPr>
                <w:color w:val="222222"/>
                <w:sz w:val="22"/>
                <w:szCs w:val="22"/>
              </w:rPr>
            </w:pPr>
            <w:r w:rsidRPr="001E2F95">
              <w:rPr>
                <w:sz w:val="22"/>
                <w:szCs w:val="22"/>
              </w:rPr>
              <w:t>Unitatea de măsură se consideră o bucată (buc.)1buc = 1 test.</w:t>
            </w:r>
          </w:p>
        </w:tc>
        <w:tc>
          <w:tcPr>
            <w:tcW w:w="1276" w:type="dxa"/>
            <w:tcBorders>
              <w:top w:val="nil"/>
              <w:left w:val="single" w:sz="2" w:space="0" w:color="000000"/>
              <w:bottom w:val="single" w:sz="2" w:space="0" w:color="000000"/>
              <w:right w:val="single" w:sz="2" w:space="0" w:color="000000"/>
            </w:tcBorders>
          </w:tcPr>
          <w:p w14:paraId="1274C340" w14:textId="77777777" w:rsidR="00226763" w:rsidRPr="001E2F95" w:rsidRDefault="00226763" w:rsidP="00226763">
            <w:pPr>
              <w:shd w:val="clear" w:color="auto" w:fill="FFFFFF" w:themeFill="background1"/>
              <w:spacing w:before="120"/>
              <w:jc w:val="center"/>
              <w:rPr>
                <w:bCs/>
                <w:sz w:val="22"/>
                <w:szCs w:val="22"/>
              </w:rPr>
            </w:pPr>
          </w:p>
        </w:tc>
      </w:tr>
      <w:tr w:rsidR="00AF323F" w:rsidRPr="001E2F95" w14:paraId="031AD0DA" w14:textId="77777777" w:rsidTr="00944080">
        <w:trPr>
          <w:trHeight w:val="295"/>
        </w:trPr>
        <w:tc>
          <w:tcPr>
            <w:tcW w:w="707" w:type="dxa"/>
            <w:gridSpan w:val="2"/>
            <w:tcBorders>
              <w:top w:val="single" w:sz="4" w:space="0" w:color="auto"/>
              <w:left w:val="single" w:sz="2" w:space="0" w:color="000000"/>
              <w:bottom w:val="single" w:sz="4" w:space="0" w:color="auto"/>
              <w:right w:val="nil"/>
            </w:tcBorders>
          </w:tcPr>
          <w:p w14:paraId="72BEAD43" w14:textId="440EE270" w:rsidR="00AF323F" w:rsidRPr="001E2F95" w:rsidRDefault="00AF323F" w:rsidP="00226763">
            <w:pPr>
              <w:shd w:val="clear" w:color="auto" w:fill="FFFFFF" w:themeFill="background1"/>
              <w:spacing w:before="120"/>
              <w:jc w:val="center"/>
              <w:rPr>
                <w:b/>
                <w:bCs/>
                <w:sz w:val="22"/>
                <w:szCs w:val="22"/>
                <w:lang w:eastAsia="ru-RU"/>
              </w:rPr>
            </w:pPr>
          </w:p>
        </w:tc>
        <w:tc>
          <w:tcPr>
            <w:tcW w:w="8932" w:type="dxa"/>
            <w:gridSpan w:val="6"/>
            <w:tcBorders>
              <w:top w:val="single" w:sz="4" w:space="0" w:color="auto"/>
              <w:left w:val="single" w:sz="4" w:space="0" w:color="auto"/>
              <w:bottom w:val="single" w:sz="4" w:space="0" w:color="auto"/>
              <w:right w:val="single" w:sz="2" w:space="0" w:color="000000"/>
            </w:tcBorders>
          </w:tcPr>
          <w:p w14:paraId="1DC5DACC" w14:textId="4C2E91AF" w:rsidR="00AF323F" w:rsidRPr="001E2F95" w:rsidRDefault="00AF323F" w:rsidP="00583B69">
            <w:pPr>
              <w:suppressLineNumbers/>
              <w:snapToGrid w:val="0"/>
              <w:jc w:val="center"/>
              <w:rPr>
                <w:b/>
                <w:bCs/>
                <w:color w:val="222222"/>
                <w:sz w:val="22"/>
                <w:szCs w:val="22"/>
              </w:rPr>
            </w:pPr>
            <w:r w:rsidRPr="001E2F95">
              <w:rPr>
                <w:b/>
                <w:bCs/>
                <w:color w:val="222222"/>
                <w:sz w:val="22"/>
                <w:szCs w:val="22"/>
              </w:rPr>
              <w:t>TOTAL</w:t>
            </w:r>
          </w:p>
        </w:tc>
        <w:tc>
          <w:tcPr>
            <w:tcW w:w="1276" w:type="dxa"/>
            <w:tcBorders>
              <w:top w:val="nil"/>
              <w:left w:val="single" w:sz="2" w:space="0" w:color="000000"/>
              <w:bottom w:val="single" w:sz="2" w:space="0" w:color="000000"/>
              <w:right w:val="single" w:sz="2" w:space="0" w:color="000000"/>
            </w:tcBorders>
          </w:tcPr>
          <w:p w14:paraId="4A67970E" w14:textId="34A53EEC" w:rsidR="00AF323F" w:rsidRPr="001E2F95" w:rsidRDefault="00AF323F" w:rsidP="00226763">
            <w:pPr>
              <w:shd w:val="clear" w:color="auto" w:fill="FFFFFF" w:themeFill="background1"/>
              <w:spacing w:before="120"/>
              <w:jc w:val="center"/>
              <w:rPr>
                <w:b/>
                <w:sz w:val="22"/>
                <w:szCs w:val="22"/>
              </w:rPr>
            </w:pPr>
            <w:r w:rsidRPr="001E2F95">
              <w:rPr>
                <w:b/>
                <w:sz w:val="22"/>
                <w:szCs w:val="22"/>
              </w:rPr>
              <w:t>70 000,00</w:t>
            </w:r>
          </w:p>
        </w:tc>
      </w:tr>
      <w:tr w:rsidR="00C87519" w:rsidRPr="001E2F95" w14:paraId="6FD2F5B6" w14:textId="77777777" w:rsidTr="00FD7363">
        <w:trPr>
          <w:trHeight w:val="479"/>
        </w:trPr>
        <w:tc>
          <w:tcPr>
            <w:tcW w:w="707" w:type="dxa"/>
            <w:gridSpan w:val="2"/>
            <w:tcBorders>
              <w:top w:val="single" w:sz="4" w:space="0" w:color="auto"/>
              <w:left w:val="single" w:sz="2" w:space="0" w:color="000000"/>
              <w:bottom w:val="single" w:sz="4" w:space="0" w:color="auto"/>
              <w:right w:val="nil"/>
            </w:tcBorders>
          </w:tcPr>
          <w:p w14:paraId="276644B2" w14:textId="2D5FD3D6" w:rsidR="00C87519" w:rsidRPr="001E2F95" w:rsidRDefault="00C87519" w:rsidP="00C87519">
            <w:pPr>
              <w:shd w:val="clear" w:color="auto" w:fill="FFFFFF" w:themeFill="background1"/>
              <w:spacing w:before="120"/>
              <w:jc w:val="center"/>
              <w:rPr>
                <w:b/>
                <w:bCs/>
                <w:sz w:val="22"/>
                <w:szCs w:val="22"/>
                <w:lang w:eastAsia="ru-RU"/>
              </w:rPr>
            </w:pPr>
            <w:r w:rsidRPr="001E2F95">
              <w:rPr>
                <w:b/>
                <w:bCs/>
                <w:sz w:val="22"/>
                <w:szCs w:val="22"/>
                <w:lang w:eastAsia="ru-RU"/>
              </w:rPr>
              <w:t>21</w:t>
            </w:r>
          </w:p>
        </w:tc>
        <w:tc>
          <w:tcPr>
            <w:tcW w:w="10208" w:type="dxa"/>
            <w:gridSpan w:val="7"/>
            <w:tcBorders>
              <w:top w:val="single" w:sz="4" w:space="0" w:color="auto"/>
              <w:left w:val="single" w:sz="4" w:space="0" w:color="auto"/>
              <w:bottom w:val="single" w:sz="4" w:space="0" w:color="auto"/>
              <w:right w:val="single" w:sz="2" w:space="0" w:color="000000"/>
            </w:tcBorders>
          </w:tcPr>
          <w:p w14:paraId="7FC2D0D8" w14:textId="159CA452" w:rsidR="00C87519" w:rsidRPr="001E2F95" w:rsidRDefault="00C87519" w:rsidP="00C20CB4">
            <w:pPr>
              <w:shd w:val="clear" w:color="auto" w:fill="FFFFFF" w:themeFill="background1"/>
              <w:spacing w:before="120"/>
              <w:rPr>
                <w:b/>
                <w:sz w:val="22"/>
                <w:szCs w:val="22"/>
              </w:rPr>
            </w:pPr>
            <w:r w:rsidRPr="001E2F95">
              <w:rPr>
                <w:b/>
                <w:bCs/>
                <w:sz w:val="22"/>
                <w:szCs w:val="22"/>
              </w:rPr>
              <w:t xml:space="preserve">21. LOT. </w:t>
            </w:r>
            <w:r w:rsidR="00C20CB4" w:rsidRPr="001E2F95">
              <w:rPr>
                <w:b/>
                <w:bCs/>
                <w:sz w:val="22"/>
                <w:szCs w:val="22"/>
              </w:rPr>
              <w:t>Detecția LEB. Se va procura de la un producător</w:t>
            </w:r>
          </w:p>
        </w:tc>
      </w:tr>
      <w:tr w:rsidR="00CB4A79" w:rsidRPr="001E2F95" w14:paraId="52D47CDE" w14:textId="77777777" w:rsidTr="006D743B">
        <w:trPr>
          <w:trHeight w:val="772"/>
        </w:trPr>
        <w:tc>
          <w:tcPr>
            <w:tcW w:w="707" w:type="dxa"/>
            <w:gridSpan w:val="2"/>
            <w:tcBorders>
              <w:top w:val="single" w:sz="4" w:space="0" w:color="auto"/>
              <w:left w:val="single" w:sz="2" w:space="0" w:color="000000"/>
              <w:bottom w:val="single" w:sz="4" w:space="0" w:color="auto"/>
              <w:right w:val="nil"/>
            </w:tcBorders>
          </w:tcPr>
          <w:p w14:paraId="36CAE9BA" w14:textId="39A72E28" w:rsidR="00CB4A79" w:rsidRPr="001E2F95" w:rsidRDefault="00CB4A79" w:rsidP="00CB4A79">
            <w:pPr>
              <w:shd w:val="clear" w:color="auto" w:fill="FFFFFF" w:themeFill="background1"/>
              <w:spacing w:before="120"/>
              <w:jc w:val="center"/>
              <w:rPr>
                <w:b/>
                <w:bCs/>
                <w:sz w:val="22"/>
                <w:szCs w:val="22"/>
                <w:lang w:eastAsia="ru-RU"/>
              </w:rPr>
            </w:pPr>
            <w:r w:rsidRPr="001E2F95">
              <w:rPr>
                <w:b/>
                <w:bCs/>
                <w:sz w:val="22"/>
                <w:szCs w:val="22"/>
                <w:lang w:eastAsia="ru-RU"/>
              </w:rPr>
              <w:t>21.1</w:t>
            </w:r>
          </w:p>
        </w:tc>
        <w:tc>
          <w:tcPr>
            <w:tcW w:w="850" w:type="dxa"/>
            <w:tcBorders>
              <w:top w:val="single" w:sz="4" w:space="0" w:color="auto"/>
              <w:left w:val="single" w:sz="4" w:space="0" w:color="auto"/>
              <w:bottom w:val="single" w:sz="4" w:space="0" w:color="auto"/>
              <w:right w:val="single" w:sz="4" w:space="0" w:color="auto"/>
            </w:tcBorders>
          </w:tcPr>
          <w:p w14:paraId="217556B2" w14:textId="76CD4D7A" w:rsidR="00CB4A79" w:rsidRPr="001E2F95" w:rsidRDefault="00CB4A79" w:rsidP="00CB4A79">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nil"/>
              <w:left w:val="single" w:sz="2" w:space="0" w:color="000000"/>
              <w:bottom w:val="single" w:sz="2" w:space="0" w:color="000000"/>
              <w:right w:val="single" w:sz="2" w:space="0" w:color="000000"/>
            </w:tcBorders>
          </w:tcPr>
          <w:p w14:paraId="2D8BB824" w14:textId="4EA1BE89" w:rsidR="00CB4A79" w:rsidRPr="001E2F95" w:rsidRDefault="00CB4A79" w:rsidP="00CB4A79">
            <w:pPr>
              <w:shd w:val="clear" w:color="auto" w:fill="FFFFFF" w:themeFill="background1"/>
              <w:spacing w:before="120"/>
              <w:rPr>
                <w:color w:val="222222"/>
                <w:sz w:val="22"/>
                <w:szCs w:val="22"/>
              </w:rPr>
            </w:pPr>
            <w:r w:rsidRPr="001E2F95">
              <w:rPr>
                <w:bCs/>
                <w:sz w:val="22"/>
                <w:szCs w:val="22"/>
              </w:rPr>
              <w:t>Set de diagnostic ELISA LEB</w:t>
            </w:r>
          </w:p>
        </w:tc>
        <w:tc>
          <w:tcPr>
            <w:tcW w:w="839" w:type="dxa"/>
            <w:tcBorders>
              <w:top w:val="nil"/>
              <w:left w:val="single" w:sz="2" w:space="0" w:color="000000"/>
              <w:bottom w:val="single" w:sz="2" w:space="0" w:color="000000"/>
              <w:right w:val="single" w:sz="2" w:space="0" w:color="000000"/>
            </w:tcBorders>
          </w:tcPr>
          <w:p w14:paraId="64240FDF" w14:textId="38720368" w:rsidR="00CB4A79" w:rsidRPr="001E2F95" w:rsidRDefault="00CB4A79" w:rsidP="00CB4A79">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5681D333" w14:textId="1AC8F08D" w:rsidR="00CB4A79" w:rsidRPr="001E2F95" w:rsidRDefault="00980C70" w:rsidP="00CB4A79">
            <w:pPr>
              <w:shd w:val="clear" w:color="auto" w:fill="FFFFFF" w:themeFill="background1"/>
              <w:spacing w:before="120"/>
              <w:jc w:val="center"/>
              <w:rPr>
                <w:bCs/>
                <w:sz w:val="22"/>
                <w:szCs w:val="22"/>
              </w:rPr>
            </w:pPr>
            <w:r w:rsidRPr="001E2F95">
              <w:rPr>
                <w:bCs/>
                <w:sz w:val="22"/>
                <w:szCs w:val="22"/>
              </w:rPr>
              <w:t>11520</w:t>
            </w:r>
          </w:p>
        </w:tc>
        <w:tc>
          <w:tcPr>
            <w:tcW w:w="4963" w:type="dxa"/>
            <w:tcBorders>
              <w:top w:val="nil"/>
              <w:left w:val="single" w:sz="2" w:space="0" w:color="000000"/>
              <w:bottom w:val="single" w:sz="2" w:space="0" w:color="000000"/>
              <w:right w:val="nil"/>
            </w:tcBorders>
          </w:tcPr>
          <w:p w14:paraId="36D08169" w14:textId="77777777" w:rsidR="00CB4A79" w:rsidRPr="001E2F95" w:rsidRDefault="00CB4A79" w:rsidP="00CB4A79">
            <w:pPr>
              <w:jc w:val="both"/>
              <w:rPr>
                <w:sz w:val="22"/>
                <w:szCs w:val="22"/>
              </w:rPr>
            </w:pPr>
            <w:r w:rsidRPr="001E2F95">
              <w:rPr>
                <w:sz w:val="22"/>
                <w:szCs w:val="22"/>
              </w:rPr>
              <w:t>Set de diagnosticcu protocol standardizat care utilizează principiul  ELISA pentru detectia anticorpilor contra Virusului Leucozei Enzootice Bovine (gp.51) in ser sangvin și plasmă de la bovine.</w:t>
            </w:r>
          </w:p>
          <w:p w14:paraId="7801759A" w14:textId="77777777" w:rsidR="00CB4A79" w:rsidRPr="001E2F95" w:rsidRDefault="00CB4A79" w:rsidP="00CB4A79">
            <w:pPr>
              <w:rPr>
                <w:sz w:val="22"/>
                <w:szCs w:val="22"/>
              </w:rPr>
            </w:pPr>
            <w:r w:rsidRPr="001E2F95">
              <w:rPr>
                <w:sz w:val="22"/>
                <w:szCs w:val="22"/>
              </w:rPr>
              <w:t>Conținutul setului:</w:t>
            </w:r>
          </w:p>
          <w:p w14:paraId="6B099AB1" w14:textId="77777777" w:rsidR="00CB4A79" w:rsidRPr="001E2F95" w:rsidRDefault="00CB4A79" w:rsidP="00CB4A79">
            <w:pPr>
              <w:rPr>
                <w:sz w:val="22"/>
                <w:szCs w:val="22"/>
              </w:rPr>
            </w:pPr>
            <w:r w:rsidRPr="001E2F95">
              <w:rPr>
                <w:sz w:val="22"/>
                <w:szCs w:val="22"/>
              </w:rPr>
              <w:t>1 set – 2-10 placi/192-960 teste. Microplacă de 96 de godeuri, cu 12 stripuri detaşabile a câte 8 godeuri, de polisteren,</w:t>
            </w:r>
          </w:p>
          <w:p w14:paraId="6A805AFB" w14:textId="77777777" w:rsidR="00CB4A79" w:rsidRPr="001E2F95" w:rsidRDefault="00CB4A79" w:rsidP="00CB4A79">
            <w:pPr>
              <w:rPr>
                <w:sz w:val="22"/>
                <w:szCs w:val="22"/>
              </w:rPr>
            </w:pPr>
            <w:r w:rsidRPr="001E2F95">
              <w:rPr>
                <w:sz w:val="22"/>
                <w:szCs w:val="22"/>
              </w:rPr>
              <w:t>control pozitiv – lichid sau liofilizat,</w:t>
            </w:r>
          </w:p>
          <w:p w14:paraId="592F3190" w14:textId="77777777" w:rsidR="00CB4A79" w:rsidRPr="001E2F95" w:rsidRDefault="00CB4A79" w:rsidP="00CB4A79">
            <w:pPr>
              <w:rPr>
                <w:sz w:val="22"/>
                <w:szCs w:val="22"/>
              </w:rPr>
            </w:pPr>
            <w:r w:rsidRPr="001E2F95">
              <w:rPr>
                <w:sz w:val="22"/>
                <w:szCs w:val="22"/>
              </w:rPr>
              <w:t>control negativ – lichid sau liofilizat,</w:t>
            </w:r>
          </w:p>
          <w:p w14:paraId="028D4E1D" w14:textId="77777777" w:rsidR="00CB4A79" w:rsidRPr="001E2F95" w:rsidRDefault="00CB4A79" w:rsidP="00CB4A79">
            <w:pPr>
              <w:rPr>
                <w:sz w:val="22"/>
                <w:szCs w:val="22"/>
              </w:rPr>
            </w:pPr>
            <w:r w:rsidRPr="001E2F95">
              <w:rPr>
                <w:sz w:val="22"/>
                <w:szCs w:val="22"/>
              </w:rPr>
              <w:t>soluţie de stopare, min. 0,5M</w:t>
            </w:r>
          </w:p>
          <w:p w14:paraId="01FA5820" w14:textId="77777777" w:rsidR="00CB4A79" w:rsidRPr="001E2F95" w:rsidRDefault="00CB4A79" w:rsidP="00CB4A79">
            <w:pPr>
              <w:rPr>
                <w:sz w:val="22"/>
                <w:szCs w:val="22"/>
              </w:rPr>
            </w:pPr>
            <w:r w:rsidRPr="001E2F95">
              <w:rPr>
                <w:sz w:val="22"/>
                <w:szCs w:val="22"/>
              </w:rPr>
              <w:t>substrat,</w:t>
            </w:r>
          </w:p>
          <w:p w14:paraId="7C136FD5" w14:textId="77777777" w:rsidR="00CB4A79" w:rsidRPr="001E2F95" w:rsidRDefault="00CB4A79" w:rsidP="00CB4A79">
            <w:pPr>
              <w:rPr>
                <w:sz w:val="22"/>
                <w:szCs w:val="22"/>
              </w:rPr>
            </w:pPr>
            <w:r w:rsidRPr="001E2F95">
              <w:rPr>
                <w:sz w:val="22"/>
                <w:szCs w:val="22"/>
              </w:rPr>
              <w:t>conjugatul gata de utilizare sau conjugat concentrat, min. 10X</w:t>
            </w:r>
          </w:p>
          <w:p w14:paraId="10B635AA" w14:textId="77777777" w:rsidR="00CB4A79" w:rsidRPr="001E2F95" w:rsidRDefault="00CB4A79" w:rsidP="00CB4A79">
            <w:pPr>
              <w:rPr>
                <w:sz w:val="22"/>
                <w:szCs w:val="22"/>
              </w:rPr>
            </w:pPr>
            <w:r w:rsidRPr="001E2F95">
              <w:rPr>
                <w:sz w:val="22"/>
                <w:szCs w:val="22"/>
              </w:rPr>
              <w:t>soluții pentru diluarea probelor examinate, prepararea reactivelor și soluţie de spălare concentrată  min. 20X</w:t>
            </w:r>
          </w:p>
          <w:p w14:paraId="39356D56" w14:textId="77777777" w:rsidR="00CB4A79" w:rsidRPr="001E2F95" w:rsidRDefault="00CB4A79" w:rsidP="00CB4A79">
            <w:pPr>
              <w:rPr>
                <w:sz w:val="22"/>
                <w:szCs w:val="22"/>
              </w:rPr>
            </w:pPr>
            <w:r w:rsidRPr="001E2F95">
              <w:rPr>
                <w:sz w:val="22"/>
                <w:szCs w:val="22"/>
              </w:rPr>
              <w:t>folii adezive pentru plăci.</w:t>
            </w:r>
          </w:p>
          <w:p w14:paraId="51B04705" w14:textId="77777777" w:rsidR="00CB4A79" w:rsidRPr="001E2F95" w:rsidRDefault="00CB4A79" w:rsidP="00CB4A79">
            <w:pPr>
              <w:rPr>
                <w:sz w:val="22"/>
                <w:szCs w:val="22"/>
              </w:rPr>
            </w:pPr>
            <w:r w:rsidRPr="001E2F95">
              <w:rPr>
                <w:sz w:val="22"/>
                <w:szCs w:val="22"/>
              </w:rPr>
              <w:t>In cazul de diluarea serurilor cercetate, aceasta să se facă direct în placa captuşită</w:t>
            </w:r>
          </w:p>
          <w:p w14:paraId="72A16F4B" w14:textId="77777777" w:rsidR="00CB4A79" w:rsidRPr="001E2F95" w:rsidRDefault="00CB4A79" w:rsidP="00CB4A79">
            <w:pPr>
              <w:rPr>
                <w:sz w:val="22"/>
                <w:szCs w:val="22"/>
              </w:rPr>
            </w:pPr>
            <w:r w:rsidRPr="001E2F95">
              <w:rPr>
                <w:sz w:val="22"/>
                <w:szCs w:val="22"/>
              </w:rPr>
              <w:t>DO-450nm ori DO-620nm</w:t>
            </w:r>
          </w:p>
          <w:p w14:paraId="36378057" w14:textId="77777777" w:rsidR="00CB4A79" w:rsidRPr="001E2F95" w:rsidRDefault="00CB4A79" w:rsidP="00CB4A79">
            <w:pPr>
              <w:rPr>
                <w:sz w:val="22"/>
                <w:szCs w:val="22"/>
              </w:rPr>
            </w:pPr>
            <w:r w:rsidRPr="001E2F95">
              <w:rPr>
                <w:sz w:val="22"/>
                <w:szCs w:val="22"/>
              </w:rPr>
              <w:t>Setul trebuie sa contina suficient martor pozitiv cat si negativ, incat sa se poata lucra fractionat (nu numai o singura placa in intregime), respectiv minim 6 masurari dintr-o placa. Dupa reconstituire, martorii liofilizate trebuie sa poata fi folositi pana la epuizare.</w:t>
            </w:r>
          </w:p>
          <w:p w14:paraId="0A435942" w14:textId="77777777" w:rsidR="00CB4A79" w:rsidRPr="001E2F95" w:rsidRDefault="00CB4A79" w:rsidP="00CB4A79">
            <w:pPr>
              <w:pStyle w:val="a6"/>
              <w:snapToGrid w:val="0"/>
              <w:rPr>
                <w:rFonts w:ascii="Times New Roman" w:hAnsi="Times New Roman"/>
                <w:sz w:val="22"/>
                <w:szCs w:val="22"/>
                <w:lang w:val="ro-RO"/>
              </w:rPr>
            </w:pPr>
            <w:r w:rsidRPr="001E2F95">
              <w:rPr>
                <w:rFonts w:ascii="Times New Roman" w:hAnsi="Times New Roman"/>
                <w:sz w:val="22"/>
                <w:szCs w:val="22"/>
                <w:lang w:val="ro-RO"/>
              </w:rPr>
              <w:t xml:space="preserve">Sa fie produse si sa detina performantele in conformitate cu cerintele </w:t>
            </w:r>
            <w:hyperlink r:id="rId10" w:history="1">
              <w:r w:rsidRPr="001E2F95">
                <w:rPr>
                  <w:rStyle w:val="ab"/>
                  <w:rFonts w:ascii="Times New Roman" w:hAnsi="Times New Roman"/>
                  <w:sz w:val="22"/>
                  <w:szCs w:val="22"/>
                  <w:lang w:val="ro-RO"/>
                </w:rPr>
                <w:t>Manual of Diagnostic Tests and Vaccines for Terrestrial Animals</w:t>
              </w:r>
            </w:hyperlink>
            <w:r w:rsidRPr="001E2F95">
              <w:rPr>
                <w:rFonts w:ascii="Times New Roman" w:hAnsi="Times New Roman"/>
                <w:sz w:val="22"/>
                <w:szCs w:val="22"/>
                <w:lang w:val="ro-RO"/>
              </w:rPr>
              <w:t xml:space="preserve"> al </w:t>
            </w:r>
            <w:r w:rsidRPr="001E2F95">
              <w:rPr>
                <w:rStyle w:val="style71"/>
                <w:rFonts w:ascii="Times New Roman" w:hAnsi="Times New Roman"/>
                <w:b w:val="0"/>
                <w:bCs w:val="0"/>
                <w:sz w:val="22"/>
                <w:szCs w:val="22"/>
                <w:lang w:val="ro-RO"/>
              </w:rPr>
              <w:t xml:space="preserve">The World Organisation for Animal Health (WOAH) </w:t>
            </w:r>
            <w:r w:rsidRPr="001E2F95">
              <w:rPr>
                <w:rFonts w:ascii="Times New Roman" w:hAnsi="Times New Roman"/>
                <w:sz w:val="22"/>
                <w:szCs w:val="22"/>
                <w:lang w:val="ro-RO"/>
              </w:rPr>
              <w:t>si cerinţilor prevăzute în Directiva 64/432/CCE (Commission decision din 15 decembrie 2009) actualizat. Calibrat pentru a detecta standardul ser E05.</w:t>
            </w:r>
          </w:p>
          <w:p w14:paraId="54C3EFAC" w14:textId="77777777" w:rsidR="00CB4A79" w:rsidRPr="001E2F95" w:rsidRDefault="00CB4A79" w:rsidP="00CB4A79">
            <w:pPr>
              <w:rPr>
                <w:sz w:val="22"/>
                <w:szCs w:val="22"/>
              </w:rPr>
            </w:pPr>
            <w:r w:rsidRPr="001E2F95">
              <w:rPr>
                <w:sz w:val="22"/>
                <w:szCs w:val="22"/>
              </w:rPr>
              <w:t>Serul de refrinta OIE E05 trebuie sa fie pozitiv la o dilutie de min. 10 ori mai mare decit numarul de seruri indidividuale in amestic de seruri (10seruri in amestic – dilutia 1/100).</w:t>
            </w:r>
          </w:p>
          <w:p w14:paraId="7BCE8A40" w14:textId="77777777" w:rsidR="00CB4A79" w:rsidRPr="001E2F95" w:rsidRDefault="00CB4A79" w:rsidP="00CB4A79">
            <w:pPr>
              <w:rPr>
                <w:sz w:val="22"/>
                <w:szCs w:val="22"/>
              </w:rPr>
            </w:pPr>
            <w:r w:rsidRPr="001E2F95">
              <w:rPr>
                <w:sz w:val="22"/>
                <w:szCs w:val="22"/>
              </w:rPr>
              <w:lastRenderedPageBreak/>
              <w:t>Sensibilitate – 100%</w:t>
            </w:r>
          </w:p>
          <w:p w14:paraId="3D9AA140" w14:textId="77777777" w:rsidR="00CB4A79" w:rsidRPr="001E2F95" w:rsidRDefault="00CB4A79" w:rsidP="00CB4A79">
            <w:pPr>
              <w:rPr>
                <w:sz w:val="22"/>
                <w:szCs w:val="22"/>
              </w:rPr>
            </w:pPr>
            <w:r w:rsidRPr="001E2F95">
              <w:rPr>
                <w:sz w:val="22"/>
                <w:szCs w:val="22"/>
              </w:rPr>
              <w:t>Specificitate – 100%</w:t>
            </w:r>
          </w:p>
          <w:p w14:paraId="7028F295" w14:textId="77777777" w:rsidR="00CB4A79" w:rsidRPr="001E2F95" w:rsidRDefault="00CB4A79" w:rsidP="00CB4A79">
            <w:pPr>
              <w:pStyle w:val="a6"/>
              <w:snapToGrid w:val="0"/>
              <w:rPr>
                <w:rFonts w:ascii="Times New Roman" w:hAnsi="Times New Roman"/>
                <w:sz w:val="22"/>
                <w:szCs w:val="22"/>
                <w:lang w:val="ro-RO"/>
              </w:rPr>
            </w:pPr>
            <w:r w:rsidRPr="001E2F95">
              <w:rPr>
                <w:rFonts w:ascii="Times New Roman" w:hAnsi="Times New Roman"/>
                <w:sz w:val="22"/>
                <w:szCs w:val="22"/>
                <w:lang w:val="ro-RO"/>
              </w:rPr>
              <w:t>Incubare scurtă</w:t>
            </w:r>
            <w:r w:rsidRPr="001E2F95">
              <w:rPr>
                <w:rFonts w:ascii="Times New Roman" w:hAnsi="Times New Roman"/>
                <w:sz w:val="22"/>
                <w:szCs w:val="22"/>
                <w:u w:val="single"/>
                <w:lang w:val="ro-RO"/>
              </w:rPr>
              <w:t xml:space="preserve"> </w:t>
            </w:r>
            <w:r w:rsidRPr="001E2F95">
              <w:rPr>
                <w:rFonts w:ascii="Times New Roman" w:hAnsi="Times New Roman"/>
                <w:sz w:val="22"/>
                <w:szCs w:val="22"/>
                <w:lang w:val="ro-RO"/>
              </w:rPr>
              <w:t>- 45 min ± 4 min la 21°C (± 5°C).</w:t>
            </w:r>
          </w:p>
          <w:p w14:paraId="6DEF3244" w14:textId="77777777" w:rsidR="00CB4A79" w:rsidRPr="001E2F95" w:rsidRDefault="00CB4A79" w:rsidP="00CB4A79">
            <w:pPr>
              <w:pStyle w:val="a6"/>
              <w:snapToGrid w:val="0"/>
              <w:rPr>
                <w:rFonts w:ascii="Times New Roman" w:hAnsi="Times New Roman"/>
                <w:sz w:val="22"/>
                <w:szCs w:val="22"/>
                <w:lang w:val="ro-RO"/>
              </w:rPr>
            </w:pPr>
            <w:r w:rsidRPr="001E2F95">
              <w:rPr>
                <w:rFonts w:ascii="Times New Roman" w:hAnsi="Times New Roman"/>
                <w:sz w:val="22"/>
                <w:szCs w:val="22"/>
                <w:lang w:val="ro-RO"/>
              </w:rPr>
              <w:t>Incubare peste noapte - 16 la 20 h la 5°C (± 3°C).</w:t>
            </w:r>
          </w:p>
          <w:p w14:paraId="0C684987" w14:textId="77777777" w:rsidR="00CB4A79" w:rsidRPr="001E2F95" w:rsidRDefault="00CB4A79" w:rsidP="00CB4A79">
            <w:pPr>
              <w:rPr>
                <w:sz w:val="22"/>
                <w:szCs w:val="22"/>
              </w:rPr>
            </w:pPr>
            <w:r w:rsidRPr="001E2F95">
              <w:rPr>
                <w:sz w:val="22"/>
                <w:szCs w:val="22"/>
              </w:rPr>
              <w:t>Setul sa contina un certificat sau alt document care confirma calitatea produsului, de la producator sau de la un laborator international de referinta OIE, in care sa se specifice: sensibilitatea; specficitatea; reproductibilitatea; limita de detectie a setului.</w:t>
            </w:r>
          </w:p>
          <w:p w14:paraId="17D96609" w14:textId="77777777" w:rsidR="00CB4A79" w:rsidRPr="001E2F95" w:rsidRDefault="00CB4A79" w:rsidP="00CB4A79">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 :</w:t>
            </w:r>
          </w:p>
          <w:p w14:paraId="0A2C1E45" w14:textId="77777777" w:rsidR="00CB4A79" w:rsidRPr="001E2F95" w:rsidRDefault="00CB4A79" w:rsidP="00CB4A7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 ;</w:t>
            </w:r>
            <w:r w:rsidRPr="001E2F95">
              <w:rPr>
                <w:rFonts w:ascii="Times New Roman" w:hAnsi="Times New Roman"/>
                <w:sz w:val="22"/>
                <w:szCs w:val="22"/>
                <w:shd w:val="clear" w:color="auto" w:fill="FFFFFF"/>
                <w:lang w:val="ro-RO"/>
              </w:rPr>
              <w:t xml:space="preserve"> </w:t>
            </w:r>
          </w:p>
          <w:p w14:paraId="5991FCFB" w14:textId="77777777" w:rsidR="00CB4A79" w:rsidRPr="001E2F95" w:rsidRDefault="00CB4A79" w:rsidP="00CB4A7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 raportul de validare a setului cu indicarea rezultatelor de competență;</w:t>
            </w:r>
          </w:p>
          <w:p w14:paraId="50A300B3" w14:textId="77777777" w:rsidR="00CB4A79" w:rsidRPr="001E2F95" w:rsidRDefault="00CB4A79" w:rsidP="00CB4A79">
            <w:pPr>
              <w:rPr>
                <w:sz w:val="22"/>
                <w:szCs w:val="22"/>
                <w:shd w:val="clear" w:color="auto" w:fill="FFFFFF"/>
              </w:rPr>
            </w:pPr>
            <w:r w:rsidRPr="001E2F95">
              <w:rPr>
                <w:sz w:val="22"/>
                <w:szCs w:val="22"/>
                <w:shd w:val="clear" w:color="auto" w:fill="FFFFFF"/>
              </w:rPr>
              <w:t xml:space="preserve">- certificatul de control a calității setului. </w:t>
            </w:r>
          </w:p>
          <w:p w14:paraId="185EB2DD" w14:textId="77777777" w:rsidR="00CB4A79" w:rsidRPr="001E2F95" w:rsidRDefault="00CB4A79" w:rsidP="00CB4A79">
            <w:pPr>
              <w:rPr>
                <w:sz w:val="22"/>
                <w:szCs w:val="22"/>
              </w:rPr>
            </w:pPr>
            <w:r w:rsidRPr="001E2F95">
              <w:rPr>
                <w:sz w:val="22"/>
                <w:szCs w:val="22"/>
              </w:rPr>
              <w:t>În ofertă se indică denumirea comercială a produsului, nr.de referință din catalog, producatorul, țara de origine și lotul de producere.</w:t>
            </w:r>
          </w:p>
          <w:p w14:paraId="040087FA" w14:textId="77777777" w:rsidR="00CB4A79" w:rsidRPr="001E2F95" w:rsidRDefault="00CB4A79" w:rsidP="00CB4A79">
            <w:pPr>
              <w:rPr>
                <w:sz w:val="22"/>
                <w:szCs w:val="22"/>
              </w:rPr>
            </w:pPr>
            <w:r w:rsidRPr="001E2F95">
              <w:rPr>
                <w:sz w:val="22"/>
                <w:szCs w:val="22"/>
              </w:rPr>
              <w:t>Destinat laboratoarelor sănătatea animală.</w:t>
            </w:r>
          </w:p>
          <w:p w14:paraId="236D446F" w14:textId="77777777" w:rsidR="00CB4A79" w:rsidRPr="001E2F95" w:rsidRDefault="00CB4A79" w:rsidP="00CB4A79">
            <w:pPr>
              <w:rPr>
                <w:sz w:val="22"/>
                <w:szCs w:val="22"/>
              </w:rPr>
            </w:pPr>
            <w:r w:rsidRPr="001E2F95">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4D9028AA" w14:textId="31E71C29" w:rsidR="00CB4A79" w:rsidRPr="001E2F95" w:rsidRDefault="00CB4A79" w:rsidP="00CB4A79">
            <w:pPr>
              <w:suppressLineNumbers/>
              <w:snapToGrid w:val="0"/>
              <w:jc w:val="both"/>
              <w:rPr>
                <w:color w:val="222222"/>
                <w:sz w:val="22"/>
                <w:szCs w:val="22"/>
              </w:rPr>
            </w:pPr>
            <w:r w:rsidRPr="001E2F95">
              <w:rPr>
                <w:sz w:val="22"/>
                <w:szCs w:val="22"/>
              </w:rPr>
              <w:t>Unitatea de măsură se consideră o bucată (buc.)1buc = 1 test.</w:t>
            </w:r>
          </w:p>
        </w:tc>
        <w:tc>
          <w:tcPr>
            <w:tcW w:w="1276" w:type="dxa"/>
            <w:tcBorders>
              <w:top w:val="nil"/>
              <w:left w:val="single" w:sz="2" w:space="0" w:color="000000"/>
              <w:bottom w:val="single" w:sz="2" w:space="0" w:color="000000"/>
              <w:right w:val="single" w:sz="2" w:space="0" w:color="000000"/>
            </w:tcBorders>
          </w:tcPr>
          <w:p w14:paraId="2E74D322" w14:textId="77777777" w:rsidR="00CB4A79" w:rsidRPr="001E2F95" w:rsidRDefault="00CB4A79" w:rsidP="00CB4A79">
            <w:pPr>
              <w:shd w:val="clear" w:color="auto" w:fill="FFFFFF" w:themeFill="background1"/>
              <w:spacing w:before="120"/>
              <w:jc w:val="center"/>
              <w:rPr>
                <w:bCs/>
                <w:sz w:val="22"/>
                <w:szCs w:val="22"/>
              </w:rPr>
            </w:pPr>
          </w:p>
        </w:tc>
      </w:tr>
      <w:tr w:rsidR="00CB4A79" w:rsidRPr="001E2F95" w14:paraId="7D820134" w14:textId="77777777" w:rsidTr="00515ED1">
        <w:trPr>
          <w:trHeight w:val="772"/>
        </w:trPr>
        <w:tc>
          <w:tcPr>
            <w:tcW w:w="707" w:type="dxa"/>
            <w:gridSpan w:val="2"/>
            <w:tcBorders>
              <w:top w:val="single" w:sz="4" w:space="0" w:color="auto"/>
              <w:left w:val="single" w:sz="2" w:space="0" w:color="000000"/>
              <w:bottom w:val="single" w:sz="4" w:space="0" w:color="auto"/>
              <w:right w:val="nil"/>
            </w:tcBorders>
          </w:tcPr>
          <w:p w14:paraId="1EDE24AA" w14:textId="090AE4C5" w:rsidR="00CB4A79" w:rsidRPr="001E2F95" w:rsidRDefault="00CB4A79" w:rsidP="00CB4A79">
            <w:pPr>
              <w:shd w:val="clear" w:color="auto" w:fill="FFFFFF" w:themeFill="background1"/>
              <w:spacing w:before="120"/>
              <w:jc w:val="center"/>
              <w:rPr>
                <w:b/>
                <w:bCs/>
                <w:sz w:val="22"/>
                <w:szCs w:val="22"/>
                <w:lang w:eastAsia="ru-RU"/>
              </w:rPr>
            </w:pPr>
            <w:r w:rsidRPr="001E2F95">
              <w:rPr>
                <w:b/>
                <w:bCs/>
                <w:sz w:val="22"/>
                <w:szCs w:val="22"/>
                <w:lang w:eastAsia="ru-RU"/>
              </w:rPr>
              <w:t>21.2</w:t>
            </w:r>
          </w:p>
        </w:tc>
        <w:tc>
          <w:tcPr>
            <w:tcW w:w="850" w:type="dxa"/>
            <w:tcBorders>
              <w:top w:val="single" w:sz="4" w:space="0" w:color="auto"/>
              <w:left w:val="single" w:sz="4" w:space="0" w:color="auto"/>
              <w:bottom w:val="single" w:sz="4" w:space="0" w:color="auto"/>
              <w:right w:val="single" w:sz="4" w:space="0" w:color="auto"/>
            </w:tcBorders>
          </w:tcPr>
          <w:p w14:paraId="4B314DE5" w14:textId="3D2229B2" w:rsidR="00CB4A79" w:rsidRPr="001E2F95" w:rsidRDefault="00CB4A79" w:rsidP="00CB4A79">
            <w:pPr>
              <w:shd w:val="clear" w:color="auto" w:fill="FFFFFF" w:themeFill="background1"/>
              <w:spacing w:before="120"/>
              <w:jc w:val="center"/>
              <w:rPr>
                <w:sz w:val="22"/>
                <w:szCs w:val="22"/>
              </w:rPr>
            </w:pPr>
            <w:r w:rsidRPr="001E2F95">
              <w:rPr>
                <w:sz w:val="22"/>
                <w:szCs w:val="22"/>
              </w:rPr>
              <w:t>33694000-1</w:t>
            </w:r>
          </w:p>
        </w:tc>
        <w:tc>
          <w:tcPr>
            <w:tcW w:w="1429" w:type="dxa"/>
            <w:gridSpan w:val="2"/>
            <w:tcBorders>
              <w:top w:val="nil"/>
              <w:left w:val="single" w:sz="2" w:space="0" w:color="000000"/>
              <w:bottom w:val="single" w:sz="2" w:space="0" w:color="000000"/>
              <w:right w:val="single" w:sz="2" w:space="0" w:color="000000"/>
            </w:tcBorders>
          </w:tcPr>
          <w:p w14:paraId="3D86369D" w14:textId="2E1778FE" w:rsidR="00CB4A79" w:rsidRPr="001E2F95" w:rsidRDefault="00CB4A79" w:rsidP="00CB4A79">
            <w:pPr>
              <w:shd w:val="clear" w:color="auto" w:fill="FFFFFF" w:themeFill="background1"/>
              <w:spacing w:before="120"/>
              <w:rPr>
                <w:color w:val="222222"/>
                <w:sz w:val="22"/>
                <w:szCs w:val="22"/>
              </w:rPr>
            </w:pPr>
            <w:r w:rsidRPr="001E2F95">
              <w:rPr>
                <w:bCs/>
                <w:sz w:val="22"/>
                <w:szCs w:val="22"/>
              </w:rPr>
              <w:t>Set de confirmare ELISA LEB</w:t>
            </w:r>
          </w:p>
        </w:tc>
        <w:tc>
          <w:tcPr>
            <w:tcW w:w="839" w:type="dxa"/>
            <w:tcBorders>
              <w:top w:val="nil"/>
              <w:left w:val="single" w:sz="2" w:space="0" w:color="000000"/>
              <w:bottom w:val="single" w:sz="2" w:space="0" w:color="000000"/>
              <w:right w:val="single" w:sz="2" w:space="0" w:color="000000"/>
            </w:tcBorders>
          </w:tcPr>
          <w:p w14:paraId="60E9F881" w14:textId="08F96CC6" w:rsidR="00CB4A79" w:rsidRPr="001E2F95" w:rsidRDefault="00CB4A79" w:rsidP="00CB4A79">
            <w:pPr>
              <w:shd w:val="clear" w:color="auto" w:fill="FFFFFF" w:themeFill="background1"/>
              <w:spacing w:before="120"/>
              <w:rPr>
                <w:bCs/>
                <w:sz w:val="22"/>
                <w:szCs w:val="22"/>
              </w:rPr>
            </w:pPr>
            <w:r w:rsidRPr="001E2F95">
              <w:rPr>
                <w:bCs/>
                <w:sz w:val="22"/>
                <w:szCs w:val="22"/>
              </w:rPr>
              <w:t>Bucată</w:t>
            </w:r>
          </w:p>
        </w:tc>
        <w:tc>
          <w:tcPr>
            <w:tcW w:w="851" w:type="dxa"/>
            <w:tcBorders>
              <w:top w:val="nil"/>
              <w:left w:val="single" w:sz="2" w:space="0" w:color="000000"/>
              <w:bottom w:val="single" w:sz="2" w:space="0" w:color="000000"/>
              <w:right w:val="single" w:sz="2" w:space="0" w:color="000000"/>
            </w:tcBorders>
          </w:tcPr>
          <w:p w14:paraId="0AEF540B" w14:textId="73F5EB2C" w:rsidR="00CB4A79" w:rsidRPr="001E2F95" w:rsidRDefault="00D55DC6" w:rsidP="00CB4A79">
            <w:pPr>
              <w:shd w:val="clear" w:color="auto" w:fill="FFFFFF" w:themeFill="background1"/>
              <w:spacing w:before="120"/>
              <w:jc w:val="center"/>
              <w:rPr>
                <w:bCs/>
                <w:sz w:val="22"/>
                <w:szCs w:val="22"/>
              </w:rPr>
            </w:pPr>
            <w:r w:rsidRPr="001E2F95">
              <w:rPr>
                <w:bCs/>
                <w:sz w:val="22"/>
                <w:szCs w:val="22"/>
              </w:rPr>
              <w:t>960</w:t>
            </w:r>
          </w:p>
        </w:tc>
        <w:tc>
          <w:tcPr>
            <w:tcW w:w="4963" w:type="dxa"/>
            <w:tcBorders>
              <w:top w:val="nil"/>
              <w:left w:val="single" w:sz="2" w:space="0" w:color="000000"/>
              <w:bottom w:val="single" w:sz="2" w:space="0" w:color="000000"/>
              <w:right w:val="single" w:sz="4" w:space="0" w:color="auto"/>
            </w:tcBorders>
          </w:tcPr>
          <w:p w14:paraId="0A300F77" w14:textId="77777777" w:rsidR="00CB4A79" w:rsidRPr="001E2F95" w:rsidRDefault="00CB4A79" w:rsidP="00CB4A79">
            <w:pPr>
              <w:jc w:val="both"/>
              <w:rPr>
                <w:sz w:val="22"/>
                <w:szCs w:val="22"/>
              </w:rPr>
            </w:pPr>
            <w:r w:rsidRPr="001E2F95">
              <w:rPr>
                <w:sz w:val="22"/>
                <w:szCs w:val="22"/>
              </w:rPr>
              <w:t>Set de diagnostic cu protocol standardizat care utilizează principiul  ELISA indirect pentru detectia anticorpilor contra Virusului Leucozei Enzootice Bovine in ser sangvin de la bovine, pentru confirmare.</w:t>
            </w:r>
          </w:p>
          <w:p w14:paraId="70CDEF0A" w14:textId="77777777" w:rsidR="00CB4A79" w:rsidRPr="001E2F95" w:rsidRDefault="00CB4A79" w:rsidP="00CB4A79">
            <w:pPr>
              <w:rPr>
                <w:sz w:val="22"/>
                <w:szCs w:val="22"/>
              </w:rPr>
            </w:pPr>
            <w:r w:rsidRPr="001E2F95">
              <w:rPr>
                <w:sz w:val="22"/>
                <w:szCs w:val="22"/>
              </w:rPr>
              <w:t>Conținutul setului:</w:t>
            </w:r>
          </w:p>
          <w:p w14:paraId="27585649" w14:textId="77777777" w:rsidR="00CB4A79" w:rsidRPr="001E2F95" w:rsidRDefault="00CB4A79" w:rsidP="00CB4A79">
            <w:pPr>
              <w:rPr>
                <w:sz w:val="22"/>
                <w:szCs w:val="22"/>
              </w:rPr>
            </w:pPr>
            <w:r w:rsidRPr="001E2F95">
              <w:rPr>
                <w:sz w:val="22"/>
                <w:szCs w:val="22"/>
              </w:rPr>
              <w:t xml:space="preserve">5 placi/480 teste. Microplacă de 96 de godeuri, cu 12 stripuri detaşabile a câte 8 godeuri de polisteren captuşite cu antigen </w:t>
            </w:r>
          </w:p>
          <w:p w14:paraId="02F2E78B" w14:textId="77777777" w:rsidR="00CB4A79" w:rsidRPr="001E2F95" w:rsidRDefault="00CB4A79" w:rsidP="00CB4A79">
            <w:pPr>
              <w:rPr>
                <w:sz w:val="22"/>
                <w:szCs w:val="22"/>
              </w:rPr>
            </w:pPr>
            <w:r w:rsidRPr="001E2F95">
              <w:rPr>
                <w:sz w:val="22"/>
                <w:szCs w:val="22"/>
              </w:rPr>
              <w:t xml:space="preserve">2-5 placi/192-480 teste. </w:t>
            </w:r>
          </w:p>
          <w:p w14:paraId="3BA97BBD" w14:textId="77777777" w:rsidR="00CB4A79" w:rsidRPr="001E2F95" w:rsidRDefault="00CB4A79" w:rsidP="00CB4A79">
            <w:pPr>
              <w:rPr>
                <w:sz w:val="22"/>
                <w:szCs w:val="22"/>
              </w:rPr>
            </w:pPr>
            <w:r w:rsidRPr="001E2F95">
              <w:rPr>
                <w:sz w:val="22"/>
                <w:szCs w:val="22"/>
              </w:rPr>
              <w:t>control pozitiv – lichid sau liofilizat,</w:t>
            </w:r>
          </w:p>
          <w:p w14:paraId="6FFCDCFF" w14:textId="77777777" w:rsidR="00CB4A79" w:rsidRPr="001E2F95" w:rsidRDefault="00CB4A79" w:rsidP="00CB4A79">
            <w:pPr>
              <w:rPr>
                <w:sz w:val="22"/>
                <w:szCs w:val="22"/>
              </w:rPr>
            </w:pPr>
            <w:r w:rsidRPr="001E2F95">
              <w:rPr>
                <w:sz w:val="22"/>
                <w:szCs w:val="22"/>
              </w:rPr>
              <w:t>control negativ – lichid sau liofilizat,</w:t>
            </w:r>
          </w:p>
          <w:p w14:paraId="52B72396" w14:textId="77777777" w:rsidR="00CB4A79" w:rsidRPr="001E2F95" w:rsidRDefault="00CB4A79" w:rsidP="00CB4A79">
            <w:pPr>
              <w:rPr>
                <w:sz w:val="22"/>
                <w:szCs w:val="22"/>
              </w:rPr>
            </w:pPr>
            <w:r w:rsidRPr="001E2F95">
              <w:rPr>
                <w:sz w:val="22"/>
                <w:szCs w:val="22"/>
              </w:rPr>
              <w:t>soluţie de stopare,</w:t>
            </w:r>
          </w:p>
          <w:p w14:paraId="56DD228F" w14:textId="77777777" w:rsidR="00CB4A79" w:rsidRPr="001E2F95" w:rsidRDefault="00CB4A79" w:rsidP="00CB4A79">
            <w:pPr>
              <w:rPr>
                <w:sz w:val="22"/>
                <w:szCs w:val="22"/>
              </w:rPr>
            </w:pPr>
            <w:r w:rsidRPr="001E2F95">
              <w:rPr>
                <w:sz w:val="22"/>
                <w:szCs w:val="22"/>
              </w:rPr>
              <w:t>substrat,</w:t>
            </w:r>
          </w:p>
          <w:p w14:paraId="7C83A575" w14:textId="77777777" w:rsidR="00CB4A79" w:rsidRPr="001E2F95" w:rsidRDefault="00CB4A79" w:rsidP="00CB4A79">
            <w:pPr>
              <w:rPr>
                <w:sz w:val="22"/>
                <w:szCs w:val="22"/>
              </w:rPr>
            </w:pPr>
            <w:r w:rsidRPr="001E2F95">
              <w:rPr>
                <w:sz w:val="22"/>
                <w:szCs w:val="22"/>
              </w:rPr>
              <w:t>conjugatul gata de utilizare sau conjugat concentrat,</w:t>
            </w:r>
          </w:p>
          <w:p w14:paraId="616F6DB7" w14:textId="77777777" w:rsidR="00CB4A79" w:rsidRPr="001E2F95" w:rsidRDefault="00CB4A79" w:rsidP="00CB4A79">
            <w:pPr>
              <w:rPr>
                <w:sz w:val="22"/>
                <w:szCs w:val="22"/>
              </w:rPr>
            </w:pPr>
            <w:r w:rsidRPr="001E2F95">
              <w:rPr>
                <w:sz w:val="22"/>
                <w:szCs w:val="22"/>
              </w:rPr>
              <w:t>soluții pentru diluarea probelor examinate, prepararea reactivelor și soluţie de spălare concentrată</w:t>
            </w:r>
          </w:p>
          <w:p w14:paraId="0AD0FB32" w14:textId="77777777" w:rsidR="00CB4A79" w:rsidRPr="001E2F95" w:rsidRDefault="00CB4A79" w:rsidP="00CB4A79">
            <w:pPr>
              <w:rPr>
                <w:sz w:val="22"/>
                <w:szCs w:val="22"/>
              </w:rPr>
            </w:pPr>
            <w:r w:rsidRPr="001E2F95">
              <w:rPr>
                <w:sz w:val="22"/>
                <w:szCs w:val="22"/>
              </w:rPr>
              <w:t>folii adezive pentru plăci.</w:t>
            </w:r>
          </w:p>
          <w:p w14:paraId="0E416E5B" w14:textId="77777777" w:rsidR="00CB4A79" w:rsidRPr="001E2F95" w:rsidRDefault="00CB4A79" w:rsidP="00CB4A79">
            <w:pPr>
              <w:rPr>
                <w:sz w:val="22"/>
                <w:szCs w:val="22"/>
              </w:rPr>
            </w:pPr>
            <w:r w:rsidRPr="001E2F95">
              <w:rPr>
                <w:sz w:val="22"/>
                <w:szCs w:val="22"/>
              </w:rPr>
              <w:t>In cazul de diluarea serurilor cercetate, aceasta să se facă direct în placa captuşită</w:t>
            </w:r>
          </w:p>
          <w:p w14:paraId="7F334D94" w14:textId="77777777" w:rsidR="00CB4A79" w:rsidRPr="001E2F95" w:rsidRDefault="00CB4A79" w:rsidP="00CB4A79">
            <w:pPr>
              <w:rPr>
                <w:sz w:val="22"/>
                <w:szCs w:val="22"/>
              </w:rPr>
            </w:pPr>
            <w:r w:rsidRPr="001E2F95">
              <w:rPr>
                <w:sz w:val="22"/>
                <w:szCs w:val="22"/>
              </w:rPr>
              <w:t>DO-450nm ori DO-620nm</w:t>
            </w:r>
          </w:p>
          <w:p w14:paraId="6E3433A1" w14:textId="77777777" w:rsidR="00CB4A79" w:rsidRPr="001E2F95" w:rsidRDefault="00CB4A79" w:rsidP="00CB4A79">
            <w:pPr>
              <w:rPr>
                <w:sz w:val="22"/>
                <w:szCs w:val="22"/>
              </w:rPr>
            </w:pPr>
            <w:r w:rsidRPr="001E2F95">
              <w:rPr>
                <w:sz w:val="22"/>
                <w:szCs w:val="22"/>
              </w:rPr>
              <w:t>Setul trebuie sa contina suficient martor pozitiv cat si negativ, incat sa se poata lucra fractionat (nu numai o singura placa in intregime), respectiv minim 6 masurari dintr-o placa. Dupa reconstituire, martorii liofilizate trebuie sa poata fi folositi pana la epuizare.</w:t>
            </w:r>
          </w:p>
          <w:p w14:paraId="63AD93E8" w14:textId="77777777" w:rsidR="00CB4A79" w:rsidRPr="001E2F95" w:rsidRDefault="00CB4A79" w:rsidP="00CB4A79">
            <w:pPr>
              <w:rPr>
                <w:sz w:val="22"/>
                <w:szCs w:val="22"/>
              </w:rPr>
            </w:pPr>
            <w:r w:rsidRPr="001E2F95">
              <w:rPr>
                <w:sz w:val="22"/>
                <w:szCs w:val="22"/>
              </w:rPr>
              <w:t xml:space="preserve">Sa fie produse si sa detina performantele in conformitate cu cerintele </w:t>
            </w:r>
            <w:hyperlink r:id="rId11" w:history="1">
              <w:r w:rsidRPr="00931574">
                <w:rPr>
                  <w:rStyle w:val="ab"/>
                  <w:color w:val="auto"/>
                  <w:sz w:val="22"/>
                  <w:szCs w:val="22"/>
                </w:rPr>
                <w:t>Manual of Diagnostic Tests and Vaccines for Terrestrial Animals</w:t>
              </w:r>
            </w:hyperlink>
            <w:r w:rsidRPr="00931574">
              <w:rPr>
                <w:sz w:val="22"/>
                <w:szCs w:val="22"/>
              </w:rPr>
              <w:t xml:space="preserve"> al </w:t>
            </w:r>
            <w:r w:rsidRPr="00931574">
              <w:rPr>
                <w:rStyle w:val="style71"/>
                <w:b w:val="0"/>
                <w:bCs w:val="0"/>
                <w:color w:val="auto"/>
                <w:sz w:val="22"/>
                <w:szCs w:val="22"/>
              </w:rPr>
              <w:t>The World Organisation for Animal Health (WOAH)</w:t>
            </w:r>
            <w:r w:rsidRPr="00931574">
              <w:rPr>
                <w:rStyle w:val="style71"/>
                <w:color w:val="auto"/>
                <w:sz w:val="22"/>
                <w:szCs w:val="22"/>
              </w:rPr>
              <w:t xml:space="preserve"> </w:t>
            </w:r>
            <w:r w:rsidRPr="00931574">
              <w:rPr>
                <w:sz w:val="22"/>
                <w:szCs w:val="22"/>
              </w:rPr>
              <w:t>e</w:t>
            </w:r>
            <w:r w:rsidRPr="001E2F95">
              <w:rPr>
                <w:sz w:val="22"/>
                <w:szCs w:val="22"/>
              </w:rPr>
              <w:t>ditia in vigoare si cerinţilor prevăzute în Directiva 64/432/CCE (Commission decision din 15 decembrie 2009) actualizat.</w:t>
            </w:r>
          </w:p>
          <w:p w14:paraId="15102531" w14:textId="77777777" w:rsidR="00CB4A79" w:rsidRPr="001E2F95" w:rsidRDefault="00CB4A79" w:rsidP="00CB4A79">
            <w:pPr>
              <w:rPr>
                <w:sz w:val="22"/>
                <w:szCs w:val="22"/>
              </w:rPr>
            </w:pPr>
            <w:r w:rsidRPr="001E2F95">
              <w:rPr>
                <w:sz w:val="22"/>
                <w:szCs w:val="22"/>
              </w:rPr>
              <w:t xml:space="preserve">Serul de refrinta OIE E05 trebuie sa fie pozitiv la o dilutie de 10 ori mai mare decit numarul de seruri </w:t>
            </w:r>
            <w:r w:rsidRPr="001E2F95">
              <w:rPr>
                <w:sz w:val="22"/>
                <w:szCs w:val="22"/>
              </w:rPr>
              <w:lastRenderedPageBreak/>
              <w:t>individuale in amestic de seruri (10seruri in amestic – dilutia 1/100).</w:t>
            </w:r>
          </w:p>
          <w:p w14:paraId="276F9095" w14:textId="77777777" w:rsidR="00CB4A79" w:rsidRPr="001E2F95" w:rsidRDefault="00CB4A79" w:rsidP="00CB4A79">
            <w:pPr>
              <w:rPr>
                <w:sz w:val="22"/>
                <w:szCs w:val="22"/>
              </w:rPr>
            </w:pPr>
            <w:r w:rsidRPr="001E2F95">
              <w:rPr>
                <w:sz w:val="22"/>
                <w:szCs w:val="22"/>
              </w:rPr>
              <w:t>Setul sa contina un certificat,sau alt document care confirma calitatea produsului, de la producator sau de la un laborator international de referinta OIE, in care sa se specifice: sensibilitatea; specficitatea; reproductibilitatea; limita de detectie a setului.</w:t>
            </w:r>
          </w:p>
          <w:p w14:paraId="7E0A7E6A" w14:textId="77777777" w:rsidR="00CB4A79" w:rsidRPr="001E2F95" w:rsidRDefault="00CB4A79" w:rsidP="00CB4A79">
            <w:pPr>
              <w:pStyle w:val="a6"/>
              <w:snapToGrid w:val="0"/>
              <w:rPr>
                <w:rFonts w:ascii="Times New Roman" w:hAnsi="Times New Roman"/>
                <w:sz w:val="22"/>
                <w:szCs w:val="22"/>
                <w:lang w:val="ro-RO"/>
              </w:rPr>
            </w:pPr>
            <w:r w:rsidRPr="001E2F95">
              <w:rPr>
                <w:rFonts w:ascii="Times New Roman" w:hAnsi="Times New Roman"/>
                <w:sz w:val="22"/>
                <w:szCs w:val="22"/>
                <w:lang w:val="ro-RO"/>
              </w:rPr>
              <w:t>Oferta v-a include :</w:t>
            </w:r>
          </w:p>
          <w:p w14:paraId="73A0A3FD" w14:textId="77777777" w:rsidR="00CB4A79" w:rsidRPr="001E2F95" w:rsidRDefault="00CB4A79" w:rsidP="00CB4A7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lang w:val="ro-RO"/>
              </w:rPr>
              <w:t>-instrucțiune/prospect de la producător pentru setul de diagnostic propus ;</w:t>
            </w:r>
            <w:r w:rsidRPr="001E2F95">
              <w:rPr>
                <w:rFonts w:ascii="Times New Roman" w:hAnsi="Times New Roman"/>
                <w:sz w:val="22"/>
                <w:szCs w:val="22"/>
                <w:shd w:val="clear" w:color="auto" w:fill="FFFFFF"/>
                <w:lang w:val="ro-RO"/>
              </w:rPr>
              <w:t xml:space="preserve"> </w:t>
            </w:r>
          </w:p>
          <w:p w14:paraId="74C007EF" w14:textId="77777777" w:rsidR="00CB4A79" w:rsidRPr="001E2F95" w:rsidRDefault="00CB4A79" w:rsidP="00CB4A79">
            <w:pPr>
              <w:rPr>
                <w:sz w:val="22"/>
                <w:szCs w:val="22"/>
              </w:rPr>
            </w:pPr>
            <w:r w:rsidRPr="001E2F95">
              <w:rPr>
                <w:sz w:val="22"/>
                <w:szCs w:val="22"/>
                <w:shd w:val="clear" w:color="auto" w:fill="FFFFFF"/>
              </w:rPr>
              <w:t>- raportul de validare a setului cu</w:t>
            </w:r>
          </w:p>
          <w:p w14:paraId="05FD52BD" w14:textId="77777777" w:rsidR="00CB4A79" w:rsidRPr="001E2F95" w:rsidRDefault="00CB4A79" w:rsidP="00CB4A79">
            <w:pPr>
              <w:pStyle w:val="a6"/>
              <w:snapToGrid w:val="0"/>
              <w:rPr>
                <w:rFonts w:ascii="Times New Roman" w:hAnsi="Times New Roman"/>
                <w:sz w:val="22"/>
                <w:szCs w:val="22"/>
                <w:shd w:val="clear" w:color="auto" w:fill="FFFFFF"/>
                <w:lang w:val="ro-RO"/>
              </w:rPr>
            </w:pPr>
            <w:r w:rsidRPr="001E2F95">
              <w:rPr>
                <w:rFonts w:ascii="Times New Roman" w:hAnsi="Times New Roman"/>
                <w:sz w:val="22"/>
                <w:szCs w:val="22"/>
                <w:shd w:val="clear" w:color="auto" w:fill="FFFFFF"/>
                <w:lang w:val="ro-RO"/>
              </w:rPr>
              <w:t>indicarea rezultatelor de competență;</w:t>
            </w:r>
          </w:p>
          <w:p w14:paraId="625BDA53" w14:textId="77777777" w:rsidR="00CB4A79" w:rsidRPr="001E2F95" w:rsidRDefault="00CB4A79" w:rsidP="00CB4A79">
            <w:pPr>
              <w:rPr>
                <w:sz w:val="22"/>
                <w:szCs w:val="22"/>
                <w:shd w:val="clear" w:color="auto" w:fill="FFFFFF"/>
              </w:rPr>
            </w:pPr>
            <w:r w:rsidRPr="001E2F95">
              <w:rPr>
                <w:sz w:val="22"/>
                <w:szCs w:val="22"/>
                <w:shd w:val="clear" w:color="auto" w:fill="FFFFFF"/>
              </w:rPr>
              <w:t xml:space="preserve">- certificatul de control a calității setului. </w:t>
            </w:r>
          </w:p>
          <w:p w14:paraId="78D38ECC" w14:textId="77777777" w:rsidR="00CB4A79" w:rsidRPr="001E2F95" w:rsidRDefault="00CB4A79" w:rsidP="00CB4A79">
            <w:pPr>
              <w:rPr>
                <w:sz w:val="22"/>
                <w:szCs w:val="22"/>
              </w:rPr>
            </w:pPr>
            <w:r w:rsidRPr="001E2F95">
              <w:rPr>
                <w:sz w:val="22"/>
                <w:szCs w:val="22"/>
              </w:rPr>
              <w:t>În ofertă se indică denumirea comercială a produsului, nr.de referință din catalog, producatorul, țara de origine și lotul de producere.</w:t>
            </w:r>
          </w:p>
          <w:p w14:paraId="671A107C" w14:textId="77777777" w:rsidR="00CB4A79" w:rsidRPr="001E2F95" w:rsidRDefault="00CB4A79" w:rsidP="00CB4A79">
            <w:pPr>
              <w:rPr>
                <w:sz w:val="22"/>
                <w:szCs w:val="22"/>
              </w:rPr>
            </w:pPr>
            <w:r w:rsidRPr="001E2F95">
              <w:rPr>
                <w:sz w:val="22"/>
                <w:szCs w:val="22"/>
              </w:rPr>
              <w:t>Destinat laboratoarelor sănătatea animală.</w:t>
            </w:r>
          </w:p>
          <w:p w14:paraId="6DF73FEF" w14:textId="77777777" w:rsidR="00CB4A79" w:rsidRPr="001E2F95" w:rsidRDefault="00CB4A79" w:rsidP="00CB4A79">
            <w:pPr>
              <w:rPr>
                <w:sz w:val="22"/>
                <w:szCs w:val="22"/>
              </w:rPr>
            </w:pPr>
            <w:r w:rsidRPr="001E2F95">
              <w:rPr>
                <w:sz w:val="22"/>
                <w:szCs w:val="22"/>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1A77E20C" w14:textId="415C9A54" w:rsidR="00CB4A79" w:rsidRPr="001E2F95" w:rsidRDefault="00CB4A79" w:rsidP="00CB4A79">
            <w:pPr>
              <w:suppressLineNumbers/>
              <w:snapToGrid w:val="0"/>
              <w:jc w:val="both"/>
              <w:rPr>
                <w:color w:val="222222"/>
                <w:sz w:val="22"/>
                <w:szCs w:val="22"/>
              </w:rPr>
            </w:pPr>
            <w:r w:rsidRPr="001E2F95">
              <w:rPr>
                <w:sz w:val="22"/>
                <w:szCs w:val="22"/>
              </w:rPr>
              <w:t>Unitatea de măsură se consideră o bucată (buc.)1buc = 1 test.</w:t>
            </w:r>
          </w:p>
        </w:tc>
        <w:tc>
          <w:tcPr>
            <w:tcW w:w="1276" w:type="dxa"/>
            <w:tcBorders>
              <w:top w:val="nil"/>
              <w:left w:val="single" w:sz="2" w:space="0" w:color="000000"/>
              <w:bottom w:val="single" w:sz="2" w:space="0" w:color="000000"/>
              <w:right w:val="single" w:sz="2" w:space="0" w:color="000000"/>
            </w:tcBorders>
          </w:tcPr>
          <w:p w14:paraId="042794BE" w14:textId="77777777" w:rsidR="00CB4A79" w:rsidRPr="001E2F95" w:rsidRDefault="00CB4A79" w:rsidP="00CB4A79">
            <w:pPr>
              <w:shd w:val="clear" w:color="auto" w:fill="FFFFFF" w:themeFill="background1"/>
              <w:spacing w:before="120"/>
              <w:jc w:val="center"/>
              <w:rPr>
                <w:bCs/>
                <w:sz w:val="22"/>
                <w:szCs w:val="22"/>
              </w:rPr>
            </w:pPr>
          </w:p>
        </w:tc>
      </w:tr>
      <w:tr w:rsidR="008E68EE" w:rsidRPr="001E2F95" w14:paraId="189BF4A5" w14:textId="77777777" w:rsidTr="00034150">
        <w:trPr>
          <w:trHeight w:val="426"/>
        </w:trPr>
        <w:tc>
          <w:tcPr>
            <w:tcW w:w="707" w:type="dxa"/>
            <w:gridSpan w:val="2"/>
            <w:tcBorders>
              <w:top w:val="single" w:sz="4" w:space="0" w:color="auto"/>
              <w:left w:val="single" w:sz="2" w:space="0" w:color="000000"/>
              <w:bottom w:val="single" w:sz="4" w:space="0" w:color="auto"/>
              <w:right w:val="nil"/>
            </w:tcBorders>
          </w:tcPr>
          <w:p w14:paraId="7F753354" w14:textId="77777777" w:rsidR="008E68EE" w:rsidRPr="001E2F95" w:rsidRDefault="008E68EE" w:rsidP="00CB4A79">
            <w:pPr>
              <w:shd w:val="clear" w:color="auto" w:fill="FFFFFF" w:themeFill="background1"/>
              <w:spacing w:before="120"/>
              <w:jc w:val="center"/>
              <w:rPr>
                <w:b/>
                <w:bCs/>
                <w:sz w:val="22"/>
                <w:szCs w:val="22"/>
                <w:lang w:eastAsia="ru-RU"/>
              </w:rPr>
            </w:pPr>
          </w:p>
        </w:tc>
        <w:tc>
          <w:tcPr>
            <w:tcW w:w="8932" w:type="dxa"/>
            <w:gridSpan w:val="6"/>
            <w:tcBorders>
              <w:top w:val="single" w:sz="4" w:space="0" w:color="auto"/>
              <w:left w:val="single" w:sz="4" w:space="0" w:color="auto"/>
              <w:bottom w:val="single" w:sz="4" w:space="0" w:color="auto"/>
              <w:right w:val="single" w:sz="2" w:space="0" w:color="000000"/>
            </w:tcBorders>
          </w:tcPr>
          <w:p w14:paraId="346C0EC3" w14:textId="79E65F41" w:rsidR="008E68EE" w:rsidRPr="001E2F95" w:rsidRDefault="003E474E" w:rsidP="00034150">
            <w:pPr>
              <w:suppressLineNumbers/>
              <w:snapToGrid w:val="0"/>
              <w:jc w:val="center"/>
              <w:rPr>
                <w:b/>
                <w:bCs/>
                <w:color w:val="222222"/>
                <w:sz w:val="22"/>
                <w:szCs w:val="22"/>
              </w:rPr>
            </w:pPr>
            <w:r w:rsidRPr="001E2F95">
              <w:rPr>
                <w:b/>
                <w:bCs/>
                <w:color w:val="222222"/>
                <w:sz w:val="22"/>
                <w:szCs w:val="22"/>
              </w:rPr>
              <w:t>TOTAL</w:t>
            </w:r>
          </w:p>
        </w:tc>
        <w:tc>
          <w:tcPr>
            <w:tcW w:w="1276" w:type="dxa"/>
            <w:tcBorders>
              <w:top w:val="nil"/>
              <w:left w:val="single" w:sz="2" w:space="0" w:color="000000"/>
              <w:bottom w:val="single" w:sz="2" w:space="0" w:color="000000"/>
              <w:right w:val="single" w:sz="2" w:space="0" w:color="000000"/>
            </w:tcBorders>
          </w:tcPr>
          <w:p w14:paraId="307F242F" w14:textId="52DC85F4" w:rsidR="008E68EE" w:rsidRPr="001E2F95" w:rsidRDefault="008E68EE" w:rsidP="00CB4A79">
            <w:pPr>
              <w:shd w:val="clear" w:color="auto" w:fill="FFFFFF" w:themeFill="background1"/>
              <w:spacing w:before="120"/>
              <w:jc w:val="center"/>
              <w:rPr>
                <w:b/>
                <w:sz w:val="22"/>
                <w:szCs w:val="22"/>
              </w:rPr>
            </w:pPr>
            <w:r w:rsidRPr="001E2F95">
              <w:rPr>
                <w:b/>
                <w:sz w:val="22"/>
                <w:szCs w:val="22"/>
              </w:rPr>
              <w:t>140 000,00</w:t>
            </w:r>
          </w:p>
        </w:tc>
      </w:tr>
      <w:tr w:rsidR="00CB4A79" w:rsidRPr="001E2F95" w14:paraId="5FBBB323" w14:textId="77777777" w:rsidTr="00931FDA">
        <w:trPr>
          <w:trHeight w:val="397"/>
        </w:trPr>
        <w:tc>
          <w:tcPr>
            <w:tcW w:w="9639" w:type="dxa"/>
            <w:gridSpan w:val="8"/>
            <w:tcBorders>
              <w:top w:val="single" w:sz="4" w:space="0" w:color="auto"/>
              <w:left w:val="single" w:sz="4" w:space="0" w:color="auto"/>
              <w:bottom w:val="single" w:sz="4" w:space="0" w:color="auto"/>
              <w:right w:val="single" w:sz="4" w:space="0" w:color="auto"/>
            </w:tcBorders>
            <w:vAlign w:val="center"/>
          </w:tcPr>
          <w:p w14:paraId="29C4D27B" w14:textId="433AB35F" w:rsidR="00CB4A79" w:rsidRPr="001E2F95" w:rsidRDefault="00CB4A79" w:rsidP="00944080">
            <w:pPr>
              <w:shd w:val="clear" w:color="auto" w:fill="FFFFFF" w:themeFill="background1"/>
              <w:spacing w:before="120"/>
              <w:jc w:val="center"/>
              <w:rPr>
                <w:lang w:eastAsia="ru-RU"/>
              </w:rPr>
            </w:pPr>
            <w:r w:rsidRPr="001E2F95">
              <w:rPr>
                <w:b/>
                <w:lang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tcPr>
          <w:p w14:paraId="7ECB7E5D" w14:textId="61D80598" w:rsidR="00CB4A79" w:rsidRPr="001E2F95" w:rsidRDefault="000C6867" w:rsidP="00CB4A79">
            <w:pPr>
              <w:shd w:val="clear" w:color="auto" w:fill="FFFFFF" w:themeFill="background1"/>
              <w:spacing w:before="120"/>
              <w:rPr>
                <w:b/>
                <w:bCs/>
                <w:sz w:val="22"/>
                <w:szCs w:val="22"/>
                <w:lang w:eastAsia="ru-RU"/>
              </w:rPr>
            </w:pPr>
            <w:r w:rsidRPr="001E2F95">
              <w:rPr>
                <w:b/>
                <w:bCs/>
                <w:sz w:val="22"/>
                <w:szCs w:val="22"/>
                <w:lang w:eastAsia="ru-RU"/>
              </w:rPr>
              <w:t>1</w:t>
            </w:r>
            <w:r w:rsidR="00D535FF">
              <w:rPr>
                <w:b/>
                <w:bCs/>
                <w:sz w:val="22"/>
                <w:szCs w:val="22"/>
                <w:lang w:eastAsia="ru-RU"/>
              </w:rPr>
              <w:t>4</w:t>
            </w:r>
            <w:r w:rsidRPr="001E2F95">
              <w:rPr>
                <w:b/>
                <w:bCs/>
                <w:sz w:val="22"/>
                <w:szCs w:val="22"/>
                <w:lang w:eastAsia="ru-RU"/>
              </w:rPr>
              <w:t>30000,00</w:t>
            </w:r>
          </w:p>
        </w:tc>
      </w:tr>
    </w:tbl>
    <w:p w14:paraId="5943DBAE" w14:textId="77777777" w:rsidR="003F4B7D" w:rsidRPr="001E2F95" w:rsidRDefault="003F4B7D" w:rsidP="003F4B7D">
      <w:pPr>
        <w:shd w:val="clear" w:color="auto" w:fill="FFFFFF" w:themeFill="background1"/>
        <w:tabs>
          <w:tab w:val="right" w:pos="426"/>
        </w:tabs>
        <w:spacing w:before="120"/>
        <w:ind w:left="360"/>
        <w:jc w:val="both"/>
        <w:rPr>
          <w:b/>
          <w:lang w:eastAsia="ru-RU"/>
        </w:rPr>
      </w:pPr>
    </w:p>
    <w:p w14:paraId="7956B29D" w14:textId="22D4FD49" w:rsidR="001F2C53" w:rsidRPr="001E2F95" w:rsidRDefault="00B7458E" w:rsidP="00C017FB">
      <w:pPr>
        <w:pStyle w:val="a"/>
        <w:numPr>
          <w:ilvl w:val="0"/>
          <w:numId w:val="9"/>
        </w:numPr>
        <w:shd w:val="clear" w:color="auto" w:fill="FFFFFF" w:themeFill="background1"/>
        <w:tabs>
          <w:tab w:val="right" w:pos="426"/>
        </w:tabs>
        <w:spacing w:before="120"/>
        <w:rPr>
          <w:b/>
          <w:lang w:val="ro-RO" w:eastAsia="ru-RU"/>
        </w:rPr>
      </w:pPr>
      <w:r w:rsidRPr="001E2F95">
        <w:rPr>
          <w:b/>
          <w:lang w:val="ro-RO" w:eastAsia="ru-RU"/>
        </w:rPr>
        <w:t>În cazul procedurilor de preselecție se indică numărul minim al candidaţilor şi, dacă este cazul, numărul maxim al acestora : nu se aplică.</w:t>
      </w:r>
    </w:p>
    <w:p w14:paraId="6FE4618B" w14:textId="77777777" w:rsidR="00B7458E" w:rsidRPr="001E2F95" w:rsidRDefault="00B7458E" w:rsidP="00C017FB">
      <w:pPr>
        <w:pStyle w:val="a"/>
        <w:numPr>
          <w:ilvl w:val="0"/>
          <w:numId w:val="9"/>
        </w:numPr>
        <w:shd w:val="clear" w:color="auto" w:fill="FFFFFF" w:themeFill="background1"/>
        <w:tabs>
          <w:tab w:val="right" w:pos="426"/>
        </w:tabs>
        <w:spacing w:before="120"/>
        <w:rPr>
          <w:b/>
          <w:lang w:val="ro-RO" w:eastAsia="ru-RU"/>
        </w:rPr>
      </w:pPr>
      <w:r w:rsidRPr="001E2F95">
        <w:rPr>
          <w:b/>
          <w:lang w:val="ro-RO" w:eastAsia="ru-RU"/>
        </w:rPr>
        <w:t>În cazul în care contractul este împărțit pe loturi un operator economic poate depune oferta (se va selecta):</w:t>
      </w:r>
    </w:p>
    <w:p w14:paraId="277EF3BB" w14:textId="3D6E6F01" w:rsidR="00B7458E" w:rsidRPr="001E2F95" w:rsidRDefault="00F070DB" w:rsidP="00B7458E">
      <w:pPr>
        <w:numPr>
          <w:ilvl w:val="0"/>
          <w:numId w:val="3"/>
        </w:numPr>
        <w:shd w:val="clear" w:color="auto" w:fill="FFFFFF" w:themeFill="background1"/>
        <w:tabs>
          <w:tab w:val="right" w:pos="426"/>
        </w:tabs>
        <w:rPr>
          <w:lang w:eastAsia="ru-RU"/>
        </w:rPr>
      </w:pPr>
      <w:r w:rsidRPr="001E2F95">
        <w:rPr>
          <w:lang w:eastAsia="ru-RU"/>
        </w:rPr>
        <w:t>Pentru un lot sau mai multe loturi</w:t>
      </w:r>
      <w:r w:rsidR="00B7458E" w:rsidRPr="001E2F95">
        <w:rPr>
          <w:lang w:eastAsia="ru-RU"/>
        </w:rPr>
        <w:t>;</w:t>
      </w:r>
    </w:p>
    <w:p w14:paraId="4C590581" w14:textId="77777777" w:rsidR="00B7458E" w:rsidRPr="001E2F95" w:rsidRDefault="00B7458E" w:rsidP="00C017FB">
      <w:pPr>
        <w:numPr>
          <w:ilvl w:val="0"/>
          <w:numId w:val="9"/>
        </w:numPr>
        <w:shd w:val="clear" w:color="auto" w:fill="FFFFFF" w:themeFill="background1"/>
        <w:tabs>
          <w:tab w:val="right" w:pos="426"/>
        </w:tabs>
        <w:spacing w:before="120"/>
        <w:ind w:left="0" w:firstLine="0"/>
        <w:rPr>
          <w:b/>
          <w:lang w:eastAsia="ru-RU"/>
        </w:rPr>
      </w:pPr>
      <w:r w:rsidRPr="001E2F95">
        <w:rPr>
          <w:b/>
          <w:lang w:eastAsia="ru-RU"/>
        </w:rPr>
        <w:t>Admiterea sau interzicerea ofertelor alternative: nu se admit .</w:t>
      </w:r>
    </w:p>
    <w:p w14:paraId="0E350507" w14:textId="5C84B06A" w:rsidR="00B7458E" w:rsidRPr="001E2F95" w:rsidRDefault="00B7458E" w:rsidP="00C017FB">
      <w:pPr>
        <w:numPr>
          <w:ilvl w:val="0"/>
          <w:numId w:val="9"/>
        </w:numPr>
        <w:shd w:val="clear" w:color="auto" w:fill="FFFFFF" w:themeFill="background1"/>
        <w:tabs>
          <w:tab w:val="left" w:pos="0"/>
          <w:tab w:val="left" w:pos="284"/>
          <w:tab w:val="left" w:pos="426"/>
        </w:tabs>
        <w:spacing w:before="120"/>
        <w:ind w:left="284" w:hanging="284"/>
        <w:rPr>
          <w:b/>
          <w:lang w:eastAsia="ru-RU"/>
        </w:rPr>
      </w:pPr>
      <w:r w:rsidRPr="001E2F95">
        <w:rPr>
          <w:b/>
          <w:lang w:eastAsia="ru-RU"/>
        </w:rPr>
        <w:t>Termenii și condițiile de livrare/prestare solicitați</w:t>
      </w:r>
      <w:r w:rsidR="00BD4073" w:rsidRPr="001E2F95">
        <w:rPr>
          <w:b/>
          <w:lang w:eastAsia="ru-RU"/>
        </w:rPr>
        <w:t>/</w:t>
      </w:r>
      <w:r w:rsidR="00BD4073" w:rsidRPr="001E2F95">
        <w:rPr>
          <w:b/>
          <w:color w:val="FF0000"/>
          <w:lang w:eastAsia="ru-RU"/>
        </w:rPr>
        <w:t xml:space="preserve"> </w:t>
      </w:r>
      <w:r w:rsidR="00BD4073" w:rsidRPr="001E2F95">
        <w:rPr>
          <w:b/>
          <w:lang w:eastAsia="ru-RU"/>
        </w:rPr>
        <w:t>stabiliti</w:t>
      </w:r>
      <w:r w:rsidRPr="001E2F95">
        <w:rPr>
          <w:b/>
          <w:lang w:eastAsia="ru-RU"/>
        </w:rPr>
        <w:t xml:space="preserve">: </w:t>
      </w:r>
    </w:p>
    <w:p w14:paraId="5B49FEBB" w14:textId="06C5465D" w:rsidR="001F2C53" w:rsidRPr="001E2F95" w:rsidRDefault="00D84A72" w:rsidP="00D84A72">
      <w:pPr>
        <w:tabs>
          <w:tab w:val="left" w:pos="0"/>
          <w:tab w:val="left" w:pos="284"/>
          <w:tab w:val="left" w:pos="426"/>
        </w:tabs>
        <w:spacing w:before="120"/>
        <w:jc w:val="both"/>
        <w:rPr>
          <w:b/>
          <w:bCs/>
          <w:shd w:val="clear" w:color="auto" w:fill="FFFF00"/>
          <w:lang w:eastAsia="ru-RU"/>
        </w:rPr>
      </w:pPr>
      <w:r w:rsidRPr="001E2F95">
        <w:rPr>
          <w:b/>
          <w:bCs/>
          <w:iCs/>
          <w:highlight w:val="yellow"/>
        </w:rPr>
        <w:t xml:space="preserve">Livrarea </w:t>
      </w:r>
      <w:r w:rsidRPr="001E2F95">
        <w:rPr>
          <w:b/>
          <w:bCs/>
          <w:iCs/>
          <w:color w:val="000000" w:themeColor="text1"/>
          <w:highlight w:val="yellow"/>
        </w:rPr>
        <w:t xml:space="preserve">Bunurilor se efectuează de către Furnizor </w:t>
      </w:r>
      <w:r w:rsidRPr="001E2F95">
        <w:rPr>
          <w:b/>
          <w:bCs/>
          <w:color w:val="000000" w:themeColor="text1"/>
          <w:highlight w:val="yellow"/>
        </w:rPr>
        <w:t>în termen de 20 zile lucrătoare de la data primirii unei solicitări scrise</w:t>
      </w:r>
      <w:r w:rsidR="00D07AAE" w:rsidRPr="001E2F95">
        <w:rPr>
          <w:b/>
          <w:bCs/>
          <w:color w:val="000000" w:themeColor="text1"/>
          <w:highlight w:val="yellow"/>
        </w:rPr>
        <w:t xml:space="preserve">, conform </w:t>
      </w:r>
      <w:r w:rsidR="003C5CF9" w:rsidRPr="001E2F95">
        <w:rPr>
          <w:b/>
          <w:bCs/>
          <w:color w:val="000000" w:themeColor="text1"/>
          <w:highlight w:val="yellow"/>
        </w:rPr>
        <w:t>bon</w:t>
      </w:r>
      <w:r w:rsidR="00D07AAE" w:rsidRPr="001E2F95">
        <w:rPr>
          <w:b/>
          <w:bCs/>
          <w:color w:val="000000" w:themeColor="text1"/>
          <w:highlight w:val="yellow"/>
        </w:rPr>
        <w:t xml:space="preserve">ului de comanda (modelul bonului se anexeaza la </w:t>
      </w:r>
      <w:r w:rsidR="009D4C78" w:rsidRPr="001E2F95">
        <w:rPr>
          <w:b/>
          <w:bCs/>
          <w:color w:val="000000" w:themeColor="text1"/>
          <w:highlight w:val="yellow"/>
        </w:rPr>
        <w:t xml:space="preserve">prezenta </w:t>
      </w:r>
      <w:r w:rsidR="00D07AAE" w:rsidRPr="001E2F95">
        <w:rPr>
          <w:b/>
          <w:bCs/>
          <w:color w:val="000000" w:themeColor="text1"/>
          <w:highlight w:val="yellow"/>
        </w:rPr>
        <w:t>document</w:t>
      </w:r>
      <w:r w:rsidR="00D76F09" w:rsidRPr="001E2F95">
        <w:rPr>
          <w:b/>
          <w:bCs/>
          <w:color w:val="000000" w:themeColor="text1"/>
          <w:highlight w:val="yellow"/>
        </w:rPr>
        <w:t>aț</w:t>
      </w:r>
      <w:r w:rsidR="00D07AAE" w:rsidRPr="001E2F95">
        <w:rPr>
          <w:b/>
          <w:bCs/>
          <w:color w:val="000000" w:themeColor="text1"/>
          <w:highlight w:val="yellow"/>
        </w:rPr>
        <w:t>ia de atribuire)</w:t>
      </w:r>
      <w:r w:rsidRPr="001E2F95">
        <w:rPr>
          <w:b/>
          <w:bCs/>
          <w:color w:val="000000" w:themeColor="text1"/>
          <w:highlight w:val="yellow"/>
        </w:rPr>
        <w:t xml:space="preserve"> di</w:t>
      </w:r>
      <w:r w:rsidRPr="001E2F95">
        <w:rPr>
          <w:b/>
          <w:bCs/>
          <w:highlight w:val="yellow"/>
        </w:rPr>
        <w:t>n partea Beneficiarului</w:t>
      </w:r>
      <w:r w:rsidR="00696C62" w:rsidRPr="001E2F95">
        <w:rPr>
          <w:b/>
          <w:bCs/>
          <w:highlight w:val="yellow"/>
        </w:rPr>
        <w:t xml:space="preserve"> (laboratorului)</w:t>
      </w:r>
      <w:r w:rsidRPr="001E2F95">
        <w:rPr>
          <w:b/>
          <w:bCs/>
          <w:highlight w:val="yellow"/>
        </w:rPr>
        <w:t>, transmisă prin e-mail, poștă sau alt mijloc de comunicare convenit de părți,</w:t>
      </w:r>
      <w:r w:rsidRPr="001E2F95">
        <w:rPr>
          <w:b/>
          <w:bCs/>
          <w:iCs/>
          <w:highlight w:val="yellow"/>
        </w:rPr>
        <w:t xml:space="preserve"> la adresa laboratorului, mun. Chişinău, str. Murelor,</w:t>
      </w:r>
      <w:r w:rsidR="00EA60DC" w:rsidRPr="001E2F95">
        <w:rPr>
          <w:b/>
          <w:bCs/>
          <w:iCs/>
          <w:highlight w:val="yellow"/>
        </w:rPr>
        <w:t xml:space="preserve"> </w:t>
      </w:r>
      <w:r w:rsidRPr="001E2F95">
        <w:rPr>
          <w:b/>
          <w:bCs/>
          <w:iCs/>
          <w:highlight w:val="yellow"/>
        </w:rPr>
        <w:t>3</w:t>
      </w:r>
      <w:r w:rsidR="00B7458E" w:rsidRPr="001E2F95">
        <w:rPr>
          <w:b/>
          <w:bCs/>
          <w:highlight w:val="yellow"/>
          <w:shd w:val="clear" w:color="auto" w:fill="FFFF00"/>
          <w:lang w:eastAsia="ru-RU"/>
        </w:rPr>
        <w:t>:</w:t>
      </w:r>
      <w:r w:rsidR="00B7458E" w:rsidRPr="001E2F95">
        <w:rPr>
          <w:b/>
          <w:bCs/>
          <w:shd w:val="clear" w:color="auto" w:fill="FFFF00"/>
          <w:lang w:eastAsia="ru-RU"/>
        </w:rPr>
        <w:t xml:space="preserve"> </w:t>
      </w:r>
    </w:p>
    <w:p w14:paraId="4424DDFC" w14:textId="26F63A25" w:rsidR="00A864D3" w:rsidRPr="001E2F95" w:rsidRDefault="00A864D3" w:rsidP="00934FD7">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w:t>
      </w:r>
      <w:r w:rsidR="00EA60DC" w:rsidRPr="001E2F95">
        <w:rPr>
          <w:b/>
          <w:shd w:val="clear" w:color="auto" w:fill="FFFF00"/>
          <w:lang w:eastAsia="ru-RU"/>
        </w:rPr>
        <w:t xml:space="preserve"> va constitui nu mai puţin de </w:t>
      </w:r>
      <w:r w:rsidR="001D5DE2" w:rsidRPr="001E2F95">
        <w:rPr>
          <w:b/>
          <w:shd w:val="clear" w:color="auto" w:fill="FFFF00"/>
          <w:lang w:eastAsia="ru-RU"/>
        </w:rPr>
        <w:t>6</w:t>
      </w:r>
      <w:r w:rsidR="00EA60DC" w:rsidRPr="001E2F95">
        <w:rPr>
          <w:b/>
          <w:shd w:val="clear" w:color="auto" w:fill="FFFF00"/>
          <w:lang w:eastAsia="ru-RU"/>
        </w:rPr>
        <w:t>0</w:t>
      </w:r>
      <w:r w:rsidRPr="001E2F95">
        <w:rPr>
          <w:b/>
          <w:shd w:val="clear" w:color="auto" w:fill="FFFF00"/>
          <w:lang w:eastAsia="ru-RU"/>
        </w:rPr>
        <w:t>%  din cel initial pentru produsele cu valabilitate de 2 şi mai mulţi ani;</w:t>
      </w:r>
    </w:p>
    <w:p w14:paraId="5ED8443A" w14:textId="4F4EF4D5" w:rsidR="00A864D3" w:rsidRPr="001E2F95" w:rsidRDefault="00A864D3" w:rsidP="00934FD7">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w:t>
      </w:r>
      <w:r w:rsidR="00EA60DC" w:rsidRPr="001E2F95">
        <w:rPr>
          <w:b/>
          <w:shd w:val="clear" w:color="auto" w:fill="FFFF00"/>
          <w:lang w:eastAsia="ru-RU"/>
        </w:rPr>
        <w:t xml:space="preserve">t va constitui nu mai puţin de </w:t>
      </w:r>
      <w:r w:rsidR="001D5DE2" w:rsidRPr="001E2F95">
        <w:rPr>
          <w:b/>
          <w:shd w:val="clear" w:color="auto" w:fill="FFFF00"/>
          <w:lang w:eastAsia="ru-RU"/>
        </w:rPr>
        <w:t>8</w:t>
      </w:r>
      <w:r w:rsidR="00EA60DC" w:rsidRPr="001E2F95">
        <w:rPr>
          <w:b/>
          <w:shd w:val="clear" w:color="auto" w:fill="FFFF00"/>
          <w:lang w:eastAsia="ru-RU"/>
        </w:rPr>
        <w:t>0</w:t>
      </w:r>
      <w:r w:rsidRPr="001E2F95">
        <w:rPr>
          <w:b/>
          <w:shd w:val="clear" w:color="auto" w:fill="FFFF00"/>
          <w:lang w:eastAsia="ru-RU"/>
        </w:rPr>
        <w:t>% din cel initial pentru produsele cu  valabilitate de pînă la 2 ani.</w:t>
      </w:r>
    </w:p>
    <w:p w14:paraId="584A7741" w14:textId="6E42E610" w:rsidR="00B7458E" w:rsidRPr="001E2F95" w:rsidRDefault="00B7458E" w:rsidP="00C017FB">
      <w:pPr>
        <w:numPr>
          <w:ilvl w:val="0"/>
          <w:numId w:val="9"/>
        </w:numPr>
        <w:shd w:val="clear" w:color="auto" w:fill="FFFFFF" w:themeFill="background1"/>
        <w:tabs>
          <w:tab w:val="left" w:pos="0"/>
          <w:tab w:val="left" w:pos="284"/>
          <w:tab w:val="left" w:pos="426"/>
        </w:tabs>
        <w:spacing w:before="120"/>
        <w:ind w:left="284" w:hanging="284"/>
        <w:jc w:val="both"/>
        <w:rPr>
          <w:b/>
          <w:lang w:eastAsia="ru-RU"/>
        </w:rPr>
      </w:pPr>
      <w:r w:rsidRPr="001E2F95">
        <w:rPr>
          <w:b/>
          <w:lang w:eastAsia="ru-RU"/>
        </w:rPr>
        <w:t>Termenul de valabilitate a contractului: 3</w:t>
      </w:r>
      <w:r w:rsidR="00292E55" w:rsidRPr="001E2F95">
        <w:rPr>
          <w:b/>
          <w:lang w:eastAsia="ru-RU"/>
        </w:rPr>
        <w:t>1</w:t>
      </w:r>
      <w:r w:rsidRPr="001E2F95">
        <w:rPr>
          <w:b/>
          <w:lang w:eastAsia="ru-RU"/>
        </w:rPr>
        <w:t xml:space="preserve"> decembrie 202</w:t>
      </w:r>
      <w:r w:rsidR="008D17AC" w:rsidRPr="001E2F95">
        <w:rPr>
          <w:b/>
          <w:lang w:eastAsia="ru-RU"/>
        </w:rPr>
        <w:t>6</w:t>
      </w:r>
    </w:p>
    <w:p w14:paraId="75545017" w14:textId="5C8FEE4E" w:rsidR="007F6B8B" w:rsidRPr="001E2F95" w:rsidRDefault="00B7458E" w:rsidP="00C017FB">
      <w:pPr>
        <w:numPr>
          <w:ilvl w:val="0"/>
          <w:numId w:val="9"/>
        </w:numPr>
        <w:tabs>
          <w:tab w:val="right" w:pos="426"/>
        </w:tabs>
        <w:spacing w:before="120"/>
        <w:jc w:val="both"/>
        <w:rPr>
          <w:sz w:val="20"/>
          <w:lang w:eastAsia="ru-RU"/>
        </w:rPr>
      </w:pPr>
      <w:r w:rsidRPr="001E2F95">
        <w:rPr>
          <w:b/>
          <w:lang w:eastAsia="ru-RU"/>
        </w:rPr>
        <w:t xml:space="preserve">Contract de achiziție rezervat atelierelor protejate sau că acesta poate fi executat numai în cadrul unor programe de angajare protejată (după caz): </w:t>
      </w:r>
      <w:r w:rsidR="00696C62" w:rsidRPr="001E2F95">
        <w:rPr>
          <w:b/>
          <w:lang w:eastAsia="ru-RU"/>
        </w:rPr>
        <w:t>n</w:t>
      </w:r>
    </w:p>
    <w:p w14:paraId="63E9C879" w14:textId="3148BD56" w:rsidR="00B7458E"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ab/>
        <w:t xml:space="preserve">Prestarea serviciului este rezervată unei anumite profesii în temeiul unor legi sau al unor acte administrative (după caz):  nu se aplica </w:t>
      </w:r>
      <w:r w:rsidR="00934FD7" w:rsidRPr="001E2F95">
        <w:rPr>
          <w:b/>
          <w:lang w:eastAsia="ru-RU"/>
        </w:rPr>
        <w:t>.</w:t>
      </w:r>
    </w:p>
    <w:p w14:paraId="13DB95E6" w14:textId="2174D4AE" w:rsidR="00B7458E"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DBDE9ED" w14:textId="77777777" w:rsidR="00934FD7" w:rsidRPr="001E2F95" w:rsidRDefault="00934FD7" w:rsidP="00934FD7">
      <w:pPr>
        <w:shd w:val="clear" w:color="auto" w:fill="FFFFFF" w:themeFill="background1"/>
        <w:tabs>
          <w:tab w:val="right" w:pos="426"/>
        </w:tabs>
        <w:spacing w:before="120"/>
        <w:ind w:left="360"/>
        <w:jc w:val="both"/>
        <w:rPr>
          <w:sz w:val="20"/>
          <w:lang w:eastAsia="ru-RU"/>
        </w:rPr>
      </w:pPr>
    </w:p>
    <w:p w14:paraId="6C62BB9C" w14:textId="77777777" w:rsidR="002F4F97" w:rsidRPr="001E2F95" w:rsidRDefault="002F4F97" w:rsidP="00934FD7">
      <w:pPr>
        <w:shd w:val="clear" w:color="auto" w:fill="FFFFFF" w:themeFill="background1"/>
        <w:tabs>
          <w:tab w:val="right" w:pos="426"/>
        </w:tabs>
        <w:spacing w:before="120"/>
        <w:ind w:left="360"/>
        <w:jc w:val="both"/>
        <w:rPr>
          <w:sz w:val="20"/>
          <w:lang w:eastAsia="ru-RU"/>
        </w:rPr>
      </w:pPr>
    </w:p>
    <w:tbl>
      <w:tblPr>
        <w:tblStyle w:val="Grigliatabella2"/>
        <w:tblW w:w="11057" w:type="dxa"/>
        <w:tblInd w:w="-5" w:type="dxa"/>
        <w:tblLayout w:type="fixed"/>
        <w:tblLook w:val="04A0" w:firstRow="1" w:lastRow="0" w:firstColumn="1" w:lastColumn="0" w:noHBand="0" w:noVBand="1"/>
      </w:tblPr>
      <w:tblGrid>
        <w:gridCol w:w="500"/>
        <w:gridCol w:w="2477"/>
        <w:gridCol w:w="6521"/>
        <w:gridCol w:w="1559"/>
      </w:tblGrid>
      <w:tr w:rsidR="00FB4AD2" w:rsidRPr="001E2F95" w14:paraId="0C8885EA" w14:textId="77777777" w:rsidTr="00A1388D">
        <w:tc>
          <w:tcPr>
            <w:tcW w:w="500" w:type="dxa"/>
          </w:tcPr>
          <w:p w14:paraId="5368A952" w14:textId="77777777" w:rsidR="00B7458E" w:rsidRPr="001E2F95" w:rsidRDefault="00B7458E" w:rsidP="00FB4AD2">
            <w:pPr>
              <w:shd w:val="clear" w:color="auto" w:fill="FFFFFF" w:themeFill="background1"/>
              <w:spacing w:before="120" w:after="120"/>
              <w:rPr>
                <w:b/>
                <w:iCs/>
                <w:sz w:val="20"/>
                <w:szCs w:val="20"/>
                <w:lang w:eastAsia="ru-RU"/>
              </w:rPr>
            </w:pPr>
            <w:r w:rsidRPr="001E2F95">
              <w:rPr>
                <w:b/>
                <w:iCs/>
                <w:sz w:val="20"/>
                <w:szCs w:val="20"/>
                <w:lang w:eastAsia="ru-RU"/>
              </w:rPr>
              <w:t>Nr. d/o</w:t>
            </w:r>
          </w:p>
        </w:tc>
        <w:tc>
          <w:tcPr>
            <w:tcW w:w="2477" w:type="dxa"/>
          </w:tcPr>
          <w:p w14:paraId="71349B48"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Criteriile de calificare și de selecție</w:t>
            </w:r>
          </w:p>
          <w:p w14:paraId="0A3619F6"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(Descrierea criteriului/cerinței)</w:t>
            </w:r>
          </w:p>
        </w:tc>
        <w:tc>
          <w:tcPr>
            <w:tcW w:w="6521" w:type="dxa"/>
          </w:tcPr>
          <w:p w14:paraId="588EAF22"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Mod de demonstrare a îndeplinirii criteriului/cerinței:</w:t>
            </w:r>
          </w:p>
        </w:tc>
        <w:tc>
          <w:tcPr>
            <w:tcW w:w="1559" w:type="dxa"/>
          </w:tcPr>
          <w:p w14:paraId="74E1911A" w14:textId="77777777" w:rsidR="00B7458E" w:rsidRPr="001E2F95" w:rsidRDefault="00B7458E" w:rsidP="00FB4AD2">
            <w:pPr>
              <w:shd w:val="clear" w:color="auto" w:fill="FFFFFF" w:themeFill="background1"/>
              <w:tabs>
                <w:tab w:val="left" w:pos="612"/>
              </w:tabs>
              <w:spacing w:before="120" w:after="120"/>
              <w:rPr>
                <w:b/>
                <w:iCs/>
                <w:sz w:val="20"/>
                <w:szCs w:val="20"/>
                <w:lang w:eastAsia="ru-RU"/>
              </w:rPr>
            </w:pPr>
            <w:r w:rsidRPr="001E2F95">
              <w:rPr>
                <w:b/>
                <w:iCs/>
                <w:sz w:val="20"/>
                <w:szCs w:val="20"/>
                <w:lang w:eastAsia="ru-RU"/>
              </w:rPr>
              <w:t>Nivelul minim/</w:t>
            </w:r>
            <w:r w:rsidRPr="001E2F95">
              <w:rPr>
                <w:b/>
                <w:iCs/>
                <w:sz w:val="20"/>
                <w:szCs w:val="20"/>
                <w:lang w:eastAsia="ru-RU"/>
              </w:rPr>
              <w:br/>
              <w:t>Obligativitatea</w:t>
            </w:r>
          </w:p>
        </w:tc>
      </w:tr>
      <w:tr w:rsidR="00FB4AD2" w:rsidRPr="001E2F95" w14:paraId="090CE9D5" w14:textId="77777777" w:rsidTr="00A1388D">
        <w:tc>
          <w:tcPr>
            <w:tcW w:w="500" w:type="dxa"/>
          </w:tcPr>
          <w:p w14:paraId="6C861209"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1.</w:t>
            </w:r>
          </w:p>
        </w:tc>
        <w:tc>
          <w:tcPr>
            <w:tcW w:w="2477" w:type="dxa"/>
            <w:tcBorders>
              <w:top w:val="single" w:sz="4" w:space="0" w:color="auto"/>
              <w:left w:val="single" w:sz="4" w:space="0" w:color="auto"/>
              <w:bottom w:val="single" w:sz="4" w:space="0" w:color="auto"/>
              <w:right w:val="single" w:sz="4" w:space="0" w:color="auto"/>
            </w:tcBorders>
          </w:tcPr>
          <w:p w14:paraId="6E6ECDAA"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DUAE</w:t>
            </w:r>
          </w:p>
        </w:tc>
        <w:tc>
          <w:tcPr>
            <w:tcW w:w="6521" w:type="dxa"/>
            <w:tcBorders>
              <w:top w:val="single" w:sz="4" w:space="0" w:color="auto"/>
              <w:left w:val="single" w:sz="4" w:space="0" w:color="auto"/>
              <w:bottom w:val="single" w:sz="4" w:space="0" w:color="auto"/>
              <w:right w:val="single" w:sz="4" w:space="0" w:color="auto"/>
            </w:tcBorders>
          </w:tcPr>
          <w:p w14:paraId="2BD4F044"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4B7C7D56" w14:textId="77777777" w:rsidTr="00A1388D">
        <w:tc>
          <w:tcPr>
            <w:tcW w:w="500" w:type="dxa"/>
          </w:tcPr>
          <w:p w14:paraId="4F734CFF"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2.</w:t>
            </w:r>
          </w:p>
        </w:tc>
        <w:tc>
          <w:tcPr>
            <w:tcW w:w="2477" w:type="dxa"/>
            <w:tcBorders>
              <w:top w:val="single" w:sz="4" w:space="0" w:color="auto"/>
              <w:left w:val="single" w:sz="4" w:space="0" w:color="auto"/>
              <w:bottom w:val="single" w:sz="4" w:space="0" w:color="auto"/>
              <w:right w:val="single" w:sz="4" w:space="0" w:color="auto"/>
            </w:tcBorders>
          </w:tcPr>
          <w:p w14:paraId="155DAA75"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Cerere de participare, conform anexei nr.7</w:t>
            </w:r>
          </w:p>
        </w:tc>
        <w:tc>
          <w:tcPr>
            <w:tcW w:w="6521" w:type="dxa"/>
            <w:tcBorders>
              <w:top w:val="single" w:sz="4" w:space="0" w:color="auto"/>
              <w:left w:val="single" w:sz="4" w:space="0" w:color="auto"/>
              <w:bottom w:val="single" w:sz="4" w:space="0" w:color="auto"/>
              <w:right w:val="single" w:sz="4" w:space="0" w:color="auto"/>
            </w:tcBorders>
          </w:tcPr>
          <w:p w14:paraId="4560F97C" w14:textId="77777777" w:rsidR="00B7458E" w:rsidRPr="001E2F95" w:rsidRDefault="00B7458E" w:rsidP="00431496">
            <w:pPr>
              <w:shd w:val="clear" w:color="auto" w:fill="FFFFFF" w:themeFill="background1"/>
              <w:tabs>
                <w:tab w:val="left" w:pos="612"/>
              </w:tabs>
              <w:rPr>
                <w:iCs/>
                <w:sz w:val="20"/>
                <w:szCs w:val="20"/>
              </w:rPr>
            </w:pPr>
            <w:r w:rsidRPr="001E2F95">
              <w:rPr>
                <w:iCs/>
                <w:sz w:val="20"/>
                <w:szCs w:val="20"/>
              </w:rPr>
              <w:t xml:space="preserve">Semnat electronic </w:t>
            </w:r>
          </w:p>
          <w:p w14:paraId="344FDF9E" w14:textId="77777777" w:rsidR="00B7458E" w:rsidRPr="001E2F95" w:rsidRDefault="00B7458E" w:rsidP="00431496">
            <w:pPr>
              <w:shd w:val="clear" w:color="auto" w:fill="FFFFFF" w:themeFill="background1"/>
              <w:tabs>
                <w:tab w:val="left" w:pos="612"/>
              </w:tabs>
              <w:rPr>
                <w:iCs/>
                <w:sz w:val="20"/>
                <w:szCs w:val="20"/>
              </w:rPr>
            </w:pPr>
            <w:r w:rsidRPr="001E2F95">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570556BA" w14:textId="77777777" w:rsidTr="00A1388D">
        <w:tc>
          <w:tcPr>
            <w:tcW w:w="500" w:type="dxa"/>
          </w:tcPr>
          <w:p w14:paraId="01E12B7B"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3.</w:t>
            </w:r>
          </w:p>
        </w:tc>
        <w:tc>
          <w:tcPr>
            <w:tcW w:w="2477" w:type="dxa"/>
            <w:tcBorders>
              <w:top w:val="single" w:sz="4" w:space="0" w:color="auto"/>
              <w:left w:val="single" w:sz="4" w:space="0" w:color="auto"/>
              <w:bottom w:val="single" w:sz="4" w:space="0" w:color="auto"/>
              <w:right w:val="single" w:sz="4" w:space="0" w:color="auto"/>
            </w:tcBorders>
          </w:tcPr>
          <w:p w14:paraId="364DBBFD"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Specificația tehnică, conform anexei nr. 22</w:t>
            </w:r>
          </w:p>
        </w:tc>
        <w:tc>
          <w:tcPr>
            <w:tcW w:w="6521" w:type="dxa"/>
            <w:tcBorders>
              <w:top w:val="single" w:sz="4" w:space="0" w:color="auto"/>
              <w:left w:val="single" w:sz="4" w:space="0" w:color="auto"/>
              <w:bottom w:val="single" w:sz="4" w:space="0" w:color="auto"/>
              <w:right w:val="single" w:sz="4" w:space="0" w:color="auto"/>
            </w:tcBorders>
          </w:tcPr>
          <w:p w14:paraId="5F31BC7E" w14:textId="77777777" w:rsidR="00B7458E" w:rsidRPr="001E2F95" w:rsidRDefault="00B7458E" w:rsidP="00431496">
            <w:pPr>
              <w:shd w:val="clear" w:color="auto" w:fill="FFFFFF" w:themeFill="background1"/>
              <w:tabs>
                <w:tab w:val="left" w:pos="612"/>
                <w:tab w:val="left" w:pos="2310"/>
              </w:tabs>
              <w:rPr>
                <w:iCs/>
                <w:sz w:val="20"/>
                <w:szCs w:val="20"/>
              </w:rPr>
            </w:pPr>
            <w:r w:rsidRPr="001E2F95">
              <w:rPr>
                <w:iCs/>
                <w:sz w:val="20"/>
                <w:szCs w:val="20"/>
              </w:rPr>
              <w:t>Semnat electronic</w:t>
            </w:r>
            <w:r w:rsidRPr="001E2F95">
              <w:rPr>
                <w:iCs/>
                <w:sz w:val="20"/>
                <w:szCs w:val="20"/>
              </w:rPr>
              <w:tab/>
            </w:r>
          </w:p>
          <w:p w14:paraId="72F3B0DF" w14:textId="2A52C815" w:rsidR="00076976" w:rsidRPr="001E2F95" w:rsidRDefault="00B7458E" w:rsidP="00EA1212">
            <w:pPr>
              <w:shd w:val="clear" w:color="auto" w:fill="FFFFFF" w:themeFill="background1"/>
              <w:tabs>
                <w:tab w:val="left" w:pos="612"/>
                <w:tab w:val="left" w:pos="2310"/>
              </w:tabs>
              <w:jc w:val="both"/>
              <w:rPr>
                <w:iCs/>
                <w:sz w:val="20"/>
                <w:szCs w:val="20"/>
                <w:lang w:eastAsia="ru-RU"/>
              </w:rPr>
            </w:pPr>
            <w:r w:rsidRPr="001E2F95">
              <w:rPr>
                <w:iCs/>
                <w:sz w:val="20"/>
                <w:szCs w:val="20"/>
                <w:lang w:eastAsia="ru-RU"/>
              </w:rPr>
              <w:t xml:space="preserve">Specificații tehnice conform Anexei </w:t>
            </w:r>
            <w:bookmarkStart w:id="1" w:name="_Hlk94882840"/>
            <w:r w:rsidRPr="001E2F95">
              <w:rPr>
                <w:iCs/>
                <w:sz w:val="20"/>
                <w:szCs w:val="20"/>
                <w:lang w:eastAsia="ru-RU"/>
              </w:rPr>
              <w:t>nr. 22 din Documentația standard aprobată prin ordinul MF nr.115 din 15.09.2021</w:t>
            </w:r>
            <w:bookmarkEnd w:id="1"/>
            <w:r w:rsidRPr="001E2F95">
              <w:rPr>
                <w:iCs/>
                <w:sz w:val="20"/>
                <w:szCs w:val="20"/>
                <w:lang w:eastAsia="ru-RU"/>
              </w:rPr>
              <w:t>, completat i</w:t>
            </w:r>
            <w:r w:rsidR="00431496" w:rsidRPr="001E2F95">
              <w:rPr>
                <w:iCs/>
                <w:sz w:val="20"/>
                <w:szCs w:val="20"/>
                <w:lang w:eastAsia="ru-RU"/>
              </w:rPr>
              <w:t>ntegral, cu denumirea modelului, denumirea comercială a produsului, nr. de referință din catalog</w:t>
            </w:r>
            <w:r w:rsidR="00EA1212" w:rsidRPr="001E2F95">
              <w:rPr>
                <w:iCs/>
                <w:sz w:val="20"/>
                <w:szCs w:val="20"/>
                <w:lang w:eastAsia="ru-RU"/>
              </w:rPr>
              <w:t>,</w:t>
            </w:r>
            <w:r w:rsidR="00431496" w:rsidRPr="001E2F95">
              <w:rPr>
                <w:iCs/>
                <w:sz w:val="20"/>
                <w:szCs w:val="20"/>
                <w:lang w:eastAsia="ru-RU"/>
              </w:rPr>
              <w:t xml:space="preserve"> </w:t>
            </w:r>
            <w:r w:rsidRPr="001E2F95">
              <w:rPr>
                <w:iCs/>
                <w:sz w:val="20"/>
                <w:szCs w:val="20"/>
                <w:lang w:eastAsia="ru-RU"/>
              </w:rPr>
              <w:t>producător</w:t>
            </w:r>
            <w:r w:rsidR="00025B0C" w:rsidRPr="001E2F95">
              <w:rPr>
                <w:iCs/>
                <w:sz w:val="20"/>
                <w:szCs w:val="20"/>
                <w:lang w:eastAsia="ru-RU"/>
              </w:rPr>
              <w:t>ul</w:t>
            </w:r>
            <w:r w:rsidRPr="001E2F95">
              <w:rPr>
                <w:iCs/>
                <w:sz w:val="20"/>
                <w:szCs w:val="20"/>
                <w:lang w:eastAsia="ru-RU"/>
              </w:rPr>
              <w:t xml:space="preserve">, țară de origine, </w:t>
            </w:r>
            <w:r w:rsidR="008267F4" w:rsidRPr="001E2F95">
              <w:rPr>
                <w:iCs/>
                <w:sz w:val="20"/>
                <w:szCs w:val="20"/>
                <w:lang w:eastAsia="ru-RU"/>
              </w:rPr>
              <w:t xml:space="preserve"> </w:t>
            </w:r>
            <w:r w:rsidRPr="001E2F95">
              <w:rPr>
                <w:iCs/>
                <w:sz w:val="20"/>
                <w:szCs w:val="20"/>
                <w:lang w:eastAsia="ru-RU"/>
              </w:rPr>
              <w:t>specificarea tehnică deplină</w:t>
            </w:r>
            <w:r w:rsidR="00EA1212" w:rsidRPr="001E2F95">
              <w:rPr>
                <w:iCs/>
                <w:sz w:val="20"/>
                <w:szCs w:val="20"/>
                <w:lang w:eastAsia="ru-RU"/>
              </w:rPr>
              <w:t xml:space="preserve"> produsului propus de către ofertant,</w:t>
            </w:r>
            <w:r w:rsidRPr="001E2F95">
              <w:rPr>
                <w:iCs/>
                <w:sz w:val="20"/>
                <w:szCs w:val="20"/>
                <w:lang w:eastAsia="ru-RU"/>
              </w:rPr>
              <w:t xml:space="preserve"> </w:t>
            </w:r>
            <w:r w:rsidR="00EA1212" w:rsidRPr="001E2F95">
              <w:rPr>
                <w:iCs/>
                <w:sz w:val="20"/>
                <w:szCs w:val="20"/>
                <w:lang w:eastAsia="ru-RU"/>
              </w:rPr>
              <w:t>pentru a asigur</w:t>
            </w:r>
            <w:r w:rsidR="00025B0C" w:rsidRPr="001E2F95">
              <w:rPr>
                <w:iCs/>
                <w:sz w:val="20"/>
                <w:szCs w:val="20"/>
                <w:lang w:eastAsia="ru-RU"/>
              </w:rPr>
              <w:t>a</w:t>
            </w:r>
            <w:r w:rsidR="00EA1212" w:rsidRPr="001E2F95">
              <w:rPr>
                <w:iCs/>
                <w:sz w:val="20"/>
                <w:szCs w:val="20"/>
                <w:lang w:eastAsia="ru-RU"/>
              </w:rPr>
              <w:t xml:space="preserve"> identificarea unică a produsului ofertat în raport cu datele producătorului și a documentel</w:t>
            </w:r>
            <w:r w:rsidR="00025B0C" w:rsidRPr="001E2F95">
              <w:rPr>
                <w:iCs/>
                <w:sz w:val="20"/>
                <w:szCs w:val="20"/>
                <w:lang w:eastAsia="ru-RU"/>
              </w:rPr>
              <w:t>or</w:t>
            </w:r>
            <w:r w:rsidR="00EA1212" w:rsidRPr="001E2F95">
              <w:rPr>
                <w:iCs/>
                <w:sz w:val="20"/>
                <w:szCs w:val="20"/>
                <w:lang w:eastAsia="ru-RU"/>
              </w:rPr>
              <w:t xml:space="preserve"> aferente ofertei și</w:t>
            </w:r>
            <w:r w:rsidR="000F4B7A" w:rsidRPr="001E2F95">
              <w:rPr>
                <w:iCs/>
                <w:sz w:val="20"/>
                <w:szCs w:val="20"/>
                <w:lang w:eastAsia="ru-RU"/>
              </w:rPr>
              <w:t xml:space="preserve"> a</w:t>
            </w:r>
            <w:r w:rsidR="00EA1212" w:rsidRPr="001E2F95">
              <w:rPr>
                <w:iCs/>
                <w:sz w:val="20"/>
                <w:szCs w:val="20"/>
                <w:lang w:eastAsia="ru-RU"/>
              </w:rPr>
              <w:t xml:space="preserve"> asigura o evaluare profundă. </w:t>
            </w:r>
            <w:r w:rsidRPr="001E2F95">
              <w:rPr>
                <w:iCs/>
                <w:sz w:val="20"/>
                <w:szCs w:val="20"/>
                <w:lang w:eastAsia="ru-RU"/>
              </w:rPr>
              <w:t>Necompletarea, lipsa rubricilor menționate sau completarea necorespunzătoare</w:t>
            </w:r>
            <w:r w:rsidR="00EA1212" w:rsidRPr="001E2F95">
              <w:rPr>
                <w:iCs/>
                <w:sz w:val="20"/>
                <w:szCs w:val="20"/>
                <w:lang w:eastAsia="ru-RU"/>
              </w:rPr>
              <w:t xml:space="preserve">, </w:t>
            </w:r>
            <w:r w:rsidR="006A1FD4" w:rsidRPr="001E2F95">
              <w:rPr>
                <w:iCs/>
                <w:sz w:val="20"/>
                <w:szCs w:val="20"/>
                <w:lang w:eastAsia="ru-RU"/>
              </w:rPr>
              <w:t>defectuo</w:t>
            </w:r>
            <w:r w:rsidR="00025B0C" w:rsidRPr="001E2F95">
              <w:rPr>
                <w:iCs/>
                <w:sz w:val="20"/>
                <w:szCs w:val="20"/>
                <w:lang w:eastAsia="ru-RU"/>
              </w:rPr>
              <w:t>a</w:t>
            </w:r>
            <w:r w:rsidR="006A1FD4" w:rsidRPr="001E2F95">
              <w:rPr>
                <w:iCs/>
                <w:sz w:val="20"/>
                <w:szCs w:val="20"/>
                <w:lang w:eastAsia="ru-RU"/>
              </w:rPr>
              <w:t>să</w:t>
            </w:r>
            <w:r w:rsidR="00EA1212" w:rsidRPr="001E2F95">
              <w:rPr>
                <w:iCs/>
                <w:sz w:val="20"/>
                <w:szCs w:val="20"/>
                <w:lang w:eastAsia="ru-RU"/>
              </w:rPr>
              <w:t xml:space="preserve"> a Anexei</w:t>
            </w:r>
            <w:r w:rsidRPr="001E2F95">
              <w:rPr>
                <w:iCs/>
                <w:sz w:val="20"/>
                <w:szCs w:val="20"/>
                <w:lang w:eastAsia="ru-RU"/>
              </w:rPr>
              <w:t xml:space="preserve"> atrag</w:t>
            </w:r>
            <w:r w:rsidR="00EA1212" w:rsidRPr="001E2F95">
              <w:rPr>
                <w:iCs/>
                <w:sz w:val="20"/>
                <w:szCs w:val="20"/>
                <w:lang w:eastAsia="ru-RU"/>
              </w:rPr>
              <w:t>e după sine respingerea ofertei.</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559BA206" w14:textId="77777777" w:rsidTr="00A1388D">
        <w:trPr>
          <w:trHeight w:val="1260"/>
        </w:trPr>
        <w:tc>
          <w:tcPr>
            <w:tcW w:w="500" w:type="dxa"/>
          </w:tcPr>
          <w:p w14:paraId="02DD0008"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4.</w:t>
            </w:r>
          </w:p>
        </w:tc>
        <w:tc>
          <w:tcPr>
            <w:tcW w:w="2477" w:type="dxa"/>
            <w:tcBorders>
              <w:top w:val="single" w:sz="4" w:space="0" w:color="auto"/>
              <w:left w:val="single" w:sz="4" w:space="0" w:color="auto"/>
              <w:bottom w:val="single" w:sz="4" w:space="0" w:color="auto"/>
              <w:right w:val="single" w:sz="4" w:space="0" w:color="auto"/>
            </w:tcBorders>
          </w:tcPr>
          <w:p w14:paraId="7356D9F1"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Specificația de preț, conform anexei nr. 23</w:t>
            </w:r>
          </w:p>
        </w:tc>
        <w:tc>
          <w:tcPr>
            <w:tcW w:w="6521" w:type="dxa"/>
            <w:tcBorders>
              <w:top w:val="single" w:sz="4" w:space="0" w:color="auto"/>
              <w:left w:val="single" w:sz="4" w:space="0" w:color="auto"/>
              <w:bottom w:val="single" w:sz="4" w:space="0" w:color="auto"/>
              <w:right w:val="single" w:sz="4" w:space="0" w:color="auto"/>
            </w:tcBorders>
          </w:tcPr>
          <w:p w14:paraId="2C93D2D7" w14:textId="77777777" w:rsidR="00025B0C" w:rsidRPr="001E2F95" w:rsidRDefault="00B7458E" w:rsidP="00025B0C">
            <w:pPr>
              <w:shd w:val="clear" w:color="auto" w:fill="FFFFFF" w:themeFill="background1"/>
              <w:tabs>
                <w:tab w:val="left" w:pos="612"/>
              </w:tabs>
              <w:rPr>
                <w:iCs/>
                <w:sz w:val="20"/>
                <w:szCs w:val="20"/>
              </w:rPr>
            </w:pPr>
            <w:r w:rsidRPr="001E2F95">
              <w:rPr>
                <w:iCs/>
                <w:sz w:val="20"/>
                <w:szCs w:val="20"/>
              </w:rPr>
              <w:t>Specificații de preț conform Anexei nr. 23</w:t>
            </w:r>
            <w:r w:rsidRPr="001E2F95">
              <w:rPr>
                <w:sz w:val="20"/>
                <w:szCs w:val="20"/>
              </w:rPr>
              <w:t xml:space="preserve"> </w:t>
            </w:r>
            <w:r w:rsidRPr="001E2F95">
              <w:rPr>
                <w:iCs/>
                <w:sz w:val="20"/>
                <w:szCs w:val="20"/>
              </w:rPr>
              <w:t xml:space="preserve">din Documentația standard aprobată prin ordinul MF nr.115 din </w:t>
            </w:r>
            <w:r w:rsidR="00076976" w:rsidRPr="001E2F95">
              <w:rPr>
                <w:iCs/>
                <w:sz w:val="20"/>
                <w:szCs w:val="20"/>
              </w:rPr>
              <w:t>15.09.2021, completat integral</w:t>
            </w:r>
            <w:r w:rsidRPr="001E2F95">
              <w:rPr>
                <w:iCs/>
                <w:sz w:val="20"/>
                <w:szCs w:val="20"/>
              </w:rPr>
              <w:t xml:space="preserve">, semnat electronic de către operatorul economic. Necompletarea </w:t>
            </w:r>
            <w:r w:rsidR="00076976" w:rsidRPr="001E2F95">
              <w:rPr>
                <w:iCs/>
                <w:sz w:val="20"/>
                <w:szCs w:val="20"/>
              </w:rPr>
              <w:t xml:space="preserve">corespunzătoare </w:t>
            </w:r>
            <w:r w:rsidRPr="001E2F95">
              <w:rPr>
                <w:iCs/>
                <w:sz w:val="20"/>
                <w:szCs w:val="20"/>
              </w:rPr>
              <w:t>sau lipsa rubricii menționate</w:t>
            </w:r>
            <w:r w:rsidR="00076976" w:rsidRPr="001E2F95">
              <w:rPr>
                <w:iCs/>
                <w:sz w:val="20"/>
                <w:szCs w:val="20"/>
              </w:rPr>
              <w:t xml:space="preserve"> conform anexei</w:t>
            </w:r>
            <w:r w:rsidRPr="001E2F95">
              <w:rPr>
                <w:iCs/>
                <w:sz w:val="20"/>
                <w:szCs w:val="20"/>
              </w:rPr>
              <w:t xml:space="preserve">, va atrage după sine respingerea ofertei; </w:t>
            </w:r>
          </w:p>
          <w:p w14:paraId="65F3E4BE" w14:textId="44953EB7" w:rsidR="00076976" w:rsidRPr="001E2F95" w:rsidRDefault="00B7458E" w:rsidP="00025B0C">
            <w:pPr>
              <w:shd w:val="clear" w:color="auto" w:fill="FFFFFF" w:themeFill="background1"/>
              <w:tabs>
                <w:tab w:val="left" w:pos="612"/>
              </w:tabs>
              <w:rPr>
                <w:iCs/>
                <w:sz w:val="20"/>
                <w:szCs w:val="20"/>
              </w:rPr>
            </w:pPr>
            <w:r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08E36524" w14:textId="77777777" w:rsidTr="00A1388D">
        <w:trPr>
          <w:trHeight w:val="997"/>
        </w:trPr>
        <w:tc>
          <w:tcPr>
            <w:tcW w:w="500" w:type="dxa"/>
          </w:tcPr>
          <w:p w14:paraId="4EA391C7"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5.</w:t>
            </w:r>
          </w:p>
        </w:tc>
        <w:tc>
          <w:tcPr>
            <w:tcW w:w="2477" w:type="dxa"/>
            <w:tcBorders>
              <w:top w:val="single" w:sz="4" w:space="0" w:color="auto"/>
              <w:left w:val="single" w:sz="4" w:space="0" w:color="auto"/>
              <w:bottom w:val="single" w:sz="4" w:space="0" w:color="auto"/>
              <w:right w:val="single" w:sz="4" w:space="0" w:color="auto"/>
            </w:tcBorders>
          </w:tcPr>
          <w:p w14:paraId="741C51B6" w14:textId="200D0E59" w:rsidR="00B7458E" w:rsidRPr="001E2F95" w:rsidRDefault="00F62295" w:rsidP="003B0900">
            <w:pPr>
              <w:shd w:val="clear" w:color="auto" w:fill="FFFFFF" w:themeFill="background1"/>
              <w:tabs>
                <w:tab w:val="left" w:pos="612"/>
              </w:tabs>
              <w:spacing w:before="120" w:after="120"/>
              <w:rPr>
                <w:iCs/>
                <w:sz w:val="20"/>
                <w:szCs w:val="20"/>
              </w:rPr>
            </w:pPr>
            <w:r w:rsidRPr="001E2F95">
              <w:rPr>
                <w:iCs/>
                <w:sz w:val="20"/>
                <w:szCs w:val="20"/>
              </w:rPr>
              <w:t xml:space="preserve">Documentele de calitate, </w:t>
            </w:r>
            <w:r w:rsidR="003B0900" w:rsidRPr="001E2F95">
              <w:rPr>
                <w:iCs/>
                <w:sz w:val="20"/>
                <w:szCs w:val="20"/>
              </w:rPr>
              <w:t>conformitate</w:t>
            </w:r>
            <w:r w:rsidR="005A32EB" w:rsidRPr="001E2F95">
              <w:rPr>
                <w:iCs/>
                <w:sz w:val="20"/>
                <w:szCs w:val="20"/>
              </w:rPr>
              <w:t>, trasabilitate și origine</w:t>
            </w:r>
            <w:r w:rsidR="003B0900" w:rsidRPr="001E2F95">
              <w:rPr>
                <w:iCs/>
                <w:sz w:val="20"/>
                <w:szCs w:val="20"/>
              </w:rPr>
              <w:t xml:space="preserve"> solicitate conform specificațiilor depline tehnice</w:t>
            </w:r>
          </w:p>
        </w:tc>
        <w:tc>
          <w:tcPr>
            <w:tcW w:w="6521" w:type="dxa"/>
            <w:tcBorders>
              <w:top w:val="single" w:sz="4" w:space="0" w:color="auto"/>
              <w:left w:val="single" w:sz="4" w:space="0" w:color="auto"/>
              <w:bottom w:val="single" w:sz="4" w:space="0" w:color="auto"/>
              <w:right w:val="single" w:sz="4" w:space="0" w:color="auto"/>
            </w:tcBorders>
          </w:tcPr>
          <w:p w14:paraId="7D77ABD3" w14:textId="045DE8FD" w:rsidR="00B7458E" w:rsidRPr="001E2F95" w:rsidRDefault="00F656A4" w:rsidP="00431496">
            <w:pPr>
              <w:shd w:val="clear" w:color="auto" w:fill="FFFFFF" w:themeFill="background1"/>
              <w:tabs>
                <w:tab w:val="left" w:pos="612"/>
              </w:tabs>
              <w:spacing w:before="120" w:after="120"/>
              <w:rPr>
                <w:iCs/>
                <w:sz w:val="20"/>
                <w:szCs w:val="20"/>
              </w:rPr>
            </w:pPr>
            <w:r w:rsidRPr="001E2F95">
              <w:rPr>
                <w:iCs/>
                <w:sz w:val="20"/>
                <w:szCs w:val="20"/>
              </w:rPr>
              <w:t xml:space="preserve"> Documente </w:t>
            </w:r>
            <w:r w:rsidR="00B7458E"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58147F40" w14:textId="77777777" w:rsidTr="00A1388D">
        <w:trPr>
          <w:trHeight w:val="831"/>
        </w:trPr>
        <w:tc>
          <w:tcPr>
            <w:tcW w:w="500" w:type="dxa"/>
          </w:tcPr>
          <w:p w14:paraId="16ABC1C4"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6.</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sz w:val="20"/>
                <w:szCs w:val="20"/>
                <w:lang w:eastAsia="en-US"/>
              </w:rPr>
              <w:t>Garanția pentru ofertă</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sz w:val="20"/>
                <w:szCs w:val="20"/>
                <w:lang w:eastAsia="en-US"/>
              </w:rPr>
              <w:t xml:space="preserve">1 % din valoarea ofertei, fără TVA, </w:t>
            </w:r>
            <w:bookmarkStart w:id="2" w:name="_Hlk85529148"/>
            <w:r w:rsidRPr="001E2F95">
              <w:rPr>
                <w:sz w:val="20"/>
                <w:szCs w:val="20"/>
                <w:lang w:eastAsia="en-US"/>
              </w:rPr>
              <w:t>sub formă de transfer la contul bancar al Autorității contractante</w:t>
            </w:r>
            <w:bookmarkEnd w:id="2"/>
            <w:r w:rsidRPr="001E2F95">
              <w:rPr>
                <w:sz w:val="20"/>
                <w:szCs w:val="20"/>
                <w:lang w:eastAsia="en-US"/>
              </w:rPr>
              <w:t xml:space="preserve">, ordin de plată, </w:t>
            </w:r>
            <w:r w:rsidRPr="001E2F95">
              <w:rPr>
                <w:sz w:val="20"/>
                <w:szCs w:val="20"/>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269BD4F1" w14:textId="77777777" w:rsidTr="00A1388D">
        <w:trPr>
          <w:trHeight w:val="611"/>
        </w:trPr>
        <w:tc>
          <w:tcPr>
            <w:tcW w:w="500" w:type="dxa"/>
          </w:tcPr>
          <w:p w14:paraId="2562A746"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7</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1E2F95" w:rsidRDefault="00B7458E" w:rsidP="00431496">
            <w:pPr>
              <w:shd w:val="clear" w:color="auto" w:fill="FFFFFF" w:themeFill="background1"/>
              <w:tabs>
                <w:tab w:val="left" w:pos="612"/>
              </w:tabs>
              <w:spacing w:before="120" w:after="120"/>
              <w:rPr>
                <w:sz w:val="20"/>
                <w:szCs w:val="20"/>
              </w:rPr>
            </w:pPr>
            <w:r w:rsidRPr="001E2F95">
              <w:rPr>
                <w:sz w:val="20"/>
                <w:szCs w:val="20"/>
              </w:rPr>
              <w:t>DECLARAŢIE privind valabilitatea ofertei</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01544CE5" w:rsidR="00B7458E" w:rsidRPr="001E2F95" w:rsidRDefault="00B7458E" w:rsidP="00431496">
            <w:pPr>
              <w:shd w:val="clear" w:color="auto" w:fill="FFFFFF" w:themeFill="background1"/>
              <w:tabs>
                <w:tab w:val="left" w:pos="612"/>
              </w:tabs>
              <w:spacing w:before="120" w:after="120"/>
              <w:rPr>
                <w:sz w:val="20"/>
                <w:szCs w:val="20"/>
              </w:rPr>
            </w:pPr>
            <w:r w:rsidRPr="001E2F95">
              <w:rPr>
                <w:sz w:val="20"/>
                <w:szCs w:val="20"/>
              </w:rPr>
              <w:t>Anexa nr. 8 la Documentația standard aprobată prin o</w:t>
            </w:r>
            <w:r w:rsidR="00883E40" w:rsidRPr="001E2F95">
              <w:rPr>
                <w:sz w:val="20"/>
                <w:szCs w:val="20"/>
              </w:rPr>
              <w:t>rdinul MF nr.115 din 15.09.2021</w:t>
            </w:r>
            <w:r w:rsidRPr="001E2F95">
              <w:rPr>
                <w:sz w:val="20"/>
                <w:szCs w:val="20"/>
              </w:rPr>
              <w:t>,</w:t>
            </w:r>
            <w:r w:rsidR="00883E40" w:rsidRPr="001E2F95">
              <w:rPr>
                <w:sz w:val="20"/>
                <w:szCs w:val="20"/>
              </w:rPr>
              <w:t xml:space="preserve"> </w:t>
            </w:r>
            <w:r w:rsidRPr="001E2F95">
              <w:rPr>
                <w:sz w:val="20"/>
                <w:szCs w:val="20"/>
              </w:rPr>
              <w:t xml:space="preserve">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4239B671" w14:textId="77777777" w:rsidTr="00A1388D">
        <w:tc>
          <w:tcPr>
            <w:tcW w:w="500" w:type="dxa"/>
          </w:tcPr>
          <w:p w14:paraId="0A7C8EEE" w14:textId="3B18DA01" w:rsidR="00ED7996" w:rsidRPr="001E2F95" w:rsidRDefault="00ED7996" w:rsidP="00431496">
            <w:pPr>
              <w:shd w:val="clear" w:color="auto" w:fill="FFFFFF" w:themeFill="background1"/>
              <w:tabs>
                <w:tab w:val="left" w:pos="612"/>
              </w:tabs>
              <w:spacing w:before="120" w:after="120"/>
              <w:rPr>
                <w:iCs/>
                <w:lang w:eastAsia="ru-RU"/>
              </w:rPr>
            </w:pPr>
            <w:r w:rsidRPr="001E2F95">
              <w:rPr>
                <w:iCs/>
                <w:lang w:eastAsia="ru-RU"/>
              </w:rPr>
              <w:t>8</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1E2F95" w:rsidRDefault="00ED7996" w:rsidP="00431496">
            <w:pPr>
              <w:shd w:val="clear" w:color="auto" w:fill="FFFFFF" w:themeFill="background1"/>
              <w:tabs>
                <w:tab w:val="left" w:pos="612"/>
              </w:tabs>
              <w:spacing w:before="120" w:after="120"/>
              <w:rPr>
                <w:sz w:val="20"/>
                <w:szCs w:val="20"/>
              </w:rPr>
            </w:pPr>
            <w:r w:rsidRPr="001E2F95">
              <w:rPr>
                <w:sz w:val="20"/>
                <w:szCs w:val="20"/>
              </w:rPr>
              <w:t>Dovada înregistrării în „Lista producătorilor” de produse supuse reglementărilor de responsabilitate extinsă a producătorilor, deținută de Agenția de Mediu</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1E2F95" w:rsidRDefault="00ED7996" w:rsidP="00ED7996">
            <w:pPr>
              <w:shd w:val="clear" w:color="auto" w:fill="FFFFFF" w:themeFill="background1"/>
              <w:tabs>
                <w:tab w:val="left" w:pos="612"/>
              </w:tabs>
              <w:spacing w:before="120" w:after="120"/>
              <w:rPr>
                <w:sz w:val="20"/>
                <w:szCs w:val="20"/>
              </w:rPr>
            </w:pPr>
            <w:r w:rsidRPr="001E2F95">
              <w:rPr>
                <w:sz w:val="20"/>
                <w:szCs w:val="20"/>
              </w:rPr>
              <w:t>Numărul de înregistrare din „Lista producătorilor” conform Regulamentului privind deșeurile de echipamente electrice și electronice aprobat prin H.G. nr. 212 din 07.03.2018</w:t>
            </w:r>
          </w:p>
          <w:p w14:paraId="4F3FECAF" w14:textId="27E62E22" w:rsidR="00ED7996" w:rsidRPr="001E2F95" w:rsidRDefault="008631CD" w:rsidP="00ED7996">
            <w:pPr>
              <w:shd w:val="clear" w:color="auto" w:fill="FFFFFF" w:themeFill="background1"/>
              <w:tabs>
                <w:tab w:val="left" w:pos="612"/>
              </w:tabs>
              <w:spacing w:before="120" w:after="120"/>
              <w:rPr>
                <w:sz w:val="20"/>
                <w:szCs w:val="20"/>
              </w:rPr>
            </w:pPr>
            <w:r w:rsidRPr="001E2F95">
              <w:rPr>
                <w:sz w:val="20"/>
                <w:szCs w:val="20"/>
              </w:rPr>
              <w:t>(</w:t>
            </w:r>
            <w:r w:rsidR="00F82A67" w:rsidRPr="001E2F95">
              <w:rPr>
                <w:sz w:val="20"/>
                <w:szCs w:val="20"/>
              </w:rPr>
              <w:t>Se prezinta doar la procedurile si pentru loturile unde se solicita pozitii</w:t>
            </w:r>
            <w:r w:rsidRPr="001E2F95">
              <w:rPr>
                <w:sz w:val="20"/>
                <w:szCs w:val="20"/>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1E2F95" w:rsidRDefault="00ED7996" w:rsidP="00431496">
            <w:pPr>
              <w:shd w:val="clear" w:color="auto" w:fill="FFFFFF" w:themeFill="background1"/>
              <w:tabs>
                <w:tab w:val="left" w:pos="612"/>
              </w:tabs>
              <w:spacing w:before="120" w:after="120"/>
              <w:rPr>
                <w:iCs/>
                <w:sz w:val="20"/>
                <w:szCs w:val="20"/>
              </w:rPr>
            </w:pPr>
            <w:r w:rsidRPr="001E2F95">
              <w:rPr>
                <w:iCs/>
                <w:sz w:val="20"/>
                <w:szCs w:val="20"/>
              </w:rPr>
              <w:t>Obligatoriu</w:t>
            </w:r>
          </w:p>
          <w:p w14:paraId="6267C692" w14:textId="3188A372" w:rsidR="00ED7996" w:rsidRPr="001E2F95" w:rsidRDefault="00ED7996" w:rsidP="00431496">
            <w:pPr>
              <w:shd w:val="clear" w:color="auto" w:fill="FFFFFF" w:themeFill="background1"/>
              <w:tabs>
                <w:tab w:val="left" w:pos="612"/>
              </w:tabs>
              <w:spacing w:before="120" w:after="120"/>
              <w:rPr>
                <w:iCs/>
                <w:sz w:val="20"/>
                <w:szCs w:val="20"/>
              </w:rPr>
            </w:pPr>
            <w:r w:rsidRPr="001E2F95">
              <w:rPr>
                <w:iCs/>
                <w:sz w:val="20"/>
                <w:szCs w:val="20"/>
              </w:rPr>
              <w:t>(</w:t>
            </w:r>
            <w:r w:rsidR="00F82A67" w:rsidRPr="001E2F95">
              <w:rPr>
                <w:iCs/>
                <w:sz w:val="20"/>
                <w:szCs w:val="20"/>
              </w:rPr>
              <w:t xml:space="preserve">doar </w:t>
            </w:r>
            <w:r w:rsidRPr="001E2F95">
              <w:rPr>
                <w:iCs/>
                <w:sz w:val="20"/>
                <w:szCs w:val="20"/>
              </w:rPr>
              <w:t xml:space="preserve">pu pozitiile care cad sub incidenta) </w:t>
            </w:r>
          </w:p>
        </w:tc>
      </w:tr>
      <w:tr w:rsidR="00FB4AD2" w:rsidRPr="001E2F95" w14:paraId="0E05D0E6" w14:textId="77777777" w:rsidTr="00A1388D">
        <w:tc>
          <w:tcPr>
            <w:tcW w:w="500" w:type="dxa"/>
          </w:tcPr>
          <w:p w14:paraId="4344DA59" w14:textId="19CE8088" w:rsidR="00B7458E" w:rsidRPr="001E2F95" w:rsidRDefault="00F51370" w:rsidP="00431496">
            <w:pPr>
              <w:shd w:val="clear" w:color="auto" w:fill="FFFFFF" w:themeFill="background1"/>
              <w:tabs>
                <w:tab w:val="left" w:pos="612"/>
              </w:tabs>
              <w:spacing w:before="120" w:after="120"/>
              <w:rPr>
                <w:iCs/>
                <w:lang w:eastAsia="ru-RU"/>
              </w:rPr>
            </w:pPr>
            <w:r w:rsidRPr="001E2F95">
              <w:rPr>
                <w:iCs/>
                <w:lang w:eastAsia="ru-RU"/>
              </w:rPr>
              <w:t>10</w:t>
            </w:r>
          </w:p>
        </w:tc>
        <w:tc>
          <w:tcPr>
            <w:tcW w:w="2477" w:type="dxa"/>
            <w:tcBorders>
              <w:top w:val="single" w:sz="4" w:space="0" w:color="auto"/>
              <w:left w:val="single" w:sz="4" w:space="0" w:color="auto"/>
              <w:bottom w:val="single" w:sz="4" w:space="0" w:color="auto"/>
              <w:right w:val="single" w:sz="4" w:space="0" w:color="auto"/>
            </w:tcBorders>
          </w:tcPr>
          <w:p w14:paraId="43795608"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color w:val="000000" w:themeColor="text1"/>
                <w:sz w:val="20"/>
                <w:szCs w:val="20"/>
              </w:rPr>
              <w:t>Notă</w:t>
            </w:r>
          </w:p>
        </w:tc>
        <w:tc>
          <w:tcPr>
            <w:tcW w:w="6521" w:type="dxa"/>
            <w:tcBorders>
              <w:top w:val="single" w:sz="4" w:space="0" w:color="auto"/>
              <w:left w:val="single" w:sz="4" w:space="0" w:color="auto"/>
              <w:bottom w:val="single" w:sz="4" w:space="0" w:color="auto"/>
              <w:right w:val="single" w:sz="4" w:space="0" w:color="auto"/>
            </w:tcBorders>
          </w:tcPr>
          <w:p w14:paraId="11AD25F2" w14:textId="314D589C" w:rsidR="000B5F49" w:rsidRPr="001E2F95" w:rsidRDefault="00883E40" w:rsidP="00696069">
            <w:pPr>
              <w:shd w:val="clear" w:color="auto" w:fill="FFFFFF" w:themeFill="background1"/>
              <w:tabs>
                <w:tab w:val="left" w:pos="612"/>
              </w:tabs>
              <w:jc w:val="both"/>
              <w:rPr>
                <w:rFonts w:eastAsia="SimSun"/>
                <w:sz w:val="20"/>
                <w:szCs w:val="20"/>
              </w:rPr>
            </w:pPr>
            <w:r w:rsidRPr="001E2F95">
              <w:rPr>
                <w:rFonts w:eastAsia="SimSun"/>
                <w:color w:val="000000" w:themeColor="text1"/>
                <w:sz w:val="20"/>
                <w:szCs w:val="20"/>
              </w:rPr>
              <w:t>*</w:t>
            </w:r>
            <w:r w:rsidR="00B7458E" w:rsidRPr="001E2F95">
              <w:rPr>
                <w:rFonts w:eastAsia="SimSun"/>
                <w:color w:val="000000" w:themeColor="text1"/>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sidRPr="001E2F95">
              <w:rPr>
                <w:rFonts w:eastAsia="SimSun"/>
                <w:color w:val="000000" w:themeColor="text1"/>
                <w:sz w:val="20"/>
                <w:szCs w:val="20"/>
              </w:rPr>
              <w:t xml:space="preserve"> </w:t>
            </w:r>
            <w:r w:rsidR="00B7458E" w:rsidRPr="001E2F95">
              <w:rPr>
                <w:rFonts w:eastAsia="SimSun"/>
                <w:color w:val="000000" w:themeColor="text1"/>
                <w:sz w:val="20"/>
                <w:szCs w:val="20"/>
              </w:rPr>
              <w:t>În caz contrar, oferta</w:t>
            </w:r>
            <w:r w:rsidR="00696069" w:rsidRPr="001E2F95">
              <w:rPr>
                <w:rFonts w:eastAsia="SimSun"/>
                <w:color w:val="000000" w:themeColor="text1"/>
                <w:sz w:val="20"/>
                <w:szCs w:val="20"/>
              </w:rPr>
              <w:t xml:space="preserve"> </w:t>
            </w:r>
            <w:r w:rsidR="00B7458E" w:rsidRPr="001E2F95">
              <w:rPr>
                <w:rFonts w:eastAsia="SimSun"/>
                <w:color w:val="000000" w:themeColor="text1"/>
                <w:sz w:val="20"/>
                <w:szCs w:val="20"/>
              </w:rPr>
              <w:t>depusă pentru lotul la care vor fi depistate divergențe va fi respinsă.</w:t>
            </w:r>
            <w:r w:rsidRPr="001E2F95">
              <w:rPr>
                <w:rFonts w:eastAsia="SimSun"/>
                <w:color w:val="000000" w:themeColor="text1"/>
                <w:sz w:val="20"/>
                <w:szCs w:val="20"/>
              </w:rPr>
              <w:t xml:space="preserve"> </w:t>
            </w:r>
            <w:r w:rsidRPr="001E2F95">
              <w:rPr>
                <w:rFonts w:eastAsia="SimSun"/>
                <w:sz w:val="20"/>
                <w:szCs w:val="20"/>
              </w:rPr>
              <w:t>Operatorul economic va fi respins din cadrul procedurii de atribuire în cazul în care nu va încărca în SIA RSAP (Mtender) oferta pentru loturile care sunt indicate în formularul specificațiilor de preț.</w:t>
            </w:r>
          </w:p>
          <w:p w14:paraId="600EFEA1" w14:textId="275AC044" w:rsidR="00536912" w:rsidRPr="001E2F95" w:rsidRDefault="00B7458E" w:rsidP="00883E40">
            <w:pPr>
              <w:shd w:val="clear" w:color="auto" w:fill="FFFFFF" w:themeFill="background1"/>
              <w:tabs>
                <w:tab w:val="left" w:pos="612"/>
              </w:tabs>
              <w:spacing w:after="120"/>
              <w:jc w:val="both"/>
              <w:rPr>
                <w:rFonts w:eastAsia="SimSun"/>
                <w:color w:val="000000" w:themeColor="text1"/>
                <w:sz w:val="20"/>
                <w:szCs w:val="20"/>
              </w:rPr>
            </w:pPr>
            <w:r w:rsidRPr="001E2F95">
              <w:rPr>
                <w:rFonts w:eastAsia="SimSun"/>
                <w:sz w:val="20"/>
                <w:szCs w:val="20"/>
              </w:rPr>
              <w:t xml:space="preserve">* Contractul semnat </w:t>
            </w:r>
            <w:r w:rsidR="000B5F49" w:rsidRPr="001E2F95">
              <w:rPr>
                <w:rFonts w:eastAsia="SimSun"/>
                <w:sz w:val="20"/>
                <w:szCs w:val="20"/>
              </w:rPr>
              <w:t>si completat cu an</w:t>
            </w:r>
            <w:r w:rsidR="007E729A" w:rsidRPr="001E2F95">
              <w:rPr>
                <w:rFonts w:eastAsia="SimSun"/>
                <w:sz w:val="20"/>
                <w:szCs w:val="20"/>
              </w:rPr>
              <w:t>e</w:t>
            </w:r>
            <w:r w:rsidR="000B5F49" w:rsidRPr="001E2F95">
              <w:rPr>
                <w:rFonts w:eastAsia="SimSun"/>
                <w:sz w:val="20"/>
                <w:szCs w:val="20"/>
              </w:rPr>
              <w:t>xele corespunzatoare cît și informația despre ofertant,</w:t>
            </w:r>
            <w:r w:rsidR="001D5DE2" w:rsidRPr="001E2F95">
              <w:rPr>
                <w:rFonts w:eastAsia="SimSun"/>
                <w:sz w:val="20"/>
                <w:szCs w:val="20"/>
              </w:rPr>
              <w:t xml:space="preserve"> </w:t>
            </w:r>
            <w:r w:rsidR="000B5F49" w:rsidRPr="001E2F95">
              <w:rPr>
                <w:rFonts w:eastAsia="SimSun"/>
                <w:sz w:val="20"/>
                <w:szCs w:val="20"/>
              </w:rPr>
              <w:t>conform modelului transmis odata cu decizia de atribuire,</w:t>
            </w:r>
            <w:r w:rsidR="001D5DE2" w:rsidRPr="001E2F95">
              <w:rPr>
                <w:rFonts w:eastAsia="SimSun"/>
                <w:sz w:val="20"/>
                <w:szCs w:val="20"/>
              </w:rPr>
              <w:t xml:space="preserve"> </w:t>
            </w:r>
            <w:r w:rsidRPr="001E2F95">
              <w:rPr>
                <w:rFonts w:eastAsia="SimSun"/>
                <w:sz w:val="20"/>
                <w:szCs w:val="20"/>
              </w:rPr>
              <w:t xml:space="preserve">va fi prezentat în decurs de </w:t>
            </w:r>
            <w:r w:rsidR="00CA621C" w:rsidRPr="001E2F95">
              <w:rPr>
                <w:rFonts w:eastAsia="SimSun"/>
                <w:sz w:val="20"/>
                <w:szCs w:val="20"/>
              </w:rPr>
              <w:t>3</w:t>
            </w:r>
            <w:r w:rsidR="00FF2D58" w:rsidRPr="001E2F95">
              <w:rPr>
                <w:rFonts w:eastAsia="SimSun"/>
                <w:sz w:val="20"/>
                <w:szCs w:val="20"/>
              </w:rPr>
              <w:t xml:space="preserve"> </w:t>
            </w:r>
            <w:r w:rsidRPr="001E2F95">
              <w:rPr>
                <w:rFonts w:eastAsia="SimSun"/>
                <w:sz w:val="20"/>
                <w:szCs w:val="20"/>
              </w:rPr>
              <w:t>zile</w:t>
            </w:r>
            <w:r w:rsidRPr="001E2F95">
              <w:rPr>
                <w:rFonts w:eastAsia="SimSun"/>
                <w:color w:val="000000" w:themeColor="text1"/>
                <w:sz w:val="20"/>
                <w:szCs w:val="20"/>
              </w:rPr>
              <w:t>, după expirarea termenului de așteptare</w:t>
            </w:r>
            <w:r w:rsidR="00CA621C" w:rsidRPr="001E2F95">
              <w:rPr>
                <w:rFonts w:eastAsia="SimSun"/>
                <w:color w:val="000000" w:themeColor="text1"/>
                <w:sz w:val="20"/>
                <w:szCs w:val="20"/>
              </w:rPr>
              <w:t xml:space="preserve">(6 zile de la informarea cu privire la decizia grupului de lucru /evaluare) </w:t>
            </w:r>
            <w:r w:rsidRPr="001E2F95">
              <w:rPr>
                <w:rFonts w:eastAsia="SimSun"/>
                <w:color w:val="000000" w:themeColor="text1"/>
                <w:sz w:val="20"/>
                <w:szCs w:val="20"/>
              </w:rPr>
              <w:t xml:space="preserve">. </w:t>
            </w:r>
            <w:r w:rsidRPr="001E2F95">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1E2F95">
              <w:rPr>
                <w:rFonts w:eastAsia="SimSun"/>
                <w:color w:val="000000" w:themeColor="text1"/>
                <w:sz w:val="20"/>
                <w:szCs w:val="20"/>
              </w:rPr>
              <w:t xml:space="preserve"> Anexa nr.10 din Documentația standard aprobată prin ordinul MF nr.115 din 15.09.2021</w:t>
            </w:r>
          </w:p>
          <w:p w14:paraId="27F031E8" w14:textId="77777777" w:rsidR="00084EC3" w:rsidRPr="001E2F95" w:rsidRDefault="00084EC3" w:rsidP="00084EC3">
            <w:pPr>
              <w:shd w:val="clear" w:color="auto" w:fill="FFFFFF" w:themeFill="background1"/>
              <w:tabs>
                <w:tab w:val="left" w:pos="612"/>
              </w:tabs>
              <w:spacing w:after="120"/>
              <w:jc w:val="both"/>
              <w:rPr>
                <w:rFonts w:eastAsia="SimSun"/>
                <w:sz w:val="20"/>
                <w:szCs w:val="20"/>
              </w:rPr>
            </w:pPr>
            <w:r w:rsidRPr="001E2F95">
              <w:rPr>
                <w:rFonts w:eastAsia="SimSun"/>
                <w:sz w:val="20"/>
                <w:szCs w:val="20"/>
              </w:rPr>
              <w:t xml:space="preserve">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w:t>
            </w:r>
            <w:r w:rsidRPr="001E2F95">
              <w:rPr>
                <w:rFonts w:eastAsia="SimSun"/>
                <w:sz w:val="20"/>
                <w:szCs w:val="20"/>
              </w:rPr>
              <w:lastRenderedPageBreak/>
              <w:t>modificare sau abatere de la formulare, spațiile goale fiind completate cu informația solicitată. Completarea defectuoasă a formularelor atrage respingerea ofertei.</w:t>
            </w:r>
          </w:p>
          <w:p w14:paraId="6037C59C" w14:textId="2BAFCF89" w:rsidR="005808E6" w:rsidRPr="001E2F95" w:rsidRDefault="005808E6" w:rsidP="00084EC3">
            <w:pPr>
              <w:shd w:val="clear" w:color="auto" w:fill="FFFFFF" w:themeFill="background1"/>
              <w:tabs>
                <w:tab w:val="left" w:pos="612"/>
              </w:tabs>
              <w:spacing w:after="120"/>
              <w:jc w:val="both"/>
              <w:rPr>
                <w:rFonts w:eastAsia="SimSun"/>
                <w:color w:val="000000" w:themeColor="text1"/>
                <w:sz w:val="20"/>
                <w:szCs w:val="20"/>
              </w:rPr>
            </w:pPr>
            <w:r w:rsidRPr="001E2F95">
              <w:rPr>
                <w:rFonts w:eastAsia="SimSun"/>
                <w:sz w:val="20"/>
                <w:szCs w:val="20"/>
              </w:rPr>
              <w:t xml:space="preserve">Documente </w:t>
            </w:r>
            <w:r w:rsidR="00433153" w:rsidRPr="001E2F95">
              <w:rPr>
                <w:iCs/>
                <w:sz w:val="20"/>
                <w:szCs w:val="20"/>
              </w:rPr>
              <w:t xml:space="preserve">sus-enunțate </w:t>
            </w:r>
            <w:r w:rsidRPr="001E2F95">
              <w:rPr>
                <w:rFonts w:eastAsia="SimSun"/>
                <w:color w:val="000000" w:themeColor="text1"/>
                <w:sz w:val="20"/>
                <w:szCs w:val="20"/>
              </w:rPr>
              <w:t>OBLIGATORII care se depun până la termenul limită de depunere/deschidere a ofertelor în SIA RSAP (MTENDER). Neprezentarea documentelor</w:t>
            </w:r>
            <w:r w:rsidR="0010739E" w:rsidRPr="001E2F95">
              <w:rPr>
                <w:rFonts w:eastAsia="SimSun"/>
                <w:color w:val="000000" w:themeColor="text1"/>
                <w:sz w:val="20"/>
                <w:szCs w:val="20"/>
              </w:rPr>
              <w:t xml:space="preserve"> sus</w:t>
            </w:r>
            <w:r w:rsidRPr="001E2F95">
              <w:rPr>
                <w:rFonts w:eastAsia="SimSun"/>
                <w:color w:val="000000" w:themeColor="text1"/>
                <w:sz w:val="20"/>
                <w:szCs w:val="20"/>
              </w:rPr>
              <w:t xml:space="preserve"> enunțate constituie temei de descalificare (art. 65 alin. (4) a Legii nr. 131/15 privind achizițiile publice):</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color w:val="000000" w:themeColor="text1"/>
                <w:sz w:val="20"/>
                <w:szCs w:val="20"/>
              </w:rPr>
              <w:lastRenderedPageBreak/>
              <w:t>Obligatoriu la semnarea contractului</w:t>
            </w:r>
          </w:p>
        </w:tc>
      </w:tr>
    </w:tbl>
    <w:p w14:paraId="63661841" w14:textId="77777777" w:rsidR="00934FD7" w:rsidRPr="001E2F95" w:rsidRDefault="00934FD7" w:rsidP="00934FD7">
      <w:pPr>
        <w:shd w:val="clear" w:color="auto" w:fill="FFFFFF" w:themeFill="background1"/>
        <w:tabs>
          <w:tab w:val="right" w:pos="426"/>
        </w:tabs>
        <w:spacing w:before="120"/>
        <w:ind w:left="360"/>
        <w:jc w:val="both"/>
        <w:rPr>
          <w:b/>
          <w:lang w:eastAsia="ru-RU"/>
        </w:rPr>
      </w:pPr>
    </w:p>
    <w:p w14:paraId="102BC586" w14:textId="5EBD6B19"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Garanția pentru ofertă, cuantumul 1% din valoarea ofertei fără TVA, sub formă de</w:t>
      </w:r>
      <w:r w:rsidR="00F111B6" w:rsidRPr="001E2F95">
        <w:rPr>
          <w:b/>
          <w:lang w:eastAsia="ru-RU"/>
        </w:rPr>
        <w:t xml:space="preserve"> </w:t>
      </w:r>
      <w:r w:rsidRPr="001E2F95">
        <w:rPr>
          <w:b/>
          <w:lang w:eastAsia="ru-RU"/>
        </w:rPr>
        <w:t>transfer la contul bancar al Autorității contractante.</w:t>
      </w:r>
    </w:p>
    <w:p w14:paraId="7A456178" w14:textId="77777777" w:rsidR="00B7458E" w:rsidRPr="001E2F95" w:rsidRDefault="00B7458E" w:rsidP="002803C9">
      <w:pPr>
        <w:shd w:val="clear" w:color="auto" w:fill="FFFFFF" w:themeFill="background1"/>
        <w:tabs>
          <w:tab w:val="right" w:pos="426"/>
        </w:tabs>
        <w:ind w:left="360"/>
        <w:jc w:val="both"/>
        <w:rPr>
          <w:bCs/>
          <w:lang w:eastAsia="ru-RU"/>
        </w:rPr>
      </w:pPr>
      <w:bookmarkStart w:id="3" w:name="_Hlk94185459"/>
      <w:r w:rsidRPr="001E2F95">
        <w:rPr>
          <w:bCs/>
          <w:lang w:eastAsia="ru-RU"/>
        </w:rPr>
        <w:t>Ministerul Finanțelor, Trezoreria de Stat</w:t>
      </w:r>
    </w:p>
    <w:p w14:paraId="52B936D9"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Cod: TREZMD2X</w:t>
      </w:r>
    </w:p>
    <w:p w14:paraId="2679FF38"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IBAN: MD64TRPCCC518430A00412AA</w:t>
      </w:r>
    </w:p>
    <w:p w14:paraId="3140DFC3"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Cod fiscal: 1005600030818</w:t>
      </w:r>
    </w:p>
    <w:bookmarkEnd w:id="3"/>
    <w:p w14:paraId="706A53CB" w14:textId="3D820136" w:rsidR="008631CD" w:rsidRPr="001E2F95" w:rsidRDefault="00B7458E" w:rsidP="00FB4AD2">
      <w:pPr>
        <w:shd w:val="clear" w:color="auto" w:fill="FFFFFF" w:themeFill="background1"/>
        <w:tabs>
          <w:tab w:val="right" w:pos="426"/>
        </w:tabs>
        <w:spacing w:before="120"/>
        <w:ind w:left="360"/>
        <w:jc w:val="both"/>
        <w:rPr>
          <w:bCs/>
          <w:lang w:eastAsia="ru-RU"/>
        </w:rPr>
      </w:pPr>
      <w:r w:rsidRPr="001E2F95">
        <w:rPr>
          <w:bCs/>
          <w:lang w:eastAsia="ru-RU"/>
        </w:rPr>
        <w:t>cu nota “ Pentru garanţia pentru ofertă la procedura de achiziție publică nr. ___ din _________”</w:t>
      </w:r>
    </w:p>
    <w:p w14:paraId="25DC31DB" w14:textId="77777777" w:rsidR="00B7458E" w:rsidRPr="001E2F95" w:rsidRDefault="00B7458E" w:rsidP="00C017FB">
      <w:pPr>
        <w:pStyle w:val="a"/>
        <w:numPr>
          <w:ilvl w:val="0"/>
          <w:numId w:val="9"/>
        </w:numPr>
        <w:ind w:left="426" w:hanging="426"/>
        <w:rPr>
          <w:b/>
          <w:lang w:val="ro-RO" w:eastAsia="ru-RU"/>
        </w:rPr>
      </w:pPr>
      <w:r w:rsidRPr="001E2F95">
        <w:rPr>
          <w:b/>
          <w:lang w:val="ro-RO" w:eastAsia="ru-RU"/>
        </w:rPr>
        <w:t>Garanția de bună execuție a contractului , cuantumul 5 % din valoarea contractului, sub formă de transfer la contul bancar al Autorității contractante.</w:t>
      </w:r>
    </w:p>
    <w:p w14:paraId="0B7165AB" w14:textId="79EAF48C" w:rsidR="00B7458E" w:rsidRPr="001E2F95" w:rsidRDefault="00B7458E" w:rsidP="00903EA8">
      <w:pPr>
        <w:jc w:val="both"/>
        <w:rPr>
          <w:bCs/>
          <w:lang w:eastAsia="ru-RU"/>
        </w:rPr>
      </w:pPr>
      <w:r w:rsidRPr="001E2F95">
        <w:rPr>
          <w:bCs/>
          <w:lang w:eastAsia="ru-RU"/>
        </w:rPr>
        <w:t>Ministerul Finanțelor, Trezoreria de Stat</w:t>
      </w:r>
    </w:p>
    <w:p w14:paraId="18561310" w14:textId="45B49206" w:rsidR="00B7458E" w:rsidRPr="001E2F95" w:rsidRDefault="00B7458E" w:rsidP="00903EA8">
      <w:pPr>
        <w:ind w:left="360" w:hanging="360"/>
        <w:jc w:val="both"/>
        <w:rPr>
          <w:bCs/>
          <w:lang w:eastAsia="ru-RU"/>
        </w:rPr>
      </w:pPr>
      <w:r w:rsidRPr="001E2F95">
        <w:rPr>
          <w:bCs/>
          <w:lang w:eastAsia="ru-RU"/>
        </w:rPr>
        <w:t>Cod: TREZMD2X</w:t>
      </w:r>
    </w:p>
    <w:p w14:paraId="3925FA4B" w14:textId="3B52D110" w:rsidR="00B7458E" w:rsidRPr="001E2F95" w:rsidRDefault="00B7458E" w:rsidP="00903EA8">
      <w:pPr>
        <w:ind w:left="360" w:hanging="360"/>
        <w:jc w:val="both"/>
        <w:rPr>
          <w:bCs/>
          <w:lang w:eastAsia="ru-RU"/>
        </w:rPr>
      </w:pPr>
      <w:r w:rsidRPr="001E2F95">
        <w:rPr>
          <w:bCs/>
          <w:lang w:eastAsia="ru-RU"/>
        </w:rPr>
        <w:t>IBAN: MD64TRPCCC518430A00412AA</w:t>
      </w:r>
    </w:p>
    <w:p w14:paraId="00FFF2E8" w14:textId="5990BD85" w:rsidR="00B7458E" w:rsidRPr="001E2F95" w:rsidRDefault="00B7458E" w:rsidP="00903EA8">
      <w:pPr>
        <w:ind w:left="360" w:hanging="360"/>
        <w:jc w:val="both"/>
        <w:rPr>
          <w:bCs/>
          <w:lang w:eastAsia="ru-RU"/>
        </w:rPr>
      </w:pPr>
      <w:r w:rsidRPr="001E2F95">
        <w:rPr>
          <w:bCs/>
          <w:lang w:eastAsia="ru-RU"/>
        </w:rPr>
        <w:t>Cod fiscal: 1005600030818</w:t>
      </w:r>
    </w:p>
    <w:p w14:paraId="32F81258" w14:textId="20C388D6" w:rsidR="001F2C53" w:rsidRPr="001E2F95" w:rsidRDefault="00B7458E" w:rsidP="00903EA8">
      <w:pPr>
        <w:ind w:left="360" w:hanging="360"/>
        <w:jc w:val="both"/>
        <w:rPr>
          <w:bCs/>
          <w:lang w:eastAsia="ru-RU"/>
        </w:rPr>
      </w:pPr>
      <w:r w:rsidRPr="001E2F95">
        <w:rPr>
          <w:bCs/>
          <w:lang w:eastAsia="ru-RU"/>
        </w:rPr>
        <w:t>cu nota “ Pentru garanţia de bună execuție a contractului la procedura de achiziție publică nr. ___ din ______”</w:t>
      </w:r>
    </w:p>
    <w:p w14:paraId="5149FCD3" w14:textId="08653457"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Motivul recurgerii la procedura accelerată (în cazul licitației deschise, restrânse și a procedurii negociate), după caz : nu se aplică</w:t>
      </w:r>
    </w:p>
    <w:p w14:paraId="1E750F22" w14:textId="02E5FEA6" w:rsidR="00B7458E" w:rsidRPr="001E2F95" w:rsidRDefault="00B7458E" w:rsidP="00C017FB">
      <w:pPr>
        <w:numPr>
          <w:ilvl w:val="0"/>
          <w:numId w:val="9"/>
        </w:numPr>
        <w:shd w:val="clear" w:color="auto" w:fill="FFFFFF" w:themeFill="background1"/>
        <w:tabs>
          <w:tab w:val="right" w:pos="426"/>
        </w:tabs>
        <w:spacing w:before="120"/>
        <w:jc w:val="both"/>
        <w:rPr>
          <w:bCs/>
          <w:lang w:eastAsia="ru-RU"/>
        </w:rPr>
      </w:pPr>
      <w:r w:rsidRPr="001E2F95">
        <w:rPr>
          <w:b/>
          <w:lang w:eastAsia="ru-RU"/>
        </w:rPr>
        <w:t>Tehnici și instrumente specifice de atribuire (dacă este cazul specificați dacă se va utiliza acordul-cadru, sistemul dinamic de achiziție sau licitația electronică):</w:t>
      </w:r>
      <w:r w:rsidR="00FB4AD2" w:rsidRPr="001E2F95">
        <w:rPr>
          <w:bCs/>
          <w:lang w:eastAsia="ru-RU"/>
        </w:rPr>
        <w:t xml:space="preserve"> </w:t>
      </w:r>
      <w:r w:rsidRPr="001E2F95">
        <w:rPr>
          <w:bCs/>
          <w:lang w:eastAsia="ru-RU"/>
        </w:rPr>
        <w:t>nu se aplică.</w:t>
      </w:r>
    </w:p>
    <w:p w14:paraId="1C1F62F8" w14:textId="77777777" w:rsidR="00670F0F" w:rsidRPr="001E2F95" w:rsidRDefault="00B7458E" w:rsidP="00C017FB">
      <w:pPr>
        <w:numPr>
          <w:ilvl w:val="0"/>
          <w:numId w:val="9"/>
        </w:numPr>
        <w:tabs>
          <w:tab w:val="right" w:pos="426"/>
        </w:tabs>
        <w:spacing w:before="120"/>
        <w:ind w:left="0" w:firstLine="0"/>
        <w:jc w:val="both"/>
        <w:rPr>
          <w:bCs/>
          <w:lang w:eastAsia="ru-RU"/>
        </w:rPr>
      </w:pPr>
      <w:r w:rsidRPr="001E2F95">
        <w:rPr>
          <w:b/>
          <w:lang w:eastAsia="ru-RU"/>
        </w:rPr>
        <w:t>Condiții speciale de care depinde îndeplinirea contractului (</w:t>
      </w:r>
      <w:r w:rsidRPr="001E2F95">
        <w:rPr>
          <w:lang w:eastAsia="ru-RU"/>
        </w:rPr>
        <w:t>indicați după caz</w:t>
      </w:r>
      <w:r w:rsidRPr="001E2F95">
        <w:rPr>
          <w:b/>
          <w:lang w:eastAsia="ru-RU"/>
        </w:rPr>
        <w:t>):</w:t>
      </w:r>
      <w:r w:rsidR="00FB4AD2" w:rsidRPr="001E2F95">
        <w:rPr>
          <w:bCs/>
          <w:lang w:eastAsia="ru-RU"/>
        </w:rPr>
        <w:t xml:space="preserve"> </w:t>
      </w:r>
    </w:p>
    <w:p w14:paraId="7065AA9C" w14:textId="4C2CFCCA" w:rsidR="00670F0F" w:rsidRPr="001E2F95" w:rsidRDefault="00670F0F" w:rsidP="00670F0F">
      <w:pPr>
        <w:pStyle w:val="a"/>
        <w:numPr>
          <w:ilvl w:val="0"/>
          <w:numId w:val="0"/>
        </w:numPr>
        <w:tabs>
          <w:tab w:val="left" w:pos="0"/>
          <w:tab w:val="left" w:pos="284"/>
          <w:tab w:val="left" w:pos="426"/>
        </w:tabs>
        <w:spacing w:before="120"/>
        <w:ind w:left="360"/>
        <w:rPr>
          <w:b/>
          <w:shd w:val="clear" w:color="auto" w:fill="FFFF00"/>
          <w:lang w:val="ro-RO" w:eastAsia="ru-RU"/>
        </w:rPr>
      </w:pPr>
      <w:r w:rsidRPr="001E2F95">
        <w:rPr>
          <w:b/>
          <w:highlight w:val="yellow"/>
          <w:shd w:val="clear" w:color="auto" w:fill="FFFF00"/>
          <w:lang w:val="ro-RO" w:eastAsia="ru-RU"/>
        </w:rPr>
        <w:t>Nu este permisa divizarea lotului la livrare.</w:t>
      </w:r>
    </w:p>
    <w:p w14:paraId="4A273EDB" w14:textId="77777777" w:rsidR="00B7458E" w:rsidRPr="001E2F95" w:rsidRDefault="00B7458E" w:rsidP="00C017FB">
      <w:pPr>
        <w:numPr>
          <w:ilvl w:val="0"/>
          <w:numId w:val="9"/>
        </w:numPr>
        <w:tabs>
          <w:tab w:val="right" w:pos="426"/>
        </w:tabs>
        <w:spacing w:before="120"/>
        <w:ind w:left="0" w:firstLine="0"/>
        <w:jc w:val="both"/>
        <w:rPr>
          <w:b/>
          <w:lang w:eastAsia="ru-RU"/>
        </w:rPr>
      </w:pPr>
      <w:bookmarkStart w:id="4" w:name="_Hlk71621175"/>
      <w:r w:rsidRPr="001E2F95">
        <w:rPr>
          <w:b/>
          <w:lang w:eastAsia="ru-RU"/>
        </w:rPr>
        <w:t xml:space="preserve">Ofertele se prezintă în </w:t>
      </w:r>
      <w:bookmarkEnd w:id="4"/>
      <w:r w:rsidRPr="001E2F95">
        <w:rPr>
          <w:b/>
          <w:lang w:eastAsia="ru-RU"/>
        </w:rPr>
        <w:t>lei moldovenești, MLD .</w:t>
      </w:r>
    </w:p>
    <w:p w14:paraId="7E07C248" w14:textId="4D886127" w:rsidR="00E662A7" w:rsidRPr="001E2F95" w:rsidRDefault="00B7458E" w:rsidP="00302C6F">
      <w:pPr>
        <w:numPr>
          <w:ilvl w:val="0"/>
          <w:numId w:val="9"/>
        </w:numPr>
        <w:tabs>
          <w:tab w:val="right" w:pos="426"/>
        </w:tabs>
        <w:spacing w:before="120"/>
        <w:jc w:val="both"/>
        <w:rPr>
          <w:b/>
          <w:lang w:eastAsia="ru-RU"/>
        </w:rPr>
      </w:pPr>
      <w:r w:rsidRPr="001E2F95">
        <w:rPr>
          <w:b/>
          <w:lang w:eastAsia="ru-RU"/>
        </w:rPr>
        <w:t xml:space="preserve">Criteriul de evaluare aplicat pentru atribuirea contractului: </w:t>
      </w:r>
      <w:r w:rsidR="00FB4AD2" w:rsidRPr="001E2F95">
        <w:rPr>
          <w:b/>
          <w:lang w:eastAsia="ru-RU"/>
        </w:rPr>
        <w:t xml:space="preserve"> </w:t>
      </w:r>
      <w:r w:rsidRPr="001E2F95">
        <w:rPr>
          <w:b/>
          <w:lang w:eastAsia="ru-RU"/>
        </w:rPr>
        <w:t>Evaluarea va fi efectuată per lot la prețul cel mai scăzut fără TVA, cu corespunderea tuturor cerințelor</w:t>
      </w:r>
      <w:r w:rsidR="00556D5D" w:rsidRPr="001E2F95">
        <w:rPr>
          <w:b/>
          <w:lang w:eastAsia="ru-RU"/>
        </w:rPr>
        <w:t xml:space="preserve"> anunțului de participare</w:t>
      </w:r>
      <w:r w:rsidRPr="001E2F95">
        <w:rPr>
          <w:b/>
          <w:lang w:eastAsia="ru-RU"/>
        </w:rPr>
        <w:t>.</w:t>
      </w:r>
      <w:r w:rsidRPr="001E2F95">
        <w:rPr>
          <w:b/>
          <w:lang w:eastAsia="ru-RU"/>
        </w:rPr>
        <w:cr/>
        <w:t>pretul cel mai scăzut</w:t>
      </w:r>
    </w:p>
    <w:p w14:paraId="6897D9B2" w14:textId="72233EE3" w:rsidR="001F2C53"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Factorii de evaluare a ofertei celei mai avantajoase din punct de vedere economic, precum și ponderile lor:</w:t>
      </w:r>
      <w:r w:rsidR="00556D5D" w:rsidRPr="001E2F95">
        <w:rPr>
          <w:b/>
          <w:lang w:eastAsia="ru-RU"/>
        </w:rPr>
        <w:t xml:space="preserve"> NU SE APLICĂ </w:t>
      </w:r>
    </w:p>
    <w:p w14:paraId="24EEFEA7" w14:textId="77777777" w:rsidR="00934FD7" w:rsidRPr="001E2F95" w:rsidRDefault="00934FD7" w:rsidP="00934FD7">
      <w:pPr>
        <w:tabs>
          <w:tab w:val="right" w:pos="426"/>
        </w:tabs>
        <w:spacing w:before="120"/>
        <w:jc w:val="both"/>
        <w:rPr>
          <w:b/>
          <w:lang w:eastAsia="ru-RU"/>
        </w:rPr>
      </w:pPr>
    </w:p>
    <w:tbl>
      <w:tblPr>
        <w:tblStyle w:val="Grigliatabella2"/>
        <w:tblW w:w="10627" w:type="dxa"/>
        <w:tblLook w:val="04A0" w:firstRow="1" w:lastRow="0" w:firstColumn="1" w:lastColumn="0" w:noHBand="0" w:noVBand="1"/>
      </w:tblPr>
      <w:tblGrid>
        <w:gridCol w:w="535"/>
        <w:gridCol w:w="3411"/>
        <w:gridCol w:w="3914"/>
        <w:gridCol w:w="2767"/>
      </w:tblGrid>
      <w:tr w:rsidR="0058742A" w:rsidRPr="001E2F95" w14:paraId="09C1C1B6" w14:textId="77777777" w:rsidTr="00556D5D">
        <w:trPr>
          <w:trHeight w:val="405"/>
        </w:trPr>
        <w:tc>
          <w:tcPr>
            <w:tcW w:w="535" w:type="dxa"/>
          </w:tcPr>
          <w:p w14:paraId="3BDF6E7C"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Nr. d/o</w:t>
            </w:r>
          </w:p>
        </w:tc>
        <w:tc>
          <w:tcPr>
            <w:tcW w:w="3411" w:type="dxa"/>
          </w:tcPr>
          <w:p w14:paraId="229EEB45"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p>
        </w:tc>
        <w:tc>
          <w:tcPr>
            <w:tcW w:w="3914" w:type="dxa"/>
          </w:tcPr>
          <w:p w14:paraId="059E58D4" w14:textId="13118819"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Denumirea factorului de evaluare</w:t>
            </w:r>
          </w:p>
        </w:tc>
        <w:tc>
          <w:tcPr>
            <w:tcW w:w="2767" w:type="dxa"/>
          </w:tcPr>
          <w:p w14:paraId="26C25EF6"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Ponderea%</w:t>
            </w:r>
          </w:p>
        </w:tc>
      </w:tr>
      <w:tr w:rsidR="0058742A" w:rsidRPr="001E2F95" w14:paraId="5025798C" w14:textId="77777777" w:rsidTr="00556D5D">
        <w:trPr>
          <w:trHeight w:val="335"/>
        </w:trPr>
        <w:tc>
          <w:tcPr>
            <w:tcW w:w="535" w:type="dxa"/>
          </w:tcPr>
          <w:p w14:paraId="69311B63"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3411" w:type="dxa"/>
          </w:tcPr>
          <w:p w14:paraId="36F0F7C5"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3914" w:type="dxa"/>
          </w:tcPr>
          <w:p w14:paraId="1BF48E9E" w14:textId="45B474C8"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2767" w:type="dxa"/>
          </w:tcPr>
          <w:p w14:paraId="100FFB39"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r>
    </w:tbl>
    <w:p w14:paraId="5B0BAD14" w14:textId="77777777"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Termenul limită de depunere/deschidere a ofertelor:</w:t>
      </w:r>
    </w:p>
    <w:p w14:paraId="69FBBB52" w14:textId="77777777" w:rsidR="00B7458E" w:rsidRPr="001E2F95" w:rsidRDefault="00B7458E" w:rsidP="00903EA8">
      <w:pPr>
        <w:numPr>
          <w:ilvl w:val="0"/>
          <w:numId w:val="4"/>
        </w:numPr>
        <w:shd w:val="clear" w:color="auto" w:fill="FFFFFF" w:themeFill="background1"/>
        <w:tabs>
          <w:tab w:val="right" w:pos="426"/>
        </w:tabs>
        <w:spacing w:before="120"/>
        <w:jc w:val="both"/>
        <w:rPr>
          <w:b/>
          <w:lang w:eastAsia="ru-RU"/>
        </w:rPr>
      </w:pPr>
      <w:r w:rsidRPr="001E2F95">
        <w:rPr>
          <w:b/>
          <w:lang w:eastAsia="ru-RU"/>
        </w:rPr>
        <w:t>până la: Conform SIA RSAP</w:t>
      </w:r>
    </w:p>
    <w:p w14:paraId="794E1792" w14:textId="77777777" w:rsidR="00B7458E" w:rsidRPr="001E2F95" w:rsidRDefault="00B7458E" w:rsidP="00903EA8">
      <w:pPr>
        <w:numPr>
          <w:ilvl w:val="0"/>
          <w:numId w:val="4"/>
        </w:numPr>
        <w:shd w:val="clear" w:color="auto" w:fill="FFFFFF" w:themeFill="background1"/>
        <w:tabs>
          <w:tab w:val="right" w:pos="426"/>
        </w:tabs>
        <w:spacing w:before="120"/>
        <w:jc w:val="both"/>
        <w:rPr>
          <w:b/>
          <w:lang w:eastAsia="ru-RU"/>
        </w:rPr>
      </w:pPr>
      <w:r w:rsidRPr="001E2F95">
        <w:rPr>
          <w:b/>
          <w:lang w:eastAsia="ru-RU"/>
        </w:rPr>
        <w:t xml:space="preserve">pe: </w:t>
      </w:r>
      <w:r w:rsidRPr="001E2F95">
        <w:rPr>
          <w:b/>
          <w:i/>
          <w:lang w:eastAsia="ru-RU"/>
        </w:rPr>
        <w:t>[data]</w:t>
      </w:r>
      <w:r w:rsidRPr="001E2F95">
        <w:rPr>
          <w:b/>
          <w:lang w:eastAsia="ru-RU"/>
        </w:rPr>
        <w:t xml:space="preserve"> Conform SIA RSAP</w:t>
      </w:r>
    </w:p>
    <w:p w14:paraId="43EB33A0" w14:textId="423EC5F6"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Adresa la care trebuie transmise ofertele sau cererile de participare:</w:t>
      </w:r>
    </w:p>
    <w:p w14:paraId="31285712" w14:textId="77777777" w:rsidR="00B7458E" w:rsidRPr="001E2F95" w:rsidRDefault="00B7458E" w:rsidP="00903EA8">
      <w:pPr>
        <w:shd w:val="clear" w:color="auto" w:fill="FFFFFF" w:themeFill="background1"/>
        <w:tabs>
          <w:tab w:val="right" w:pos="426"/>
        </w:tabs>
        <w:spacing w:before="120"/>
        <w:ind w:left="450"/>
        <w:jc w:val="both"/>
        <w:rPr>
          <w:b/>
          <w:lang w:eastAsia="ru-RU"/>
        </w:rPr>
      </w:pPr>
      <w:r w:rsidRPr="001E2F95">
        <w:rPr>
          <w:b/>
          <w:i/>
          <w:lang w:eastAsia="ru-RU"/>
        </w:rPr>
        <w:t>Ofertele sau cererile de participare vor fi depuse electronic prin intermediul SIA RSAP</w:t>
      </w:r>
    </w:p>
    <w:p w14:paraId="73A10E20" w14:textId="5618C1C4" w:rsidR="00B7458E"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 xml:space="preserve">Termenul de valabilitate a ofertelor : </w:t>
      </w:r>
      <w:r w:rsidR="00C66C23" w:rsidRPr="00070958">
        <w:rPr>
          <w:b/>
          <w:lang w:eastAsia="ru-RU"/>
        </w:rPr>
        <w:t>3</w:t>
      </w:r>
      <w:r w:rsidR="0041093C" w:rsidRPr="00070958">
        <w:rPr>
          <w:b/>
          <w:lang w:eastAsia="ru-RU"/>
        </w:rPr>
        <w:t>0</w:t>
      </w:r>
      <w:r w:rsidRPr="00070958">
        <w:rPr>
          <w:b/>
          <w:lang w:eastAsia="ru-RU"/>
        </w:rPr>
        <w:t xml:space="preserve"> zile</w:t>
      </w:r>
      <w:r w:rsidR="00536912" w:rsidRPr="001E2F95">
        <w:rPr>
          <w:b/>
          <w:lang w:eastAsia="ru-RU"/>
        </w:rPr>
        <w:t xml:space="preserve"> </w:t>
      </w:r>
      <w:r w:rsidR="003564A0" w:rsidRPr="001E2F95">
        <w:rPr>
          <w:b/>
          <w:lang w:eastAsia="ru-RU"/>
        </w:rPr>
        <w:t>.</w:t>
      </w:r>
    </w:p>
    <w:p w14:paraId="04A7D17F" w14:textId="024BDA32" w:rsidR="00B7458E"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Locul deschiderii ofertelor:  SIA RSAP</w:t>
      </w:r>
    </w:p>
    <w:p w14:paraId="351CAFF5" w14:textId="7D3D4162" w:rsidR="00B7458E" w:rsidRDefault="00B7458E" w:rsidP="00903EA8">
      <w:pPr>
        <w:shd w:val="clear" w:color="auto" w:fill="FFFFFF" w:themeFill="background1"/>
        <w:tabs>
          <w:tab w:val="left" w:pos="360"/>
          <w:tab w:val="left" w:pos="1800"/>
          <w:tab w:val="left" w:pos="3240"/>
        </w:tabs>
        <w:spacing w:after="120"/>
        <w:ind w:left="360"/>
        <w:jc w:val="both"/>
        <w:rPr>
          <w:b/>
          <w:i/>
          <w:lang w:eastAsia="ru-RU"/>
        </w:rPr>
      </w:pPr>
      <w:r w:rsidRPr="001E2F95">
        <w:rPr>
          <w:b/>
          <w:i/>
          <w:lang w:eastAsia="ru-RU"/>
        </w:rPr>
        <w:t>Ofertele întârziate vor fi respinse.</w:t>
      </w:r>
    </w:p>
    <w:p w14:paraId="146FCDA3" w14:textId="77777777" w:rsidR="009B0A9C" w:rsidRDefault="009B0A9C" w:rsidP="00903EA8">
      <w:pPr>
        <w:shd w:val="clear" w:color="auto" w:fill="FFFFFF" w:themeFill="background1"/>
        <w:tabs>
          <w:tab w:val="left" w:pos="360"/>
          <w:tab w:val="left" w:pos="1800"/>
          <w:tab w:val="left" w:pos="3240"/>
        </w:tabs>
        <w:spacing w:after="120"/>
        <w:ind w:left="360"/>
        <w:jc w:val="both"/>
        <w:rPr>
          <w:b/>
          <w:i/>
          <w:lang w:eastAsia="ru-RU"/>
        </w:rPr>
      </w:pPr>
    </w:p>
    <w:p w14:paraId="079B3DE7" w14:textId="77777777" w:rsidR="009B0A9C" w:rsidRDefault="009B0A9C" w:rsidP="00903EA8">
      <w:pPr>
        <w:shd w:val="clear" w:color="auto" w:fill="FFFFFF" w:themeFill="background1"/>
        <w:tabs>
          <w:tab w:val="left" w:pos="360"/>
          <w:tab w:val="left" w:pos="1800"/>
          <w:tab w:val="left" w:pos="3240"/>
        </w:tabs>
        <w:spacing w:after="120"/>
        <w:ind w:left="360"/>
        <w:jc w:val="both"/>
        <w:rPr>
          <w:b/>
          <w:i/>
          <w:lang w:eastAsia="ru-RU"/>
        </w:rPr>
      </w:pPr>
    </w:p>
    <w:p w14:paraId="18978DDE" w14:textId="77777777" w:rsidR="009B0A9C" w:rsidRDefault="009B0A9C" w:rsidP="00903EA8">
      <w:pPr>
        <w:shd w:val="clear" w:color="auto" w:fill="FFFFFF" w:themeFill="background1"/>
        <w:tabs>
          <w:tab w:val="left" w:pos="360"/>
          <w:tab w:val="left" w:pos="1800"/>
          <w:tab w:val="left" w:pos="3240"/>
        </w:tabs>
        <w:spacing w:after="120"/>
        <w:ind w:left="360"/>
        <w:jc w:val="both"/>
        <w:rPr>
          <w:b/>
          <w:i/>
          <w:lang w:eastAsia="ru-RU"/>
        </w:rPr>
      </w:pPr>
    </w:p>
    <w:p w14:paraId="33ED5BD0" w14:textId="77777777" w:rsidR="009B0A9C" w:rsidRPr="001E2F95" w:rsidRDefault="009B0A9C" w:rsidP="00903EA8">
      <w:pPr>
        <w:shd w:val="clear" w:color="auto" w:fill="FFFFFF" w:themeFill="background1"/>
        <w:tabs>
          <w:tab w:val="left" w:pos="360"/>
          <w:tab w:val="left" w:pos="1800"/>
          <w:tab w:val="left" w:pos="3240"/>
        </w:tabs>
        <w:spacing w:after="120"/>
        <w:ind w:left="360"/>
        <w:jc w:val="both"/>
        <w:rPr>
          <w:b/>
          <w:i/>
          <w:lang w:eastAsia="ru-RU"/>
        </w:rPr>
      </w:pPr>
    </w:p>
    <w:p w14:paraId="28971409" w14:textId="7A0A34DE" w:rsidR="00B7458E" w:rsidRPr="001E2F95" w:rsidRDefault="00B7458E" w:rsidP="00C017FB">
      <w:pPr>
        <w:numPr>
          <w:ilvl w:val="0"/>
          <w:numId w:val="9"/>
        </w:numPr>
        <w:shd w:val="clear" w:color="auto" w:fill="FFFFFF" w:themeFill="background1"/>
        <w:tabs>
          <w:tab w:val="right" w:pos="426"/>
        </w:tabs>
        <w:spacing w:before="120"/>
        <w:ind w:left="450" w:hanging="450"/>
        <w:jc w:val="both"/>
        <w:rPr>
          <w:b/>
          <w:lang w:eastAsia="ru-RU"/>
        </w:rPr>
      </w:pPr>
      <w:r w:rsidRPr="001E2F95">
        <w:rPr>
          <w:b/>
          <w:lang w:eastAsia="ru-RU"/>
        </w:rPr>
        <w:t xml:space="preserve">Persoanele autorizate să asiste la deschiderea ofertelor: </w:t>
      </w:r>
      <w:r w:rsidRPr="001E2F95">
        <w:rPr>
          <w:b/>
          <w:i/>
          <w:lang w:eastAsia="ru-RU"/>
        </w:rPr>
        <w:t>Ofertanții sau reprezentanții acestora au dreptul să participe la deschiderea ofertelor, cu excepția cazului cînd ofertele au fost depuse prin SIA RSAP</w:t>
      </w:r>
      <w:r w:rsidRPr="001E2F95">
        <w:rPr>
          <w:b/>
          <w:lang w:eastAsia="ru-RU"/>
        </w:rPr>
        <w:t>.</w:t>
      </w:r>
    </w:p>
    <w:p w14:paraId="46E8626E" w14:textId="77777777" w:rsidR="00B7458E" w:rsidRPr="001E2F95" w:rsidRDefault="00B7458E" w:rsidP="00C017FB">
      <w:pPr>
        <w:numPr>
          <w:ilvl w:val="0"/>
          <w:numId w:val="9"/>
        </w:numPr>
        <w:shd w:val="clear" w:color="auto" w:fill="FFFFFF" w:themeFill="background1"/>
        <w:tabs>
          <w:tab w:val="right" w:pos="426"/>
        </w:tabs>
        <w:spacing w:before="120"/>
        <w:ind w:left="450" w:hanging="450"/>
        <w:jc w:val="both"/>
        <w:rPr>
          <w:b/>
          <w:lang w:eastAsia="ru-RU"/>
        </w:rPr>
      </w:pPr>
      <w:r w:rsidRPr="001E2F95">
        <w:rPr>
          <w:b/>
          <w:lang w:eastAsia="ru-RU"/>
        </w:rPr>
        <w:t>Limba sau limbile în care trebuie redactate ofertele sau cererile de participare: limba de stat.</w:t>
      </w:r>
    </w:p>
    <w:p w14:paraId="414F34D8" w14:textId="00FA345A" w:rsidR="00FF1484"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Respectivul contract se referă la un proiect și/sau program finanțat din fonduri ale Uniunii Europene: Nu se aplică .</w:t>
      </w:r>
    </w:p>
    <w:p w14:paraId="28439409" w14:textId="320256B2"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Denumirea și adresa organismului competent de soluționare a contestațiilor:</w:t>
      </w:r>
    </w:p>
    <w:p w14:paraId="4392F72F" w14:textId="77777777" w:rsidR="00B7458E" w:rsidRPr="001E2F95" w:rsidRDefault="00B7458E" w:rsidP="00903EA8">
      <w:pPr>
        <w:shd w:val="clear" w:color="auto" w:fill="FFFFFF" w:themeFill="background1"/>
        <w:tabs>
          <w:tab w:val="right" w:pos="426"/>
        </w:tabs>
        <w:ind w:left="450"/>
        <w:jc w:val="both"/>
        <w:rPr>
          <w:b/>
          <w:i/>
          <w:lang w:eastAsia="ru-RU"/>
        </w:rPr>
      </w:pPr>
      <w:r w:rsidRPr="001E2F95">
        <w:rPr>
          <w:b/>
          <w:i/>
          <w:lang w:eastAsia="ru-RU"/>
        </w:rPr>
        <w:t>Agenția Națională pentru Soluționarea Contestațiilor</w:t>
      </w:r>
    </w:p>
    <w:p w14:paraId="78219EB6" w14:textId="77777777" w:rsidR="00B7458E" w:rsidRPr="001E2F95" w:rsidRDefault="00B7458E" w:rsidP="00903EA8">
      <w:pPr>
        <w:shd w:val="clear" w:color="auto" w:fill="FFFFFF" w:themeFill="background1"/>
        <w:tabs>
          <w:tab w:val="right" w:pos="426"/>
        </w:tabs>
        <w:ind w:left="450"/>
        <w:jc w:val="both"/>
        <w:rPr>
          <w:b/>
          <w:i/>
          <w:lang w:eastAsia="ru-RU"/>
        </w:rPr>
      </w:pPr>
      <w:r w:rsidRPr="001E2F95">
        <w:rPr>
          <w:b/>
          <w:i/>
          <w:lang w:eastAsia="ru-RU"/>
        </w:rPr>
        <w:t>Adresa: mun. Chișinău, bd. Ștefan cel Mare și Sfânt nr.124 (et.4), MD 2001;</w:t>
      </w:r>
    </w:p>
    <w:p w14:paraId="76897EB2" w14:textId="7FAC08D5" w:rsidR="008631CD" w:rsidRPr="001E2F95" w:rsidRDefault="00B7458E" w:rsidP="00FB4AD2">
      <w:pPr>
        <w:shd w:val="clear" w:color="auto" w:fill="FFFFFF" w:themeFill="background1"/>
        <w:tabs>
          <w:tab w:val="right" w:pos="426"/>
        </w:tabs>
        <w:ind w:left="450"/>
        <w:jc w:val="both"/>
      </w:pPr>
      <w:r w:rsidRPr="001E2F95">
        <w:rPr>
          <w:b/>
          <w:i/>
          <w:lang w:eastAsia="ru-RU"/>
        </w:rPr>
        <w:t xml:space="preserve">Tel/Fax/email:022-820 652, 022 820-651, </w:t>
      </w:r>
      <w:hyperlink r:id="rId12" w:history="1">
        <w:r w:rsidR="008631CD" w:rsidRPr="001E2F95">
          <w:rPr>
            <w:rStyle w:val="ab"/>
            <w:b/>
            <w:i/>
            <w:lang w:eastAsia="ru-RU"/>
          </w:rPr>
          <w:t>contestatii@ansc.md</w:t>
        </w:r>
      </w:hyperlink>
      <w:r w:rsidR="00934FD7" w:rsidRPr="001E2F95">
        <w:t>.</w:t>
      </w:r>
    </w:p>
    <w:p w14:paraId="787A3F7F" w14:textId="1EC4BB84"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În cazul achizițiilor periodice, calendarul estimat pentru publicarea anunțurilor viitoare</w:t>
      </w:r>
      <w:r w:rsidRPr="001E2F95">
        <w:rPr>
          <w:b/>
          <w:shd w:val="clear" w:color="auto" w:fill="FFFFFF" w:themeFill="background1"/>
          <w:lang w:eastAsia="ru-RU"/>
        </w:rPr>
        <w:t>: nu se aplică</w:t>
      </w:r>
    </w:p>
    <w:p w14:paraId="0FDE60C4" w14:textId="77777777"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 xml:space="preserve">Data publicării anunțului de intenție sau, după caz, precizarea că nu a fost publicat un astfel de </w:t>
      </w:r>
      <w:r w:rsidRPr="001E2F95">
        <w:rPr>
          <w:b/>
          <w:shd w:val="clear" w:color="auto" w:fill="FFFFFF" w:themeFill="background1"/>
          <w:lang w:eastAsia="ru-RU"/>
        </w:rPr>
        <w:t>anunţ:nu a fost publicat .</w:t>
      </w:r>
    </w:p>
    <w:p w14:paraId="60B1B78E" w14:textId="50651E42" w:rsidR="0067111A"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Data transmiterii spre publicare a anunțului de participar</w:t>
      </w:r>
      <w:r w:rsidRPr="001E2F95">
        <w:rPr>
          <w:b/>
          <w:shd w:val="clear" w:color="auto" w:fill="FFFFFF" w:themeFill="background1"/>
          <w:lang w:eastAsia="ru-RU"/>
        </w:rPr>
        <w:t>e: Conform SIA RSAP.</w:t>
      </w:r>
    </w:p>
    <w:p w14:paraId="73E21FA5" w14:textId="085B52E4" w:rsidR="00FF1484"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În cadrul procedurii de achiziție publică se va utiliza/accepta:</w:t>
      </w:r>
    </w:p>
    <w:p w14:paraId="459EDC84" w14:textId="77777777" w:rsidR="00934FD7" w:rsidRPr="001E2F95" w:rsidRDefault="00934FD7" w:rsidP="00934FD7">
      <w:pPr>
        <w:shd w:val="clear" w:color="auto" w:fill="FFFFFF" w:themeFill="background1"/>
        <w:tabs>
          <w:tab w:val="right" w:pos="426"/>
        </w:tabs>
        <w:spacing w:before="120"/>
        <w:jc w:val="both"/>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1E2F95" w14:paraId="1F3971FD" w14:textId="77777777" w:rsidTr="00431496">
        <w:tc>
          <w:tcPr>
            <w:tcW w:w="5305" w:type="dxa"/>
            <w:shd w:val="clear" w:color="auto" w:fill="FFFFFF" w:themeFill="background1"/>
          </w:tcPr>
          <w:p w14:paraId="6A75D90C" w14:textId="77777777" w:rsidR="00B7458E" w:rsidRPr="001E2F95" w:rsidRDefault="00B7458E" w:rsidP="00903EA8">
            <w:pPr>
              <w:shd w:val="clear" w:color="auto" w:fill="FFFFFF" w:themeFill="background1"/>
              <w:tabs>
                <w:tab w:val="right" w:pos="426"/>
              </w:tabs>
              <w:jc w:val="both"/>
              <w:rPr>
                <w:b/>
                <w:sz w:val="20"/>
                <w:szCs w:val="20"/>
                <w:lang w:eastAsia="ru-RU"/>
              </w:rPr>
            </w:pPr>
            <w:r w:rsidRPr="001E2F95">
              <w:rPr>
                <w:b/>
                <w:sz w:val="20"/>
                <w:szCs w:val="20"/>
                <w:lang w:eastAsia="ru-RU"/>
              </w:rPr>
              <w:t>Denumirea instrumentului electronic</w:t>
            </w:r>
          </w:p>
        </w:tc>
        <w:tc>
          <w:tcPr>
            <w:tcW w:w="3785" w:type="dxa"/>
            <w:shd w:val="clear" w:color="auto" w:fill="FFFFFF" w:themeFill="background1"/>
          </w:tcPr>
          <w:p w14:paraId="461498DF" w14:textId="77777777" w:rsidR="00B7458E" w:rsidRPr="001E2F95" w:rsidRDefault="00B7458E" w:rsidP="00903EA8">
            <w:pPr>
              <w:shd w:val="clear" w:color="auto" w:fill="FFFFFF" w:themeFill="background1"/>
              <w:tabs>
                <w:tab w:val="right" w:pos="426"/>
              </w:tabs>
              <w:jc w:val="both"/>
              <w:rPr>
                <w:b/>
                <w:sz w:val="20"/>
                <w:szCs w:val="20"/>
                <w:lang w:eastAsia="ru-RU"/>
              </w:rPr>
            </w:pPr>
            <w:r w:rsidRPr="001E2F95">
              <w:rPr>
                <w:b/>
                <w:sz w:val="20"/>
                <w:szCs w:val="20"/>
                <w:lang w:eastAsia="ru-RU"/>
              </w:rPr>
              <w:t>Se va utiliza/accepta sau nu</w:t>
            </w:r>
          </w:p>
        </w:tc>
      </w:tr>
      <w:tr w:rsidR="00B7458E" w:rsidRPr="001E2F95" w14:paraId="1D4B8E76" w14:textId="77777777" w:rsidTr="00431496">
        <w:tc>
          <w:tcPr>
            <w:tcW w:w="5305" w:type="dxa"/>
            <w:shd w:val="clear" w:color="auto" w:fill="FFFFFF" w:themeFill="background1"/>
          </w:tcPr>
          <w:p w14:paraId="79D6BB9E"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Depunerea electronică a ofertelor sau a cererilor de participare</w:t>
            </w:r>
          </w:p>
        </w:tc>
        <w:tc>
          <w:tcPr>
            <w:tcW w:w="3785" w:type="dxa"/>
            <w:shd w:val="clear" w:color="auto" w:fill="FFFFFF" w:themeFill="background1"/>
          </w:tcPr>
          <w:p w14:paraId="3DE88BE4" w14:textId="33A37048"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B7458E" w:rsidRPr="001E2F95" w14:paraId="4C628336" w14:textId="77777777" w:rsidTr="00431496">
        <w:tc>
          <w:tcPr>
            <w:tcW w:w="5305" w:type="dxa"/>
            <w:shd w:val="clear" w:color="auto" w:fill="FFFFFF" w:themeFill="background1"/>
          </w:tcPr>
          <w:p w14:paraId="76A4F62B"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Sistemul de comenzi electronice</w:t>
            </w:r>
          </w:p>
        </w:tc>
        <w:tc>
          <w:tcPr>
            <w:tcW w:w="3785" w:type="dxa"/>
            <w:shd w:val="clear" w:color="auto" w:fill="FFFFFF" w:themeFill="background1"/>
          </w:tcPr>
          <w:p w14:paraId="3184BD64" w14:textId="201741DD"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Nu</w:t>
            </w:r>
          </w:p>
        </w:tc>
      </w:tr>
      <w:tr w:rsidR="00B7458E" w:rsidRPr="001E2F95" w14:paraId="4DFD3A77" w14:textId="77777777" w:rsidTr="00431496">
        <w:tc>
          <w:tcPr>
            <w:tcW w:w="5305" w:type="dxa"/>
            <w:shd w:val="clear" w:color="auto" w:fill="FFFFFF" w:themeFill="background1"/>
          </w:tcPr>
          <w:p w14:paraId="7A509F4E"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Facturarea electronică</w:t>
            </w:r>
          </w:p>
        </w:tc>
        <w:tc>
          <w:tcPr>
            <w:tcW w:w="3785" w:type="dxa"/>
            <w:shd w:val="clear" w:color="auto" w:fill="FFFFFF" w:themeFill="background1"/>
          </w:tcPr>
          <w:p w14:paraId="01FC7ABC" w14:textId="37468E9B"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B7458E" w:rsidRPr="001E2F95" w14:paraId="7B3AB448" w14:textId="77777777" w:rsidTr="00431496">
        <w:trPr>
          <w:trHeight w:val="77"/>
        </w:trPr>
        <w:tc>
          <w:tcPr>
            <w:tcW w:w="5305" w:type="dxa"/>
            <w:shd w:val="clear" w:color="auto" w:fill="FFFFFF" w:themeFill="background1"/>
          </w:tcPr>
          <w:p w14:paraId="06B8BB9B" w14:textId="586F3ACC"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Plățile electronice</w:t>
            </w:r>
          </w:p>
        </w:tc>
        <w:tc>
          <w:tcPr>
            <w:tcW w:w="3785" w:type="dxa"/>
            <w:shd w:val="clear" w:color="auto" w:fill="FFFFFF" w:themeFill="background1"/>
          </w:tcPr>
          <w:p w14:paraId="7801E1A7" w14:textId="28D9A98D"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bl>
    <w:p w14:paraId="1DFB2A82" w14:textId="04BDC631" w:rsidR="0067111A"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Contractul intră sub incidența Acordului privind achizițiile guvernamentale al Organizației Mondiale a Comerțului (numai în cazul anunțurilor transmise spre publicare în Jurnalul Oficial al Uniunii Europene): nu</w:t>
      </w:r>
    </w:p>
    <w:p w14:paraId="54A99AF6" w14:textId="2CAC3059" w:rsidR="00FF1484"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 xml:space="preserve">Alte informații relevante: </w:t>
      </w:r>
      <w:r w:rsidRPr="001E2F95">
        <w:rPr>
          <w:b/>
          <w:shd w:val="clear" w:color="auto" w:fill="FFFFFF" w:themeFill="background1"/>
          <w:lang w:eastAsia="ru-RU"/>
        </w:rPr>
        <w:t>nu sunt .</w:t>
      </w:r>
    </w:p>
    <w:p w14:paraId="59BD79DF" w14:textId="77777777" w:rsidR="00556D5D" w:rsidRPr="001E2F95" w:rsidRDefault="00556D5D" w:rsidP="00903EA8">
      <w:pPr>
        <w:shd w:val="clear" w:color="auto" w:fill="FFFFFF" w:themeFill="background1"/>
        <w:tabs>
          <w:tab w:val="right" w:pos="426"/>
        </w:tabs>
        <w:spacing w:before="120"/>
        <w:jc w:val="both"/>
        <w:rPr>
          <w:b/>
          <w:lang w:eastAsia="ru-RU"/>
        </w:rPr>
      </w:pPr>
    </w:p>
    <w:p w14:paraId="7863CF68" w14:textId="77777777" w:rsidR="00556D5D" w:rsidRPr="001E2F95" w:rsidRDefault="00556D5D" w:rsidP="00903EA8">
      <w:pPr>
        <w:shd w:val="clear" w:color="auto" w:fill="FFFFFF" w:themeFill="background1"/>
        <w:tabs>
          <w:tab w:val="right" w:pos="426"/>
        </w:tabs>
        <w:spacing w:before="120"/>
        <w:jc w:val="both"/>
        <w:rPr>
          <w:b/>
          <w:lang w:eastAsia="ru-RU"/>
        </w:rPr>
      </w:pPr>
    </w:p>
    <w:p w14:paraId="1203D97D" w14:textId="562C3B98" w:rsidR="00B7458E" w:rsidRPr="001E2F95" w:rsidRDefault="00931574" w:rsidP="00903EA8">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lang w:eastAsia="ru-RU"/>
        </w:rPr>
        <w:t xml:space="preserve">                  </w:t>
      </w:r>
      <w:r w:rsidR="00B7458E" w:rsidRPr="001E2F95">
        <w:rPr>
          <w:b/>
          <w:lang w:eastAsia="ru-RU"/>
        </w:rPr>
        <w:t>Conducătorul</w:t>
      </w:r>
      <w:r>
        <w:rPr>
          <w:b/>
          <w:lang w:eastAsia="ru-RU"/>
        </w:rPr>
        <w:t xml:space="preserve"> </w:t>
      </w:r>
      <w:r>
        <w:rPr>
          <w:b/>
          <w:lang w:val="it-IT" w:eastAsia="ru-RU"/>
        </w:rPr>
        <w:t xml:space="preserve">Tatiana Rotari   </w:t>
      </w:r>
      <w:r w:rsidR="00B7458E" w:rsidRPr="001E2F95">
        <w:rPr>
          <w:b/>
          <w:shd w:val="clear" w:color="auto" w:fill="FFFFFF" w:themeFill="background1"/>
          <w:lang w:eastAsia="ru-RU"/>
        </w:rPr>
        <w:t xml:space="preserve">___________________________________________ </w:t>
      </w:r>
      <w:r w:rsidR="00B7458E" w:rsidRPr="001E2F95">
        <w:rPr>
          <w:b/>
        </w:rPr>
        <w:t>.</w:t>
      </w:r>
    </w:p>
    <w:p w14:paraId="38BB532C" w14:textId="77777777" w:rsidR="00B7458E" w:rsidRPr="001E2F95" w:rsidRDefault="00B7458E" w:rsidP="00903EA8">
      <w:pPr>
        <w:tabs>
          <w:tab w:val="decimal" w:pos="8364"/>
        </w:tabs>
        <w:spacing w:line="276" w:lineRule="auto"/>
        <w:ind w:right="-144"/>
        <w:jc w:val="both"/>
        <w:rPr>
          <w:b/>
          <w:bCs/>
          <w:color w:val="000000"/>
        </w:rPr>
      </w:pPr>
    </w:p>
    <w:p w14:paraId="057292C2" w14:textId="77777777" w:rsidR="00B7458E" w:rsidRPr="001E2F95" w:rsidRDefault="00B7458E" w:rsidP="00B7458E">
      <w:pPr>
        <w:tabs>
          <w:tab w:val="decimal" w:pos="8364"/>
        </w:tabs>
        <w:spacing w:line="276" w:lineRule="auto"/>
        <w:ind w:right="-144"/>
        <w:jc w:val="center"/>
        <w:rPr>
          <w:b/>
          <w:bCs/>
          <w:color w:val="000000"/>
        </w:rPr>
      </w:pPr>
    </w:p>
    <w:p w14:paraId="1774D2CD" w14:textId="77777777" w:rsidR="00B7458E" w:rsidRPr="001E2F95" w:rsidRDefault="00B7458E" w:rsidP="00B7458E">
      <w:pPr>
        <w:tabs>
          <w:tab w:val="decimal" w:pos="8364"/>
        </w:tabs>
        <w:spacing w:line="276" w:lineRule="auto"/>
        <w:ind w:right="-144"/>
        <w:rPr>
          <w:b/>
          <w:bCs/>
          <w:color w:val="000000"/>
        </w:rPr>
      </w:pPr>
    </w:p>
    <w:p w14:paraId="77C7D065" w14:textId="77777777" w:rsidR="00B7458E" w:rsidRPr="001E2F95" w:rsidRDefault="00B7458E" w:rsidP="00B7458E">
      <w:pPr>
        <w:tabs>
          <w:tab w:val="decimal" w:pos="8364"/>
        </w:tabs>
        <w:spacing w:line="276" w:lineRule="auto"/>
        <w:ind w:right="-144"/>
        <w:jc w:val="center"/>
        <w:rPr>
          <w:b/>
          <w:bCs/>
          <w:color w:val="000000"/>
        </w:rPr>
      </w:pPr>
    </w:p>
    <w:p w14:paraId="4792AF4C" w14:textId="77777777" w:rsidR="00B7458E" w:rsidRPr="001E2F95"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D17D9" w14:textId="77777777" w:rsidR="00867551" w:rsidRPr="001E2F95" w:rsidRDefault="00867551" w:rsidP="00B7458E">
      <w:r w:rsidRPr="001E2F95">
        <w:separator/>
      </w:r>
    </w:p>
  </w:endnote>
  <w:endnote w:type="continuationSeparator" w:id="0">
    <w:p w14:paraId="604F6375" w14:textId="77777777" w:rsidR="00867551" w:rsidRPr="001E2F95" w:rsidRDefault="00867551" w:rsidP="00B7458E">
      <w:r w:rsidRPr="001E2F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302CC" w14:textId="77777777" w:rsidR="00867551" w:rsidRPr="001E2F95" w:rsidRDefault="00867551" w:rsidP="00B7458E">
      <w:r w:rsidRPr="001E2F95">
        <w:separator/>
      </w:r>
    </w:p>
  </w:footnote>
  <w:footnote w:type="continuationSeparator" w:id="0">
    <w:p w14:paraId="7DDE720C" w14:textId="77777777" w:rsidR="00867551" w:rsidRPr="001E2F95" w:rsidRDefault="00867551" w:rsidP="00B7458E">
      <w:r w:rsidRPr="001E2F9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3486A"/>
    <w:multiLevelType w:val="hybridMultilevel"/>
    <w:tmpl w:val="B9E07D12"/>
    <w:lvl w:ilvl="0" w:tplc="859C3858">
      <w:start w:val="9"/>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7"/>
  </w:num>
  <w:num w:numId="2" w16cid:durableId="146750731">
    <w:abstractNumId w:val="4"/>
  </w:num>
  <w:num w:numId="3" w16cid:durableId="255020354">
    <w:abstractNumId w:val="2"/>
  </w:num>
  <w:num w:numId="4" w16cid:durableId="951783762">
    <w:abstractNumId w:val="6"/>
  </w:num>
  <w:num w:numId="5" w16cid:durableId="1161237500">
    <w:abstractNumId w:val="0"/>
  </w:num>
  <w:num w:numId="6" w16cid:durableId="1389576567">
    <w:abstractNumId w:val="5"/>
  </w:num>
  <w:num w:numId="7" w16cid:durableId="144668320">
    <w:abstractNumId w:val="8"/>
  </w:num>
  <w:num w:numId="8" w16cid:durableId="827866830">
    <w:abstractNumId w:val="1"/>
  </w:num>
  <w:num w:numId="9" w16cid:durableId="196079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13742"/>
    <w:rsid w:val="00022956"/>
    <w:rsid w:val="00024704"/>
    <w:rsid w:val="00025B0C"/>
    <w:rsid w:val="00034150"/>
    <w:rsid w:val="00046E74"/>
    <w:rsid w:val="000537DB"/>
    <w:rsid w:val="00065721"/>
    <w:rsid w:val="00066D02"/>
    <w:rsid w:val="00070958"/>
    <w:rsid w:val="00076976"/>
    <w:rsid w:val="00080612"/>
    <w:rsid w:val="000820E9"/>
    <w:rsid w:val="00083889"/>
    <w:rsid w:val="00084EC3"/>
    <w:rsid w:val="000908C6"/>
    <w:rsid w:val="000918C4"/>
    <w:rsid w:val="0009717C"/>
    <w:rsid w:val="000A04C8"/>
    <w:rsid w:val="000B2E35"/>
    <w:rsid w:val="000B5F49"/>
    <w:rsid w:val="000B7EEE"/>
    <w:rsid w:val="000C5C67"/>
    <w:rsid w:val="000C6867"/>
    <w:rsid w:val="000D44BF"/>
    <w:rsid w:val="000E2C34"/>
    <w:rsid w:val="000E5650"/>
    <w:rsid w:val="000E7261"/>
    <w:rsid w:val="000F4B7A"/>
    <w:rsid w:val="000F607A"/>
    <w:rsid w:val="001028AD"/>
    <w:rsid w:val="0010739E"/>
    <w:rsid w:val="00110E2D"/>
    <w:rsid w:val="00114B4E"/>
    <w:rsid w:val="00117853"/>
    <w:rsid w:val="00117AC1"/>
    <w:rsid w:val="00121333"/>
    <w:rsid w:val="001232B0"/>
    <w:rsid w:val="00127E6E"/>
    <w:rsid w:val="001309A0"/>
    <w:rsid w:val="00145D12"/>
    <w:rsid w:val="0014636B"/>
    <w:rsid w:val="00146482"/>
    <w:rsid w:val="00147B89"/>
    <w:rsid w:val="00151A3A"/>
    <w:rsid w:val="001537CA"/>
    <w:rsid w:val="00153A95"/>
    <w:rsid w:val="00165A69"/>
    <w:rsid w:val="00167C61"/>
    <w:rsid w:val="001705A6"/>
    <w:rsid w:val="00174CB9"/>
    <w:rsid w:val="00183790"/>
    <w:rsid w:val="00190328"/>
    <w:rsid w:val="00192818"/>
    <w:rsid w:val="0019472B"/>
    <w:rsid w:val="001A1D0C"/>
    <w:rsid w:val="001A393E"/>
    <w:rsid w:val="001A6ADA"/>
    <w:rsid w:val="001B1C21"/>
    <w:rsid w:val="001B350B"/>
    <w:rsid w:val="001B3C86"/>
    <w:rsid w:val="001B5646"/>
    <w:rsid w:val="001C09E3"/>
    <w:rsid w:val="001C47F4"/>
    <w:rsid w:val="001D4926"/>
    <w:rsid w:val="001D55C1"/>
    <w:rsid w:val="001D5DE2"/>
    <w:rsid w:val="001D7E4E"/>
    <w:rsid w:val="001E034F"/>
    <w:rsid w:val="001E1F40"/>
    <w:rsid w:val="001E2F95"/>
    <w:rsid w:val="001E7822"/>
    <w:rsid w:val="001F1315"/>
    <w:rsid w:val="001F1963"/>
    <w:rsid w:val="001F2C53"/>
    <w:rsid w:val="00203865"/>
    <w:rsid w:val="00204E31"/>
    <w:rsid w:val="002151B0"/>
    <w:rsid w:val="002206E7"/>
    <w:rsid w:val="00225F90"/>
    <w:rsid w:val="00226763"/>
    <w:rsid w:val="00232DB0"/>
    <w:rsid w:val="0024351A"/>
    <w:rsid w:val="00243CD5"/>
    <w:rsid w:val="002569DA"/>
    <w:rsid w:val="00266838"/>
    <w:rsid w:val="00273561"/>
    <w:rsid w:val="002803C9"/>
    <w:rsid w:val="0028146F"/>
    <w:rsid w:val="00283846"/>
    <w:rsid w:val="002842FE"/>
    <w:rsid w:val="0029209C"/>
    <w:rsid w:val="00292685"/>
    <w:rsid w:val="00292E55"/>
    <w:rsid w:val="00293F9D"/>
    <w:rsid w:val="002940F3"/>
    <w:rsid w:val="002958AE"/>
    <w:rsid w:val="002A6D1E"/>
    <w:rsid w:val="002B11E4"/>
    <w:rsid w:val="002B587B"/>
    <w:rsid w:val="002B68DD"/>
    <w:rsid w:val="002C00DF"/>
    <w:rsid w:val="002C3369"/>
    <w:rsid w:val="002C5F21"/>
    <w:rsid w:val="002D1D23"/>
    <w:rsid w:val="002D2FEA"/>
    <w:rsid w:val="002D7EA9"/>
    <w:rsid w:val="002E0505"/>
    <w:rsid w:val="002F195B"/>
    <w:rsid w:val="002F4F97"/>
    <w:rsid w:val="00302C6F"/>
    <w:rsid w:val="00303B82"/>
    <w:rsid w:val="003040F1"/>
    <w:rsid w:val="00307840"/>
    <w:rsid w:val="00312FCE"/>
    <w:rsid w:val="00313130"/>
    <w:rsid w:val="00315B03"/>
    <w:rsid w:val="00331E73"/>
    <w:rsid w:val="00332DBA"/>
    <w:rsid w:val="00333E83"/>
    <w:rsid w:val="003349F8"/>
    <w:rsid w:val="00335C12"/>
    <w:rsid w:val="00342356"/>
    <w:rsid w:val="00344EFC"/>
    <w:rsid w:val="003455A5"/>
    <w:rsid w:val="00350B1A"/>
    <w:rsid w:val="00355CC1"/>
    <w:rsid w:val="003564A0"/>
    <w:rsid w:val="003631E3"/>
    <w:rsid w:val="00364692"/>
    <w:rsid w:val="0037229E"/>
    <w:rsid w:val="00373B06"/>
    <w:rsid w:val="003741AF"/>
    <w:rsid w:val="003821E4"/>
    <w:rsid w:val="0038412C"/>
    <w:rsid w:val="0039785B"/>
    <w:rsid w:val="003A2897"/>
    <w:rsid w:val="003A6D30"/>
    <w:rsid w:val="003B0900"/>
    <w:rsid w:val="003B5007"/>
    <w:rsid w:val="003B62F7"/>
    <w:rsid w:val="003B6577"/>
    <w:rsid w:val="003B7F3E"/>
    <w:rsid w:val="003C3D0B"/>
    <w:rsid w:val="003C5CF9"/>
    <w:rsid w:val="003C66C6"/>
    <w:rsid w:val="003D7F1C"/>
    <w:rsid w:val="003E2F98"/>
    <w:rsid w:val="003E44BC"/>
    <w:rsid w:val="003E474E"/>
    <w:rsid w:val="003E71BA"/>
    <w:rsid w:val="003F2301"/>
    <w:rsid w:val="003F4B7D"/>
    <w:rsid w:val="00403F26"/>
    <w:rsid w:val="00405421"/>
    <w:rsid w:val="0041093C"/>
    <w:rsid w:val="00412851"/>
    <w:rsid w:val="004160C7"/>
    <w:rsid w:val="00417AA8"/>
    <w:rsid w:val="004250F6"/>
    <w:rsid w:val="004310C5"/>
    <w:rsid w:val="00431496"/>
    <w:rsid w:val="004315AC"/>
    <w:rsid w:val="00433153"/>
    <w:rsid w:val="004357BC"/>
    <w:rsid w:val="00440413"/>
    <w:rsid w:val="00445653"/>
    <w:rsid w:val="00447107"/>
    <w:rsid w:val="00452101"/>
    <w:rsid w:val="00457B73"/>
    <w:rsid w:val="00457F6D"/>
    <w:rsid w:val="00463B67"/>
    <w:rsid w:val="0046528F"/>
    <w:rsid w:val="0046651D"/>
    <w:rsid w:val="00476820"/>
    <w:rsid w:val="00476C2F"/>
    <w:rsid w:val="00476C97"/>
    <w:rsid w:val="00481201"/>
    <w:rsid w:val="00483F76"/>
    <w:rsid w:val="0048590B"/>
    <w:rsid w:val="004925FD"/>
    <w:rsid w:val="00495DB6"/>
    <w:rsid w:val="00496E36"/>
    <w:rsid w:val="004978D3"/>
    <w:rsid w:val="004A17DA"/>
    <w:rsid w:val="004A3086"/>
    <w:rsid w:val="004A39AF"/>
    <w:rsid w:val="004A3B51"/>
    <w:rsid w:val="004B1F04"/>
    <w:rsid w:val="004B63BC"/>
    <w:rsid w:val="004B709D"/>
    <w:rsid w:val="004C0CC2"/>
    <w:rsid w:val="004C5B4F"/>
    <w:rsid w:val="004C6B0E"/>
    <w:rsid w:val="004D034D"/>
    <w:rsid w:val="004D62E5"/>
    <w:rsid w:val="004E0188"/>
    <w:rsid w:val="004E08EB"/>
    <w:rsid w:val="004E6722"/>
    <w:rsid w:val="004F7F72"/>
    <w:rsid w:val="00512910"/>
    <w:rsid w:val="00514FB8"/>
    <w:rsid w:val="00515703"/>
    <w:rsid w:val="00522F8E"/>
    <w:rsid w:val="00525A39"/>
    <w:rsid w:val="00531572"/>
    <w:rsid w:val="00535DBB"/>
    <w:rsid w:val="00536912"/>
    <w:rsid w:val="00537525"/>
    <w:rsid w:val="00541411"/>
    <w:rsid w:val="005432ED"/>
    <w:rsid w:val="0054333A"/>
    <w:rsid w:val="005447F7"/>
    <w:rsid w:val="005515F1"/>
    <w:rsid w:val="00555746"/>
    <w:rsid w:val="00556D5D"/>
    <w:rsid w:val="00565F88"/>
    <w:rsid w:val="00567828"/>
    <w:rsid w:val="005727EC"/>
    <w:rsid w:val="00573567"/>
    <w:rsid w:val="005808E6"/>
    <w:rsid w:val="005822FC"/>
    <w:rsid w:val="00582A91"/>
    <w:rsid w:val="00583B69"/>
    <w:rsid w:val="0058742A"/>
    <w:rsid w:val="00590548"/>
    <w:rsid w:val="0059597D"/>
    <w:rsid w:val="005968CD"/>
    <w:rsid w:val="005973B1"/>
    <w:rsid w:val="005A1658"/>
    <w:rsid w:val="005A32EB"/>
    <w:rsid w:val="005A5B11"/>
    <w:rsid w:val="005A601B"/>
    <w:rsid w:val="005A7190"/>
    <w:rsid w:val="005B025B"/>
    <w:rsid w:val="005B1942"/>
    <w:rsid w:val="005B3950"/>
    <w:rsid w:val="005C76E1"/>
    <w:rsid w:val="005D5976"/>
    <w:rsid w:val="005D5E9F"/>
    <w:rsid w:val="005D7558"/>
    <w:rsid w:val="005E1FA0"/>
    <w:rsid w:val="005E2F8F"/>
    <w:rsid w:val="005E40DF"/>
    <w:rsid w:val="005E57CC"/>
    <w:rsid w:val="005F0C5C"/>
    <w:rsid w:val="005F5F2C"/>
    <w:rsid w:val="00601BA0"/>
    <w:rsid w:val="006048E9"/>
    <w:rsid w:val="006217B4"/>
    <w:rsid w:val="0062621A"/>
    <w:rsid w:val="00631CC7"/>
    <w:rsid w:val="00634935"/>
    <w:rsid w:val="00634C2F"/>
    <w:rsid w:val="00635E10"/>
    <w:rsid w:val="0065244F"/>
    <w:rsid w:val="00652464"/>
    <w:rsid w:val="00656FC7"/>
    <w:rsid w:val="00661B9C"/>
    <w:rsid w:val="00670F0F"/>
    <w:rsid w:val="0067111A"/>
    <w:rsid w:val="006733D7"/>
    <w:rsid w:val="00696069"/>
    <w:rsid w:val="00696C62"/>
    <w:rsid w:val="006A1FD4"/>
    <w:rsid w:val="006A655A"/>
    <w:rsid w:val="006B3FAB"/>
    <w:rsid w:val="006B5D91"/>
    <w:rsid w:val="006B6D78"/>
    <w:rsid w:val="006C099F"/>
    <w:rsid w:val="006C69D5"/>
    <w:rsid w:val="006D195C"/>
    <w:rsid w:val="006D37E5"/>
    <w:rsid w:val="006E20DD"/>
    <w:rsid w:val="006E607B"/>
    <w:rsid w:val="006F0442"/>
    <w:rsid w:val="006F18CF"/>
    <w:rsid w:val="006F347E"/>
    <w:rsid w:val="006F76C4"/>
    <w:rsid w:val="00700224"/>
    <w:rsid w:val="00702126"/>
    <w:rsid w:val="00702E3D"/>
    <w:rsid w:val="007059B1"/>
    <w:rsid w:val="00713BCB"/>
    <w:rsid w:val="007208E3"/>
    <w:rsid w:val="00722996"/>
    <w:rsid w:val="0073322D"/>
    <w:rsid w:val="007420C6"/>
    <w:rsid w:val="00745EB9"/>
    <w:rsid w:val="0074690D"/>
    <w:rsid w:val="00747965"/>
    <w:rsid w:val="00755B57"/>
    <w:rsid w:val="00756E35"/>
    <w:rsid w:val="0076248B"/>
    <w:rsid w:val="00762997"/>
    <w:rsid w:val="00772A20"/>
    <w:rsid w:val="00773D9D"/>
    <w:rsid w:val="00777D01"/>
    <w:rsid w:val="00785D24"/>
    <w:rsid w:val="007864C8"/>
    <w:rsid w:val="007868D4"/>
    <w:rsid w:val="00786EE9"/>
    <w:rsid w:val="00787EED"/>
    <w:rsid w:val="007A37B5"/>
    <w:rsid w:val="007E322F"/>
    <w:rsid w:val="007E4085"/>
    <w:rsid w:val="007E729A"/>
    <w:rsid w:val="007F6B8B"/>
    <w:rsid w:val="00804199"/>
    <w:rsid w:val="008050E1"/>
    <w:rsid w:val="00805BEA"/>
    <w:rsid w:val="0081151F"/>
    <w:rsid w:val="008165E7"/>
    <w:rsid w:val="0081669D"/>
    <w:rsid w:val="008267F4"/>
    <w:rsid w:val="00826F32"/>
    <w:rsid w:val="008278A6"/>
    <w:rsid w:val="008358E9"/>
    <w:rsid w:val="008369F3"/>
    <w:rsid w:val="00837D64"/>
    <w:rsid w:val="00840571"/>
    <w:rsid w:val="00843035"/>
    <w:rsid w:val="00844569"/>
    <w:rsid w:val="00844B51"/>
    <w:rsid w:val="00846682"/>
    <w:rsid w:val="00855A61"/>
    <w:rsid w:val="00857F05"/>
    <w:rsid w:val="008631CD"/>
    <w:rsid w:val="008638DC"/>
    <w:rsid w:val="008674CF"/>
    <w:rsid w:val="00867551"/>
    <w:rsid w:val="00867ABE"/>
    <w:rsid w:val="00873BCE"/>
    <w:rsid w:val="00876042"/>
    <w:rsid w:val="008801B3"/>
    <w:rsid w:val="00883E40"/>
    <w:rsid w:val="008877E6"/>
    <w:rsid w:val="00891357"/>
    <w:rsid w:val="00894637"/>
    <w:rsid w:val="0089531B"/>
    <w:rsid w:val="008A0590"/>
    <w:rsid w:val="008A1115"/>
    <w:rsid w:val="008A265E"/>
    <w:rsid w:val="008A354B"/>
    <w:rsid w:val="008A373A"/>
    <w:rsid w:val="008B295F"/>
    <w:rsid w:val="008C1F17"/>
    <w:rsid w:val="008C4735"/>
    <w:rsid w:val="008D03DA"/>
    <w:rsid w:val="008D125E"/>
    <w:rsid w:val="008D17AC"/>
    <w:rsid w:val="008D6E42"/>
    <w:rsid w:val="008E68EE"/>
    <w:rsid w:val="009035BC"/>
    <w:rsid w:val="00903E98"/>
    <w:rsid w:val="00903EA8"/>
    <w:rsid w:val="00911643"/>
    <w:rsid w:val="009126B8"/>
    <w:rsid w:val="0091665A"/>
    <w:rsid w:val="009255DA"/>
    <w:rsid w:val="00927935"/>
    <w:rsid w:val="00927D21"/>
    <w:rsid w:val="00931574"/>
    <w:rsid w:val="00931FDA"/>
    <w:rsid w:val="00934FD7"/>
    <w:rsid w:val="0093706D"/>
    <w:rsid w:val="00942059"/>
    <w:rsid w:val="00944080"/>
    <w:rsid w:val="009444E7"/>
    <w:rsid w:val="00947AC9"/>
    <w:rsid w:val="00947BF5"/>
    <w:rsid w:val="009538DD"/>
    <w:rsid w:val="00957585"/>
    <w:rsid w:val="009626BF"/>
    <w:rsid w:val="009659EE"/>
    <w:rsid w:val="0097677F"/>
    <w:rsid w:val="00977E55"/>
    <w:rsid w:val="00980973"/>
    <w:rsid w:val="00980C70"/>
    <w:rsid w:val="00985ED9"/>
    <w:rsid w:val="00992A80"/>
    <w:rsid w:val="00993E1C"/>
    <w:rsid w:val="009B0A9C"/>
    <w:rsid w:val="009B268C"/>
    <w:rsid w:val="009B3586"/>
    <w:rsid w:val="009B6121"/>
    <w:rsid w:val="009B7218"/>
    <w:rsid w:val="009C6BA9"/>
    <w:rsid w:val="009C6F17"/>
    <w:rsid w:val="009D28A2"/>
    <w:rsid w:val="009D374A"/>
    <w:rsid w:val="009D4C78"/>
    <w:rsid w:val="009D635D"/>
    <w:rsid w:val="009E6D90"/>
    <w:rsid w:val="00A0011A"/>
    <w:rsid w:val="00A10177"/>
    <w:rsid w:val="00A11742"/>
    <w:rsid w:val="00A123B4"/>
    <w:rsid w:val="00A1382B"/>
    <w:rsid w:val="00A1388D"/>
    <w:rsid w:val="00A14177"/>
    <w:rsid w:val="00A24C3C"/>
    <w:rsid w:val="00A320DB"/>
    <w:rsid w:val="00A35CA4"/>
    <w:rsid w:val="00A37856"/>
    <w:rsid w:val="00A40399"/>
    <w:rsid w:val="00A45842"/>
    <w:rsid w:val="00A460F5"/>
    <w:rsid w:val="00A50151"/>
    <w:rsid w:val="00A503DF"/>
    <w:rsid w:val="00A51E10"/>
    <w:rsid w:val="00A61D70"/>
    <w:rsid w:val="00A64988"/>
    <w:rsid w:val="00A67D05"/>
    <w:rsid w:val="00A7551E"/>
    <w:rsid w:val="00A80AB2"/>
    <w:rsid w:val="00A864D3"/>
    <w:rsid w:val="00A94576"/>
    <w:rsid w:val="00A97D21"/>
    <w:rsid w:val="00AA0222"/>
    <w:rsid w:val="00AA2C8B"/>
    <w:rsid w:val="00AA4B8E"/>
    <w:rsid w:val="00AB6FFE"/>
    <w:rsid w:val="00AC20E2"/>
    <w:rsid w:val="00AC4412"/>
    <w:rsid w:val="00AC71FC"/>
    <w:rsid w:val="00AD15FE"/>
    <w:rsid w:val="00AD20A9"/>
    <w:rsid w:val="00AD48D3"/>
    <w:rsid w:val="00AE1810"/>
    <w:rsid w:val="00AE3F71"/>
    <w:rsid w:val="00AF0243"/>
    <w:rsid w:val="00AF323F"/>
    <w:rsid w:val="00AF3A20"/>
    <w:rsid w:val="00AF4262"/>
    <w:rsid w:val="00B00B46"/>
    <w:rsid w:val="00B018F7"/>
    <w:rsid w:val="00B05534"/>
    <w:rsid w:val="00B07001"/>
    <w:rsid w:val="00B16A4F"/>
    <w:rsid w:val="00B214E3"/>
    <w:rsid w:val="00B2370E"/>
    <w:rsid w:val="00B25EFD"/>
    <w:rsid w:val="00B30603"/>
    <w:rsid w:val="00B35BDD"/>
    <w:rsid w:val="00B42B01"/>
    <w:rsid w:val="00B51711"/>
    <w:rsid w:val="00B5228F"/>
    <w:rsid w:val="00B56134"/>
    <w:rsid w:val="00B57291"/>
    <w:rsid w:val="00B5757C"/>
    <w:rsid w:val="00B57FEA"/>
    <w:rsid w:val="00B60C43"/>
    <w:rsid w:val="00B6159D"/>
    <w:rsid w:val="00B633C5"/>
    <w:rsid w:val="00B63B79"/>
    <w:rsid w:val="00B66AFA"/>
    <w:rsid w:val="00B726FB"/>
    <w:rsid w:val="00B7458E"/>
    <w:rsid w:val="00B74BE7"/>
    <w:rsid w:val="00B76A5B"/>
    <w:rsid w:val="00B77E7B"/>
    <w:rsid w:val="00B80BCE"/>
    <w:rsid w:val="00B82E05"/>
    <w:rsid w:val="00B831E6"/>
    <w:rsid w:val="00B94AA9"/>
    <w:rsid w:val="00BA09D5"/>
    <w:rsid w:val="00BA208E"/>
    <w:rsid w:val="00BA656B"/>
    <w:rsid w:val="00BA74F0"/>
    <w:rsid w:val="00BB21C1"/>
    <w:rsid w:val="00BB5CCC"/>
    <w:rsid w:val="00BC2A9C"/>
    <w:rsid w:val="00BC386A"/>
    <w:rsid w:val="00BC6AA1"/>
    <w:rsid w:val="00BD15EB"/>
    <w:rsid w:val="00BD4073"/>
    <w:rsid w:val="00BD5D8F"/>
    <w:rsid w:val="00BE27A4"/>
    <w:rsid w:val="00BE7422"/>
    <w:rsid w:val="00BE773E"/>
    <w:rsid w:val="00BF101A"/>
    <w:rsid w:val="00BF2A60"/>
    <w:rsid w:val="00BF30B5"/>
    <w:rsid w:val="00C017FB"/>
    <w:rsid w:val="00C027F1"/>
    <w:rsid w:val="00C02F4F"/>
    <w:rsid w:val="00C15DB7"/>
    <w:rsid w:val="00C16712"/>
    <w:rsid w:val="00C20CB4"/>
    <w:rsid w:val="00C22C62"/>
    <w:rsid w:val="00C30E19"/>
    <w:rsid w:val="00C40EA7"/>
    <w:rsid w:val="00C46B47"/>
    <w:rsid w:val="00C51D93"/>
    <w:rsid w:val="00C54CC5"/>
    <w:rsid w:val="00C643D6"/>
    <w:rsid w:val="00C6623A"/>
    <w:rsid w:val="00C66C23"/>
    <w:rsid w:val="00C70152"/>
    <w:rsid w:val="00C706DC"/>
    <w:rsid w:val="00C714B5"/>
    <w:rsid w:val="00C841FE"/>
    <w:rsid w:val="00C845E4"/>
    <w:rsid w:val="00C87519"/>
    <w:rsid w:val="00CA1AAC"/>
    <w:rsid w:val="00CA3D84"/>
    <w:rsid w:val="00CA621C"/>
    <w:rsid w:val="00CA76DC"/>
    <w:rsid w:val="00CA7B6E"/>
    <w:rsid w:val="00CB2BA7"/>
    <w:rsid w:val="00CB2FA5"/>
    <w:rsid w:val="00CB310A"/>
    <w:rsid w:val="00CB47FF"/>
    <w:rsid w:val="00CB4A79"/>
    <w:rsid w:val="00CB708A"/>
    <w:rsid w:val="00CB7BB6"/>
    <w:rsid w:val="00CC5049"/>
    <w:rsid w:val="00CD079C"/>
    <w:rsid w:val="00CD292E"/>
    <w:rsid w:val="00CD3F5B"/>
    <w:rsid w:val="00CD6AFB"/>
    <w:rsid w:val="00CD781E"/>
    <w:rsid w:val="00CE351A"/>
    <w:rsid w:val="00CE6616"/>
    <w:rsid w:val="00CF06B1"/>
    <w:rsid w:val="00CF6F5F"/>
    <w:rsid w:val="00D02A3D"/>
    <w:rsid w:val="00D054BE"/>
    <w:rsid w:val="00D062D5"/>
    <w:rsid w:val="00D06A52"/>
    <w:rsid w:val="00D07AAE"/>
    <w:rsid w:val="00D1083B"/>
    <w:rsid w:val="00D14D8E"/>
    <w:rsid w:val="00D205E1"/>
    <w:rsid w:val="00D21D2D"/>
    <w:rsid w:val="00D21D42"/>
    <w:rsid w:val="00D34A46"/>
    <w:rsid w:val="00D35FF2"/>
    <w:rsid w:val="00D445B0"/>
    <w:rsid w:val="00D535FF"/>
    <w:rsid w:val="00D55DC6"/>
    <w:rsid w:val="00D570F4"/>
    <w:rsid w:val="00D5789B"/>
    <w:rsid w:val="00D60271"/>
    <w:rsid w:val="00D67571"/>
    <w:rsid w:val="00D71878"/>
    <w:rsid w:val="00D7551F"/>
    <w:rsid w:val="00D76F09"/>
    <w:rsid w:val="00D83887"/>
    <w:rsid w:val="00D84A72"/>
    <w:rsid w:val="00D859BB"/>
    <w:rsid w:val="00D909D6"/>
    <w:rsid w:val="00D90A53"/>
    <w:rsid w:val="00DA0DDE"/>
    <w:rsid w:val="00DB58AA"/>
    <w:rsid w:val="00DC498B"/>
    <w:rsid w:val="00DD2789"/>
    <w:rsid w:val="00DD6F61"/>
    <w:rsid w:val="00DD78A3"/>
    <w:rsid w:val="00DE4A4F"/>
    <w:rsid w:val="00DF0433"/>
    <w:rsid w:val="00E06AD2"/>
    <w:rsid w:val="00E07367"/>
    <w:rsid w:val="00E14AC8"/>
    <w:rsid w:val="00E166B3"/>
    <w:rsid w:val="00E30E6E"/>
    <w:rsid w:val="00E34021"/>
    <w:rsid w:val="00E34A15"/>
    <w:rsid w:val="00E35D9B"/>
    <w:rsid w:val="00E411C4"/>
    <w:rsid w:val="00E43FDE"/>
    <w:rsid w:val="00E44162"/>
    <w:rsid w:val="00E500B0"/>
    <w:rsid w:val="00E54AAE"/>
    <w:rsid w:val="00E55FB3"/>
    <w:rsid w:val="00E63AFD"/>
    <w:rsid w:val="00E662A7"/>
    <w:rsid w:val="00E737EC"/>
    <w:rsid w:val="00E77C26"/>
    <w:rsid w:val="00E82F71"/>
    <w:rsid w:val="00E83863"/>
    <w:rsid w:val="00E97258"/>
    <w:rsid w:val="00EA086E"/>
    <w:rsid w:val="00EA1212"/>
    <w:rsid w:val="00EA60DC"/>
    <w:rsid w:val="00EB46D0"/>
    <w:rsid w:val="00EB791D"/>
    <w:rsid w:val="00EC12E6"/>
    <w:rsid w:val="00EC4EA5"/>
    <w:rsid w:val="00EC6BA9"/>
    <w:rsid w:val="00EC7B69"/>
    <w:rsid w:val="00ED4732"/>
    <w:rsid w:val="00ED4BE9"/>
    <w:rsid w:val="00ED7996"/>
    <w:rsid w:val="00ED7D01"/>
    <w:rsid w:val="00EE3BE3"/>
    <w:rsid w:val="00EE4958"/>
    <w:rsid w:val="00EE528E"/>
    <w:rsid w:val="00EF5F89"/>
    <w:rsid w:val="00F05778"/>
    <w:rsid w:val="00F06A81"/>
    <w:rsid w:val="00F070DB"/>
    <w:rsid w:val="00F10409"/>
    <w:rsid w:val="00F111B6"/>
    <w:rsid w:val="00F11C11"/>
    <w:rsid w:val="00F11DEB"/>
    <w:rsid w:val="00F13FB5"/>
    <w:rsid w:val="00F21AC5"/>
    <w:rsid w:val="00F25B74"/>
    <w:rsid w:val="00F267C5"/>
    <w:rsid w:val="00F33F88"/>
    <w:rsid w:val="00F346E4"/>
    <w:rsid w:val="00F408D3"/>
    <w:rsid w:val="00F51370"/>
    <w:rsid w:val="00F538F4"/>
    <w:rsid w:val="00F62295"/>
    <w:rsid w:val="00F656A4"/>
    <w:rsid w:val="00F65EC0"/>
    <w:rsid w:val="00F71A88"/>
    <w:rsid w:val="00F72B25"/>
    <w:rsid w:val="00F72BD1"/>
    <w:rsid w:val="00F76712"/>
    <w:rsid w:val="00F77048"/>
    <w:rsid w:val="00F813D8"/>
    <w:rsid w:val="00F81999"/>
    <w:rsid w:val="00F82A67"/>
    <w:rsid w:val="00F830BF"/>
    <w:rsid w:val="00F91E0F"/>
    <w:rsid w:val="00F942E3"/>
    <w:rsid w:val="00FA0E4B"/>
    <w:rsid w:val="00FB30DC"/>
    <w:rsid w:val="00FB4AD2"/>
    <w:rsid w:val="00FB65A2"/>
    <w:rsid w:val="00FC04F6"/>
    <w:rsid w:val="00FC17F3"/>
    <w:rsid w:val="00FC2EC8"/>
    <w:rsid w:val="00FC3540"/>
    <w:rsid w:val="00FC40C7"/>
    <w:rsid w:val="00FC4730"/>
    <w:rsid w:val="00FE2D9D"/>
    <w:rsid w:val="00FE7B93"/>
    <w:rsid w:val="00FF1484"/>
    <w:rsid w:val="00FF1EC7"/>
    <w:rsid w:val="00FF2D58"/>
    <w:rsid w:val="00FF3A38"/>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lang w:val="en-US"/>
    </w:rPr>
  </w:style>
  <w:style w:type="paragraph" w:customStyle="1" w:styleId="yiv5853604987msonormal">
    <w:name w:val="yiv5853604987msonormal"/>
    <w:basedOn w:val="a0"/>
    <w:rsid w:val="00412851"/>
    <w:pPr>
      <w:spacing w:before="100" w:beforeAutospacing="1" w:after="100" w:afterAutospacing="1"/>
    </w:pPr>
    <w:rPr>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styleId="ac">
    <w:name w:val="Strong"/>
    <w:uiPriority w:val="22"/>
    <w:qFormat/>
    <w:rsid w:val="00293F9D"/>
    <w:rPr>
      <w:b/>
      <w:bCs/>
    </w:rPr>
  </w:style>
  <w:style w:type="character" w:customStyle="1" w:styleId="style71">
    <w:name w:val="style71"/>
    <w:rsid w:val="00CB4A79"/>
    <w:rPr>
      <w:b/>
      <w:bCs/>
      <w:color w:val="992035"/>
      <w:sz w:val="18"/>
      <w:szCs w:val="18"/>
    </w:rPr>
  </w:style>
  <w:style w:type="character" w:styleId="ad">
    <w:name w:val="Unresolved Mention"/>
    <w:basedOn w:val="a1"/>
    <w:uiPriority w:val="99"/>
    <w:semiHidden/>
    <w:unhideWhenUsed/>
    <w:rsid w:val="00B63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ie.int/eng/publicat/en_standards.htm" TargetMode="External"/><Relationship Id="rId5" Type="http://schemas.openxmlformats.org/officeDocument/2006/relationships/webSettings" Target="webSettings.xml"/><Relationship Id="rId10" Type="http://schemas.openxmlformats.org/officeDocument/2006/relationships/hyperlink" Target="http://www.oie.int/eng/publicat/en_standards.htm" TargetMode="External"/><Relationship Id="rId4" Type="http://schemas.openxmlformats.org/officeDocument/2006/relationships/settings" Target="settings.xml"/><Relationship Id="rId9" Type="http://schemas.openxmlformats.org/officeDocument/2006/relationships/hyperlink" Target="https://cnsapsa.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23</Pages>
  <Words>9516</Words>
  <Characters>54244</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Vadim</cp:lastModifiedBy>
  <cp:revision>117</cp:revision>
  <cp:lastPrinted>2025-12-04T09:39:00Z</cp:lastPrinted>
  <dcterms:created xsi:type="dcterms:W3CDTF">2025-12-08T07:24:00Z</dcterms:created>
  <dcterms:modified xsi:type="dcterms:W3CDTF">2025-12-12T13:00:00Z</dcterms:modified>
</cp:coreProperties>
</file>