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C9C5" w14:textId="42270AEF" w:rsidR="00262591" w:rsidRPr="00283DF4" w:rsidRDefault="00262591" w:rsidP="00262591">
      <w:pPr>
        <w:spacing w:before="120"/>
        <w:jc w:val="center"/>
        <w:outlineLvl w:val="0"/>
        <w:rPr>
          <w:b/>
          <w:noProof w:val="0"/>
          <w:sz w:val="28"/>
          <w:szCs w:val="28"/>
          <w:lang w:eastAsia="ru-RU"/>
        </w:rPr>
      </w:pPr>
      <w:bookmarkStart w:id="0" w:name="_Hlk77770922"/>
      <w:r w:rsidRPr="00283DF4">
        <w:rPr>
          <w:b/>
          <w:noProof w:val="0"/>
          <w:sz w:val="28"/>
          <w:szCs w:val="28"/>
          <w:lang w:eastAsia="ru-RU"/>
        </w:rPr>
        <w:t xml:space="preserve">ANUNȚ DE PARTICIPARE </w:t>
      </w:r>
      <w:bookmarkEnd w:id="0"/>
      <w:r w:rsidR="00F75AF1" w:rsidRPr="00283DF4">
        <w:rPr>
          <w:b/>
          <w:noProof w:val="0"/>
          <w:sz w:val="28"/>
          <w:szCs w:val="28"/>
          <w:lang w:eastAsia="ru-RU"/>
        </w:rPr>
        <w:t xml:space="preserve">nr. </w:t>
      </w:r>
      <w:r w:rsidR="00680988">
        <w:rPr>
          <w:b/>
          <w:noProof w:val="0"/>
          <w:sz w:val="28"/>
          <w:szCs w:val="28"/>
          <w:lang w:eastAsia="ru-RU"/>
        </w:rPr>
        <w:t>20</w:t>
      </w:r>
      <w:r w:rsidR="00F75AF1" w:rsidRPr="00283DF4">
        <w:rPr>
          <w:b/>
          <w:noProof w:val="0"/>
          <w:sz w:val="28"/>
          <w:szCs w:val="28"/>
          <w:lang w:eastAsia="ru-RU"/>
        </w:rPr>
        <w:t xml:space="preserve"> din </w:t>
      </w:r>
      <w:r w:rsidR="00EE36C6">
        <w:rPr>
          <w:b/>
          <w:noProof w:val="0"/>
          <w:sz w:val="28"/>
          <w:szCs w:val="28"/>
          <w:lang w:eastAsia="ru-RU"/>
        </w:rPr>
        <w:t>2</w:t>
      </w:r>
      <w:r w:rsidR="00680988">
        <w:rPr>
          <w:b/>
          <w:noProof w:val="0"/>
          <w:sz w:val="28"/>
          <w:szCs w:val="28"/>
          <w:lang w:eastAsia="ru-RU"/>
        </w:rPr>
        <w:t>3</w:t>
      </w:r>
      <w:r w:rsidR="00F75AF1" w:rsidRPr="00244A6F">
        <w:rPr>
          <w:b/>
          <w:noProof w:val="0"/>
          <w:sz w:val="28"/>
          <w:szCs w:val="28"/>
          <w:lang w:eastAsia="ru-RU"/>
        </w:rPr>
        <w:t>.0</w:t>
      </w:r>
      <w:r w:rsidR="00680988">
        <w:rPr>
          <w:b/>
          <w:noProof w:val="0"/>
          <w:sz w:val="28"/>
          <w:szCs w:val="28"/>
          <w:lang w:eastAsia="ru-RU"/>
        </w:rPr>
        <w:t>9</w:t>
      </w:r>
      <w:r w:rsidR="00F75AF1" w:rsidRPr="00244A6F">
        <w:rPr>
          <w:b/>
          <w:noProof w:val="0"/>
          <w:sz w:val="28"/>
          <w:szCs w:val="28"/>
          <w:lang w:eastAsia="ru-RU"/>
        </w:rPr>
        <w:t>.2022</w:t>
      </w:r>
    </w:p>
    <w:p w14:paraId="7D92F67B" w14:textId="7E7C520E" w:rsidR="00262591" w:rsidRPr="00283DF4" w:rsidRDefault="00262591" w:rsidP="00262591">
      <w:pPr>
        <w:shd w:val="clear" w:color="auto" w:fill="FFFFFF" w:themeFill="background1"/>
        <w:spacing w:before="120"/>
        <w:rPr>
          <w:b/>
          <w:noProof w:val="0"/>
          <w:lang w:eastAsia="ru-RU"/>
        </w:rPr>
      </w:pPr>
      <w:r w:rsidRPr="00283DF4">
        <w:rPr>
          <w:b/>
          <w:noProof w:val="0"/>
          <w:lang w:eastAsia="ru-RU"/>
        </w:rPr>
        <w:t xml:space="preserve">privind achiziționarea </w:t>
      </w:r>
      <w:r w:rsidR="00680988" w:rsidRPr="00680988">
        <w:rPr>
          <w:b/>
          <w:i/>
          <w:iCs/>
          <w:noProof w:val="0"/>
          <w:u w:val="single"/>
          <w:lang w:eastAsia="ru-RU"/>
        </w:rPr>
        <w:t>Gas Mass Flow Controller</w:t>
      </w:r>
      <w:r w:rsidRPr="00283DF4">
        <w:rPr>
          <w:b/>
          <w:noProof w:val="0"/>
          <w:shd w:val="clear" w:color="auto" w:fill="FFFFFF" w:themeFill="background1"/>
          <w:lang w:eastAsia="ru-RU"/>
        </w:rPr>
        <w:br/>
      </w:r>
      <w:r w:rsidRPr="00283DF4">
        <w:rPr>
          <w:b/>
          <w:noProof w:val="0"/>
          <w:lang w:eastAsia="ru-RU"/>
        </w:rPr>
        <w:t>prin procedura de achiziție</w:t>
      </w:r>
      <w:r w:rsidR="00F75AF1" w:rsidRPr="00283DF4">
        <w:rPr>
          <w:b/>
          <w:noProof w:val="0"/>
          <w:lang w:eastAsia="ru-RU"/>
        </w:rPr>
        <w:t xml:space="preserve"> </w:t>
      </w:r>
      <w:r w:rsidR="00F16646">
        <w:rPr>
          <w:b/>
          <w:i/>
          <w:iCs/>
          <w:noProof w:val="0"/>
          <w:u w:val="single"/>
          <w:lang w:eastAsia="ru-RU"/>
        </w:rPr>
        <w:t>cerere oferte de preț</w:t>
      </w:r>
      <w:r w:rsidRPr="00283DF4">
        <w:rPr>
          <w:b/>
          <w:noProof w:val="0"/>
          <w:lang w:eastAsia="ru-RU"/>
        </w:rPr>
        <w:br/>
      </w:r>
    </w:p>
    <w:p w14:paraId="0A06B763" w14:textId="4535D785" w:rsidR="00A67305" w:rsidRPr="00283DF4" w:rsidRDefault="00A67305" w:rsidP="00A67305">
      <w:pPr>
        <w:tabs>
          <w:tab w:val="left" w:pos="284"/>
          <w:tab w:val="right" w:pos="9531"/>
        </w:tabs>
        <w:spacing w:before="120"/>
        <w:rPr>
          <w:b/>
        </w:rPr>
      </w:pPr>
      <w:r w:rsidRPr="00283DF4">
        <w:rPr>
          <w:b/>
        </w:rPr>
        <w:t xml:space="preserve">*Procedura a fost inclusă în planul de achiziții publice a autorității contractante: </w:t>
      </w:r>
      <w:r w:rsidR="00F75AF1" w:rsidRPr="009D0EA0">
        <w:rPr>
          <w:bCs/>
          <w:i/>
          <w:iCs/>
        </w:rPr>
        <w:t>da</w:t>
      </w:r>
    </w:p>
    <w:p w14:paraId="65DB4B7B" w14:textId="61E47091" w:rsidR="00262591" w:rsidRPr="009D0EA0" w:rsidRDefault="00A67305" w:rsidP="009D0EA0">
      <w:pPr>
        <w:shd w:val="clear" w:color="auto" w:fill="FFFFFF" w:themeFill="background1"/>
        <w:tabs>
          <w:tab w:val="left" w:pos="284"/>
          <w:tab w:val="right" w:pos="426"/>
        </w:tabs>
        <w:spacing w:before="120"/>
        <w:jc w:val="both"/>
        <w:rPr>
          <w:b/>
          <w:noProof w:val="0"/>
          <w:lang w:eastAsia="ru-RU"/>
        </w:rPr>
      </w:pPr>
      <w:r w:rsidRPr="00CA00F6">
        <w:rPr>
          <w:b/>
        </w:rPr>
        <w:t>Link-ul către planul de achiziții publice publicat:</w:t>
      </w:r>
      <w:r w:rsidR="00CA00F6" w:rsidRPr="00CA00F6">
        <w:t xml:space="preserve"> </w:t>
      </w:r>
      <w:hyperlink r:id="rId6" w:history="1">
        <w:r w:rsidR="00CA00F6" w:rsidRPr="00873F9D">
          <w:rPr>
            <w:rStyle w:val="Hyperlink"/>
            <w:b/>
          </w:rPr>
          <w:t>https://ifa.md/ro/stateacquisitions</w:t>
        </w:r>
      </w:hyperlink>
      <w:r w:rsidR="00CA00F6">
        <w:rPr>
          <w:b/>
        </w:rPr>
        <w:t xml:space="preserve"> </w:t>
      </w:r>
    </w:p>
    <w:p w14:paraId="43C74190" w14:textId="77777777" w:rsidR="006950E1" w:rsidRPr="00283DF4" w:rsidRDefault="006950E1" w:rsidP="006950E1">
      <w:pPr>
        <w:numPr>
          <w:ilvl w:val="0"/>
          <w:numId w:val="2"/>
        </w:numPr>
        <w:shd w:val="clear" w:color="auto" w:fill="FFFFFF" w:themeFill="background1"/>
        <w:tabs>
          <w:tab w:val="left" w:pos="284"/>
          <w:tab w:val="right" w:pos="9531"/>
        </w:tabs>
        <w:ind w:left="360"/>
        <w:rPr>
          <w:b/>
        </w:rPr>
      </w:pPr>
      <w:r w:rsidRPr="00283DF4">
        <w:rPr>
          <w:b/>
        </w:rPr>
        <w:t xml:space="preserve">Denumirea autorității contractante: </w:t>
      </w:r>
      <w:r w:rsidRPr="00283DF4">
        <w:rPr>
          <w:u w:val="single"/>
          <w:shd w:val="clear" w:color="auto" w:fill="FFFFFF" w:themeFill="background1"/>
        </w:rPr>
        <w:t>I.P. Institutul de Fizică Aplicată</w:t>
      </w:r>
    </w:p>
    <w:p w14:paraId="4E2B0DEC" w14:textId="77777777" w:rsidR="006950E1" w:rsidRPr="00283DF4" w:rsidRDefault="006950E1" w:rsidP="006950E1">
      <w:pPr>
        <w:numPr>
          <w:ilvl w:val="0"/>
          <w:numId w:val="2"/>
        </w:numPr>
        <w:shd w:val="clear" w:color="auto" w:fill="FFFFFF" w:themeFill="background1"/>
        <w:tabs>
          <w:tab w:val="left" w:pos="284"/>
          <w:tab w:val="right" w:pos="9531"/>
        </w:tabs>
        <w:ind w:left="360"/>
      </w:pPr>
      <w:r w:rsidRPr="00283DF4">
        <w:rPr>
          <w:b/>
        </w:rPr>
        <w:t xml:space="preserve">IDNO: </w:t>
      </w:r>
      <w:r w:rsidRPr="00283DF4">
        <w:rPr>
          <w:u w:val="single"/>
          <w:shd w:val="clear" w:color="auto" w:fill="FFFFFF" w:themeFill="background1"/>
        </w:rPr>
        <w:t>1005600034034</w:t>
      </w:r>
    </w:p>
    <w:p w14:paraId="64C2040E" w14:textId="77777777" w:rsidR="006950E1" w:rsidRPr="00283DF4" w:rsidRDefault="006950E1" w:rsidP="006950E1">
      <w:pPr>
        <w:numPr>
          <w:ilvl w:val="0"/>
          <w:numId w:val="2"/>
        </w:numPr>
        <w:shd w:val="clear" w:color="auto" w:fill="FFFFFF" w:themeFill="background1"/>
        <w:tabs>
          <w:tab w:val="left" w:pos="284"/>
          <w:tab w:val="right" w:pos="9531"/>
        </w:tabs>
        <w:ind w:left="284" w:hanging="284"/>
        <w:rPr>
          <w:b/>
        </w:rPr>
      </w:pPr>
      <w:r w:rsidRPr="00283DF4">
        <w:rPr>
          <w:b/>
        </w:rPr>
        <w:t xml:space="preserve">Adresa: </w:t>
      </w:r>
      <w:r w:rsidRPr="00283DF4">
        <w:rPr>
          <w:u w:val="single"/>
          <w:shd w:val="clear" w:color="auto" w:fill="FFFFFF" w:themeFill="background1"/>
        </w:rPr>
        <w:t>mun. Chișinău, str. Academiei, 5, MD 2028</w:t>
      </w:r>
    </w:p>
    <w:p w14:paraId="02226774" w14:textId="77777777" w:rsidR="006950E1" w:rsidRPr="00283DF4" w:rsidRDefault="006950E1" w:rsidP="006950E1">
      <w:pPr>
        <w:numPr>
          <w:ilvl w:val="0"/>
          <w:numId w:val="2"/>
        </w:numPr>
        <w:shd w:val="clear" w:color="auto" w:fill="FFFFFF" w:themeFill="background1"/>
        <w:tabs>
          <w:tab w:val="left" w:pos="284"/>
          <w:tab w:val="right" w:pos="9531"/>
        </w:tabs>
        <w:ind w:left="360"/>
      </w:pPr>
      <w:r w:rsidRPr="00283DF4">
        <w:rPr>
          <w:b/>
        </w:rPr>
        <w:t xml:space="preserve">Numărul de telefon/fax: </w:t>
      </w:r>
      <w:r w:rsidRPr="00283DF4">
        <w:rPr>
          <w:u w:val="single"/>
          <w:shd w:val="clear" w:color="auto" w:fill="FFFFFF" w:themeFill="background1"/>
        </w:rPr>
        <w:t>022 738 169 / 022 738 149</w:t>
      </w:r>
    </w:p>
    <w:p w14:paraId="7CE782DC" w14:textId="1AF66588" w:rsidR="006950E1" w:rsidRPr="00283DF4" w:rsidRDefault="006950E1" w:rsidP="006950E1">
      <w:pPr>
        <w:numPr>
          <w:ilvl w:val="0"/>
          <w:numId w:val="2"/>
        </w:numPr>
        <w:shd w:val="clear" w:color="auto" w:fill="FFFFFF" w:themeFill="background1"/>
        <w:tabs>
          <w:tab w:val="left" w:pos="284"/>
          <w:tab w:val="right" w:pos="9531"/>
        </w:tabs>
        <w:ind w:left="360" w:right="-166"/>
        <w:rPr>
          <w:b/>
        </w:rPr>
      </w:pPr>
      <w:r w:rsidRPr="00283DF4">
        <w:rPr>
          <w:b/>
        </w:rPr>
        <w:t xml:space="preserve">Adresa de e-mail și de internet a autorității contractante: </w:t>
      </w:r>
      <w:hyperlink r:id="rId7" w:history="1">
        <w:r w:rsidRPr="00283DF4">
          <w:rPr>
            <w:rStyle w:val="Hyperlink"/>
            <w:b/>
            <w:shd w:val="clear" w:color="auto" w:fill="FFFFFF" w:themeFill="background1"/>
          </w:rPr>
          <w:t>achizitii@ifa.md</w:t>
        </w:r>
      </w:hyperlink>
      <w:r w:rsidRPr="00283DF4">
        <w:rPr>
          <w:b/>
          <w:shd w:val="clear" w:color="auto" w:fill="FFFFFF" w:themeFill="background1"/>
        </w:rPr>
        <w:t xml:space="preserve">, </w:t>
      </w:r>
      <w:hyperlink r:id="rId8" w:history="1">
        <w:r w:rsidRPr="00283DF4">
          <w:rPr>
            <w:rStyle w:val="Hyperlink"/>
            <w:b/>
            <w:shd w:val="clear" w:color="auto" w:fill="FFFFFF" w:themeFill="background1"/>
          </w:rPr>
          <w:t>www.ifa.md</w:t>
        </w:r>
      </w:hyperlink>
      <w:r w:rsidRPr="00283DF4">
        <w:rPr>
          <w:b/>
          <w:shd w:val="clear" w:color="auto" w:fill="FFFFFF" w:themeFill="background1"/>
        </w:rPr>
        <w:t xml:space="preserve"> </w:t>
      </w:r>
    </w:p>
    <w:p w14:paraId="58943B31" w14:textId="77777777" w:rsidR="006950E1" w:rsidRPr="00283DF4" w:rsidRDefault="006950E1" w:rsidP="006950E1">
      <w:pPr>
        <w:numPr>
          <w:ilvl w:val="0"/>
          <w:numId w:val="2"/>
        </w:numPr>
        <w:shd w:val="clear" w:color="auto" w:fill="FFFFFF" w:themeFill="background1"/>
        <w:tabs>
          <w:tab w:val="left" w:pos="284"/>
          <w:tab w:val="right" w:pos="9531"/>
        </w:tabs>
        <w:ind w:left="288" w:hanging="288"/>
      </w:pPr>
      <w:r w:rsidRPr="00283DF4">
        <w:rPr>
          <w:b/>
        </w:rPr>
        <w:t xml:space="preserve">Adresa de e-mail sau de internet de la care se va putea obține accesul la documentația de atribuire: </w:t>
      </w:r>
      <w:r w:rsidRPr="00283DF4">
        <w:rPr>
          <w:i/>
          <w:u w:val="single"/>
        </w:rPr>
        <w:t>documentația de atribuire este anexată în cadrul procedurii în SIA RSAP</w:t>
      </w:r>
      <w:r w:rsidRPr="00283DF4">
        <w:rPr>
          <w:i/>
        </w:rPr>
        <w:t>;</w:t>
      </w:r>
    </w:p>
    <w:p w14:paraId="49AFAEBA" w14:textId="77777777" w:rsidR="006950E1" w:rsidRPr="00283DF4" w:rsidRDefault="006950E1" w:rsidP="006950E1">
      <w:pPr>
        <w:shd w:val="clear" w:color="auto" w:fill="FFFFFF" w:themeFill="background1"/>
        <w:tabs>
          <w:tab w:val="left" w:pos="284"/>
          <w:tab w:val="right" w:pos="9531"/>
        </w:tabs>
        <w:ind w:left="288"/>
        <w:rPr>
          <w:b/>
        </w:rPr>
      </w:pPr>
      <w:r w:rsidRPr="00283DF4">
        <w:rPr>
          <w:b/>
        </w:rPr>
        <w:t xml:space="preserve">e-mail: </w:t>
      </w:r>
      <w:hyperlink r:id="rId9" w:history="1">
        <w:r w:rsidRPr="00283DF4">
          <w:rPr>
            <w:rStyle w:val="Hyperlink"/>
            <w:b/>
          </w:rPr>
          <w:t>achizitii@ifa.md</w:t>
        </w:r>
      </w:hyperlink>
      <w:r w:rsidRPr="00283DF4">
        <w:rPr>
          <w:b/>
        </w:rPr>
        <w:t xml:space="preserve"> </w:t>
      </w:r>
    </w:p>
    <w:p w14:paraId="4F39B4E0" w14:textId="77777777" w:rsidR="006950E1" w:rsidRPr="00283DF4" w:rsidRDefault="006950E1" w:rsidP="006950E1">
      <w:pPr>
        <w:numPr>
          <w:ilvl w:val="0"/>
          <w:numId w:val="2"/>
        </w:numPr>
        <w:shd w:val="clear" w:color="auto" w:fill="FFFFFF" w:themeFill="background1"/>
        <w:tabs>
          <w:tab w:val="left" w:pos="284"/>
          <w:tab w:val="right" w:pos="426"/>
        </w:tabs>
        <w:ind w:left="284" w:hanging="284"/>
        <w:jc w:val="both"/>
        <w:rPr>
          <w:rStyle w:val="fontstyle01"/>
          <w:bCs w:val="0"/>
          <w:u w:val="single"/>
        </w:rPr>
      </w:pPr>
      <w:r w:rsidRPr="00283DF4">
        <w:rPr>
          <w:rStyle w:val="fontstyle01"/>
        </w:rPr>
        <w:t>Tipul autorității contractante și obiectul principal de activitate:</w:t>
      </w:r>
    </w:p>
    <w:p w14:paraId="4F42FEEE" w14:textId="77777777" w:rsidR="00244A6F" w:rsidRPr="009443D6" w:rsidRDefault="00244A6F" w:rsidP="00244A6F">
      <w:pPr>
        <w:shd w:val="clear" w:color="auto" w:fill="FFFFFF" w:themeFill="background1"/>
        <w:tabs>
          <w:tab w:val="left" w:pos="284"/>
          <w:tab w:val="right" w:pos="9531"/>
        </w:tabs>
        <w:spacing w:before="120"/>
        <w:ind w:left="284"/>
        <w:jc w:val="both"/>
        <w:rPr>
          <w:noProof w:val="0"/>
          <w:u w:val="single"/>
          <w:lang w:eastAsia="ru-RU"/>
        </w:rPr>
      </w:pPr>
      <w:r w:rsidRPr="009443D6">
        <w:rPr>
          <w:noProof w:val="0"/>
          <w:u w:val="single"/>
          <w:lang w:eastAsia="ru-RU"/>
        </w:rPr>
        <w:t>Instituție publică de cercetări științifice în domeniul fizicii fundamentale și aplicate</w:t>
      </w:r>
    </w:p>
    <w:p w14:paraId="6DC3BB6B" w14:textId="6C7C6D9F" w:rsidR="00262591" w:rsidRPr="00283DF4" w:rsidRDefault="00262591" w:rsidP="00262591">
      <w:pPr>
        <w:numPr>
          <w:ilvl w:val="0"/>
          <w:numId w:val="2"/>
        </w:numPr>
        <w:shd w:val="clear" w:color="auto" w:fill="FFFFFF" w:themeFill="background1"/>
        <w:tabs>
          <w:tab w:val="left" w:pos="284"/>
          <w:tab w:val="right" w:pos="426"/>
        </w:tabs>
        <w:spacing w:before="120"/>
        <w:ind w:left="284" w:hanging="284"/>
        <w:jc w:val="both"/>
        <w:rPr>
          <w:b/>
          <w:noProof w:val="0"/>
          <w:lang w:eastAsia="ru-RU"/>
        </w:rPr>
      </w:pPr>
      <w:r w:rsidRPr="00283DF4">
        <w:rPr>
          <w:b/>
          <w:noProof w:val="0"/>
          <w:lang w:eastAsia="ru-RU"/>
        </w:rPr>
        <w:t>Cumpărătorul invită operatorii economici interesați, care îi pot satisface necesitățile, să participe la procedura de achiziție privind livrarea următoarelor bunuri:</w:t>
      </w:r>
    </w:p>
    <w:tbl>
      <w:tblPr>
        <w:tblStyle w:val="TableGrid"/>
        <w:tblW w:w="10235" w:type="dxa"/>
        <w:tblInd w:w="564" w:type="dxa"/>
        <w:tblLayout w:type="fixed"/>
        <w:tblLook w:val="04A0" w:firstRow="1" w:lastRow="0" w:firstColumn="1" w:lastColumn="0" w:noHBand="0" w:noVBand="1"/>
      </w:tblPr>
      <w:tblGrid>
        <w:gridCol w:w="993"/>
        <w:gridCol w:w="1588"/>
        <w:gridCol w:w="850"/>
        <w:gridCol w:w="567"/>
        <w:gridCol w:w="4931"/>
        <w:gridCol w:w="1306"/>
      </w:tblGrid>
      <w:tr w:rsidR="00DD6BAB" w:rsidRPr="00283DF4" w14:paraId="44BA9171" w14:textId="77777777" w:rsidTr="00E7789D">
        <w:trPr>
          <w:cantSplit/>
          <w:trHeight w:val="911"/>
        </w:trPr>
        <w:tc>
          <w:tcPr>
            <w:tcW w:w="993" w:type="dxa"/>
            <w:vAlign w:val="bottom"/>
          </w:tcPr>
          <w:p w14:paraId="44161C1D" w14:textId="77777777" w:rsidR="00DD6BAB" w:rsidRPr="007100A3" w:rsidRDefault="00DD6BAB" w:rsidP="002E079A">
            <w:pPr>
              <w:spacing w:after="105"/>
              <w:jc w:val="center"/>
              <w:textAlignment w:val="center"/>
              <w:rPr>
                <w:i/>
                <w:sz w:val="22"/>
                <w:szCs w:val="22"/>
              </w:rPr>
            </w:pPr>
            <w:r w:rsidRPr="007100A3">
              <w:rPr>
                <w:b/>
                <w:sz w:val="22"/>
                <w:szCs w:val="22"/>
              </w:rPr>
              <w:t>Cod CPV</w:t>
            </w:r>
          </w:p>
        </w:tc>
        <w:tc>
          <w:tcPr>
            <w:tcW w:w="1588" w:type="dxa"/>
            <w:vAlign w:val="bottom"/>
          </w:tcPr>
          <w:p w14:paraId="1F41511D" w14:textId="77777777" w:rsidR="00DD6BAB" w:rsidRPr="007100A3" w:rsidRDefault="00DD6BAB" w:rsidP="002E079A">
            <w:pPr>
              <w:spacing w:after="105"/>
              <w:jc w:val="center"/>
              <w:textAlignment w:val="center"/>
              <w:rPr>
                <w:i/>
                <w:sz w:val="22"/>
                <w:szCs w:val="22"/>
              </w:rPr>
            </w:pPr>
            <w:r w:rsidRPr="007100A3">
              <w:rPr>
                <w:b/>
                <w:sz w:val="22"/>
                <w:szCs w:val="22"/>
              </w:rPr>
              <w:t>Denumirea bunurilor solicitate</w:t>
            </w:r>
          </w:p>
        </w:tc>
        <w:tc>
          <w:tcPr>
            <w:tcW w:w="850" w:type="dxa"/>
            <w:vAlign w:val="bottom"/>
          </w:tcPr>
          <w:p w14:paraId="27D19170" w14:textId="77777777" w:rsidR="00DD6BAB" w:rsidRPr="007100A3" w:rsidRDefault="00DD6BAB" w:rsidP="003340B6">
            <w:pPr>
              <w:spacing w:after="105"/>
              <w:ind w:left="-110" w:right="-142"/>
              <w:jc w:val="center"/>
              <w:textAlignment w:val="center"/>
              <w:rPr>
                <w:i/>
                <w:sz w:val="22"/>
                <w:szCs w:val="22"/>
              </w:rPr>
            </w:pPr>
            <w:r w:rsidRPr="007100A3">
              <w:rPr>
                <w:b/>
                <w:sz w:val="22"/>
                <w:szCs w:val="22"/>
              </w:rPr>
              <w:t>Unitatea de măsură</w:t>
            </w:r>
          </w:p>
        </w:tc>
        <w:tc>
          <w:tcPr>
            <w:tcW w:w="567" w:type="dxa"/>
            <w:vAlign w:val="bottom"/>
          </w:tcPr>
          <w:p w14:paraId="2DC54F9A" w14:textId="77777777" w:rsidR="00DD6BAB" w:rsidRPr="007100A3" w:rsidRDefault="00DD6BAB" w:rsidP="003340B6">
            <w:pPr>
              <w:spacing w:after="105"/>
              <w:ind w:left="-76" w:right="-113"/>
              <w:jc w:val="center"/>
              <w:textAlignment w:val="center"/>
              <w:rPr>
                <w:i/>
                <w:sz w:val="22"/>
                <w:szCs w:val="22"/>
              </w:rPr>
            </w:pPr>
            <w:r w:rsidRPr="007100A3">
              <w:rPr>
                <w:b/>
                <w:sz w:val="22"/>
                <w:szCs w:val="22"/>
              </w:rPr>
              <w:t>Cantitatea</w:t>
            </w:r>
          </w:p>
        </w:tc>
        <w:tc>
          <w:tcPr>
            <w:tcW w:w="4931" w:type="dxa"/>
            <w:vAlign w:val="bottom"/>
          </w:tcPr>
          <w:p w14:paraId="058B9F97" w14:textId="77777777" w:rsidR="00DD6BAB" w:rsidRPr="007100A3" w:rsidRDefault="00DD6BAB" w:rsidP="002E079A">
            <w:pPr>
              <w:spacing w:after="105"/>
              <w:jc w:val="center"/>
              <w:textAlignment w:val="center"/>
              <w:rPr>
                <w:i/>
                <w:sz w:val="22"/>
                <w:szCs w:val="22"/>
              </w:rPr>
            </w:pPr>
            <w:r w:rsidRPr="007100A3">
              <w:rPr>
                <w:b/>
                <w:sz w:val="22"/>
                <w:szCs w:val="22"/>
              </w:rPr>
              <w:t>Specificarea tehnică deplină solicitată, Standarde de referință</w:t>
            </w:r>
          </w:p>
        </w:tc>
        <w:tc>
          <w:tcPr>
            <w:tcW w:w="1306" w:type="dxa"/>
            <w:vAlign w:val="bottom"/>
          </w:tcPr>
          <w:p w14:paraId="587612C2" w14:textId="7261047D" w:rsidR="00DD6BAB" w:rsidRPr="007100A3" w:rsidRDefault="00DD6BAB" w:rsidP="007100A3">
            <w:pPr>
              <w:spacing w:after="105"/>
              <w:ind w:left="-102" w:right="-115"/>
              <w:jc w:val="center"/>
              <w:textAlignment w:val="center"/>
              <w:rPr>
                <w:i/>
                <w:sz w:val="22"/>
                <w:szCs w:val="22"/>
              </w:rPr>
            </w:pPr>
            <w:r w:rsidRPr="007100A3">
              <w:rPr>
                <w:b/>
                <w:sz w:val="22"/>
                <w:szCs w:val="22"/>
              </w:rPr>
              <w:t>Valoarea estimată, fără TVA</w:t>
            </w:r>
            <w:r w:rsidR="007100A3">
              <w:rPr>
                <w:b/>
                <w:sz w:val="22"/>
                <w:szCs w:val="22"/>
              </w:rPr>
              <w:t xml:space="preserve"> </w:t>
            </w:r>
            <w:r w:rsidRPr="007100A3">
              <w:rPr>
                <w:b/>
                <w:sz w:val="22"/>
                <w:szCs w:val="22"/>
              </w:rPr>
              <w:t>(lei)</w:t>
            </w:r>
          </w:p>
        </w:tc>
      </w:tr>
      <w:tr w:rsidR="00DD6BAB" w:rsidRPr="00283DF4" w14:paraId="4856C001" w14:textId="77777777" w:rsidTr="00E7789D">
        <w:tc>
          <w:tcPr>
            <w:tcW w:w="993" w:type="dxa"/>
            <w:vAlign w:val="center"/>
          </w:tcPr>
          <w:p w14:paraId="4095FBE4" w14:textId="172C13AF" w:rsidR="00DD6BAB" w:rsidRPr="00283DF4" w:rsidRDefault="00680988" w:rsidP="002E079A">
            <w:pPr>
              <w:ind w:left="-108" w:right="-108"/>
              <w:jc w:val="center"/>
              <w:rPr>
                <w:sz w:val="14"/>
                <w:szCs w:val="14"/>
              </w:rPr>
            </w:pPr>
            <w:r w:rsidRPr="00680988">
              <w:rPr>
                <w:sz w:val="18"/>
                <w:szCs w:val="14"/>
              </w:rPr>
              <w:t>38410000-2</w:t>
            </w:r>
          </w:p>
        </w:tc>
        <w:tc>
          <w:tcPr>
            <w:tcW w:w="1588" w:type="dxa"/>
            <w:vAlign w:val="center"/>
          </w:tcPr>
          <w:p w14:paraId="54ED3C95" w14:textId="5334C146" w:rsidR="00DD6BAB" w:rsidRPr="00283DF4" w:rsidRDefault="00680988" w:rsidP="002E079A">
            <w:pPr>
              <w:jc w:val="center"/>
              <w:textAlignment w:val="center"/>
              <w:rPr>
                <w:i/>
              </w:rPr>
            </w:pPr>
            <w:r w:rsidRPr="00680988">
              <w:rPr>
                <w:i/>
                <w:noProof w:val="0"/>
                <w:sz w:val="20"/>
                <w:szCs w:val="20"/>
                <w:lang w:eastAsia="ru-RU"/>
              </w:rPr>
              <w:t>Gas Mass Flow Controller</w:t>
            </w:r>
          </w:p>
        </w:tc>
        <w:tc>
          <w:tcPr>
            <w:tcW w:w="850" w:type="dxa"/>
            <w:vAlign w:val="center"/>
          </w:tcPr>
          <w:p w14:paraId="2C3A0968" w14:textId="77777777" w:rsidR="00DD6BAB" w:rsidRPr="00283DF4" w:rsidRDefault="00DD6BAB" w:rsidP="002E079A">
            <w:pPr>
              <w:jc w:val="center"/>
              <w:textAlignment w:val="center"/>
              <w:rPr>
                <w:i/>
              </w:rPr>
            </w:pPr>
            <w:r w:rsidRPr="00283DF4">
              <w:rPr>
                <w:sz w:val="18"/>
                <w:szCs w:val="18"/>
              </w:rPr>
              <w:t>Buc.</w:t>
            </w:r>
          </w:p>
        </w:tc>
        <w:tc>
          <w:tcPr>
            <w:tcW w:w="567" w:type="dxa"/>
            <w:vAlign w:val="center"/>
          </w:tcPr>
          <w:p w14:paraId="49879620" w14:textId="77777777" w:rsidR="00DD6BAB" w:rsidRPr="00283DF4" w:rsidRDefault="00DD6BAB" w:rsidP="002E079A">
            <w:pPr>
              <w:jc w:val="center"/>
              <w:textAlignment w:val="center"/>
              <w:rPr>
                <w:i/>
              </w:rPr>
            </w:pPr>
            <w:r w:rsidRPr="00283DF4">
              <w:rPr>
                <w:sz w:val="18"/>
                <w:szCs w:val="18"/>
              </w:rPr>
              <w:t>1</w:t>
            </w:r>
          </w:p>
        </w:tc>
        <w:tc>
          <w:tcPr>
            <w:tcW w:w="4931" w:type="dxa"/>
            <w:vAlign w:val="center"/>
          </w:tcPr>
          <w:p w14:paraId="51786102" w14:textId="122E66A4" w:rsidR="00CE5D4A" w:rsidRPr="00CE5D4A" w:rsidRDefault="00CE5D4A" w:rsidP="00CE5D4A">
            <w:pPr>
              <w:shd w:val="clear" w:color="auto" w:fill="FFFFFF"/>
              <w:outlineLvl w:val="3"/>
              <w:rPr>
                <w:b/>
                <w:bCs/>
                <w:iCs/>
                <w:sz w:val="22"/>
                <w:szCs w:val="22"/>
              </w:rPr>
            </w:pPr>
            <w:r w:rsidRPr="00CE5D4A">
              <w:rPr>
                <w:b/>
                <w:bCs/>
                <w:iCs/>
                <w:noProof w:val="0"/>
                <w:sz w:val="20"/>
                <w:szCs w:val="20"/>
                <w:lang w:eastAsia="ru-RU"/>
              </w:rPr>
              <w:t>Gas Mass Flow Controller</w:t>
            </w:r>
          </w:p>
          <w:p w14:paraId="5C3E068B" w14:textId="40F6A72E" w:rsidR="00CE5D4A" w:rsidRPr="00CE5D4A" w:rsidRDefault="00CE5D4A" w:rsidP="00CE5D4A">
            <w:pPr>
              <w:shd w:val="clear" w:color="auto" w:fill="FFFFFF"/>
              <w:outlineLvl w:val="3"/>
              <w:rPr>
                <w:sz w:val="22"/>
                <w:szCs w:val="22"/>
              </w:rPr>
            </w:pPr>
            <w:r w:rsidRPr="00CE5D4A">
              <w:rPr>
                <w:sz w:val="22"/>
                <w:szCs w:val="22"/>
              </w:rPr>
              <w:t>Gaz: Ar/Argon</w:t>
            </w:r>
          </w:p>
          <w:p w14:paraId="528DFCDA" w14:textId="77777777" w:rsidR="00CE5D4A" w:rsidRPr="00CE5D4A" w:rsidRDefault="00CE5D4A" w:rsidP="00CE5D4A">
            <w:pPr>
              <w:shd w:val="clear" w:color="auto" w:fill="FFFFFF"/>
              <w:outlineLvl w:val="3"/>
              <w:rPr>
                <w:sz w:val="22"/>
                <w:szCs w:val="22"/>
              </w:rPr>
            </w:pPr>
            <w:r w:rsidRPr="00CE5D4A">
              <w:rPr>
                <w:sz w:val="22"/>
                <w:szCs w:val="22"/>
              </w:rPr>
              <w:t>Interval de debitare: 0-200 SCCM (centimetri cubi standard pe minut)</w:t>
            </w:r>
          </w:p>
          <w:p w14:paraId="2C2A28CA" w14:textId="77777777" w:rsidR="00CE5D4A" w:rsidRPr="00CE5D4A" w:rsidRDefault="00CE5D4A" w:rsidP="00CE5D4A">
            <w:pPr>
              <w:shd w:val="clear" w:color="auto" w:fill="FFFFFF"/>
              <w:outlineLvl w:val="3"/>
              <w:rPr>
                <w:sz w:val="22"/>
                <w:szCs w:val="22"/>
              </w:rPr>
            </w:pPr>
            <w:r w:rsidRPr="00CE5D4A">
              <w:rPr>
                <w:sz w:val="22"/>
                <w:szCs w:val="22"/>
              </w:rPr>
              <w:t>Presiune de intrare: min10 bar</w:t>
            </w:r>
          </w:p>
          <w:p w14:paraId="686B8EF1" w14:textId="77777777" w:rsidR="00CE5D4A" w:rsidRPr="00CE5D4A" w:rsidRDefault="00CE5D4A" w:rsidP="00CE5D4A">
            <w:pPr>
              <w:shd w:val="clear" w:color="auto" w:fill="FFFFFF"/>
              <w:outlineLvl w:val="3"/>
              <w:rPr>
                <w:sz w:val="22"/>
                <w:szCs w:val="22"/>
              </w:rPr>
            </w:pPr>
            <w:r w:rsidRPr="00CE5D4A">
              <w:rPr>
                <w:sz w:val="22"/>
                <w:szCs w:val="22"/>
              </w:rPr>
              <w:t>Precizie de măsurare: max ±0,6%</w:t>
            </w:r>
          </w:p>
          <w:p w14:paraId="0157B149" w14:textId="77777777" w:rsidR="00CE5D4A" w:rsidRPr="00CE5D4A" w:rsidRDefault="00CE5D4A" w:rsidP="00CE5D4A">
            <w:pPr>
              <w:shd w:val="clear" w:color="auto" w:fill="FFFFFF"/>
              <w:outlineLvl w:val="3"/>
              <w:rPr>
                <w:sz w:val="22"/>
                <w:szCs w:val="22"/>
              </w:rPr>
            </w:pPr>
            <w:r w:rsidRPr="00CE5D4A">
              <w:rPr>
                <w:sz w:val="22"/>
                <w:szCs w:val="22"/>
              </w:rPr>
              <w:t>Prezența unui afișaj: da</w:t>
            </w:r>
          </w:p>
          <w:p w14:paraId="1C38E90E" w14:textId="77777777" w:rsidR="00CE5D4A" w:rsidRPr="00CE5D4A" w:rsidRDefault="00CE5D4A" w:rsidP="00CE5D4A">
            <w:pPr>
              <w:shd w:val="clear" w:color="auto" w:fill="FFFFFF"/>
              <w:outlineLvl w:val="3"/>
              <w:rPr>
                <w:sz w:val="22"/>
                <w:szCs w:val="22"/>
              </w:rPr>
            </w:pPr>
            <w:r w:rsidRPr="00CE5D4A">
              <w:rPr>
                <w:sz w:val="22"/>
                <w:szCs w:val="22"/>
              </w:rPr>
              <w:t>Posibilitatea de selecta alte gaze: da</w:t>
            </w:r>
          </w:p>
          <w:p w14:paraId="4E518605" w14:textId="77777777" w:rsidR="00CE5D4A" w:rsidRPr="00CE5D4A" w:rsidRDefault="00CE5D4A" w:rsidP="00CE5D4A">
            <w:pPr>
              <w:shd w:val="clear" w:color="auto" w:fill="FFFFFF"/>
              <w:outlineLvl w:val="3"/>
              <w:rPr>
                <w:sz w:val="22"/>
                <w:szCs w:val="22"/>
              </w:rPr>
            </w:pPr>
            <w:r w:rsidRPr="00CE5D4A">
              <w:rPr>
                <w:sz w:val="22"/>
                <w:szCs w:val="22"/>
              </w:rPr>
              <w:t xml:space="preserve">Ieșire analogică primară a debitului de masă de gaz: 0-5 VDC </w:t>
            </w:r>
          </w:p>
          <w:p w14:paraId="288F3B2E" w14:textId="19245E0C" w:rsidR="00CE5D4A" w:rsidRPr="00CE5D4A" w:rsidRDefault="00CE5D4A" w:rsidP="00CE5D4A">
            <w:pPr>
              <w:shd w:val="clear" w:color="auto" w:fill="FFFFFF"/>
              <w:outlineLvl w:val="3"/>
              <w:rPr>
                <w:sz w:val="22"/>
                <w:szCs w:val="22"/>
              </w:rPr>
            </w:pPr>
            <w:r w:rsidRPr="00CE5D4A">
              <w:rPr>
                <w:sz w:val="22"/>
                <w:szCs w:val="22"/>
              </w:rPr>
              <w:t>Intrare de referință analogică: 0-5 VDC</w:t>
            </w:r>
          </w:p>
          <w:p w14:paraId="19DE2F47" w14:textId="77777777" w:rsidR="00CE5D4A" w:rsidRPr="00CE5D4A" w:rsidRDefault="00CE5D4A" w:rsidP="00CE5D4A">
            <w:pPr>
              <w:shd w:val="clear" w:color="auto" w:fill="FFFFFF"/>
              <w:outlineLvl w:val="3"/>
              <w:rPr>
                <w:sz w:val="22"/>
                <w:szCs w:val="22"/>
              </w:rPr>
            </w:pPr>
            <w:r w:rsidRPr="00CE5D4A">
              <w:rPr>
                <w:sz w:val="22"/>
                <w:szCs w:val="22"/>
              </w:rPr>
              <w:t>Comunicare: prin RS-232</w:t>
            </w:r>
          </w:p>
          <w:p w14:paraId="7BC868EB" w14:textId="77777777" w:rsidR="00CE5D4A" w:rsidRPr="00CE5D4A" w:rsidRDefault="00CE5D4A" w:rsidP="00CE5D4A">
            <w:pPr>
              <w:shd w:val="clear" w:color="auto" w:fill="FFFFFF"/>
              <w:outlineLvl w:val="3"/>
              <w:rPr>
                <w:sz w:val="22"/>
                <w:szCs w:val="22"/>
              </w:rPr>
            </w:pPr>
            <w:r w:rsidRPr="00CE5D4A">
              <w:rPr>
                <w:sz w:val="22"/>
                <w:szCs w:val="22"/>
              </w:rPr>
              <w:t>Adaptor de alimentare: 24 VDC, 1 A</w:t>
            </w:r>
          </w:p>
          <w:p w14:paraId="526DED11" w14:textId="77777777" w:rsidR="00CE5D4A" w:rsidRPr="00CE5D4A" w:rsidRDefault="00CE5D4A" w:rsidP="00CE5D4A">
            <w:pPr>
              <w:shd w:val="clear" w:color="auto" w:fill="FFFFFF"/>
              <w:outlineLvl w:val="3"/>
              <w:rPr>
                <w:sz w:val="22"/>
                <w:szCs w:val="22"/>
              </w:rPr>
            </w:pPr>
            <w:r w:rsidRPr="00CE5D4A">
              <w:rPr>
                <w:sz w:val="22"/>
                <w:szCs w:val="22"/>
              </w:rPr>
              <w:t>Elastomeri de supapă: FKM</w:t>
            </w:r>
          </w:p>
          <w:p w14:paraId="5E2C7C04" w14:textId="77777777" w:rsidR="00CE5D4A" w:rsidRPr="00CE5D4A" w:rsidRDefault="00CE5D4A" w:rsidP="00CE5D4A">
            <w:pPr>
              <w:shd w:val="clear" w:color="auto" w:fill="FFFFFF"/>
              <w:outlineLvl w:val="3"/>
              <w:rPr>
                <w:sz w:val="22"/>
                <w:szCs w:val="22"/>
              </w:rPr>
            </w:pPr>
            <w:r w:rsidRPr="00CE5D4A">
              <w:rPr>
                <w:sz w:val="22"/>
                <w:szCs w:val="22"/>
              </w:rPr>
              <w:t>Dimensiunea orificiului supapei: diametru 0,003"</w:t>
            </w:r>
          </w:p>
          <w:p w14:paraId="6B9E934C" w14:textId="77777777" w:rsidR="00CE5D4A" w:rsidRPr="00CE5D4A" w:rsidRDefault="00CE5D4A" w:rsidP="00CE5D4A">
            <w:pPr>
              <w:shd w:val="clear" w:color="auto" w:fill="FFFFFF"/>
              <w:outlineLvl w:val="3"/>
              <w:rPr>
                <w:sz w:val="22"/>
                <w:szCs w:val="22"/>
              </w:rPr>
            </w:pPr>
            <w:r w:rsidRPr="00CE5D4A">
              <w:rPr>
                <w:sz w:val="22"/>
                <w:szCs w:val="22"/>
              </w:rPr>
              <w:t>Mini DIN: 8 pini</w:t>
            </w:r>
          </w:p>
          <w:p w14:paraId="3D85AF63" w14:textId="77777777" w:rsidR="00CE5D4A" w:rsidRPr="00CE5D4A" w:rsidRDefault="00CE5D4A" w:rsidP="00CE5D4A">
            <w:pPr>
              <w:shd w:val="clear" w:color="auto" w:fill="FFFFFF"/>
              <w:outlineLvl w:val="3"/>
              <w:rPr>
                <w:sz w:val="22"/>
                <w:szCs w:val="22"/>
              </w:rPr>
            </w:pPr>
            <w:r w:rsidRPr="00CE5D4A">
              <w:rPr>
                <w:sz w:val="22"/>
                <w:szCs w:val="22"/>
              </w:rPr>
              <w:t>Mufă de alimentare: 2,1 mm</w:t>
            </w:r>
          </w:p>
          <w:p w14:paraId="4CA64EA4" w14:textId="77777777" w:rsidR="00CE5D4A" w:rsidRPr="00CE5D4A" w:rsidRDefault="00CE5D4A" w:rsidP="00CE5D4A">
            <w:pPr>
              <w:shd w:val="clear" w:color="auto" w:fill="FFFFFF"/>
              <w:outlineLvl w:val="3"/>
              <w:rPr>
                <w:sz w:val="22"/>
                <w:szCs w:val="22"/>
              </w:rPr>
            </w:pPr>
            <w:r w:rsidRPr="00CE5D4A">
              <w:rPr>
                <w:sz w:val="22"/>
                <w:szCs w:val="22"/>
              </w:rPr>
              <w:t>Certificat de calibrare: da</w:t>
            </w:r>
          </w:p>
          <w:p w14:paraId="2323D614" w14:textId="77777777" w:rsidR="00CE5D4A" w:rsidRPr="00CE5D4A" w:rsidRDefault="00CE5D4A" w:rsidP="00CE5D4A">
            <w:pPr>
              <w:shd w:val="clear" w:color="auto" w:fill="FFFFFF"/>
              <w:outlineLvl w:val="3"/>
              <w:rPr>
                <w:sz w:val="22"/>
                <w:szCs w:val="22"/>
              </w:rPr>
            </w:pPr>
          </w:p>
          <w:p w14:paraId="73037A2E" w14:textId="30D87158" w:rsidR="00E7138B" w:rsidRPr="003F13F3" w:rsidRDefault="00CE5D4A" w:rsidP="00CE5D4A">
            <w:pPr>
              <w:shd w:val="clear" w:color="auto" w:fill="FFFFFF"/>
              <w:outlineLvl w:val="3"/>
              <w:rPr>
                <w:sz w:val="22"/>
                <w:szCs w:val="22"/>
              </w:rPr>
            </w:pPr>
            <w:r w:rsidRPr="00CE5D4A">
              <w:rPr>
                <w:sz w:val="22"/>
                <w:szCs w:val="22"/>
              </w:rPr>
              <w:t>Garanție: min 2 ani</w:t>
            </w:r>
          </w:p>
        </w:tc>
        <w:tc>
          <w:tcPr>
            <w:tcW w:w="1306" w:type="dxa"/>
            <w:vAlign w:val="center"/>
          </w:tcPr>
          <w:p w14:paraId="67732B73" w14:textId="2C89F7C4" w:rsidR="00DD6BAB" w:rsidRPr="00283DF4" w:rsidRDefault="009A3315" w:rsidP="002E079A">
            <w:pPr>
              <w:jc w:val="center"/>
              <w:rPr>
                <w:i/>
              </w:rPr>
            </w:pPr>
            <w:r>
              <w:rPr>
                <w:i/>
              </w:rPr>
              <w:t>40300,00</w:t>
            </w:r>
          </w:p>
        </w:tc>
      </w:tr>
    </w:tbl>
    <w:p w14:paraId="198208DB" w14:textId="48872FE4" w:rsidR="00262591" w:rsidRPr="00283DF4" w:rsidRDefault="00262591" w:rsidP="00FB25E9">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t>În cazul procedurilor de preselecție se indică numărul minim al candidaţilor şi, dacă este cazul, numărul maxim al acestora.</w:t>
      </w:r>
      <w:r w:rsidR="001373CE" w:rsidRPr="00283DF4">
        <w:rPr>
          <w:b/>
          <w:noProof w:val="0"/>
          <w:lang w:eastAsia="ru-RU"/>
        </w:rPr>
        <w:t xml:space="preserve"> </w:t>
      </w:r>
      <w:r w:rsidR="001373CE" w:rsidRPr="00283DF4">
        <w:rPr>
          <w:bCs/>
          <w:i/>
          <w:iCs/>
          <w:noProof w:val="0"/>
          <w:lang w:eastAsia="ru-RU"/>
        </w:rPr>
        <w:t>Nu se aplică</w:t>
      </w:r>
    </w:p>
    <w:p w14:paraId="2C9A8A8F" w14:textId="77777777" w:rsidR="00262591" w:rsidRPr="00283DF4" w:rsidRDefault="00262591" w:rsidP="00FB25E9">
      <w:pPr>
        <w:numPr>
          <w:ilvl w:val="0"/>
          <w:numId w:val="2"/>
        </w:numPr>
        <w:shd w:val="clear" w:color="auto" w:fill="FFFFFF" w:themeFill="background1"/>
        <w:tabs>
          <w:tab w:val="right" w:pos="426"/>
        </w:tabs>
        <w:ind w:left="357"/>
        <w:jc w:val="both"/>
        <w:rPr>
          <w:b/>
          <w:noProof w:val="0"/>
          <w:lang w:eastAsia="ru-RU"/>
        </w:rPr>
      </w:pPr>
      <w:r w:rsidRPr="00283DF4">
        <w:rPr>
          <w:b/>
          <w:noProof w:val="0"/>
          <w:lang w:eastAsia="ru-RU"/>
        </w:rPr>
        <w:t>În cazul în care contractul este împărțit pe loturi un operator economic poate depune oferta (se va selecta):</w:t>
      </w:r>
    </w:p>
    <w:p w14:paraId="3FC250FD" w14:textId="77777777" w:rsidR="00262591" w:rsidRPr="00283DF4" w:rsidRDefault="00262591" w:rsidP="00262591">
      <w:pPr>
        <w:numPr>
          <w:ilvl w:val="0"/>
          <w:numId w:val="3"/>
        </w:numPr>
        <w:shd w:val="clear" w:color="auto" w:fill="FFFFFF" w:themeFill="background1"/>
        <w:tabs>
          <w:tab w:val="right" w:pos="426"/>
        </w:tabs>
        <w:rPr>
          <w:noProof w:val="0"/>
          <w:lang w:eastAsia="ru-RU"/>
        </w:rPr>
      </w:pPr>
      <w:r w:rsidRPr="00244A6F">
        <w:rPr>
          <w:b/>
          <w:bCs/>
          <w:noProof w:val="0"/>
          <w:u w:val="single"/>
          <w:lang w:eastAsia="ru-RU"/>
        </w:rPr>
        <w:t>Pentru un singur lot</w:t>
      </w:r>
      <w:r w:rsidRPr="00283DF4">
        <w:rPr>
          <w:noProof w:val="0"/>
          <w:lang w:eastAsia="ru-RU"/>
        </w:rPr>
        <w:t>;</w:t>
      </w:r>
    </w:p>
    <w:p w14:paraId="1CA9C6DD" w14:textId="77777777" w:rsidR="00262591" w:rsidRPr="00283DF4" w:rsidRDefault="00262591" w:rsidP="00262591">
      <w:pPr>
        <w:numPr>
          <w:ilvl w:val="0"/>
          <w:numId w:val="3"/>
        </w:numPr>
        <w:shd w:val="clear" w:color="auto" w:fill="FFFFFF" w:themeFill="background1"/>
        <w:tabs>
          <w:tab w:val="right" w:pos="426"/>
        </w:tabs>
        <w:rPr>
          <w:noProof w:val="0"/>
          <w:lang w:eastAsia="ru-RU"/>
        </w:rPr>
      </w:pPr>
      <w:r w:rsidRPr="00283DF4">
        <w:rPr>
          <w:noProof w:val="0"/>
          <w:lang w:eastAsia="ru-RU"/>
        </w:rPr>
        <w:t>Pentru mai multe loturi;</w:t>
      </w:r>
    </w:p>
    <w:p w14:paraId="383ED4AB" w14:textId="77777777" w:rsidR="00262591" w:rsidRPr="00283DF4" w:rsidRDefault="00262591" w:rsidP="00262591">
      <w:pPr>
        <w:numPr>
          <w:ilvl w:val="0"/>
          <w:numId w:val="3"/>
        </w:numPr>
        <w:shd w:val="clear" w:color="auto" w:fill="FFFFFF" w:themeFill="background1"/>
        <w:tabs>
          <w:tab w:val="right" w:pos="426"/>
        </w:tabs>
        <w:rPr>
          <w:noProof w:val="0"/>
          <w:lang w:eastAsia="ru-RU"/>
        </w:rPr>
      </w:pPr>
      <w:r w:rsidRPr="00244A6F">
        <w:rPr>
          <w:noProof w:val="0"/>
          <w:lang w:eastAsia="ru-RU"/>
        </w:rPr>
        <w:t>Pentru toate loturile</w:t>
      </w:r>
      <w:r w:rsidRPr="00283DF4">
        <w:rPr>
          <w:noProof w:val="0"/>
          <w:lang w:eastAsia="ru-RU"/>
        </w:rPr>
        <w:t>;</w:t>
      </w:r>
    </w:p>
    <w:p w14:paraId="62E67B79" w14:textId="15DE44FB" w:rsidR="00262591" w:rsidRPr="00283DF4" w:rsidRDefault="00262591" w:rsidP="00262591">
      <w:pPr>
        <w:numPr>
          <w:ilvl w:val="0"/>
          <w:numId w:val="3"/>
        </w:numPr>
        <w:shd w:val="clear" w:color="auto" w:fill="FFFFFF" w:themeFill="background1"/>
        <w:tabs>
          <w:tab w:val="right" w:pos="426"/>
        </w:tabs>
        <w:rPr>
          <w:noProof w:val="0"/>
          <w:lang w:eastAsia="ru-RU"/>
        </w:rPr>
      </w:pPr>
      <w:r w:rsidRPr="00283DF4">
        <w:rPr>
          <w:noProof w:val="0"/>
          <w:lang w:eastAsia="ru-RU"/>
        </w:rPr>
        <w:t>Alte limitări privind numărul de loturi care pot fi atribuite aceluiași ofertant</w:t>
      </w:r>
    </w:p>
    <w:p w14:paraId="3F1BBAFB" w14:textId="417C94D3" w:rsidR="00262591" w:rsidRPr="00283DF4" w:rsidRDefault="00262591" w:rsidP="00262591">
      <w:pPr>
        <w:numPr>
          <w:ilvl w:val="0"/>
          <w:numId w:val="2"/>
        </w:numPr>
        <w:shd w:val="clear" w:color="auto" w:fill="FFFFFF" w:themeFill="background1"/>
        <w:tabs>
          <w:tab w:val="right" w:pos="426"/>
        </w:tabs>
        <w:spacing w:before="120"/>
        <w:ind w:left="0" w:firstLine="0"/>
        <w:rPr>
          <w:b/>
          <w:noProof w:val="0"/>
          <w:lang w:eastAsia="ru-RU"/>
        </w:rPr>
      </w:pPr>
      <w:r w:rsidRPr="00283DF4">
        <w:rPr>
          <w:b/>
          <w:noProof w:val="0"/>
          <w:lang w:eastAsia="ru-RU"/>
        </w:rPr>
        <w:lastRenderedPageBreak/>
        <w:t xml:space="preserve">Admiterea sau interzicerea ofertelor alternative: </w:t>
      </w:r>
      <w:r w:rsidR="001373CE" w:rsidRPr="00283DF4">
        <w:rPr>
          <w:bCs/>
          <w:i/>
          <w:iCs/>
          <w:noProof w:val="0"/>
          <w:lang w:eastAsia="ru-RU"/>
        </w:rPr>
        <w:t>nu se admite</w:t>
      </w:r>
    </w:p>
    <w:p w14:paraId="1D5D17E8" w14:textId="66551CA3" w:rsidR="00244A6F" w:rsidRPr="00244A6F" w:rsidRDefault="00262591" w:rsidP="00244A6F">
      <w:pPr>
        <w:pStyle w:val="ListParagraph"/>
        <w:numPr>
          <w:ilvl w:val="0"/>
          <w:numId w:val="2"/>
        </w:numPr>
        <w:tabs>
          <w:tab w:val="clear" w:pos="1134"/>
          <w:tab w:val="left" w:pos="426"/>
          <w:tab w:val="left" w:pos="709"/>
        </w:tabs>
        <w:ind w:hanging="644"/>
        <w:rPr>
          <w:i/>
          <w:iCs/>
          <w:u w:val="single"/>
          <w:lang w:val="ro-RO"/>
        </w:rPr>
      </w:pPr>
      <w:r w:rsidRPr="00244A6F">
        <w:rPr>
          <w:b/>
          <w:lang w:val="ro-RO" w:eastAsia="ru-RU"/>
        </w:rPr>
        <w:t>Termenii și condițiile de livrare:</w:t>
      </w:r>
      <w:r w:rsidR="00A67305" w:rsidRPr="00244A6F">
        <w:rPr>
          <w:b/>
          <w:lang w:val="ro-RO" w:eastAsia="ru-RU"/>
        </w:rPr>
        <w:t xml:space="preserve"> </w:t>
      </w:r>
      <w:r w:rsidR="001373CE" w:rsidRPr="00244A6F">
        <w:rPr>
          <w:i/>
          <w:iCs/>
          <w:u w:val="single"/>
          <w:lang w:val="ro-RO"/>
        </w:rPr>
        <w:t xml:space="preserve">în termen de </w:t>
      </w:r>
      <w:r w:rsidR="006E1D6F">
        <w:rPr>
          <w:i/>
          <w:iCs/>
          <w:u w:val="single"/>
          <w:lang w:val="ro-RO"/>
        </w:rPr>
        <w:t>2 luni</w:t>
      </w:r>
      <w:r w:rsidR="001373CE" w:rsidRPr="00244A6F">
        <w:rPr>
          <w:i/>
          <w:iCs/>
          <w:u w:val="single"/>
          <w:lang w:val="ro-RO"/>
        </w:rPr>
        <w:t xml:space="preserve"> de la semnarea contractului.</w:t>
      </w:r>
      <w:r w:rsidR="00244A6F" w:rsidRPr="00244A6F">
        <w:t xml:space="preserve"> </w:t>
      </w:r>
      <w:r w:rsidR="00244A6F" w:rsidRPr="00244A6F">
        <w:rPr>
          <w:i/>
          <w:iCs/>
          <w:u w:val="single"/>
          <w:lang w:val="ro-RO"/>
        </w:rPr>
        <w:t xml:space="preserve">cu livrare la Institutul de Fizică Aplicată, mun. Chișinău, str. Academiei 5. </w:t>
      </w:r>
    </w:p>
    <w:p w14:paraId="4DAE9D62" w14:textId="1E94F2F6" w:rsidR="00262591" w:rsidRPr="00283DF4" w:rsidRDefault="00262591" w:rsidP="00262591">
      <w:pPr>
        <w:numPr>
          <w:ilvl w:val="0"/>
          <w:numId w:val="2"/>
        </w:numPr>
        <w:shd w:val="clear" w:color="auto" w:fill="FFFFFF" w:themeFill="background1"/>
        <w:tabs>
          <w:tab w:val="left" w:pos="0"/>
          <w:tab w:val="left" w:pos="284"/>
          <w:tab w:val="left" w:pos="426"/>
        </w:tabs>
        <w:spacing w:before="120"/>
        <w:ind w:left="284" w:hanging="284"/>
        <w:rPr>
          <w:b/>
          <w:noProof w:val="0"/>
          <w:lang w:eastAsia="ru-RU"/>
        </w:rPr>
      </w:pPr>
      <w:r w:rsidRPr="00283DF4">
        <w:rPr>
          <w:b/>
          <w:noProof w:val="0"/>
          <w:lang w:eastAsia="ru-RU"/>
        </w:rPr>
        <w:t>Termenul de valabilitate a contractului:</w:t>
      </w:r>
      <w:r w:rsidR="001373CE" w:rsidRPr="00283DF4">
        <w:rPr>
          <w:b/>
          <w:noProof w:val="0"/>
          <w:lang w:eastAsia="ru-RU"/>
        </w:rPr>
        <w:t xml:space="preserve"> </w:t>
      </w:r>
      <w:r w:rsidR="001373CE" w:rsidRPr="00283DF4">
        <w:rPr>
          <w:i/>
          <w:iCs/>
          <w:u w:val="single"/>
          <w:shd w:val="clear" w:color="auto" w:fill="FFFFFF" w:themeFill="background1"/>
        </w:rPr>
        <w:t>31 decembrie 2022.</w:t>
      </w:r>
    </w:p>
    <w:p w14:paraId="78240B87" w14:textId="42087A55" w:rsidR="00262591" w:rsidRPr="00283DF4" w:rsidRDefault="00262591" w:rsidP="00FB25E9">
      <w:pPr>
        <w:numPr>
          <w:ilvl w:val="0"/>
          <w:numId w:val="2"/>
        </w:numPr>
        <w:tabs>
          <w:tab w:val="right" w:pos="426"/>
        </w:tabs>
        <w:spacing w:before="120"/>
        <w:ind w:left="360"/>
        <w:jc w:val="both"/>
        <w:rPr>
          <w:b/>
          <w:noProof w:val="0"/>
          <w:lang w:eastAsia="ru-RU"/>
        </w:rPr>
      </w:pPr>
      <w:r w:rsidRPr="00283DF4">
        <w:rPr>
          <w:b/>
          <w:noProof w:val="0"/>
          <w:lang w:eastAsia="ru-RU"/>
        </w:rPr>
        <w:t xml:space="preserve">Contract de achiziție rezervat atelierelor protejate sau că acesta poate fi executat numai în cadrul unor programe de angajare protejată (după caz): </w:t>
      </w:r>
      <w:r w:rsidR="0094352C" w:rsidRPr="00283DF4">
        <w:rPr>
          <w:bCs/>
          <w:i/>
          <w:iCs/>
          <w:noProof w:val="0"/>
          <w:lang w:eastAsia="ru-RU"/>
        </w:rPr>
        <w:t>nu</w:t>
      </w:r>
    </w:p>
    <w:p w14:paraId="19DB330E" w14:textId="77777777" w:rsidR="00262591" w:rsidRPr="00283DF4" w:rsidRDefault="00262591" w:rsidP="00262591">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0" w:type="auto"/>
        <w:tblLook w:val="04A0" w:firstRow="1" w:lastRow="0" w:firstColumn="1" w:lastColumn="0" w:noHBand="0" w:noVBand="1"/>
      </w:tblPr>
      <w:tblGrid>
        <w:gridCol w:w="531"/>
        <w:gridCol w:w="4284"/>
        <w:gridCol w:w="4106"/>
        <w:gridCol w:w="1869"/>
      </w:tblGrid>
      <w:tr w:rsidR="00262591" w:rsidRPr="00283DF4" w14:paraId="68E81C79" w14:textId="77777777" w:rsidTr="00FB25E9">
        <w:tc>
          <w:tcPr>
            <w:tcW w:w="0" w:type="auto"/>
            <w:shd w:val="clear" w:color="auto" w:fill="auto"/>
          </w:tcPr>
          <w:p w14:paraId="0942610D" w14:textId="77777777" w:rsidR="00262591" w:rsidRPr="00283DF4" w:rsidRDefault="00262591" w:rsidP="00A67305">
            <w:pPr>
              <w:shd w:val="clear" w:color="auto" w:fill="FFFFFF" w:themeFill="background1"/>
              <w:tabs>
                <w:tab w:val="left" w:pos="612"/>
              </w:tabs>
              <w:rPr>
                <w:b/>
                <w:iCs/>
                <w:noProof w:val="0"/>
                <w:sz w:val="20"/>
                <w:szCs w:val="20"/>
                <w:lang w:eastAsia="ru-RU"/>
              </w:rPr>
            </w:pPr>
            <w:bookmarkStart w:id="1" w:name="_Hlk104384432"/>
            <w:r w:rsidRPr="00283DF4">
              <w:rPr>
                <w:b/>
                <w:iCs/>
                <w:noProof w:val="0"/>
                <w:sz w:val="20"/>
                <w:szCs w:val="20"/>
                <w:lang w:eastAsia="ru-RU"/>
              </w:rPr>
              <w:t>Nr. d/o</w:t>
            </w:r>
          </w:p>
        </w:tc>
        <w:tc>
          <w:tcPr>
            <w:tcW w:w="4284" w:type="dxa"/>
            <w:shd w:val="clear" w:color="auto" w:fill="auto"/>
          </w:tcPr>
          <w:p w14:paraId="5291F5B4" w14:textId="77777777" w:rsidR="00262591" w:rsidRPr="00283DF4" w:rsidRDefault="00262591" w:rsidP="00A67305">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Criteriile de calificare și de selecție</w:t>
            </w:r>
          </w:p>
          <w:p w14:paraId="448BED41" w14:textId="77777777" w:rsidR="00262591" w:rsidRPr="00283DF4" w:rsidRDefault="00262591" w:rsidP="00A67305">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(Descrierea criteriului/cerinței)</w:t>
            </w:r>
          </w:p>
        </w:tc>
        <w:tc>
          <w:tcPr>
            <w:tcW w:w="4106" w:type="dxa"/>
            <w:shd w:val="clear" w:color="auto" w:fill="auto"/>
          </w:tcPr>
          <w:p w14:paraId="4719C1E9" w14:textId="77777777" w:rsidR="00262591" w:rsidRPr="00283DF4" w:rsidRDefault="00262591" w:rsidP="00A67305">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Mod de demonstrare a îndeplinirii criteriului/cerinței:</w:t>
            </w:r>
          </w:p>
        </w:tc>
        <w:tc>
          <w:tcPr>
            <w:tcW w:w="0" w:type="auto"/>
            <w:shd w:val="clear" w:color="auto" w:fill="auto"/>
          </w:tcPr>
          <w:p w14:paraId="4230E5AE" w14:textId="77777777" w:rsidR="00262591" w:rsidRPr="00283DF4" w:rsidRDefault="00262591" w:rsidP="00A67305">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Nivelul minim/</w:t>
            </w:r>
            <w:r w:rsidRPr="00283DF4">
              <w:rPr>
                <w:b/>
                <w:iCs/>
                <w:noProof w:val="0"/>
                <w:sz w:val="20"/>
                <w:szCs w:val="20"/>
                <w:lang w:eastAsia="ru-RU"/>
              </w:rPr>
              <w:br/>
              <w:t>Obligativitatea</w:t>
            </w:r>
          </w:p>
        </w:tc>
      </w:tr>
      <w:tr w:rsidR="003707F8" w:rsidRPr="00283DF4" w14:paraId="3BC3D601" w14:textId="77777777" w:rsidTr="00FB25E9">
        <w:tc>
          <w:tcPr>
            <w:tcW w:w="0" w:type="auto"/>
            <w:shd w:val="clear" w:color="auto" w:fill="auto"/>
          </w:tcPr>
          <w:p w14:paraId="2B994D1D" w14:textId="2058F09D" w:rsidR="003707F8" w:rsidRPr="00283DF4" w:rsidRDefault="003707F8" w:rsidP="003707F8">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1</w:t>
            </w:r>
          </w:p>
        </w:tc>
        <w:tc>
          <w:tcPr>
            <w:tcW w:w="4284" w:type="dxa"/>
            <w:shd w:val="clear" w:color="auto" w:fill="auto"/>
          </w:tcPr>
          <w:p w14:paraId="33300E61" w14:textId="0F138CC2" w:rsidR="003707F8" w:rsidRPr="00283DF4" w:rsidRDefault="003707F8" w:rsidP="003707F8">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Cerere de participare</w:t>
            </w:r>
          </w:p>
        </w:tc>
        <w:tc>
          <w:tcPr>
            <w:tcW w:w="4106" w:type="dxa"/>
            <w:shd w:val="clear" w:color="auto" w:fill="auto"/>
          </w:tcPr>
          <w:p w14:paraId="55A46598" w14:textId="6B49AF2E" w:rsidR="003707F8" w:rsidRPr="00283DF4" w:rsidRDefault="00FB25E9" w:rsidP="003340B6">
            <w:pPr>
              <w:shd w:val="clear" w:color="auto" w:fill="FFFFFF" w:themeFill="background1"/>
              <w:tabs>
                <w:tab w:val="left" w:pos="612"/>
              </w:tabs>
              <w:jc w:val="both"/>
              <w:rPr>
                <w:iCs/>
                <w:noProof w:val="0"/>
                <w:lang w:eastAsia="ru-RU"/>
              </w:rPr>
            </w:pPr>
            <w:r w:rsidRPr="00283DF4">
              <w:rPr>
                <w:iCs/>
                <w:noProof w:val="0"/>
                <w:sz w:val="20"/>
                <w:szCs w:val="20"/>
                <w:lang w:eastAsia="ru-RU"/>
              </w:rPr>
              <w:t>C</w:t>
            </w:r>
            <w:r w:rsidR="003707F8" w:rsidRPr="00283DF4">
              <w:rPr>
                <w:iCs/>
                <w:noProof w:val="0"/>
                <w:sz w:val="20"/>
                <w:szCs w:val="20"/>
                <w:lang w:eastAsia="ru-RU"/>
              </w:rPr>
              <w:t xml:space="preserve">onform Anexei nr. 7 din </w:t>
            </w:r>
            <w:r w:rsidR="003707F8" w:rsidRPr="00283DF4">
              <w:rPr>
                <w:sz w:val="20"/>
              </w:rPr>
              <w:t>Documentația standart</w:t>
            </w:r>
            <w:r w:rsidR="007100A3">
              <w:rPr>
                <w:sz w:val="20"/>
              </w:rPr>
              <w:t xml:space="preserve"> (</w:t>
            </w:r>
            <w:r w:rsidR="001C5AEC">
              <w:rPr>
                <w:sz w:val="20"/>
              </w:rPr>
              <w:t>aprobată prin</w:t>
            </w:r>
            <w:r w:rsidR="007100A3" w:rsidRPr="007100A3">
              <w:rPr>
                <w:sz w:val="20"/>
              </w:rPr>
              <w:t xml:space="preserve"> Ordinul ministrului finanţelor nr. 115 din 15.09.2021</w:t>
            </w:r>
            <w:r w:rsidR="007100A3">
              <w:rPr>
                <w:sz w:val="20"/>
              </w:rPr>
              <w:t>)</w:t>
            </w:r>
            <w:r w:rsidR="003707F8" w:rsidRPr="00283DF4">
              <w:rPr>
                <w:iCs/>
                <w:noProof w:val="0"/>
                <w:sz w:val="20"/>
                <w:szCs w:val="20"/>
                <w:lang w:eastAsia="ru-RU"/>
              </w:rPr>
              <w:t>,</w:t>
            </w:r>
            <w:r w:rsidR="00AB3460">
              <w:rPr>
                <w:iCs/>
                <w:noProof w:val="0"/>
                <w:sz w:val="20"/>
                <w:szCs w:val="20"/>
                <w:lang w:eastAsia="ru-RU"/>
              </w:rPr>
              <w:t xml:space="preserve"> confirmată prin</w:t>
            </w:r>
            <w:r w:rsidR="003707F8" w:rsidRPr="00283DF4">
              <w:rPr>
                <w:iCs/>
                <w:noProof w:val="0"/>
                <w:sz w:val="20"/>
                <w:szCs w:val="20"/>
                <w:lang w:eastAsia="ru-RU"/>
              </w:rPr>
              <w:t xml:space="preserve"> semn</w:t>
            </w:r>
            <w:r w:rsidR="00AB3460">
              <w:rPr>
                <w:iCs/>
                <w:noProof w:val="0"/>
                <w:sz w:val="20"/>
                <w:szCs w:val="20"/>
                <w:lang w:eastAsia="ru-RU"/>
              </w:rPr>
              <w:t>ătura</w:t>
            </w:r>
            <w:r w:rsidR="003707F8" w:rsidRPr="00283DF4">
              <w:rPr>
                <w:iCs/>
                <w:noProof w:val="0"/>
                <w:sz w:val="20"/>
                <w:szCs w:val="20"/>
                <w:lang w:eastAsia="ru-RU"/>
              </w:rPr>
              <w:t xml:space="preserve"> electronic</w:t>
            </w:r>
            <w:r w:rsidR="00AB3460">
              <w:rPr>
                <w:iCs/>
                <w:noProof w:val="0"/>
                <w:sz w:val="20"/>
                <w:szCs w:val="20"/>
                <w:lang w:eastAsia="ru-RU"/>
              </w:rPr>
              <w:t xml:space="preserve">ă </w:t>
            </w:r>
            <w:r w:rsidR="003707F8" w:rsidRPr="00283DF4">
              <w:rPr>
                <w:iCs/>
                <w:noProof w:val="0"/>
                <w:sz w:val="20"/>
                <w:szCs w:val="20"/>
                <w:lang w:eastAsia="ru-RU"/>
              </w:rPr>
              <w:t>de către operatorul economic</w:t>
            </w:r>
          </w:p>
        </w:tc>
        <w:tc>
          <w:tcPr>
            <w:tcW w:w="0" w:type="auto"/>
            <w:shd w:val="clear" w:color="auto" w:fill="auto"/>
          </w:tcPr>
          <w:p w14:paraId="1EDA6791" w14:textId="6425ECC3" w:rsidR="003707F8" w:rsidRPr="00283DF4" w:rsidRDefault="003707F8" w:rsidP="00FB25E9">
            <w:pPr>
              <w:shd w:val="clear" w:color="auto" w:fill="FFFFFF" w:themeFill="background1"/>
              <w:tabs>
                <w:tab w:val="left" w:pos="612"/>
              </w:tabs>
              <w:spacing w:before="120" w:after="120"/>
              <w:jc w:val="center"/>
              <w:rPr>
                <w:iCs/>
                <w:noProof w:val="0"/>
                <w:lang w:eastAsia="ru-RU"/>
              </w:rPr>
            </w:pPr>
            <w:r w:rsidRPr="00283DF4">
              <w:rPr>
                <w:iCs/>
                <w:noProof w:val="0"/>
                <w:sz w:val="20"/>
                <w:szCs w:val="20"/>
                <w:lang w:eastAsia="ru-RU"/>
              </w:rPr>
              <w:t>Obligatoriu</w:t>
            </w:r>
          </w:p>
        </w:tc>
      </w:tr>
      <w:tr w:rsidR="003707F8" w:rsidRPr="00283DF4" w14:paraId="23DFA80B" w14:textId="77777777" w:rsidTr="00FB25E9">
        <w:tc>
          <w:tcPr>
            <w:tcW w:w="0" w:type="auto"/>
            <w:shd w:val="clear" w:color="auto" w:fill="auto"/>
          </w:tcPr>
          <w:p w14:paraId="62F5C445" w14:textId="1DF8D4FA" w:rsidR="003707F8" w:rsidRPr="00283DF4" w:rsidRDefault="003707F8" w:rsidP="003707F8">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2</w:t>
            </w:r>
          </w:p>
        </w:tc>
        <w:tc>
          <w:tcPr>
            <w:tcW w:w="4284" w:type="dxa"/>
            <w:shd w:val="clear" w:color="auto" w:fill="auto"/>
          </w:tcPr>
          <w:p w14:paraId="09777817" w14:textId="6E0F3004" w:rsidR="003707F8" w:rsidRPr="00283DF4" w:rsidRDefault="003707F8" w:rsidP="003707F8">
            <w:pPr>
              <w:shd w:val="clear" w:color="auto" w:fill="FFFFFF" w:themeFill="background1"/>
              <w:tabs>
                <w:tab w:val="left" w:pos="612"/>
              </w:tabs>
              <w:spacing w:before="120" w:after="120"/>
              <w:rPr>
                <w:iCs/>
                <w:noProof w:val="0"/>
                <w:lang w:eastAsia="ru-RU"/>
              </w:rPr>
            </w:pPr>
            <w:r w:rsidRPr="00283DF4">
              <w:rPr>
                <w:iCs/>
                <w:noProof w:val="0"/>
                <w:sz w:val="20"/>
                <w:szCs w:val="20"/>
                <w:lang w:eastAsia="ru-RU"/>
              </w:rPr>
              <w:t>DUAE</w:t>
            </w:r>
          </w:p>
        </w:tc>
        <w:tc>
          <w:tcPr>
            <w:tcW w:w="4106" w:type="dxa"/>
            <w:shd w:val="clear" w:color="auto" w:fill="auto"/>
          </w:tcPr>
          <w:p w14:paraId="4746C8D8" w14:textId="53A13EA7" w:rsidR="003707F8" w:rsidRPr="00283DF4" w:rsidRDefault="00FB25E9" w:rsidP="003340B6">
            <w:pPr>
              <w:shd w:val="clear" w:color="auto" w:fill="FFFFFF" w:themeFill="background1"/>
              <w:tabs>
                <w:tab w:val="left" w:pos="612"/>
              </w:tabs>
              <w:jc w:val="both"/>
              <w:rPr>
                <w:iCs/>
                <w:noProof w:val="0"/>
                <w:lang w:eastAsia="ru-RU"/>
              </w:rPr>
            </w:pPr>
            <w:r w:rsidRPr="00283DF4">
              <w:rPr>
                <w:iCs/>
                <w:noProof w:val="0"/>
                <w:sz w:val="20"/>
                <w:szCs w:val="20"/>
                <w:lang w:eastAsia="ru-RU"/>
              </w:rPr>
              <w:t>C</w:t>
            </w:r>
            <w:r w:rsidR="003707F8" w:rsidRPr="00283DF4">
              <w:rPr>
                <w:iCs/>
                <w:noProof w:val="0"/>
                <w:sz w:val="20"/>
                <w:szCs w:val="20"/>
                <w:lang w:eastAsia="ru-RU"/>
              </w:rPr>
              <w:t xml:space="preserve">onform Formularului, completat integral, confirmat prin aplicarea semnăturii electronice. </w:t>
            </w:r>
            <w:r w:rsidR="003707F8" w:rsidRPr="00283DF4">
              <w:rPr>
                <w:i/>
                <w:iCs/>
                <w:noProof w:val="0"/>
                <w:sz w:val="20"/>
                <w:szCs w:val="20"/>
                <w:lang w:eastAsia="ru-RU"/>
              </w:rPr>
              <w:t>Notă: prezentarea oricărui alt formular de DUAE decît cel atașat la procedură constituie temei de descalificare a operatorilor economici.</w:t>
            </w:r>
          </w:p>
        </w:tc>
        <w:tc>
          <w:tcPr>
            <w:tcW w:w="0" w:type="auto"/>
            <w:shd w:val="clear" w:color="auto" w:fill="auto"/>
          </w:tcPr>
          <w:p w14:paraId="0193F30B" w14:textId="63F5861B" w:rsidR="003707F8" w:rsidRPr="00283DF4" w:rsidRDefault="003707F8" w:rsidP="00FB25E9">
            <w:pPr>
              <w:shd w:val="clear" w:color="auto" w:fill="FFFFFF" w:themeFill="background1"/>
              <w:tabs>
                <w:tab w:val="left" w:pos="612"/>
              </w:tabs>
              <w:spacing w:before="120" w:after="120"/>
              <w:jc w:val="center"/>
              <w:rPr>
                <w:iCs/>
                <w:noProof w:val="0"/>
                <w:lang w:eastAsia="ru-RU"/>
              </w:rPr>
            </w:pPr>
            <w:r w:rsidRPr="00283DF4">
              <w:rPr>
                <w:iCs/>
                <w:noProof w:val="0"/>
                <w:sz w:val="20"/>
                <w:szCs w:val="20"/>
                <w:lang w:eastAsia="ru-RU"/>
              </w:rPr>
              <w:t>Obligatoriu</w:t>
            </w:r>
          </w:p>
        </w:tc>
      </w:tr>
      <w:tr w:rsidR="003707F8" w:rsidRPr="00283DF4" w14:paraId="09D902DA" w14:textId="77777777" w:rsidTr="00FB25E9">
        <w:tc>
          <w:tcPr>
            <w:tcW w:w="0" w:type="auto"/>
            <w:shd w:val="clear" w:color="auto" w:fill="auto"/>
          </w:tcPr>
          <w:p w14:paraId="694739C7" w14:textId="654F25B5" w:rsidR="003707F8" w:rsidRPr="00283DF4" w:rsidRDefault="003707F8" w:rsidP="003707F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3</w:t>
            </w:r>
          </w:p>
        </w:tc>
        <w:tc>
          <w:tcPr>
            <w:tcW w:w="4284" w:type="dxa"/>
            <w:shd w:val="clear" w:color="auto" w:fill="auto"/>
          </w:tcPr>
          <w:p w14:paraId="6C8067B9" w14:textId="286679A8" w:rsidR="003707F8" w:rsidRPr="00283DF4" w:rsidRDefault="003707F8" w:rsidP="003707F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Specificații tehnice</w:t>
            </w:r>
          </w:p>
        </w:tc>
        <w:tc>
          <w:tcPr>
            <w:tcW w:w="4106" w:type="dxa"/>
            <w:shd w:val="clear" w:color="auto" w:fill="auto"/>
          </w:tcPr>
          <w:p w14:paraId="3EF17A01" w14:textId="2FDC44E9" w:rsidR="003707F8" w:rsidRDefault="003707F8" w:rsidP="003340B6">
            <w:pPr>
              <w:shd w:val="clear" w:color="auto" w:fill="FFFFFF" w:themeFill="background1"/>
              <w:tabs>
                <w:tab w:val="left" w:pos="612"/>
              </w:tabs>
              <w:jc w:val="both"/>
              <w:rPr>
                <w:b/>
                <w:iCs/>
                <w:noProof w:val="0"/>
                <w:sz w:val="20"/>
                <w:szCs w:val="20"/>
                <w:lang w:eastAsia="ru-RU"/>
              </w:rPr>
            </w:pPr>
            <w:r w:rsidRPr="00283DF4">
              <w:rPr>
                <w:iCs/>
                <w:noProof w:val="0"/>
                <w:sz w:val="20"/>
                <w:szCs w:val="20"/>
                <w:lang w:eastAsia="ru-RU"/>
              </w:rPr>
              <w:t xml:space="preserve">conform Anexei nr. 22 din </w:t>
            </w:r>
            <w:r w:rsidRPr="00283DF4">
              <w:rPr>
                <w:sz w:val="20"/>
              </w:rPr>
              <w:t>Documentația standart</w:t>
            </w:r>
            <w:r w:rsidRPr="00283DF4">
              <w:rPr>
                <w:iCs/>
                <w:noProof w:val="0"/>
                <w:sz w:val="20"/>
                <w:szCs w:val="20"/>
                <w:lang w:eastAsia="ru-RU"/>
              </w:rPr>
              <w:t>, completată integra</w:t>
            </w:r>
            <w:r w:rsidRPr="0000040E">
              <w:rPr>
                <w:iCs/>
                <w:noProof w:val="0"/>
                <w:sz w:val="20"/>
                <w:szCs w:val="20"/>
                <w:lang w:eastAsia="ru-RU"/>
              </w:rPr>
              <w:t>l.</w:t>
            </w:r>
            <w:r w:rsidRPr="00283DF4">
              <w:rPr>
                <w:iCs/>
                <w:noProof w:val="0"/>
                <w:sz w:val="20"/>
                <w:szCs w:val="20"/>
                <w:lang w:eastAsia="ru-RU"/>
              </w:rPr>
              <w:t xml:space="preserve"> În cazul în care se atașează anexă, ea trebuie să fie atașată la formular completată integral și semnată electronic de către operatorul economic. </w:t>
            </w:r>
            <w:r w:rsidRPr="00283DF4">
              <w:rPr>
                <w:b/>
                <w:iCs/>
                <w:noProof w:val="0"/>
                <w:sz w:val="20"/>
                <w:szCs w:val="20"/>
                <w:lang w:eastAsia="ru-RU"/>
              </w:rPr>
              <w:t>Completarea neintegrală, lipsa rubricilor menționate sau completarea necorespunzător Formularului va atrage după sine respingerea ofertei</w:t>
            </w:r>
            <w:r w:rsidR="003340B6">
              <w:rPr>
                <w:b/>
                <w:iCs/>
                <w:noProof w:val="0"/>
                <w:sz w:val="20"/>
                <w:szCs w:val="20"/>
                <w:lang w:eastAsia="ru-RU"/>
              </w:rPr>
              <w:t>.</w:t>
            </w:r>
          </w:p>
          <w:p w14:paraId="15181BA5" w14:textId="13E038EE" w:rsidR="003340B6" w:rsidRPr="00283DF4" w:rsidRDefault="003340B6" w:rsidP="003340B6">
            <w:pPr>
              <w:shd w:val="clear" w:color="auto" w:fill="FFFFFF" w:themeFill="background1"/>
              <w:tabs>
                <w:tab w:val="left" w:pos="612"/>
              </w:tabs>
              <w:jc w:val="both"/>
              <w:rPr>
                <w:iCs/>
                <w:noProof w:val="0"/>
                <w:sz w:val="20"/>
                <w:szCs w:val="20"/>
                <w:lang w:eastAsia="ru-RU"/>
              </w:rPr>
            </w:pPr>
            <w:r w:rsidRPr="00283DF4">
              <w:rPr>
                <w:i/>
                <w:iCs/>
                <w:noProof w:val="0"/>
                <w:sz w:val="20"/>
                <w:szCs w:val="20"/>
                <w:lang w:eastAsia="ru-RU"/>
              </w:rPr>
              <w:t>Notă: prezentarea oricărui alt formular decît cel atașat la procedură constituie temei de descalificare a operatorilor economici</w:t>
            </w:r>
          </w:p>
        </w:tc>
        <w:tc>
          <w:tcPr>
            <w:tcW w:w="0" w:type="auto"/>
            <w:shd w:val="clear" w:color="auto" w:fill="auto"/>
          </w:tcPr>
          <w:p w14:paraId="58E95119" w14:textId="3FA19A3E" w:rsidR="003707F8" w:rsidRPr="00283DF4" w:rsidRDefault="003707F8" w:rsidP="00FB25E9">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3707F8" w:rsidRPr="00283DF4" w14:paraId="553537E3" w14:textId="77777777" w:rsidTr="00FB25E9">
        <w:tc>
          <w:tcPr>
            <w:tcW w:w="0" w:type="auto"/>
            <w:shd w:val="clear" w:color="auto" w:fill="auto"/>
          </w:tcPr>
          <w:p w14:paraId="65CC4828" w14:textId="75ADEDAE" w:rsidR="003707F8" w:rsidRPr="00283DF4" w:rsidRDefault="003707F8" w:rsidP="003707F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4</w:t>
            </w:r>
          </w:p>
        </w:tc>
        <w:tc>
          <w:tcPr>
            <w:tcW w:w="4284" w:type="dxa"/>
            <w:shd w:val="clear" w:color="auto" w:fill="auto"/>
          </w:tcPr>
          <w:p w14:paraId="68F90144" w14:textId="2C8433D5" w:rsidR="003707F8" w:rsidRPr="00283DF4" w:rsidRDefault="003707F8" w:rsidP="003707F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Specificații de preț</w:t>
            </w:r>
          </w:p>
        </w:tc>
        <w:tc>
          <w:tcPr>
            <w:tcW w:w="4106" w:type="dxa"/>
            <w:shd w:val="clear" w:color="auto" w:fill="auto"/>
          </w:tcPr>
          <w:p w14:paraId="5DDF226E" w14:textId="05D369C2" w:rsidR="003707F8" w:rsidRDefault="003707F8" w:rsidP="003340B6">
            <w:pPr>
              <w:shd w:val="clear" w:color="auto" w:fill="FFFFFF" w:themeFill="background1"/>
              <w:tabs>
                <w:tab w:val="left" w:pos="612"/>
              </w:tabs>
              <w:jc w:val="both"/>
              <w:rPr>
                <w:b/>
                <w:iCs/>
                <w:noProof w:val="0"/>
                <w:sz w:val="20"/>
                <w:szCs w:val="20"/>
                <w:lang w:eastAsia="ru-RU"/>
              </w:rPr>
            </w:pPr>
            <w:r w:rsidRPr="00283DF4">
              <w:rPr>
                <w:iCs/>
                <w:noProof w:val="0"/>
                <w:sz w:val="20"/>
                <w:szCs w:val="20"/>
                <w:lang w:eastAsia="ru-RU"/>
              </w:rPr>
              <w:t xml:space="preserve">conform Anexei nr. 23 din </w:t>
            </w:r>
            <w:r w:rsidRPr="00283DF4">
              <w:rPr>
                <w:sz w:val="20"/>
              </w:rPr>
              <w:t>Documentația standart</w:t>
            </w:r>
            <w:r w:rsidRPr="00283DF4">
              <w:rPr>
                <w:iCs/>
                <w:noProof w:val="0"/>
                <w:sz w:val="20"/>
                <w:szCs w:val="20"/>
                <w:lang w:eastAsia="ru-RU"/>
              </w:rPr>
              <w:t xml:space="preserve">, completată integral, inclusiv rubrica ”Termenul de livrare”, semnată electronic de către operatorul economic. </w:t>
            </w:r>
            <w:r w:rsidRPr="00283DF4">
              <w:rPr>
                <w:b/>
                <w:iCs/>
                <w:noProof w:val="0"/>
                <w:sz w:val="20"/>
                <w:szCs w:val="20"/>
                <w:lang w:eastAsia="ru-RU"/>
              </w:rPr>
              <w:t>Necompletarea sau lipsa rubricii menționate, precum și completarea necorespunzător Formularului va atrage după sine respingerea ofertei.</w:t>
            </w:r>
          </w:p>
          <w:p w14:paraId="33B28CA2" w14:textId="1F2D0C98" w:rsidR="003340B6" w:rsidRPr="00283DF4" w:rsidRDefault="003340B6" w:rsidP="003340B6">
            <w:pPr>
              <w:shd w:val="clear" w:color="auto" w:fill="FFFFFF" w:themeFill="background1"/>
              <w:tabs>
                <w:tab w:val="left" w:pos="612"/>
              </w:tabs>
              <w:jc w:val="both"/>
              <w:rPr>
                <w:iCs/>
                <w:noProof w:val="0"/>
                <w:sz w:val="20"/>
                <w:szCs w:val="20"/>
                <w:lang w:eastAsia="ru-RU"/>
              </w:rPr>
            </w:pPr>
            <w:r w:rsidRPr="00283DF4">
              <w:rPr>
                <w:i/>
                <w:iCs/>
                <w:noProof w:val="0"/>
                <w:sz w:val="20"/>
                <w:szCs w:val="20"/>
                <w:lang w:eastAsia="ru-RU"/>
              </w:rPr>
              <w:t>Notă: prezentarea oricărui alt formular decît cel atașat la procedură constituie temei de descalificare a operatorilor economici</w:t>
            </w:r>
          </w:p>
        </w:tc>
        <w:tc>
          <w:tcPr>
            <w:tcW w:w="0" w:type="auto"/>
            <w:shd w:val="clear" w:color="auto" w:fill="auto"/>
          </w:tcPr>
          <w:p w14:paraId="63C9F126" w14:textId="38BC6105" w:rsidR="003707F8" w:rsidRPr="00283DF4" w:rsidRDefault="003707F8" w:rsidP="00FB25E9">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680988" w:rsidRPr="00283DF4" w14:paraId="092F2F22" w14:textId="77777777" w:rsidTr="00FB25E9">
        <w:tc>
          <w:tcPr>
            <w:tcW w:w="0" w:type="auto"/>
            <w:shd w:val="clear" w:color="auto" w:fill="auto"/>
          </w:tcPr>
          <w:p w14:paraId="33ABF7D6" w14:textId="4ED53F7D"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5</w:t>
            </w:r>
          </w:p>
        </w:tc>
        <w:tc>
          <w:tcPr>
            <w:tcW w:w="4284" w:type="dxa"/>
            <w:shd w:val="clear" w:color="auto" w:fill="auto"/>
          </w:tcPr>
          <w:p w14:paraId="674FAA7A" w14:textId="36A2A6E3"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4A555E">
              <w:rPr>
                <w:iCs/>
                <w:noProof w:val="0"/>
                <w:sz w:val="20"/>
                <w:szCs w:val="20"/>
                <w:lang w:eastAsia="ru-RU"/>
              </w:rPr>
              <w:t>Declaraţie privind valabilitatea ofertei</w:t>
            </w:r>
          </w:p>
        </w:tc>
        <w:tc>
          <w:tcPr>
            <w:tcW w:w="4106" w:type="dxa"/>
            <w:shd w:val="clear" w:color="auto" w:fill="auto"/>
          </w:tcPr>
          <w:p w14:paraId="764BED13" w14:textId="07E7C15F" w:rsidR="00680988" w:rsidRPr="00283DF4" w:rsidRDefault="00680988" w:rsidP="00680988">
            <w:pPr>
              <w:shd w:val="clear" w:color="auto" w:fill="FFFFFF" w:themeFill="background1"/>
              <w:tabs>
                <w:tab w:val="left" w:pos="612"/>
              </w:tabs>
              <w:rPr>
                <w:iCs/>
                <w:noProof w:val="0"/>
                <w:sz w:val="20"/>
                <w:szCs w:val="20"/>
                <w:lang w:eastAsia="ru-RU"/>
              </w:rPr>
            </w:pPr>
            <w:r w:rsidRPr="004A555E">
              <w:rPr>
                <w:iCs/>
                <w:noProof w:val="0"/>
                <w:sz w:val="20"/>
                <w:szCs w:val="20"/>
                <w:lang w:eastAsia="ru-RU"/>
              </w:rPr>
              <w:t>Conform Anexei nr. 8</w:t>
            </w:r>
            <w:r>
              <w:rPr>
                <w:iCs/>
                <w:noProof w:val="0"/>
                <w:sz w:val="20"/>
                <w:szCs w:val="20"/>
                <w:lang w:eastAsia="ru-RU"/>
              </w:rPr>
              <w:t xml:space="preserve"> din </w:t>
            </w:r>
            <w:r w:rsidRPr="009B5758">
              <w:rPr>
                <w:sz w:val="20"/>
              </w:rPr>
              <w:t xml:space="preserve">Documentația </w:t>
            </w:r>
            <w:r>
              <w:rPr>
                <w:sz w:val="20"/>
              </w:rPr>
              <w:t>standart</w:t>
            </w:r>
            <w:r w:rsidRPr="004A555E">
              <w:rPr>
                <w:iCs/>
                <w:noProof w:val="0"/>
                <w:sz w:val="20"/>
                <w:szCs w:val="20"/>
                <w:lang w:eastAsia="ru-RU"/>
              </w:rPr>
              <w:t>, semnată electronic de către operatorul economic.</w:t>
            </w:r>
          </w:p>
        </w:tc>
        <w:tc>
          <w:tcPr>
            <w:tcW w:w="0" w:type="auto"/>
            <w:shd w:val="clear" w:color="auto" w:fill="auto"/>
          </w:tcPr>
          <w:p w14:paraId="59D2DB2D" w14:textId="41A95CCA" w:rsidR="00680988" w:rsidRPr="00283DF4" w:rsidRDefault="00680988" w:rsidP="00FB25E9">
            <w:pPr>
              <w:shd w:val="clear" w:color="auto" w:fill="FFFFFF" w:themeFill="background1"/>
              <w:tabs>
                <w:tab w:val="left" w:pos="612"/>
              </w:tabs>
              <w:spacing w:before="120" w:after="120"/>
              <w:jc w:val="center"/>
              <w:rPr>
                <w:iCs/>
                <w:noProof w:val="0"/>
                <w:sz w:val="20"/>
                <w:szCs w:val="20"/>
                <w:lang w:eastAsia="ru-RU"/>
              </w:rPr>
            </w:pPr>
            <w:r w:rsidRPr="004A555E">
              <w:rPr>
                <w:iCs/>
                <w:noProof w:val="0"/>
                <w:sz w:val="20"/>
                <w:szCs w:val="20"/>
                <w:lang w:eastAsia="ru-RU"/>
              </w:rPr>
              <w:t>Obligatoriu</w:t>
            </w:r>
          </w:p>
        </w:tc>
      </w:tr>
      <w:tr w:rsidR="00680988" w:rsidRPr="00283DF4" w14:paraId="3C05CC8F" w14:textId="77777777" w:rsidTr="00FB25E9">
        <w:tc>
          <w:tcPr>
            <w:tcW w:w="0" w:type="auto"/>
            <w:shd w:val="clear" w:color="auto" w:fill="auto"/>
          </w:tcPr>
          <w:p w14:paraId="3C8654C8" w14:textId="65F17301"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6</w:t>
            </w:r>
          </w:p>
        </w:tc>
        <w:tc>
          <w:tcPr>
            <w:tcW w:w="4284" w:type="dxa"/>
            <w:shd w:val="clear" w:color="auto" w:fill="auto"/>
          </w:tcPr>
          <w:p w14:paraId="086F4DCF" w14:textId="18CC2FF7" w:rsidR="00680988" w:rsidRPr="00283DF4" w:rsidRDefault="00680988" w:rsidP="00FB25E9">
            <w:pPr>
              <w:shd w:val="clear" w:color="auto" w:fill="FFFFFF" w:themeFill="background1"/>
              <w:tabs>
                <w:tab w:val="left" w:pos="612"/>
              </w:tabs>
              <w:spacing w:before="120" w:after="120"/>
              <w:jc w:val="both"/>
              <w:rPr>
                <w:iCs/>
                <w:noProof w:val="0"/>
                <w:sz w:val="20"/>
                <w:szCs w:val="20"/>
                <w:lang w:eastAsia="ru-RU"/>
              </w:rPr>
            </w:pPr>
            <w:r w:rsidRPr="00283DF4">
              <w:rPr>
                <w:iCs/>
                <w:noProof w:val="0"/>
                <w:sz w:val="20"/>
                <w:szCs w:val="20"/>
                <w:lang w:eastAsia="ru-RU"/>
              </w:rPr>
              <w:t>Certificat/Decizie de înregistrare a întreprinderii/Extrasul din Registrul de stat al persoanelor juridice, emis de organul împuternicit conform ţării de reşedinţă a ofertantului</w:t>
            </w:r>
          </w:p>
        </w:tc>
        <w:tc>
          <w:tcPr>
            <w:tcW w:w="4106" w:type="dxa"/>
            <w:shd w:val="clear" w:color="auto" w:fill="auto"/>
          </w:tcPr>
          <w:p w14:paraId="3108A6D0" w14:textId="6C58D897" w:rsidR="00680988" w:rsidRPr="00283DF4" w:rsidRDefault="00680988" w:rsidP="00680988">
            <w:pPr>
              <w:shd w:val="clear" w:color="auto" w:fill="FFFFFF" w:themeFill="background1"/>
              <w:tabs>
                <w:tab w:val="left" w:pos="612"/>
              </w:tabs>
              <w:rPr>
                <w:iCs/>
                <w:noProof w:val="0"/>
                <w:sz w:val="20"/>
                <w:szCs w:val="20"/>
                <w:lang w:eastAsia="ru-RU"/>
              </w:rPr>
            </w:pPr>
            <w:r w:rsidRPr="00283DF4">
              <w:rPr>
                <w:iCs/>
                <w:noProof w:val="0"/>
                <w:sz w:val="20"/>
                <w:szCs w:val="20"/>
                <w:lang w:eastAsia="ru-RU"/>
              </w:rPr>
              <w:t>semnat electronic de către operatorul economic.</w:t>
            </w:r>
          </w:p>
        </w:tc>
        <w:tc>
          <w:tcPr>
            <w:tcW w:w="0" w:type="auto"/>
            <w:shd w:val="clear" w:color="auto" w:fill="auto"/>
          </w:tcPr>
          <w:p w14:paraId="33F43E46" w14:textId="277A0C19" w:rsidR="00680988" w:rsidRPr="00283DF4" w:rsidRDefault="00680988" w:rsidP="00FB25E9">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680988" w:rsidRPr="00283DF4" w14:paraId="3C60B30A" w14:textId="77777777" w:rsidTr="00FB25E9">
        <w:tc>
          <w:tcPr>
            <w:tcW w:w="0" w:type="auto"/>
            <w:shd w:val="clear" w:color="auto" w:fill="auto"/>
          </w:tcPr>
          <w:p w14:paraId="56A0300A" w14:textId="7AD5C9F9"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7</w:t>
            </w:r>
          </w:p>
        </w:tc>
        <w:tc>
          <w:tcPr>
            <w:tcW w:w="4284" w:type="dxa"/>
            <w:shd w:val="clear" w:color="auto" w:fill="auto"/>
          </w:tcPr>
          <w:p w14:paraId="5A5FE126" w14:textId="102EDCA6"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sz w:val="20"/>
                <w:szCs w:val="20"/>
              </w:rPr>
              <w:t>Date despre operatorul economic</w:t>
            </w:r>
          </w:p>
        </w:tc>
        <w:tc>
          <w:tcPr>
            <w:tcW w:w="4106" w:type="dxa"/>
            <w:shd w:val="clear" w:color="auto" w:fill="auto"/>
          </w:tcPr>
          <w:p w14:paraId="2B4D4FC3" w14:textId="70D37D4E" w:rsidR="00680988" w:rsidRPr="00283DF4" w:rsidRDefault="00680988" w:rsidP="00680988">
            <w:pPr>
              <w:shd w:val="clear" w:color="auto" w:fill="FFFFFF" w:themeFill="background1"/>
              <w:tabs>
                <w:tab w:val="left" w:pos="612"/>
              </w:tabs>
              <w:rPr>
                <w:iCs/>
                <w:noProof w:val="0"/>
                <w:sz w:val="20"/>
                <w:szCs w:val="20"/>
                <w:lang w:eastAsia="ru-RU"/>
              </w:rPr>
            </w:pPr>
            <w:r w:rsidRPr="00283DF4">
              <w:rPr>
                <w:sz w:val="20"/>
                <w:szCs w:val="20"/>
              </w:rPr>
              <w:t>Conform Formularul</w:t>
            </w:r>
            <w:r>
              <w:rPr>
                <w:sz w:val="20"/>
                <w:szCs w:val="20"/>
              </w:rPr>
              <w:t>ui</w:t>
            </w:r>
            <w:r w:rsidRPr="00283DF4">
              <w:rPr>
                <w:sz w:val="20"/>
                <w:szCs w:val="20"/>
              </w:rPr>
              <w:t xml:space="preserve"> 1 din Anunțul de participare</w:t>
            </w:r>
          </w:p>
        </w:tc>
        <w:tc>
          <w:tcPr>
            <w:tcW w:w="0" w:type="auto"/>
            <w:shd w:val="clear" w:color="auto" w:fill="auto"/>
          </w:tcPr>
          <w:p w14:paraId="4FF9C754" w14:textId="6BED763D" w:rsidR="00680988" w:rsidRPr="00283DF4" w:rsidRDefault="00680988" w:rsidP="00FB25E9">
            <w:pPr>
              <w:shd w:val="clear" w:color="auto" w:fill="FFFFFF" w:themeFill="background1"/>
              <w:tabs>
                <w:tab w:val="left" w:pos="612"/>
              </w:tabs>
              <w:spacing w:before="120" w:after="120"/>
              <w:jc w:val="center"/>
              <w:rPr>
                <w:iCs/>
                <w:noProof w:val="0"/>
                <w:sz w:val="20"/>
                <w:szCs w:val="20"/>
                <w:lang w:eastAsia="ru-RU"/>
              </w:rPr>
            </w:pPr>
            <w:r w:rsidRPr="00283DF4">
              <w:rPr>
                <w:sz w:val="20"/>
                <w:szCs w:val="20"/>
              </w:rPr>
              <w:t>Obligatoriu</w:t>
            </w:r>
          </w:p>
        </w:tc>
      </w:tr>
      <w:tr w:rsidR="00680988" w:rsidRPr="00283DF4" w14:paraId="11E8898E" w14:textId="77777777" w:rsidTr="00FB25E9">
        <w:tc>
          <w:tcPr>
            <w:tcW w:w="0" w:type="auto"/>
            <w:shd w:val="clear" w:color="auto" w:fill="auto"/>
          </w:tcPr>
          <w:p w14:paraId="161A31C0" w14:textId="76B242C6"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8</w:t>
            </w:r>
          </w:p>
        </w:tc>
        <w:tc>
          <w:tcPr>
            <w:tcW w:w="4284" w:type="dxa"/>
            <w:shd w:val="clear" w:color="auto" w:fill="auto"/>
          </w:tcPr>
          <w:p w14:paraId="05F3519E" w14:textId="185EE297" w:rsidR="00680988" w:rsidRPr="00283DF4" w:rsidRDefault="00680988" w:rsidP="00FB25E9">
            <w:pPr>
              <w:shd w:val="clear" w:color="auto" w:fill="FFFFFF" w:themeFill="background1"/>
              <w:tabs>
                <w:tab w:val="left" w:pos="612"/>
              </w:tabs>
              <w:spacing w:before="120" w:after="120"/>
              <w:jc w:val="both"/>
              <w:rPr>
                <w:iCs/>
                <w:noProof w:val="0"/>
                <w:sz w:val="20"/>
                <w:szCs w:val="20"/>
                <w:lang w:eastAsia="ru-RU"/>
              </w:rPr>
            </w:pPr>
            <w:r w:rsidRPr="00283DF4">
              <w:rPr>
                <w:sz w:val="20"/>
                <w:szCs w:val="20"/>
              </w:rPr>
              <w:t>Declarația privind confirmarea identității beneficiarilor efectivi și neîncadrarea acestora în situația condamnării  pentru participarea la activităţi ale unei organizaţii sau grupări criminale, pentru corupţie, fraudă şi/sau spălare de bani</w:t>
            </w:r>
          </w:p>
        </w:tc>
        <w:tc>
          <w:tcPr>
            <w:tcW w:w="4106" w:type="dxa"/>
            <w:shd w:val="clear" w:color="auto" w:fill="auto"/>
          </w:tcPr>
          <w:p w14:paraId="628EDD15" w14:textId="0B2783C4" w:rsidR="00680988" w:rsidRPr="00283DF4" w:rsidRDefault="00680988" w:rsidP="00680988">
            <w:pPr>
              <w:shd w:val="clear" w:color="auto" w:fill="FFFFFF" w:themeFill="background1"/>
              <w:tabs>
                <w:tab w:val="left" w:pos="612"/>
              </w:tabs>
              <w:rPr>
                <w:iCs/>
                <w:noProof w:val="0"/>
                <w:sz w:val="20"/>
                <w:szCs w:val="20"/>
                <w:lang w:eastAsia="ru-RU"/>
              </w:rPr>
            </w:pPr>
            <w:r w:rsidRPr="00283DF4">
              <w:rPr>
                <w:sz w:val="20"/>
                <w:szCs w:val="20"/>
              </w:rPr>
              <w:t>Conform Formularul</w:t>
            </w:r>
            <w:r>
              <w:rPr>
                <w:sz w:val="20"/>
                <w:szCs w:val="20"/>
              </w:rPr>
              <w:t>ui</w:t>
            </w:r>
            <w:r w:rsidRPr="00283DF4">
              <w:rPr>
                <w:sz w:val="20"/>
                <w:szCs w:val="20"/>
              </w:rPr>
              <w:t xml:space="preserve"> 2 din Anunțul de participare </w:t>
            </w:r>
          </w:p>
        </w:tc>
        <w:tc>
          <w:tcPr>
            <w:tcW w:w="0" w:type="auto"/>
            <w:shd w:val="clear" w:color="auto" w:fill="auto"/>
          </w:tcPr>
          <w:p w14:paraId="1DC461CC" w14:textId="6F964514" w:rsidR="00680988" w:rsidRPr="00283DF4" w:rsidRDefault="00FB25E9" w:rsidP="00FB25E9">
            <w:pPr>
              <w:shd w:val="clear" w:color="auto" w:fill="FFFFFF" w:themeFill="background1"/>
              <w:tabs>
                <w:tab w:val="left" w:pos="612"/>
              </w:tabs>
              <w:spacing w:before="120" w:after="120"/>
              <w:jc w:val="both"/>
              <w:rPr>
                <w:iCs/>
                <w:noProof w:val="0"/>
                <w:sz w:val="20"/>
                <w:szCs w:val="20"/>
                <w:lang w:eastAsia="ru-RU"/>
              </w:rPr>
            </w:pPr>
            <w:r w:rsidRPr="00FB25E9">
              <w:rPr>
                <w:sz w:val="20"/>
                <w:szCs w:val="20"/>
              </w:rPr>
              <w:t>Obligatoriu după primirea scrisorii de înștiințare a cîștigătorului</w:t>
            </w:r>
          </w:p>
        </w:tc>
      </w:tr>
      <w:tr w:rsidR="00680988" w:rsidRPr="00283DF4" w14:paraId="07910DE5" w14:textId="77777777" w:rsidTr="00FB25E9">
        <w:tc>
          <w:tcPr>
            <w:tcW w:w="0" w:type="auto"/>
            <w:shd w:val="clear" w:color="auto" w:fill="auto"/>
          </w:tcPr>
          <w:p w14:paraId="76B8C7AA" w14:textId="2FB8A6BC"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lastRenderedPageBreak/>
              <w:t>9</w:t>
            </w:r>
          </w:p>
        </w:tc>
        <w:tc>
          <w:tcPr>
            <w:tcW w:w="4284" w:type="dxa"/>
            <w:shd w:val="clear" w:color="auto" w:fill="auto"/>
          </w:tcPr>
          <w:p w14:paraId="29D0C4D0" w14:textId="61543B57"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sidRPr="00283DF4">
              <w:rPr>
                <w:iCs/>
                <w:noProof w:val="0"/>
                <w:sz w:val="20"/>
                <w:szCs w:val="20"/>
                <w:lang w:eastAsia="ru-RU"/>
              </w:rPr>
              <w:t>Certificat privind existența sau lipsa datoriilor față de bugetul public național (eliberat de Inspectoratul Fiscal)</w:t>
            </w:r>
          </w:p>
        </w:tc>
        <w:tc>
          <w:tcPr>
            <w:tcW w:w="4106" w:type="dxa"/>
            <w:shd w:val="clear" w:color="auto" w:fill="auto"/>
          </w:tcPr>
          <w:p w14:paraId="491B235F" w14:textId="77756540" w:rsidR="00680988" w:rsidRPr="00283DF4" w:rsidRDefault="00680988" w:rsidP="00680988">
            <w:pPr>
              <w:shd w:val="clear" w:color="auto" w:fill="FFFFFF" w:themeFill="background1"/>
              <w:tabs>
                <w:tab w:val="left" w:pos="612"/>
              </w:tabs>
              <w:jc w:val="both"/>
              <w:rPr>
                <w:iCs/>
                <w:noProof w:val="0"/>
                <w:sz w:val="20"/>
                <w:szCs w:val="20"/>
                <w:lang w:eastAsia="ru-RU"/>
              </w:rPr>
            </w:pPr>
            <w:r w:rsidRPr="00283DF4">
              <w:rPr>
                <w:iCs/>
                <w:noProof w:val="0"/>
                <w:sz w:val="20"/>
                <w:szCs w:val="20"/>
                <w:lang w:eastAsia="ru-RU"/>
              </w:rPr>
              <w:t>Copie, confirmată prin aplicarea semnăturii electronice a participantului</w:t>
            </w:r>
          </w:p>
        </w:tc>
        <w:tc>
          <w:tcPr>
            <w:tcW w:w="0" w:type="auto"/>
            <w:shd w:val="clear" w:color="auto" w:fill="auto"/>
          </w:tcPr>
          <w:p w14:paraId="3128DC1D" w14:textId="6DBA309F" w:rsidR="00680988" w:rsidRPr="00283DF4" w:rsidRDefault="00680988" w:rsidP="00FB25E9">
            <w:pPr>
              <w:shd w:val="clear" w:color="auto" w:fill="FFFFFF" w:themeFill="background1"/>
              <w:tabs>
                <w:tab w:val="left" w:pos="612"/>
              </w:tabs>
              <w:spacing w:before="120" w:after="120"/>
              <w:jc w:val="center"/>
              <w:rPr>
                <w:iCs/>
                <w:noProof w:val="0"/>
                <w:sz w:val="20"/>
                <w:szCs w:val="20"/>
                <w:lang w:eastAsia="ru-RU"/>
              </w:rPr>
            </w:pPr>
            <w:r w:rsidRPr="00283DF4">
              <w:rPr>
                <w:iCs/>
                <w:noProof w:val="0"/>
                <w:sz w:val="20"/>
                <w:szCs w:val="20"/>
                <w:lang w:eastAsia="ru-RU"/>
              </w:rPr>
              <w:t>Obligatoriu</w:t>
            </w:r>
          </w:p>
        </w:tc>
      </w:tr>
      <w:tr w:rsidR="00680988" w:rsidRPr="00283DF4" w14:paraId="53B64549" w14:textId="77777777" w:rsidTr="00FB25E9">
        <w:tc>
          <w:tcPr>
            <w:tcW w:w="0" w:type="auto"/>
            <w:shd w:val="clear" w:color="auto" w:fill="auto"/>
          </w:tcPr>
          <w:p w14:paraId="7044AC16" w14:textId="7C3DA919"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Pr>
                <w:iCs/>
                <w:noProof w:val="0"/>
                <w:sz w:val="20"/>
                <w:szCs w:val="20"/>
                <w:lang w:eastAsia="ru-RU"/>
              </w:rPr>
              <w:t>10</w:t>
            </w:r>
          </w:p>
        </w:tc>
        <w:tc>
          <w:tcPr>
            <w:tcW w:w="4284" w:type="dxa"/>
            <w:shd w:val="clear" w:color="auto" w:fill="auto"/>
          </w:tcPr>
          <w:p w14:paraId="158AB311" w14:textId="3FC94CFD"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Pr>
                <w:sz w:val="20"/>
                <w:szCs w:val="20"/>
              </w:rPr>
              <w:t>Pașaportul tehnic</w:t>
            </w:r>
          </w:p>
        </w:tc>
        <w:tc>
          <w:tcPr>
            <w:tcW w:w="4106" w:type="dxa"/>
            <w:shd w:val="clear" w:color="auto" w:fill="auto"/>
          </w:tcPr>
          <w:p w14:paraId="05045C62" w14:textId="289B6898" w:rsidR="00680988" w:rsidRPr="00283DF4" w:rsidRDefault="00680988" w:rsidP="00680988">
            <w:pPr>
              <w:shd w:val="clear" w:color="auto" w:fill="FFFFFF" w:themeFill="background1"/>
              <w:tabs>
                <w:tab w:val="left" w:pos="612"/>
              </w:tabs>
              <w:ind w:right="23"/>
              <w:jc w:val="both"/>
              <w:rPr>
                <w:sz w:val="20"/>
              </w:rPr>
            </w:pPr>
            <w:r>
              <w:rPr>
                <w:sz w:val="20"/>
                <w:szCs w:val="20"/>
              </w:rPr>
              <w:t>Original sau copie (copia - confirmata prin aplicarea semnaturii electronice).</w:t>
            </w:r>
          </w:p>
        </w:tc>
        <w:tc>
          <w:tcPr>
            <w:tcW w:w="0" w:type="auto"/>
            <w:shd w:val="clear" w:color="auto" w:fill="auto"/>
          </w:tcPr>
          <w:p w14:paraId="1358E0D7" w14:textId="6D084B29" w:rsidR="00680988" w:rsidRPr="00283DF4" w:rsidRDefault="00680988" w:rsidP="00680988">
            <w:pPr>
              <w:shd w:val="clear" w:color="auto" w:fill="FFFFFF" w:themeFill="background1"/>
              <w:tabs>
                <w:tab w:val="left" w:pos="612"/>
              </w:tabs>
              <w:spacing w:before="120" w:after="120"/>
              <w:rPr>
                <w:iCs/>
                <w:noProof w:val="0"/>
                <w:sz w:val="20"/>
                <w:szCs w:val="20"/>
                <w:lang w:eastAsia="ru-RU"/>
              </w:rPr>
            </w:pPr>
            <w:r>
              <w:rPr>
                <w:sz w:val="20"/>
                <w:szCs w:val="20"/>
              </w:rPr>
              <w:t>Obligatoriu la livrare</w:t>
            </w:r>
          </w:p>
        </w:tc>
      </w:tr>
    </w:tbl>
    <w:bookmarkEnd w:id="1"/>
    <w:p w14:paraId="563E6691" w14:textId="48426CC5" w:rsidR="00262591" w:rsidRPr="009226FE" w:rsidRDefault="00262591" w:rsidP="00262591">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t xml:space="preserve">Garanția pentru ofertă, </w:t>
      </w:r>
      <w:r w:rsidR="002B714E">
        <w:rPr>
          <w:bCs/>
          <w:i/>
          <w:iCs/>
          <w:noProof w:val="0"/>
          <w:lang w:eastAsia="ru-RU"/>
        </w:rPr>
        <w:t>nu este obligatoriu</w:t>
      </w:r>
      <w:r w:rsidRPr="00283DF4">
        <w:t xml:space="preserve">, </w:t>
      </w:r>
      <w:r w:rsidRPr="00283DF4">
        <w:rPr>
          <w:b/>
          <w:noProof w:val="0"/>
          <w:lang w:eastAsia="ru-RU"/>
        </w:rPr>
        <w:t>cuantumul</w:t>
      </w:r>
      <w:r w:rsidR="00F71F23" w:rsidRPr="00283DF4">
        <w:rPr>
          <w:b/>
          <w:noProof w:val="0"/>
          <w:lang w:eastAsia="ru-RU"/>
        </w:rPr>
        <w:t xml:space="preserve"> </w:t>
      </w:r>
      <w:r w:rsidR="002B714E">
        <w:rPr>
          <w:bCs/>
          <w:i/>
          <w:iCs/>
          <w:noProof w:val="0"/>
          <w:lang w:eastAsia="ru-RU"/>
        </w:rPr>
        <w:t>nu</w:t>
      </w:r>
      <w:r w:rsidRPr="009226FE">
        <w:rPr>
          <w:b/>
          <w:noProof w:val="0"/>
          <w:lang w:eastAsia="ru-RU"/>
        </w:rPr>
        <w:t>.</w:t>
      </w:r>
    </w:p>
    <w:p w14:paraId="32F1B356" w14:textId="128D530A" w:rsidR="00262591" w:rsidRPr="009226FE" w:rsidRDefault="00262591" w:rsidP="00262591">
      <w:pPr>
        <w:pStyle w:val="ListParagraph"/>
        <w:numPr>
          <w:ilvl w:val="0"/>
          <w:numId w:val="2"/>
        </w:numPr>
        <w:ind w:left="426" w:hanging="426"/>
        <w:rPr>
          <w:b/>
          <w:lang w:val="ro-RO" w:eastAsia="ru-RU"/>
        </w:rPr>
      </w:pPr>
      <w:r w:rsidRPr="009226FE">
        <w:rPr>
          <w:b/>
          <w:lang w:val="ro-RO" w:eastAsia="ru-RU"/>
        </w:rPr>
        <w:t xml:space="preserve">Garanția de bună execuție a contractului, </w:t>
      </w:r>
      <w:r w:rsidR="002B714E" w:rsidRPr="002B714E">
        <w:rPr>
          <w:bCs/>
          <w:i/>
          <w:iCs/>
          <w:lang w:val="ro-RO" w:eastAsia="ru-RU"/>
        </w:rPr>
        <w:t>nu este</w:t>
      </w:r>
      <w:r w:rsidR="002B714E">
        <w:rPr>
          <w:bCs/>
          <w:i/>
          <w:iCs/>
          <w:lang w:val="ro-RO" w:eastAsia="ru-RU"/>
        </w:rPr>
        <w:t xml:space="preserve"> </w:t>
      </w:r>
      <w:r w:rsidR="00E8290D" w:rsidRPr="002B714E">
        <w:rPr>
          <w:bCs/>
          <w:i/>
          <w:iCs/>
          <w:lang w:eastAsia="ru-RU"/>
        </w:rPr>
        <w:t>obligatoriu</w:t>
      </w:r>
      <w:r w:rsidRPr="009226FE">
        <w:rPr>
          <w:b/>
          <w:lang w:val="ro-RO" w:eastAsia="ru-RU"/>
        </w:rPr>
        <w:t>, cuantumul</w:t>
      </w:r>
      <w:r w:rsidR="00F71F23" w:rsidRPr="009226FE">
        <w:rPr>
          <w:b/>
          <w:lang w:val="ro-RO" w:eastAsia="ru-RU"/>
        </w:rPr>
        <w:t xml:space="preserve"> </w:t>
      </w:r>
      <w:r w:rsidR="002B714E">
        <w:rPr>
          <w:bCs/>
          <w:i/>
          <w:iCs/>
          <w:lang w:val="ro-RO" w:eastAsia="ru-RU"/>
        </w:rPr>
        <w:t>nu</w:t>
      </w:r>
      <w:r w:rsidRPr="009226FE">
        <w:rPr>
          <w:b/>
          <w:lang w:val="ro-RO" w:eastAsia="ru-RU"/>
        </w:rPr>
        <w:t>.</w:t>
      </w:r>
    </w:p>
    <w:p w14:paraId="7D79C68D" w14:textId="6D522E5E" w:rsidR="00262591" w:rsidRPr="00283DF4" w:rsidRDefault="00262591" w:rsidP="00262591">
      <w:pPr>
        <w:numPr>
          <w:ilvl w:val="0"/>
          <w:numId w:val="2"/>
        </w:numPr>
        <w:shd w:val="clear" w:color="auto" w:fill="FFFFFF" w:themeFill="background1"/>
        <w:tabs>
          <w:tab w:val="right" w:pos="426"/>
        </w:tabs>
        <w:spacing w:before="120"/>
        <w:ind w:left="360"/>
        <w:rPr>
          <w:b/>
          <w:noProof w:val="0"/>
          <w:lang w:eastAsia="ru-RU"/>
        </w:rPr>
      </w:pPr>
      <w:r w:rsidRPr="00283DF4">
        <w:rPr>
          <w:b/>
          <w:noProof w:val="0"/>
          <w:lang w:eastAsia="ru-RU"/>
        </w:rPr>
        <w:t>Motivul recurgerii la procedura accelerată (în cazul licitației deschise, restrânse și a procedurii negociate), după caz</w:t>
      </w:r>
      <w:r w:rsidR="00A67305" w:rsidRPr="00283DF4">
        <w:rPr>
          <w:b/>
          <w:noProof w:val="0"/>
          <w:lang w:eastAsia="ru-RU"/>
        </w:rPr>
        <w:t xml:space="preserve"> </w:t>
      </w:r>
      <w:r w:rsidR="00F71F23" w:rsidRPr="00283DF4">
        <w:rPr>
          <w:bCs/>
          <w:i/>
          <w:iCs/>
          <w:noProof w:val="0"/>
          <w:lang w:eastAsia="ru-RU"/>
        </w:rPr>
        <w:t>nu se aplică</w:t>
      </w:r>
    </w:p>
    <w:p w14:paraId="43C30708" w14:textId="17FDD565" w:rsidR="00262591" w:rsidRPr="00CA00F6" w:rsidRDefault="00262591" w:rsidP="00262591">
      <w:pPr>
        <w:numPr>
          <w:ilvl w:val="0"/>
          <w:numId w:val="2"/>
        </w:numPr>
        <w:shd w:val="clear" w:color="auto" w:fill="FFFFFF" w:themeFill="background1"/>
        <w:tabs>
          <w:tab w:val="right" w:pos="426"/>
        </w:tabs>
        <w:spacing w:before="120"/>
        <w:ind w:left="360"/>
        <w:rPr>
          <w:b/>
          <w:noProof w:val="0"/>
          <w:lang w:eastAsia="ru-RU"/>
        </w:rPr>
      </w:pPr>
      <w:r w:rsidRPr="00283DF4">
        <w:rPr>
          <w:b/>
          <w:noProof w:val="0"/>
          <w:lang w:eastAsia="ru-RU"/>
        </w:rPr>
        <w:t>Tehnici și instrumente specifice de atribuire (dacă este cazul specificați dacă se va utiliza acordul-cadru, sistemul dinamic de achiziție sau licitația electronică</w:t>
      </w:r>
      <w:r w:rsidRPr="00CA00F6">
        <w:rPr>
          <w:b/>
          <w:noProof w:val="0"/>
          <w:lang w:eastAsia="ru-RU"/>
        </w:rPr>
        <w:t>):</w:t>
      </w:r>
      <w:r w:rsidR="00F71F23" w:rsidRPr="00CA00F6">
        <w:rPr>
          <w:b/>
          <w:noProof w:val="0"/>
          <w:lang w:eastAsia="ru-RU"/>
        </w:rPr>
        <w:t xml:space="preserve"> </w:t>
      </w:r>
      <w:r w:rsidR="00F71F23" w:rsidRPr="00CA00F6">
        <w:rPr>
          <w:bCs/>
          <w:i/>
          <w:iCs/>
          <w:noProof w:val="0"/>
          <w:lang w:eastAsia="ru-RU"/>
        </w:rPr>
        <w:t>licitație electronică</w:t>
      </w:r>
      <w:r w:rsidR="00FD4B54">
        <w:rPr>
          <w:bCs/>
          <w:i/>
          <w:iCs/>
          <w:noProof w:val="0"/>
          <w:lang w:eastAsia="ru-RU"/>
        </w:rPr>
        <w:t xml:space="preserve">, </w:t>
      </w:r>
      <w:r w:rsidR="00FD4B54" w:rsidRPr="00FD4B54">
        <w:rPr>
          <w:bCs/>
          <w:i/>
          <w:iCs/>
          <w:noProof w:val="0"/>
          <w:lang w:eastAsia="ru-RU"/>
        </w:rPr>
        <w:t>Numărul rundelor - 3. Pasul minim – 1%.</w:t>
      </w:r>
    </w:p>
    <w:p w14:paraId="2BF1A8D5" w14:textId="4FBE7063" w:rsidR="00262591" w:rsidRPr="00283DF4" w:rsidRDefault="00262591" w:rsidP="00262591">
      <w:pPr>
        <w:numPr>
          <w:ilvl w:val="0"/>
          <w:numId w:val="2"/>
        </w:numPr>
        <w:tabs>
          <w:tab w:val="right" w:pos="426"/>
        </w:tabs>
        <w:spacing w:before="120"/>
        <w:ind w:left="0" w:firstLine="0"/>
        <w:rPr>
          <w:b/>
          <w:noProof w:val="0"/>
          <w:lang w:eastAsia="ru-RU"/>
        </w:rPr>
      </w:pPr>
      <w:r w:rsidRPr="00283DF4">
        <w:rPr>
          <w:b/>
          <w:noProof w:val="0"/>
          <w:lang w:eastAsia="ru-RU"/>
        </w:rPr>
        <w:t>Condiții speciale de care depinde îndeplinirea contractului (</w:t>
      </w:r>
      <w:r w:rsidRPr="00283DF4">
        <w:rPr>
          <w:noProof w:val="0"/>
          <w:lang w:eastAsia="ru-RU"/>
        </w:rPr>
        <w:t>indicați după caz</w:t>
      </w:r>
      <w:r w:rsidRPr="00283DF4">
        <w:rPr>
          <w:b/>
          <w:noProof w:val="0"/>
          <w:lang w:eastAsia="ru-RU"/>
        </w:rPr>
        <w:t xml:space="preserve">): </w:t>
      </w:r>
      <w:r w:rsidR="00F71F23" w:rsidRPr="00283DF4">
        <w:rPr>
          <w:bCs/>
          <w:i/>
          <w:iCs/>
          <w:noProof w:val="0"/>
          <w:lang w:eastAsia="ru-RU"/>
        </w:rPr>
        <w:t>nu se aplică</w:t>
      </w:r>
    </w:p>
    <w:p w14:paraId="70E6AE92" w14:textId="7E91723B" w:rsidR="00262591" w:rsidRPr="00283DF4" w:rsidRDefault="00262591" w:rsidP="00262591">
      <w:pPr>
        <w:numPr>
          <w:ilvl w:val="0"/>
          <w:numId w:val="2"/>
        </w:numPr>
        <w:tabs>
          <w:tab w:val="right" w:pos="426"/>
        </w:tabs>
        <w:spacing w:before="120"/>
        <w:ind w:left="0" w:firstLine="0"/>
        <w:rPr>
          <w:b/>
          <w:noProof w:val="0"/>
          <w:lang w:eastAsia="ru-RU"/>
        </w:rPr>
      </w:pPr>
      <w:bookmarkStart w:id="2" w:name="_Hlk71621175"/>
      <w:r w:rsidRPr="00283DF4">
        <w:rPr>
          <w:b/>
          <w:noProof w:val="0"/>
          <w:lang w:eastAsia="ru-RU"/>
        </w:rPr>
        <w:t>Ofertele se prezintă în valuta</w:t>
      </w:r>
      <w:bookmarkEnd w:id="2"/>
      <w:r w:rsidR="00F71F23" w:rsidRPr="00283DF4">
        <w:rPr>
          <w:b/>
          <w:noProof w:val="0"/>
          <w:lang w:eastAsia="ru-RU"/>
        </w:rPr>
        <w:t xml:space="preserve"> </w:t>
      </w:r>
      <w:r w:rsidR="00F71F23" w:rsidRPr="00283DF4">
        <w:rPr>
          <w:bCs/>
          <w:i/>
          <w:iCs/>
          <w:noProof w:val="0"/>
          <w:lang w:eastAsia="ru-RU"/>
        </w:rPr>
        <w:t>MDL</w:t>
      </w:r>
    </w:p>
    <w:p w14:paraId="5CC403E9" w14:textId="0414D737" w:rsidR="00262591" w:rsidRPr="00C94E1F" w:rsidRDefault="00262591" w:rsidP="00C94E1F">
      <w:pPr>
        <w:numPr>
          <w:ilvl w:val="0"/>
          <w:numId w:val="2"/>
        </w:numPr>
        <w:tabs>
          <w:tab w:val="right" w:pos="426"/>
        </w:tabs>
        <w:spacing w:before="120"/>
        <w:ind w:hanging="644"/>
        <w:rPr>
          <w:bCs/>
          <w:i/>
          <w:iCs/>
          <w:noProof w:val="0"/>
          <w:lang w:eastAsia="ru-RU"/>
        </w:rPr>
      </w:pPr>
      <w:r w:rsidRPr="00283DF4">
        <w:rPr>
          <w:b/>
          <w:noProof w:val="0"/>
          <w:lang w:eastAsia="ru-RU"/>
        </w:rPr>
        <w:t xml:space="preserve">Criteriul de evaluare aplicat pentru atribuirea contractului: </w:t>
      </w:r>
      <w:r w:rsidR="009226FE" w:rsidRPr="009226FE">
        <w:rPr>
          <w:bCs/>
          <w:i/>
          <w:iCs/>
          <w:noProof w:val="0"/>
          <w:lang w:eastAsia="ru-RU"/>
        </w:rPr>
        <w:t>Cel mai mic preț și corespunderea</w:t>
      </w:r>
      <w:r w:rsidR="00C94E1F">
        <w:rPr>
          <w:bCs/>
          <w:i/>
          <w:iCs/>
          <w:noProof w:val="0"/>
          <w:lang w:eastAsia="ru-RU"/>
        </w:rPr>
        <w:t xml:space="preserve"> </w:t>
      </w:r>
      <w:r w:rsidR="009226FE" w:rsidRPr="00C94E1F">
        <w:rPr>
          <w:bCs/>
          <w:i/>
          <w:iCs/>
          <w:noProof w:val="0"/>
          <w:lang w:eastAsia="ru-RU"/>
        </w:rPr>
        <w:t>cerințelor tehnice</w:t>
      </w:r>
    </w:p>
    <w:p w14:paraId="5B41BAA2" w14:textId="2A922E44" w:rsidR="00262591" w:rsidRPr="009D0EA0" w:rsidRDefault="00262591" w:rsidP="009D0EA0">
      <w:pPr>
        <w:numPr>
          <w:ilvl w:val="0"/>
          <w:numId w:val="2"/>
        </w:numPr>
        <w:tabs>
          <w:tab w:val="right" w:pos="426"/>
        </w:tabs>
        <w:spacing w:before="120"/>
        <w:ind w:left="0" w:firstLine="0"/>
        <w:jc w:val="both"/>
        <w:rPr>
          <w:b/>
          <w:noProof w:val="0"/>
          <w:lang w:eastAsia="ru-RU"/>
        </w:rPr>
      </w:pPr>
      <w:r w:rsidRPr="00283DF4">
        <w:rPr>
          <w:b/>
          <w:noProof w:val="0"/>
          <w:lang w:eastAsia="ru-RU"/>
        </w:rPr>
        <w:t>Factorii de evaluare a ofertei celei mai avantajoase din punct de vedere economic, precum și ponderile lor:</w:t>
      </w:r>
    </w:p>
    <w:tbl>
      <w:tblPr>
        <w:tblStyle w:val="Grigliatabella2"/>
        <w:tblW w:w="9923" w:type="dxa"/>
        <w:tblInd w:w="562" w:type="dxa"/>
        <w:tblLook w:val="04A0" w:firstRow="1" w:lastRow="0" w:firstColumn="1" w:lastColumn="0" w:noHBand="0" w:noVBand="1"/>
      </w:tblPr>
      <w:tblGrid>
        <w:gridCol w:w="500"/>
        <w:gridCol w:w="7864"/>
        <w:gridCol w:w="1559"/>
      </w:tblGrid>
      <w:tr w:rsidR="00262591" w:rsidRPr="00283DF4" w14:paraId="468E486E" w14:textId="77777777" w:rsidTr="00CE5D4A">
        <w:tc>
          <w:tcPr>
            <w:tcW w:w="500" w:type="dxa"/>
            <w:shd w:val="clear" w:color="auto" w:fill="auto"/>
            <w:vAlign w:val="bottom"/>
          </w:tcPr>
          <w:p w14:paraId="03A1B564" w14:textId="77777777" w:rsidR="00262591" w:rsidRPr="00283DF4" w:rsidRDefault="00262591" w:rsidP="007100A3">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Nr. d/o</w:t>
            </w:r>
          </w:p>
        </w:tc>
        <w:tc>
          <w:tcPr>
            <w:tcW w:w="7864" w:type="dxa"/>
            <w:shd w:val="clear" w:color="auto" w:fill="auto"/>
            <w:vAlign w:val="bottom"/>
          </w:tcPr>
          <w:p w14:paraId="6DB87D50" w14:textId="77777777" w:rsidR="00262591" w:rsidRPr="00283DF4" w:rsidRDefault="00262591" w:rsidP="007100A3">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Denumirea factorului de evaluare</w:t>
            </w:r>
          </w:p>
        </w:tc>
        <w:tc>
          <w:tcPr>
            <w:tcW w:w="1559" w:type="dxa"/>
            <w:shd w:val="clear" w:color="auto" w:fill="auto"/>
            <w:vAlign w:val="bottom"/>
          </w:tcPr>
          <w:p w14:paraId="59AC6AE9" w14:textId="77777777" w:rsidR="00262591" w:rsidRPr="00283DF4" w:rsidRDefault="00262591" w:rsidP="007100A3">
            <w:pPr>
              <w:shd w:val="clear" w:color="auto" w:fill="FFFFFF" w:themeFill="background1"/>
              <w:tabs>
                <w:tab w:val="left" w:pos="612"/>
              </w:tabs>
              <w:jc w:val="center"/>
              <w:rPr>
                <w:b/>
                <w:iCs/>
                <w:noProof w:val="0"/>
                <w:sz w:val="20"/>
                <w:szCs w:val="20"/>
                <w:lang w:eastAsia="ru-RU"/>
              </w:rPr>
            </w:pPr>
            <w:r w:rsidRPr="00283DF4">
              <w:rPr>
                <w:b/>
                <w:iCs/>
                <w:noProof w:val="0"/>
                <w:sz w:val="20"/>
                <w:szCs w:val="20"/>
                <w:lang w:eastAsia="ru-RU"/>
              </w:rPr>
              <w:t>Ponderea%</w:t>
            </w:r>
          </w:p>
        </w:tc>
      </w:tr>
      <w:tr w:rsidR="00262591" w:rsidRPr="00283DF4" w14:paraId="52AD9DAD" w14:textId="77777777" w:rsidTr="00CE5D4A">
        <w:tc>
          <w:tcPr>
            <w:tcW w:w="500" w:type="dxa"/>
            <w:shd w:val="clear" w:color="auto" w:fill="auto"/>
          </w:tcPr>
          <w:p w14:paraId="5B7D915B" w14:textId="77777777" w:rsidR="00262591" w:rsidRPr="00283DF4" w:rsidRDefault="00262591" w:rsidP="007100A3">
            <w:pPr>
              <w:shd w:val="clear" w:color="auto" w:fill="FFFFFF" w:themeFill="background1"/>
              <w:tabs>
                <w:tab w:val="left" w:pos="612"/>
              </w:tabs>
              <w:rPr>
                <w:iCs/>
                <w:noProof w:val="0"/>
                <w:lang w:eastAsia="ru-RU"/>
              </w:rPr>
            </w:pPr>
          </w:p>
        </w:tc>
        <w:tc>
          <w:tcPr>
            <w:tcW w:w="7864" w:type="dxa"/>
            <w:shd w:val="clear" w:color="auto" w:fill="auto"/>
          </w:tcPr>
          <w:p w14:paraId="7B3E3163" w14:textId="0DDD43DF" w:rsidR="00262591" w:rsidRPr="00283DF4" w:rsidRDefault="00283DF4" w:rsidP="007100A3">
            <w:pPr>
              <w:shd w:val="clear" w:color="auto" w:fill="FFFFFF" w:themeFill="background1"/>
              <w:tabs>
                <w:tab w:val="left" w:pos="612"/>
              </w:tabs>
              <w:rPr>
                <w:iCs/>
                <w:noProof w:val="0"/>
                <w:lang w:eastAsia="ru-RU"/>
              </w:rPr>
            </w:pPr>
            <w:r w:rsidRPr="00283DF4">
              <w:rPr>
                <w:iCs/>
                <w:noProof w:val="0"/>
                <w:lang w:eastAsia="ru-RU"/>
              </w:rPr>
              <w:t>Nu se aplică</w:t>
            </w:r>
          </w:p>
        </w:tc>
        <w:tc>
          <w:tcPr>
            <w:tcW w:w="1559" w:type="dxa"/>
            <w:shd w:val="clear" w:color="auto" w:fill="auto"/>
          </w:tcPr>
          <w:p w14:paraId="1BF9A14C" w14:textId="77777777" w:rsidR="00262591" w:rsidRPr="00283DF4" w:rsidRDefault="00262591" w:rsidP="007100A3">
            <w:pPr>
              <w:shd w:val="clear" w:color="auto" w:fill="FFFFFF" w:themeFill="background1"/>
              <w:tabs>
                <w:tab w:val="left" w:pos="612"/>
              </w:tabs>
              <w:rPr>
                <w:iCs/>
                <w:noProof w:val="0"/>
                <w:lang w:eastAsia="ru-RU"/>
              </w:rPr>
            </w:pPr>
          </w:p>
        </w:tc>
      </w:tr>
    </w:tbl>
    <w:p w14:paraId="50E3A965" w14:textId="77777777" w:rsidR="00262591" w:rsidRPr="00283DF4" w:rsidRDefault="00262591" w:rsidP="00262591">
      <w:pPr>
        <w:numPr>
          <w:ilvl w:val="0"/>
          <w:numId w:val="2"/>
        </w:numPr>
        <w:shd w:val="clear" w:color="auto" w:fill="FFFFFF" w:themeFill="background1"/>
        <w:tabs>
          <w:tab w:val="right" w:pos="426"/>
        </w:tabs>
        <w:spacing w:before="120"/>
        <w:ind w:left="0" w:firstLine="0"/>
        <w:rPr>
          <w:b/>
          <w:noProof w:val="0"/>
          <w:lang w:eastAsia="ru-RU"/>
        </w:rPr>
      </w:pPr>
      <w:r w:rsidRPr="00283DF4">
        <w:rPr>
          <w:b/>
          <w:noProof w:val="0"/>
          <w:lang w:eastAsia="ru-RU"/>
        </w:rPr>
        <w:t>Termenul limită de depunere/deschidere a ofertelor:</w:t>
      </w:r>
    </w:p>
    <w:p w14:paraId="48E6722A" w14:textId="202E292F" w:rsidR="00262591" w:rsidRPr="00283DF4" w:rsidRDefault="00262591" w:rsidP="00262591">
      <w:pPr>
        <w:numPr>
          <w:ilvl w:val="0"/>
          <w:numId w:val="4"/>
        </w:numPr>
        <w:shd w:val="clear" w:color="auto" w:fill="FFFFFF" w:themeFill="background1"/>
        <w:tabs>
          <w:tab w:val="right" w:pos="426"/>
        </w:tabs>
        <w:spacing w:before="120"/>
        <w:rPr>
          <w:b/>
          <w:noProof w:val="0"/>
          <w:lang w:eastAsia="ru-RU"/>
        </w:rPr>
      </w:pPr>
      <w:r w:rsidRPr="00283DF4">
        <w:rPr>
          <w:b/>
          <w:noProof w:val="0"/>
          <w:lang w:eastAsia="ru-RU"/>
        </w:rPr>
        <w:t xml:space="preserve">conform SIA RSAP /până la: </w:t>
      </w:r>
      <w:r w:rsidR="00283DF4" w:rsidRPr="00283DF4">
        <w:rPr>
          <w:bCs/>
          <w:i/>
          <w:noProof w:val="0"/>
          <w:lang w:eastAsia="ru-RU"/>
        </w:rPr>
        <w:t>Informația o găsiți în SIA RSAP</w:t>
      </w:r>
    </w:p>
    <w:p w14:paraId="4BB6935E" w14:textId="7A79D568" w:rsidR="00262591" w:rsidRPr="00283DF4" w:rsidRDefault="00262591" w:rsidP="00262591">
      <w:pPr>
        <w:numPr>
          <w:ilvl w:val="0"/>
          <w:numId w:val="4"/>
        </w:numPr>
        <w:shd w:val="clear" w:color="auto" w:fill="FFFFFF" w:themeFill="background1"/>
        <w:tabs>
          <w:tab w:val="right" w:pos="426"/>
        </w:tabs>
        <w:spacing w:before="120"/>
        <w:rPr>
          <w:b/>
          <w:noProof w:val="0"/>
          <w:lang w:eastAsia="ru-RU"/>
        </w:rPr>
      </w:pPr>
      <w:r w:rsidRPr="00283DF4">
        <w:rPr>
          <w:b/>
          <w:noProof w:val="0"/>
          <w:lang w:eastAsia="ru-RU"/>
        </w:rPr>
        <w:t xml:space="preserve">pe: </w:t>
      </w:r>
      <w:r w:rsidR="00283DF4" w:rsidRPr="00283DF4">
        <w:rPr>
          <w:bCs/>
          <w:i/>
          <w:noProof w:val="0"/>
          <w:lang w:eastAsia="ru-RU"/>
        </w:rPr>
        <w:t>Informația o găsiți în SIA RSAP</w:t>
      </w:r>
    </w:p>
    <w:p w14:paraId="36405C62" w14:textId="77777777" w:rsidR="00262591" w:rsidRPr="00283DF4" w:rsidRDefault="00262591" w:rsidP="00262591">
      <w:pPr>
        <w:numPr>
          <w:ilvl w:val="0"/>
          <w:numId w:val="2"/>
        </w:numPr>
        <w:shd w:val="clear" w:color="auto" w:fill="FFFFFF" w:themeFill="background1"/>
        <w:tabs>
          <w:tab w:val="right" w:pos="426"/>
        </w:tabs>
        <w:spacing w:before="120"/>
        <w:ind w:left="0" w:firstLine="0"/>
        <w:rPr>
          <w:b/>
          <w:noProof w:val="0"/>
          <w:lang w:eastAsia="ru-RU"/>
        </w:rPr>
      </w:pPr>
      <w:r w:rsidRPr="00283DF4">
        <w:rPr>
          <w:b/>
          <w:noProof w:val="0"/>
          <w:lang w:eastAsia="ru-RU"/>
        </w:rPr>
        <w:t xml:space="preserve">Adresa la care trebuie transmise ofertele sau cererile de participare: </w:t>
      </w:r>
    </w:p>
    <w:p w14:paraId="5E24F045" w14:textId="77777777" w:rsidR="00262591" w:rsidRPr="00283DF4" w:rsidRDefault="00262591" w:rsidP="00262591">
      <w:pPr>
        <w:shd w:val="clear" w:color="auto" w:fill="FFFFFF" w:themeFill="background1"/>
        <w:tabs>
          <w:tab w:val="right" w:pos="426"/>
        </w:tabs>
        <w:spacing w:before="120"/>
        <w:ind w:left="450"/>
        <w:jc w:val="both"/>
        <w:rPr>
          <w:b/>
          <w:noProof w:val="0"/>
          <w:lang w:eastAsia="ru-RU"/>
        </w:rPr>
      </w:pPr>
      <w:r w:rsidRPr="00283DF4">
        <w:rPr>
          <w:b/>
          <w:i/>
          <w:noProof w:val="0"/>
          <w:lang w:eastAsia="ru-RU"/>
        </w:rPr>
        <w:t>Ofertele sau cererile de participare vor fi depuse electronic prin intermediul SIA RSAP</w:t>
      </w:r>
    </w:p>
    <w:p w14:paraId="4A226AA5" w14:textId="04DE100E" w:rsidR="00262591" w:rsidRPr="00283DF4" w:rsidRDefault="00262591" w:rsidP="00262591">
      <w:pPr>
        <w:numPr>
          <w:ilvl w:val="0"/>
          <w:numId w:val="2"/>
        </w:numPr>
        <w:tabs>
          <w:tab w:val="right" w:pos="426"/>
        </w:tabs>
        <w:spacing w:before="120"/>
        <w:ind w:left="0" w:firstLine="0"/>
        <w:rPr>
          <w:b/>
          <w:noProof w:val="0"/>
          <w:lang w:eastAsia="ru-RU"/>
        </w:rPr>
      </w:pPr>
      <w:r w:rsidRPr="00283DF4">
        <w:rPr>
          <w:b/>
          <w:noProof w:val="0"/>
          <w:lang w:eastAsia="ru-RU"/>
        </w:rPr>
        <w:t xml:space="preserve">Termenul de valabilitate a ofertelor: </w:t>
      </w:r>
      <w:r w:rsidR="0094799C">
        <w:rPr>
          <w:bCs/>
          <w:i/>
          <w:iCs/>
          <w:noProof w:val="0"/>
          <w:lang w:eastAsia="ru-RU"/>
        </w:rPr>
        <w:t>3</w:t>
      </w:r>
      <w:r w:rsidR="00283DF4" w:rsidRPr="00283DF4">
        <w:rPr>
          <w:bCs/>
          <w:i/>
          <w:iCs/>
          <w:noProof w:val="0"/>
          <w:lang w:eastAsia="ru-RU"/>
        </w:rPr>
        <w:t>0 zile</w:t>
      </w:r>
    </w:p>
    <w:p w14:paraId="4137B0D1" w14:textId="0AD1B853" w:rsidR="00262591" w:rsidRPr="00283DF4" w:rsidRDefault="00262591" w:rsidP="00B44A88">
      <w:pPr>
        <w:numPr>
          <w:ilvl w:val="0"/>
          <w:numId w:val="2"/>
        </w:numPr>
        <w:tabs>
          <w:tab w:val="right" w:pos="426"/>
        </w:tabs>
        <w:spacing w:before="120"/>
        <w:ind w:left="426" w:hanging="426"/>
        <w:rPr>
          <w:b/>
          <w:noProof w:val="0"/>
          <w:lang w:eastAsia="ru-RU"/>
        </w:rPr>
      </w:pPr>
      <w:r w:rsidRPr="00283DF4">
        <w:rPr>
          <w:b/>
          <w:noProof w:val="0"/>
          <w:lang w:eastAsia="ru-RU"/>
        </w:rPr>
        <w:t xml:space="preserve">Locul deschiderii ofertelor: </w:t>
      </w:r>
      <w:r w:rsidR="00283DF4" w:rsidRPr="00283DF4">
        <w:rPr>
          <w:bCs/>
          <w:i/>
          <w:iCs/>
          <w:noProof w:val="0"/>
          <w:lang w:eastAsia="ru-RU"/>
        </w:rPr>
        <w:t>Ofertele sau cererile de participare vor fi depuse electronic prin intermediul SIA RSAP. Ofertele întârziate vor fi respinse.</w:t>
      </w:r>
      <w:r w:rsidR="00283DF4" w:rsidRPr="00283DF4">
        <w:t xml:space="preserve"> </w:t>
      </w:r>
    </w:p>
    <w:p w14:paraId="2A102213" w14:textId="7A48564C" w:rsidR="00262591" w:rsidRPr="00AE50BD" w:rsidRDefault="00262591" w:rsidP="00262591">
      <w:pPr>
        <w:numPr>
          <w:ilvl w:val="0"/>
          <w:numId w:val="2"/>
        </w:numPr>
        <w:shd w:val="clear" w:color="auto" w:fill="FFFFFF" w:themeFill="background1"/>
        <w:tabs>
          <w:tab w:val="right" w:pos="426"/>
        </w:tabs>
        <w:spacing w:before="120"/>
        <w:ind w:left="450" w:hanging="450"/>
        <w:jc w:val="both"/>
        <w:rPr>
          <w:b/>
          <w:noProof w:val="0"/>
          <w:lang w:eastAsia="ru-RU"/>
        </w:rPr>
      </w:pPr>
      <w:r w:rsidRPr="00283DF4">
        <w:rPr>
          <w:b/>
          <w:noProof w:val="0"/>
          <w:lang w:eastAsia="ru-RU"/>
        </w:rPr>
        <w:t xml:space="preserve">Persoanele autorizate să asiste la deschiderea ofertelor: </w:t>
      </w:r>
      <w:r w:rsidRPr="00AE50BD">
        <w:rPr>
          <w:bCs/>
          <w:i/>
          <w:noProof w:val="0"/>
          <w:lang w:eastAsia="ru-RU"/>
        </w:rPr>
        <w:t>Ofertanții sau reprezentanții acestora au dreptul să participe la deschiderea ofertelor, cu excepția cazului cînd ofertele au fost depuse prin SIA RSAP.</w:t>
      </w:r>
    </w:p>
    <w:p w14:paraId="47F8059F" w14:textId="5F88F01C" w:rsidR="00262591" w:rsidRPr="00283DF4" w:rsidRDefault="00262591" w:rsidP="00262591">
      <w:pPr>
        <w:numPr>
          <w:ilvl w:val="0"/>
          <w:numId w:val="2"/>
        </w:numPr>
        <w:shd w:val="clear" w:color="auto" w:fill="FFFFFF" w:themeFill="background1"/>
        <w:tabs>
          <w:tab w:val="right" w:pos="426"/>
        </w:tabs>
        <w:spacing w:before="120"/>
        <w:ind w:left="450" w:hanging="450"/>
        <w:rPr>
          <w:b/>
          <w:noProof w:val="0"/>
          <w:lang w:eastAsia="ru-RU"/>
        </w:rPr>
      </w:pPr>
      <w:r w:rsidRPr="00283DF4">
        <w:rPr>
          <w:b/>
          <w:noProof w:val="0"/>
          <w:lang w:eastAsia="ru-RU"/>
        </w:rPr>
        <w:t xml:space="preserve">Limba sau limbile în care trebuie redactate ofertele sau cererile de participare: </w:t>
      </w:r>
      <w:r w:rsidR="006630D4" w:rsidRPr="006630D4">
        <w:rPr>
          <w:bCs/>
          <w:i/>
          <w:iCs/>
          <w:noProof w:val="0"/>
          <w:lang w:eastAsia="ru-RU"/>
        </w:rPr>
        <w:t>limba de stat</w:t>
      </w:r>
    </w:p>
    <w:p w14:paraId="10FC92FC" w14:textId="26E825DF" w:rsidR="00262591" w:rsidRPr="00283DF4" w:rsidRDefault="00262591" w:rsidP="00262591">
      <w:pPr>
        <w:numPr>
          <w:ilvl w:val="0"/>
          <w:numId w:val="2"/>
        </w:numPr>
        <w:shd w:val="clear" w:color="auto" w:fill="FFFFFF" w:themeFill="background1"/>
        <w:tabs>
          <w:tab w:val="right" w:pos="426"/>
        </w:tabs>
        <w:spacing w:before="120"/>
        <w:ind w:left="360"/>
        <w:rPr>
          <w:b/>
          <w:noProof w:val="0"/>
          <w:lang w:eastAsia="ru-RU"/>
        </w:rPr>
      </w:pPr>
      <w:r w:rsidRPr="00283DF4">
        <w:rPr>
          <w:b/>
          <w:noProof w:val="0"/>
          <w:lang w:eastAsia="ru-RU"/>
        </w:rPr>
        <w:t xml:space="preserve">Respectivul contract se referă la un proiect și/sau program finanțat din fonduri ale Uniunii Europene: </w:t>
      </w:r>
      <w:r w:rsidR="006A3876" w:rsidRPr="006A3876">
        <w:rPr>
          <w:bCs/>
          <w:i/>
          <w:iCs/>
          <w:noProof w:val="0"/>
          <w:lang w:eastAsia="ru-RU"/>
        </w:rPr>
        <w:t>nu se aplică</w:t>
      </w:r>
    </w:p>
    <w:p w14:paraId="3742280D" w14:textId="77777777" w:rsidR="00262591" w:rsidRPr="00283DF4" w:rsidRDefault="00262591" w:rsidP="00262591">
      <w:pPr>
        <w:numPr>
          <w:ilvl w:val="0"/>
          <w:numId w:val="2"/>
        </w:numPr>
        <w:shd w:val="clear" w:color="auto" w:fill="FFFFFF" w:themeFill="background1"/>
        <w:tabs>
          <w:tab w:val="right" w:pos="426"/>
        </w:tabs>
        <w:spacing w:before="120"/>
        <w:ind w:left="0" w:firstLine="0"/>
        <w:rPr>
          <w:b/>
          <w:noProof w:val="0"/>
          <w:lang w:eastAsia="ru-RU"/>
        </w:rPr>
      </w:pPr>
      <w:r w:rsidRPr="00283DF4">
        <w:rPr>
          <w:b/>
          <w:noProof w:val="0"/>
          <w:lang w:eastAsia="ru-RU"/>
        </w:rPr>
        <w:t xml:space="preserve">Denumirea și adresa organismului competent de soluționare a contestațiilor: </w:t>
      </w:r>
    </w:p>
    <w:p w14:paraId="00073BC4" w14:textId="77777777" w:rsidR="00262591" w:rsidRPr="006A3876" w:rsidRDefault="00262591" w:rsidP="00262591">
      <w:pPr>
        <w:shd w:val="clear" w:color="auto" w:fill="FFFFFF" w:themeFill="background1"/>
        <w:tabs>
          <w:tab w:val="right" w:pos="426"/>
        </w:tabs>
        <w:ind w:left="450"/>
        <w:rPr>
          <w:bCs/>
          <w:i/>
          <w:noProof w:val="0"/>
          <w:lang w:eastAsia="ru-RU"/>
        </w:rPr>
      </w:pPr>
      <w:r w:rsidRPr="006A3876">
        <w:rPr>
          <w:bCs/>
          <w:i/>
          <w:noProof w:val="0"/>
          <w:lang w:eastAsia="ru-RU"/>
        </w:rPr>
        <w:t>Agenția Națională pentru Soluționarea Contestațiilor</w:t>
      </w:r>
    </w:p>
    <w:p w14:paraId="308C74CB" w14:textId="77777777" w:rsidR="00262591" w:rsidRPr="006A3876" w:rsidRDefault="00262591" w:rsidP="00262591">
      <w:pPr>
        <w:shd w:val="clear" w:color="auto" w:fill="FFFFFF" w:themeFill="background1"/>
        <w:tabs>
          <w:tab w:val="right" w:pos="426"/>
        </w:tabs>
        <w:ind w:left="450"/>
        <w:rPr>
          <w:bCs/>
          <w:i/>
          <w:noProof w:val="0"/>
          <w:lang w:eastAsia="ru-RU"/>
        </w:rPr>
      </w:pPr>
      <w:r w:rsidRPr="006A3876">
        <w:rPr>
          <w:bCs/>
          <w:i/>
          <w:noProof w:val="0"/>
          <w:lang w:eastAsia="ru-RU"/>
        </w:rPr>
        <w:t>Adresa: mun. Chișinău, bd. Ștefan cel Mare și Sfânt nr.124 (et.4), MD 2001;</w:t>
      </w:r>
    </w:p>
    <w:p w14:paraId="17695822" w14:textId="77777777" w:rsidR="00262591" w:rsidRPr="006A3876" w:rsidRDefault="00262591" w:rsidP="00262591">
      <w:pPr>
        <w:shd w:val="clear" w:color="auto" w:fill="FFFFFF" w:themeFill="background1"/>
        <w:tabs>
          <w:tab w:val="right" w:pos="426"/>
        </w:tabs>
        <w:ind w:left="450"/>
        <w:rPr>
          <w:bCs/>
          <w:i/>
          <w:noProof w:val="0"/>
          <w:lang w:eastAsia="ru-RU"/>
        </w:rPr>
      </w:pPr>
      <w:r w:rsidRPr="006A3876">
        <w:rPr>
          <w:bCs/>
          <w:i/>
          <w:noProof w:val="0"/>
          <w:lang w:eastAsia="ru-RU"/>
        </w:rPr>
        <w:t>Tel/Fax/email:022-820 652, 022 820-651, contestatii@ansc.md</w:t>
      </w:r>
    </w:p>
    <w:p w14:paraId="3F66BCEF" w14:textId="061D8197" w:rsidR="00262591" w:rsidRPr="00283DF4" w:rsidRDefault="00262591" w:rsidP="004F170F">
      <w:pPr>
        <w:numPr>
          <w:ilvl w:val="0"/>
          <w:numId w:val="2"/>
        </w:numPr>
        <w:shd w:val="clear" w:color="auto" w:fill="FFFFFF" w:themeFill="background1"/>
        <w:tabs>
          <w:tab w:val="right" w:pos="426"/>
        </w:tabs>
        <w:spacing w:before="120"/>
        <w:ind w:left="360"/>
        <w:jc w:val="both"/>
        <w:rPr>
          <w:b/>
          <w:noProof w:val="0"/>
          <w:color w:val="000000" w:themeColor="text1"/>
          <w:lang w:eastAsia="ru-RU"/>
        </w:rPr>
      </w:pPr>
      <w:r w:rsidRPr="00283DF4">
        <w:rPr>
          <w:b/>
          <w:noProof w:val="0"/>
          <w:lang w:eastAsia="ru-RU"/>
        </w:rPr>
        <w:t>Data (datele) și referința (referințele) publicărilor anterioare în Jurnalul Oficial al Uniunii Europene privind contractul (contractele) la care se referă anunțul respectiv (dacă este cazul):</w:t>
      </w:r>
      <w:r w:rsidR="00E82244" w:rsidRPr="00283DF4">
        <w:rPr>
          <w:b/>
          <w:noProof w:val="0"/>
          <w:lang w:eastAsia="ru-RU"/>
        </w:rPr>
        <w:t xml:space="preserve"> </w:t>
      </w:r>
      <w:r w:rsidR="006A3876" w:rsidRPr="006A3876">
        <w:rPr>
          <w:bCs/>
          <w:i/>
          <w:iCs/>
          <w:noProof w:val="0"/>
          <w:color w:val="000000" w:themeColor="text1"/>
          <w:lang w:eastAsia="ru-RU"/>
        </w:rPr>
        <w:t>nu se aplică</w:t>
      </w:r>
    </w:p>
    <w:p w14:paraId="636AF995" w14:textId="5A7BF2FA" w:rsidR="00262591" w:rsidRPr="00283DF4" w:rsidRDefault="00262591" w:rsidP="00262591">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t>În cazul achizițiilor periodice, calendarul estimat pentru publicarea anunțurilor viitoare</w:t>
      </w:r>
      <w:r w:rsidRPr="00283DF4">
        <w:rPr>
          <w:b/>
          <w:noProof w:val="0"/>
          <w:shd w:val="clear" w:color="auto" w:fill="FFFFFF" w:themeFill="background1"/>
          <w:lang w:eastAsia="ru-RU"/>
        </w:rPr>
        <w:t>:</w:t>
      </w:r>
      <w:r w:rsidR="006A3876">
        <w:rPr>
          <w:b/>
          <w:noProof w:val="0"/>
          <w:shd w:val="clear" w:color="auto" w:fill="FFFFFF" w:themeFill="background1"/>
          <w:lang w:eastAsia="ru-RU"/>
        </w:rPr>
        <w:t xml:space="preserve"> </w:t>
      </w:r>
      <w:r w:rsidR="006A3876" w:rsidRPr="006A3876">
        <w:rPr>
          <w:bCs/>
          <w:i/>
          <w:iCs/>
          <w:noProof w:val="0"/>
          <w:shd w:val="clear" w:color="auto" w:fill="FFFFFF" w:themeFill="background1"/>
          <w:lang w:eastAsia="ru-RU"/>
        </w:rPr>
        <w:t>nu se aplică</w:t>
      </w:r>
    </w:p>
    <w:p w14:paraId="19F5C463" w14:textId="36E8830B" w:rsidR="00262591" w:rsidRPr="00283DF4" w:rsidRDefault="00262591" w:rsidP="00262591">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lastRenderedPageBreak/>
        <w:t xml:space="preserve">Data publicării anunțului de intenție sau, după caz, precizarea că nu a fost publicat un astfel de </w:t>
      </w:r>
      <w:r w:rsidRPr="00283DF4">
        <w:rPr>
          <w:b/>
          <w:noProof w:val="0"/>
          <w:shd w:val="clear" w:color="auto" w:fill="FFFFFF" w:themeFill="background1"/>
          <w:lang w:eastAsia="ru-RU"/>
        </w:rPr>
        <w:t>anunţ:</w:t>
      </w:r>
      <w:r w:rsidR="006A3876">
        <w:rPr>
          <w:b/>
          <w:noProof w:val="0"/>
          <w:shd w:val="clear" w:color="auto" w:fill="FFFFFF" w:themeFill="background1"/>
          <w:lang w:eastAsia="ru-RU"/>
        </w:rPr>
        <w:t xml:space="preserve"> </w:t>
      </w:r>
      <w:r w:rsidR="006A3876" w:rsidRPr="006A3876">
        <w:rPr>
          <w:bCs/>
          <w:i/>
          <w:iCs/>
          <w:noProof w:val="0"/>
          <w:shd w:val="clear" w:color="auto" w:fill="FFFFFF" w:themeFill="background1"/>
          <w:lang w:eastAsia="ru-RU"/>
        </w:rPr>
        <w:t>nu a fost pu</w:t>
      </w:r>
      <w:r w:rsidR="00DE23E7">
        <w:rPr>
          <w:bCs/>
          <w:i/>
          <w:iCs/>
          <w:noProof w:val="0"/>
          <w:shd w:val="clear" w:color="auto" w:fill="FFFFFF" w:themeFill="background1"/>
          <w:lang w:eastAsia="ru-RU"/>
        </w:rPr>
        <w:t>b</w:t>
      </w:r>
      <w:r w:rsidR="006A3876" w:rsidRPr="006A3876">
        <w:rPr>
          <w:bCs/>
          <w:i/>
          <w:iCs/>
          <w:noProof w:val="0"/>
          <w:shd w:val="clear" w:color="auto" w:fill="FFFFFF" w:themeFill="background1"/>
          <w:lang w:eastAsia="ru-RU"/>
        </w:rPr>
        <w:t>licat</w:t>
      </w:r>
    </w:p>
    <w:p w14:paraId="047BDC17" w14:textId="1325ED79" w:rsidR="00262591" w:rsidRPr="00DE23E7" w:rsidRDefault="00262591" w:rsidP="00262591">
      <w:pPr>
        <w:numPr>
          <w:ilvl w:val="0"/>
          <w:numId w:val="2"/>
        </w:numPr>
        <w:shd w:val="clear" w:color="auto" w:fill="FFFFFF" w:themeFill="background1"/>
        <w:tabs>
          <w:tab w:val="right" w:pos="426"/>
        </w:tabs>
        <w:spacing w:before="120"/>
        <w:ind w:left="0" w:firstLine="0"/>
        <w:rPr>
          <w:bCs/>
          <w:i/>
          <w:iCs/>
          <w:noProof w:val="0"/>
          <w:lang w:eastAsia="ru-RU"/>
        </w:rPr>
      </w:pPr>
      <w:r w:rsidRPr="00283DF4">
        <w:rPr>
          <w:b/>
          <w:noProof w:val="0"/>
          <w:lang w:eastAsia="ru-RU"/>
        </w:rPr>
        <w:t>Data transmiterii spre publicare a anunțului de participar</w:t>
      </w:r>
      <w:r w:rsidRPr="00283DF4">
        <w:rPr>
          <w:b/>
          <w:noProof w:val="0"/>
          <w:shd w:val="clear" w:color="auto" w:fill="FFFFFF" w:themeFill="background1"/>
          <w:lang w:eastAsia="ru-RU"/>
        </w:rPr>
        <w:t>e:</w:t>
      </w:r>
      <w:r w:rsidR="006A3876">
        <w:rPr>
          <w:b/>
          <w:noProof w:val="0"/>
          <w:shd w:val="clear" w:color="auto" w:fill="FFFFFF" w:themeFill="background1"/>
          <w:lang w:eastAsia="ru-RU"/>
        </w:rPr>
        <w:t xml:space="preserve"> </w:t>
      </w:r>
      <w:r w:rsidR="00245DE5">
        <w:rPr>
          <w:bCs/>
          <w:i/>
          <w:iCs/>
          <w:noProof w:val="0"/>
          <w:shd w:val="clear" w:color="auto" w:fill="FFFFFF" w:themeFill="background1"/>
          <w:lang w:eastAsia="ru-RU"/>
        </w:rPr>
        <w:t>2</w:t>
      </w:r>
      <w:r w:rsidR="00F7069A">
        <w:rPr>
          <w:bCs/>
          <w:i/>
          <w:iCs/>
          <w:noProof w:val="0"/>
          <w:shd w:val="clear" w:color="auto" w:fill="FFFFFF" w:themeFill="background1"/>
          <w:lang w:eastAsia="ru-RU"/>
        </w:rPr>
        <w:t>3</w:t>
      </w:r>
      <w:r w:rsidR="006A3876" w:rsidRPr="00DE23E7">
        <w:rPr>
          <w:bCs/>
          <w:i/>
          <w:iCs/>
          <w:noProof w:val="0"/>
          <w:shd w:val="clear" w:color="auto" w:fill="FFFFFF" w:themeFill="background1"/>
          <w:lang w:eastAsia="ru-RU"/>
        </w:rPr>
        <w:t>.0</w:t>
      </w:r>
      <w:r w:rsidR="00F7069A">
        <w:rPr>
          <w:bCs/>
          <w:i/>
          <w:iCs/>
          <w:noProof w:val="0"/>
          <w:shd w:val="clear" w:color="auto" w:fill="FFFFFF" w:themeFill="background1"/>
          <w:lang w:eastAsia="ru-RU"/>
        </w:rPr>
        <w:t>9</w:t>
      </w:r>
      <w:r w:rsidR="006A3876" w:rsidRPr="00DE23E7">
        <w:rPr>
          <w:bCs/>
          <w:i/>
          <w:iCs/>
          <w:noProof w:val="0"/>
          <w:shd w:val="clear" w:color="auto" w:fill="FFFFFF" w:themeFill="background1"/>
          <w:lang w:eastAsia="ru-RU"/>
        </w:rPr>
        <w:t>.2022</w:t>
      </w:r>
    </w:p>
    <w:p w14:paraId="1EB714D5" w14:textId="77777777" w:rsidR="00262591" w:rsidRPr="00283DF4" w:rsidRDefault="00262591" w:rsidP="00262591">
      <w:pPr>
        <w:numPr>
          <w:ilvl w:val="0"/>
          <w:numId w:val="2"/>
        </w:numPr>
        <w:shd w:val="clear" w:color="auto" w:fill="FFFFFF" w:themeFill="background1"/>
        <w:tabs>
          <w:tab w:val="right" w:pos="426"/>
        </w:tabs>
        <w:spacing w:before="120"/>
        <w:ind w:left="0" w:firstLine="0"/>
        <w:rPr>
          <w:b/>
          <w:noProof w:val="0"/>
          <w:lang w:eastAsia="ru-RU"/>
        </w:rPr>
      </w:pPr>
      <w:r w:rsidRPr="00283DF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6213"/>
        <w:gridCol w:w="3030"/>
      </w:tblGrid>
      <w:tr w:rsidR="00262591" w:rsidRPr="00283DF4" w14:paraId="282A84F3" w14:textId="77777777" w:rsidTr="00E82244">
        <w:tc>
          <w:tcPr>
            <w:tcW w:w="0" w:type="auto"/>
            <w:shd w:val="clear" w:color="auto" w:fill="FFFFFF" w:themeFill="background1"/>
          </w:tcPr>
          <w:p w14:paraId="70A6E4E0" w14:textId="77777777" w:rsidR="00262591" w:rsidRPr="00283DF4" w:rsidRDefault="00262591" w:rsidP="00EC5353">
            <w:pPr>
              <w:shd w:val="clear" w:color="auto" w:fill="FFFFFF" w:themeFill="background1"/>
              <w:tabs>
                <w:tab w:val="right" w:pos="426"/>
              </w:tabs>
              <w:rPr>
                <w:b/>
                <w:noProof w:val="0"/>
                <w:lang w:eastAsia="ru-RU"/>
              </w:rPr>
            </w:pPr>
            <w:r w:rsidRPr="00283DF4">
              <w:rPr>
                <w:b/>
                <w:noProof w:val="0"/>
                <w:lang w:eastAsia="ru-RU"/>
              </w:rPr>
              <w:t>Denumirea instrumentului electronic</w:t>
            </w:r>
          </w:p>
        </w:tc>
        <w:tc>
          <w:tcPr>
            <w:tcW w:w="0" w:type="auto"/>
            <w:shd w:val="clear" w:color="auto" w:fill="FFFFFF" w:themeFill="background1"/>
          </w:tcPr>
          <w:p w14:paraId="4DA759BD" w14:textId="77777777" w:rsidR="00262591" w:rsidRPr="00283DF4" w:rsidRDefault="00262591" w:rsidP="00EC5353">
            <w:pPr>
              <w:shd w:val="clear" w:color="auto" w:fill="FFFFFF" w:themeFill="background1"/>
              <w:tabs>
                <w:tab w:val="right" w:pos="426"/>
              </w:tabs>
              <w:rPr>
                <w:b/>
                <w:noProof w:val="0"/>
                <w:lang w:eastAsia="ru-RU"/>
              </w:rPr>
            </w:pPr>
            <w:r w:rsidRPr="00283DF4">
              <w:rPr>
                <w:b/>
                <w:noProof w:val="0"/>
                <w:lang w:eastAsia="ru-RU"/>
              </w:rPr>
              <w:t>Se va utiliza/accepta sau nu</w:t>
            </w:r>
          </w:p>
        </w:tc>
      </w:tr>
      <w:tr w:rsidR="009D0EA0" w:rsidRPr="00283DF4" w14:paraId="28642C6E" w14:textId="77777777" w:rsidTr="00E82244">
        <w:tc>
          <w:tcPr>
            <w:tcW w:w="0" w:type="auto"/>
            <w:shd w:val="clear" w:color="auto" w:fill="FFFFFF" w:themeFill="background1"/>
          </w:tcPr>
          <w:p w14:paraId="023B173A" w14:textId="77777777" w:rsidR="009D0EA0" w:rsidRPr="00283DF4" w:rsidRDefault="009D0EA0" w:rsidP="009D0EA0">
            <w:pPr>
              <w:shd w:val="clear" w:color="auto" w:fill="FFFFFF" w:themeFill="background1"/>
              <w:tabs>
                <w:tab w:val="right" w:pos="426"/>
              </w:tabs>
              <w:rPr>
                <w:noProof w:val="0"/>
                <w:lang w:eastAsia="ru-RU"/>
              </w:rPr>
            </w:pPr>
            <w:r w:rsidRPr="00283DF4">
              <w:rPr>
                <w:noProof w:val="0"/>
                <w:lang w:eastAsia="ru-RU"/>
              </w:rPr>
              <w:t>Depunerea electronică a ofertelor sau a cererilor de participare</w:t>
            </w:r>
          </w:p>
        </w:tc>
        <w:tc>
          <w:tcPr>
            <w:tcW w:w="0" w:type="auto"/>
            <w:shd w:val="clear" w:color="auto" w:fill="FFFFFF" w:themeFill="background1"/>
          </w:tcPr>
          <w:p w14:paraId="2FF6C158" w14:textId="277980F2" w:rsidR="009D0EA0" w:rsidRPr="00283DF4" w:rsidRDefault="009D0EA0" w:rsidP="009D0EA0">
            <w:pPr>
              <w:shd w:val="clear" w:color="auto" w:fill="FFFFFF" w:themeFill="background1"/>
              <w:tabs>
                <w:tab w:val="right" w:pos="426"/>
              </w:tabs>
              <w:rPr>
                <w:noProof w:val="0"/>
                <w:lang w:eastAsia="ru-RU"/>
              </w:rPr>
            </w:pPr>
            <w:r w:rsidRPr="000A496F">
              <w:rPr>
                <w:noProof w:val="0"/>
                <w:lang w:eastAsia="ru-RU"/>
              </w:rPr>
              <w:t>Se acceptă</w:t>
            </w:r>
          </w:p>
        </w:tc>
      </w:tr>
      <w:tr w:rsidR="009D0EA0" w:rsidRPr="00283DF4" w14:paraId="44DD3149" w14:textId="77777777" w:rsidTr="00E82244">
        <w:tc>
          <w:tcPr>
            <w:tcW w:w="0" w:type="auto"/>
            <w:shd w:val="clear" w:color="auto" w:fill="FFFFFF" w:themeFill="background1"/>
          </w:tcPr>
          <w:p w14:paraId="2609522D" w14:textId="77777777" w:rsidR="009D0EA0" w:rsidRPr="00283DF4" w:rsidRDefault="009D0EA0" w:rsidP="009D0EA0">
            <w:pPr>
              <w:shd w:val="clear" w:color="auto" w:fill="FFFFFF" w:themeFill="background1"/>
              <w:tabs>
                <w:tab w:val="right" w:pos="426"/>
              </w:tabs>
              <w:rPr>
                <w:noProof w:val="0"/>
                <w:lang w:eastAsia="ru-RU"/>
              </w:rPr>
            </w:pPr>
            <w:r w:rsidRPr="00283DF4">
              <w:rPr>
                <w:noProof w:val="0"/>
                <w:lang w:eastAsia="ru-RU"/>
              </w:rPr>
              <w:t>Sistemul de comenzi electronice</w:t>
            </w:r>
          </w:p>
        </w:tc>
        <w:tc>
          <w:tcPr>
            <w:tcW w:w="0" w:type="auto"/>
            <w:shd w:val="clear" w:color="auto" w:fill="FFFFFF" w:themeFill="background1"/>
          </w:tcPr>
          <w:p w14:paraId="4EA2567F" w14:textId="7B549582" w:rsidR="009D0EA0" w:rsidRPr="00283DF4" w:rsidRDefault="009D0EA0" w:rsidP="009D0EA0">
            <w:pPr>
              <w:shd w:val="clear" w:color="auto" w:fill="FFFFFF" w:themeFill="background1"/>
              <w:tabs>
                <w:tab w:val="right" w:pos="426"/>
              </w:tabs>
              <w:rPr>
                <w:noProof w:val="0"/>
                <w:lang w:eastAsia="ru-RU"/>
              </w:rPr>
            </w:pPr>
            <w:r w:rsidRPr="000A496F">
              <w:rPr>
                <w:noProof w:val="0"/>
                <w:lang w:eastAsia="ru-RU"/>
              </w:rPr>
              <w:t>Nu se acceptă</w:t>
            </w:r>
          </w:p>
        </w:tc>
      </w:tr>
      <w:tr w:rsidR="009D0EA0" w:rsidRPr="00283DF4" w14:paraId="7C648A52" w14:textId="77777777" w:rsidTr="00E82244">
        <w:tc>
          <w:tcPr>
            <w:tcW w:w="0" w:type="auto"/>
            <w:shd w:val="clear" w:color="auto" w:fill="FFFFFF" w:themeFill="background1"/>
          </w:tcPr>
          <w:p w14:paraId="74B88D9D" w14:textId="77777777" w:rsidR="009D0EA0" w:rsidRPr="00283DF4" w:rsidRDefault="009D0EA0" w:rsidP="009D0EA0">
            <w:pPr>
              <w:shd w:val="clear" w:color="auto" w:fill="FFFFFF" w:themeFill="background1"/>
              <w:tabs>
                <w:tab w:val="right" w:pos="426"/>
              </w:tabs>
              <w:rPr>
                <w:noProof w:val="0"/>
                <w:lang w:eastAsia="ru-RU"/>
              </w:rPr>
            </w:pPr>
            <w:r w:rsidRPr="00283DF4">
              <w:rPr>
                <w:noProof w:val="0"/>
                <w:lang w:eastAsia="ru-RU"/>
              </w:rPr>
              <w:t>Facturarea electronică</w:t>
            </w:r>
          </w:p>
        </w:tc>
        <w:tc>
          <w:tcPr>
            <w:tcW w:w="0" w:type="auto"/>
            <w:shd w:val="clear" w:color="auto" w:fill="FFFFFF" w:themeFill="background1"/>
          </w:tcPr>
          <w:p w14:paraId="671DC6E7" w14:textId="76F89502" w:rsidR="009D0EA0" w:rsidRPr="00283DF4" w:rsidRDefault="009D0EA0" w:rsidP="009D0EA0">
            <w:pPr>
              <w:shd w:val="clear" w:color="auto" w:fill="FFFFFF" w:themeFill="background1"/>
              <w:tabs>
                <w:tab w:val="right" w:pos="426"/>
              </w:tabs>
              <w:rPr>
                <w:noProof w:val="0"/>
                <w:lang w:eastAsia="ru-RU"/>
              </w:rPr>
            </w:pPr>
            <w:r w:rsidRPr="000A496F">
              <w:rPr>
                <w:noProof w:val="0"/>
                <w:lang w:eastAsia="ru-RU"/>
              </w:rPr>
              <w:t>Se acceptă</w:t>
            </w:r>
          </w:p>
        </w:tc>
      </w:tr>
      <w:tr w:rsidR="009D0EA0" w:rsidRPr="00283DF4" w14:paraId="74076B14" w14:textId="77777777" w:rsidTr="00E82244">
        <w:trPr>
          <w:trHeight w:val="77"/>
        </w:trPr>
        <w:tc>
          <w:tcPr>
            <w:tcW w:w="0" w:type="auto"/>
            <w:shd w:val="clear" w:color="auto" w:fill="FFFFFF" w:themeFill="background1"/>
          </w:tcPr>
          <w:p w14:paraId="381B560A" w14:textId="77777777" w:rsidR="009D0EA0" w:rsidRPr="00283DF4" w:rsidRDefault="009D0EA0" w:rsidP="009D0EA0">
            <w:pPr>
              <w:shd w:val="clear" w:color="auto" w:fill="FFFFFF" w:themeFill="background1"/>
              <w:tabs>
                <w:tab w:val="right" w:pos="426"/>
              </w:tabs>
              <w:rPr>
                <w:noProof w:val="0"/>
                <w:lang w:eastAsia="ru-RU"/>
              </w:rPr>
            </w:pPr>
            <w:r w:rsidRPr="00283DF4">
              <w:rPr>
                <w:noProof w:val="0"/>
                <w:lang w:eastAsia="ru-RU"/>
              </w:rPr>
              <w:t>Plățile electronice</w:t>
            </w:r>
          </w:p>
        </w:tc>
        <w:tc>
          <w:tcPr>
            <w:tcW w:w="0" w:type="auto"/>
            <w:shd w:val="clear" w:color="auto" w:fill="FFFFFF" w:themeFill="background1"/>
          </w:tcPr>
          <w:p w14:paraId="0BC086FE" w14:textId="39796670" w:rsidR="009D0EA0" w:rsidRPr="00283DF4" w:rsidRDefault="009D0EA0" w:rsidP="009D0EA0">
            <w:pPr>
              <w:shd w:val="clear" w:color="auto" w:fill="FFFFFF" w:themeFill="background1"/>
              <w:tabs>
                <w:tab w:val="right" w:pos="426"/>
              </w:tabs>
              <w:rPr>
                <w:noProof w:val="0"/>
                <w:lang w:eastAsia="ru-RU"/>
              </w:rPr>
            </w:pPr>
            <w:r w:rsidRPr="000A496F">
              <w:rPr>
                <w:noProof w:val="0"/>
                <w:lang w:eastAsia="ru-RU"/>
              </w:rPr>
              <w:t>Se acceptă</w:t>
            </w:r>
          </w:p>
        </w:tc>
      </w:tr>
    </w:tbl>
    <w:p w14:paraId="5BA3CFEE" w14:textId="16A5D772" w:rsidR="00262591" w:rsidRPr="00DE23E7" w:rsidRDefault="00262591" w:rsidP="004F170F">
      <w:pPr>
        <w:numPr>
          <w:ilvl w:val="0"/>
          <w:numId w:val="2"/>
        </w:numPr>
        <w:shd w:val="clear" w:color="auto" w:fill="FFFFFF" w:themeFill="background1"/>
        <w:tabs>
          <w:tab w:val="right" w:pos="426"/>
        </w:tabs>
        <w:spacing w:before="120"/>
        <w:ind w:left="360"/>
        <w:jc w:val="both"/>
        <w:rPr>
          <w:b/>
          <w:noProof w:val="0"/>
          <w:lang w:eastAsia="ru-RU"/>
        </w:rPr>
      </w:pPr>
      <w:r w:rsidRPr="00283DF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9D0EA0" w:rsidRPr="009D0EA0">
        <w:rPr>
          <w:bCs/>
          <w:i/>
          <w:iCs/>
          <w:noProof w:val="0"/>
          <w:shd w:val="clear" w:color="auto" w:fill="FFFFFF" w:themeFill="background1"/>
          <w:lang w:eastAsia="ru-RU"/>
        </w:rPr>
        <w:t>nu se aplică</w:t>
      </w:r>
    </w:p>
    <w:p w14:paraId="166C9FAE" w14:textId="77777777" w:rsidR="00680988" w:rsidRPr="00680988" w:rsidRDefault="00DE23E7" w:rsidP="00FF1353">
      <w:pPr>
        <w:numPr>
          <w:ilvl w:val="0"/>
          <w:numId w:val="2"/>
        </w:numPr>
        <w:shd w:val="clear" w:color="auto" w:fill="FFFFFF" w:themeFill="background1"/>
        <w:tabs>
          <w:tab w:val="right" w:pos="284"/>
          <w:tab w:val="left" w:pos="426"/>
        </w:tabs>
        <w:spacing w:before="120"/>
        <w:ind w:hanging="644"/>
        <w:rPr>
          <w:noProof w:val="0"/>
          <w:shd w:val="clear" w:color="auto" w:fill="FFFFFF" w:themeFill="background1"/>
          <w:lang w:eastAsia="ru-RU"/>
        </w:rPr>
      </w:pPr>
      <w:r w:rsidRPr="00DE23E7">
        <w:rPr>
          <w:b/>
          <w:noProof w:val="0"/>
          <w:lang w:eastAsia="ru-RU"/>
        </w:rPr>
        <w:t xml:space="preserve">Alte informații relevante: </w:t>
      </w:r>
    </w:p>
    <w:p w14:paraId="6A89DF03" w14:textId="77777777" w:rsidR="00680988" w:rsidRPr="00CE5D4A" w:rsidRDefault="00680988" w:rsidP="00680988">
      <w:pPr>
        <w:pStyle w:val="ListParagraph"/>
        <w:numPr>
          <w:ilvl w:val="0"/>
          <w:numId w:val="0"/>
        </w:numPr>
        <w:shd w:val="clear" w:color="auto" w:fill="FFFFFF" w:themeFill="background1"/>
        <w:tabs>
          <w:tab w:val="right" w:pos="426"/>
        </w:tabs>
        <w:spacing w:before="120"/>
        <w:ind w:left="644"/>
        <w:rPr>
          <w:i/>
          <w:iCs/>
          <w:sz w:val="20"/>
          <w:szCs w:val="20"/>
          <w:shd w:val="clear" w:color="auto" w:fill="FFFFFF" w:themeFill="background1"/>
          <w:lang w:val="ro-RO" w:eastAsia="ru-RU"/>
        </w:rPr>
      </w:pPr>
      <w:r w:rsidRPr="00CE5D4A">
        <w:rPr>
          <w:i/>
          <w:iCs/>
          <w:sz w:val="20"/>
          <w:szCs w:val="20"/>
          <w:shd w:val="clear" w:color="auto" w:fill="FFFFFF" w:themeFill="background1"/>
          <w:vertAlign w:val="superscript"/>
          <w:lang w:val="ro-RO" w:eastAsia="ru-RU"/>
        </w:rPr>
        <w:t>*</w:t>
      </w:r>
      <w:r w:rsidRPr="00CE5D4A">
        <w:rPr>
          <w:i/>
          <w:iCs/>
          <w:sz w:val="20"/>
          <w:szCs w:val="20"/>
          <w:shd w:val="clear" w:color="auto" w:fill="FFFFFF" w:themeFill="background1"/>
          <w:lang w:val="ro-RO" w:eastAsia="ru-RU"/>
        </w:rPr>
        <w:t>În conformitate cu prevederile art.117 alin. (12) din Codul Fiscal, începând cu 01.01.2021, facturile fiscale electronice urmează a fi emise de către furnizorii rezidenți, prin SIA e-Factura.</w:t>
      </w:r>
    </w:p>
    <w:p w14:paraId="463D711F" w14:textId="77777777" w:rsidR="00680988" w:rsidRPr="00CE5D4A" w:rsidRDefault="00680988" w:rsidP="004F170F">
      <w:pPr>
        <w:pStyle w:val="ListParagraph"/>
        <w:numPr>
          <w:ilvl w:val="0"/>
          <w:numId w:val="0"/>
        </w:numPr>
        <w:shd w:val="clear" w:color="auto" w:fill="FFFFFF" w:themeFill="background1"/>
        <w:tabs>
          <w:tab w:val="right" w:pos="426"/>
        </w:tabs>
        <w:spacing w:before="120"/>
        <w:ind w:left="644"/>
        <w:rPr>
          <w:i/>
          <w:iCs/>
          <w:sz w:val="20"/>
          <w:szCs w:val="20"/>
          <w:shd w:val="clear" w:color="auto" w:fill="FFFFFF" w:themeFill="background1"/>
          <w:lang w:val="ro-RO" w:eastAsia="ru-RU"/>
        </w:rPr>
      </w:pPr>
      <w:r w:rsidRPr="00CE5D4A">
        <w:rPr>
          <w:i/>
          <w:iCs/>
          <w:sz w:val="20"/>
          <w:szCs w:val="20"/>
          <w:shd w:val="clear" w:color="auto" w:fill="FFFFFF" w:themeFill="background1"/>
          <w:vertAlign w:val="superscript"/>
          <w:lang w:val="ro-RO" w:eastAsia="ru-RU"/>
        </w:rPr>
        <w:t>**</w:t>
      </w:r>
      <w:r w:rsidRPr="00CE5D4A">
        <w:rPr>
          <w:i/>
          <w:iCs/>
          <w:sz w:val="20"/>
          <w:szCs w:val="20"/>
          <w:shd w:val="clear" w:color="auto" w:fill="FFFFFF" w:themeFill="background1"/>
          <w:lang w:val="ro-RO" w:eastAsia="ru-RU"/>
        </w:rPr>
        <w:t xml:space="preserve">Operatorul economic desemnat câștigător, la contractare, va prezenta în mod obligatoriu din documentația de atribuire: formularul 2, din Anunțul de participare „Declarație privind confirmarea identității beneficiarilor efectivi și neîncadrarea acestora în situația condamnării pentru participarea la activități ale unei organizații sau grupări criminale, pentru corupție, fraudă și/sau spălare de bani”, confirmată prin semnătura electronică. </w:t>
      </w:r>
    </w:p>
    <w:p w14:paraId="012FB93E" w14:textId="6889CEAF" w:rsidR="009D0EA0" w:rsidRPr="00CE5D4A" w:rsidRDefault="009D0EA0"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09CB0870" w14:textId="4D0F63A3" w:rsidR="000C582C" w:rsidRDefault="000C582C"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626E51D5" w14:textId="3D464E9E" w:rsidR="000C582C" w:rsidRDefault="000C582C"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4D42CF00" w14:textId="170C1768" w:rsidR="000C582C" w:rsidRDefault="000C582C"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45EAB38B" w14:textId="57F6AF44" w:rsidR="000C582C" w:rsidRDefault="000C582C"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2DAEA064" w14:textId="77777777" w:rsidR="000C582C" w:rsidRPr="00DE23E7" w:rsidRDefault="000C582C" w:rsidP="00262591">
      <w:pPr>
        <w:shd w:val="clear" w:color="auto" w:fill="FFFFFF" w:themeFill="background1"/>
        <w:tabs>
          <w:tab w:val="left" w:pos="284"/>
          <w:tab w:val="left" w:pos="426"/>
          <w:tab w:val="decimal" w:pos="8364"/>
        </w:tabs>
        <w:spacing w:line="276" w:lineRule="auto"/>
        <w:ind w:left="-284" w:right="-144" w:firstLine="284"/>
        <w:rPr>
          <w:b/>
          <w:noProof w:val="0"/>
          <w:sz w:val="32"/>
          <w:szCs w:val="32"/>
          <w:lang w:eastAsia="ru-RU"/>
        </w:rPr>
      </w:pPr>
    </w:p>
    <w:p w14:paraId="1187F680" w14:textId="187C02F2" w:rsidR="00262591" w:rsidRPr="00283DF4" w:rsidRDefault="00262591" w:rsidP="00262591">
      <w:pPr>
        <w:shd w:val="clear" w:color="auto" w:fill="FFFFFF" w:themeFill="background1"/>
        <w:tabs>
          <w:tab w:val="left" w:pos="284"/>
          <w:tab w:val="left" w:pos="426"/>
          <w:tab w:val="decimal" w:pos="8364"/>
        </w:tabs>
        <w:spacing w:line="276" w:lineRule="auto"/>
        <w:ind w:left="-284" w:right="-144" w:firstLine="284"/>
        <w:rPr>
          <w:b/>
          <w:bCs/>
          <w:color w:val="000000"/>
        </w:rPr>
      </w:pPr>
      <w:r w:rsidRPr="00283DF4">
        <w:rPr>
          <w:b/>
          <w:noProof w:val="0"/>
          <w:lang w:eastAsia="ru-RU"/>
        </w:rPr>
        <w:t xml:space="preserve">Conducătorul grupului de lucru:  </w:t>
      </w:r>
      <w:r w:rsidR="009D0EA0">
        <w:rPr>
          <w:b/>
          <w:noProof w:val="0"/>
          <w:lang w:eastAsia="ru-RU"/>
        </w:rPr>
        <w:t xml:space="preserve">                                            </w:t>
      </w:r>
      <w:r w:rsidR="000C582C">
        <w:rPr>
          <w:b/>
          <w:noProof w:val="0"/>
          <w:lang w:eastAsia="ru-RU"/>
        </w:rPr>
        <w:t xml:space="preserve">                             </w:t>
      </w:r>
      <w:r w:rsidR="009D0EA0">
        <w:rPr>
          <w:b/>
          <w:noProof w:val="0"/>
          <w:lang w:eastAsia="ru-RU"/>
        </w:rPr>
        <w:t xml:space="preserve">                </w:t>
      </w:r>
      <w:r w:rsidR="009D0EA0">
        <w:rPr>
          <w:b/>
          <w:noProof w:val="0"/>
          <w:shd w:val="clear" w:color="auto" w:fill="FFFFFF" w:themeFill="background1"/>
          <w:lang w:eastAsia="ru-RU"/>
        </w:rPr>
        <w:t>Țurcan Marina</w:t>
      </w:r>
    </w:p>
    <w:p w14:paraId="28085149" w14:textId="133AB696" w:rsidR="009D0EA0" w:rsidRDefault="009D0EA0">
      <w:r>
        <w:br w:type="page"/>
      </w:r>
    </w:p>
    <w:p w14:paraId="2B6DB28C" w14:textId="77777777" w:rsidR="009D0EA0" w:rsidRPr="00E6244B" w:rsidRDefault="009D0EA0" w:rsidP="009D0EA0">
      <w:pPr>
        <w:jc w:val="right"/>
        <w:rPr>
          <w:b/>
        </w:rPr>
      </w:pPr>
      <w:r w:rsidRPr="00E6244B">
        <w:rPr>
          <w:b/>
        </w:rPr>
        <w:lastRenderedPageBreak/>
        <w:t>Formular 1</w:t>
      </w:r>
    </w:p>
    <w:p w14:paraId="2A67666C" w14:textId="77777777" w:rsidR="009D0EA0" w:rsidRDefault="009D0EA0" w:rsidP="009D0EA0"/>
    <w:p w14:paraId="5BD11499" w14:textId="77777777" w:rsidR="009D0EA0" w:rsidRDefault="009D0EA0" w:rsidP="009D0EA0"/>
    <w:p w14:paraId="7F1029D7" w14:textId="77777777" w:rsidR="009D0EA0" w:rsidRDefault="009D0EA0" w:rsidP="009D0EA0"/>
    <w:p w14:paraId="2A220B67" w14:textId="77777777" w:rsidR="009D0EA0" w:rsidRDefault="009D0EA0" w:rsidP="009D0EA0"/>
    <w:p w14:paraId="771C3047" w14:textId="77777777" w:rsidR="009D0EA0" w:rsidRDefault="009D0EA0" w:rsidP="009D0EA0"/>
    <w:p w14:paraId="0F750709" w14:textId="77777777" w:rsidR="009D0EA0" w:rsidRDefault="009D0EA0" w:rsidP="009D0EA0"/>
    <w:p w14:paraId="179BA5D6" w14:textId="77777777" w:rsidR="009D0EA0" w:rsidRDefault="009D0EA0" w:rsidP="009D0EA0"/>
    <w:p w14:paraId="4E23997E" w14:textId="77777777" w:rsidR="004F170F" w:rsidRPr="005A2CAD" w:rsidRDefault="004F170F" w:rsidP="004F170F">
      <w:r w:rsidRPr="005A2CAD">
        <w:t>Date despre operatorul economic</w:t>
      </w:r>
    </w:p>
    <w:p w14:paraId="46C444C6" w14:textId="77777777" w:rsidR="004F170F" w:rsidRPr="005A2CAD" w:rsidRDefault="004F170F" w:rsidP="004F170F"/>
    <w:p w14:paraId="728F3D23" w14:textId="77777777" w:rsidR="004F170F" w:rsidRPr="005A2CAD" w:rsidRDefault="004F170F" w:rsidP="004F170F">
      <w:pPr>
        <w:tabs>
          <w:tab w:val="left" w:pos="284"/>
        </w:tabs>
      </w:pPr>
      <w:r w:rsidRPr="005A2CAD">
        <w:t>1.</w:t>
      </w:r>
      <w:r w:rsidRPr="005A2CAD">
        <w:tab/>
        <w:t>Denumirea Firmei</w:t>
      </w:r>
    </w:p>
    <w:p w14:paraId="7C29666A" w14:textId="77777777" w:rsidR="004F170F" w:rsidRPr="005A2CAD" w:rsidRDefault="004F170F" w:rsidP="004F170F">
      <w:pPr>
        <w:tabs>
          <w:tab w:val="left" w:pos="284"/>
        </w:tabs>
      </w:pPr>
      <w:r w:rsidRPr="005A2CAD">
        <w:t>2.</w:t>
      </w:r>
      <w:r w:rsidRPr="005A2CAD">
        <w:tab/>
        <w:t>Adresa Firmei</w:t>
      </w:r>
    </w:p>
    <w:p w14:paraId="5B4AF6B4" w14:textId="77777777" w:rsidR="004F170F" w:rsidRPr="005A2CAD" w:rsidRDefault="004F170F" w:rsidP="004F170F">
      <w:pPr>
        <w:tabs>
          <w:tab w:val="left" w:pos="284"/>
        </w:tabs>
      </w:pPr>
      <w:r w:rsidRPr="005A2CAD">
        <w:t>3.</w:t>
      </w:r>
      <w:r w:rsidRPr="005A2CAD">
        <w:tab/>
        <w:t>Oficiul de înregistrare (dacă diferă de adresa Firmei)</w:t>
      </w:r>
    </w:p>
    <w:p w14:paraId="65E73D84" w14:textId="77777777" w:rsidR="004F170F" w:rsidRPr="005A2CAD" w:rsidRDefault="004F170F" w:rsidP="004F170F">
      <w:pPr>
        <w:tabs>
          <w:tab w:val="left" w:pos="284"/>
        </w:tabs>
      </w:pPr>
      <w:r w:rsidRPr="005A2CAD">
        <w:t>4.</w:t>
      </w:r>
      <w:r w:rsidRPr="005A2CAD">
        <w:tab/>
        <w:t>Codul fiscal/IDNO</w:t>
      </w:r>
    </w:p>
    <w:p w14:paraId="732FE0E5" w14:textId="77777777" w:rsidR="004F170F" w:rsidRPr="005A2CAD" w:rsidRDefault="004F170F" w:rsidP="004F170F">
      <w:pPr>
        <w:tabs>
          <w:tab w:val="left" w:pos="284"/>
        </w:tabs>
      </w:pPr>
      <w:r w:rsidRPr="005A2CAD">
        <w:t>5.</w:t>
      </w:r>
      <w:r w:rsidRPr="005A2CAD">
        <w:tab/>
        <w:t>Nr. şi data de înregistrare în Registrul de Stat</w:t>
      </w:r>
    </w:p>
    <w:p w14:paraId="0ED39945" w14:textId="77777777" w:rsidR="004F170F" w:rsidRPr="005A2CAD" w:rsidRDefault="004F170F" w:rsidP="004F170F">
      <w:pPr>
        <w:tabs>
          <w:tab w:val="left" w:pos="284"/>
        </w:tabs>
      </w:pPr>
      <w:r w:rsidRPr="005A2CAD">
        <w:t>6.</w:t>
      </w:r>
      <w:r w:rsidRPr="005A2CAD">
        <w:tab/>
        <w:t>Telefon de contact</w:t>
      </w:r>
    </w:p>
    <w:p w14:paraId="66ABAB14" w14:textId="77777777" w:rsidR="004F170F" w:rsidRPr="005A2CAD" w:rsidRDefault="004F170F" w:rsidP="004F170F">
      <w:pPr>
        <w:tabs>
          <w:tab w:val="left" w:pos="284"/>
        </w:tabs>
      </w:pPr>
      <w:r w:rsidRPr="005A2CAD">
        <w:t>7.</w:t>
      </w:r>
      <w:r w:rsidRPr="005A2CAD">
        <w:tab/>
        <w:t>E-mail</w:t>
      </w:r>
    </w:p>
    <w:p w14:paraId="62CF1540" w14:textId="77777777" w:rsidR="004F170F" w:rsidRPr="005A2CAD" w:rsidRDefault="004F170F" w:rsidP="004F170F">
      <w:pPr>
        <w:tabs>
          <w:tab w:val="left" w:pos="284"/>
        </w:tabs>
      </w:pPr>
      <w:r w:rsidRPr="005A2CAD">
        <w:t>.</w:t>
      </w:r>
    </w:p>
    <w:p w14:paraId="3D6F232C" w14:textId="77777777" w:rsidR="004F170F" w:rsidRPr="005A2CAD" w:rsidRDefault="004F170F" w:rsidP="004F170F">
      <w:pPr>
        <w:tabs>
          <w:tab w:val="left" w:pos="284"/>
        </w:tabs>
      </w:pPr>
      <w:r w:rsidRPr="005A2CAD">
        <w:t>8.</w:t>
      </w:r>
      <w:r w:rsidRPr="005A2CAD">
        <w:tab/>
        <w:t>Tipul Firmei __________________________</w:t>
      </w:r>
    </w:p>
    <w:p w14:paraId="6BA5308A" w14:textId="77777777" w:rsidR="004F170F" w:rsidRPr="0022758A" w:rsidRDefault="004F170F" w:rsidP="004F170F">
      <w:pPr>
        <w:tabs>
          <w:tab w:val="left" w:pos="284"/>
        </w:tabs>
        <w:rPr>
          <w:i/>
          <w:iCs/>
        </w:rPr>
      </w:pPr>
      <w:r w:rsidRPr="005A2CAD">
        <w:t xml:space="preserve">                       </w:t>
      </w:r>
      <w:r w:rsidRPr="0022758A">
        <w:rPr>
          <w:i/>
          <w:iCs/>
        </w:rPr>
        <w:t>privat, public, platitor/neplatiror de TVA etc</w:t>
      </w:r>
    </w:p>
    <w:p w14:paraId="3B440B01" w14:textId="77777777" w:rsidR="004F170F" w:rsidRDefault="004F170F" w:rsidP="004F170F">
      <w:pPr>
        <w:tabs>
          <w:tab w:val="left" w:pos="284"/>
        </w:tabs>
      </w:pPr>
      <w:r w:rsidRPr="005A2CAD">
        <w:t>9.</w:t>
      </w:r>
      <w:r w:rsidRPr="005A2CAD">
        <w:tab/>
      </w:r>
      <w:r>
        <w:t xml:space="preserve">Întreprinderea este: </w:t>
      </w:r>
    </w:p>
    <w:p w14:paraId="3C66FC5B" w14:textId="77777777" w:rsidR="004F170F" w:rsidRDefault="004F170F" w:rsidP="004F170F">
      <w:pPr>
        <w:tabs>
          <w:tab w:val="left" w:pos="284"/>
        </w:tabs>
        <w:ind w:firstLine="567"/>
      </w:pPr>
      <w:r>
        <w:t>Cu capital autohton □</w:t>
      </w:r>
    </w:p>
    <w:p w14:paraId="55EC047A" w14:textId="77777777" w:rsidR="004F170F" w:rsidRDefault="004F170F" w:rsidP="004F170F">
      <w:pPr>
        <w:tabs>
          <w:tab w:val="left" w:pos="284"/>
        </w:tabs>
        <w:ind w:firstLine="567"/>
      </w:pPr>
      <w:r>
        <w:t>Cu capital mixt/asociere □</w:t>
      </w:r>
    </w:p>
    <w:p w14:paraId="5A7498DB" w14:textId="77777777" w:rsidR="004F170F" w:rsidRDefault="004F170F" w:rsidP="004F170F">
      <w:pPr>
        <w:tabs>
          <w:tab w:val="left" w:pos="284"/>
        </w:tabs>
        <w:ind w:firstLine="567"/>
      </w:pPr>
      <w:r>
        <w:t>Cu capital străin □</w:t>
      </w:r>
    </w:p>
    <w:p w14:paraId="4618EFE9" w14:textId="77777777" w:rsidR="004F170F" w:rsidRPr="005A2CAD" w:rsidRDefault="004F170F" w:rsidP="004F170F">
      <w:pPr>
        <w:tabs>
          <w:tab w:val="left" w:pos="284"/>
          <w:tab w:val="left" w:pos="426"/>
        </w:tabs>
      </w:pPr>
      <w:r w:rsidRPr="005A2CAD">
        <w:t>10.</w:t>
      </w:r>
      <w:r w:rsidRPr="005A2CAD">
        <w:tab/>
        <w:t xml:space="preserve">Fondatorul Firmei și ultimul Patron </w:t>
      </w:r>
    </w:p>
    <w:p w14:paraId="45B89C21" w14:textId="77777777" w:rsidR="004F170F" w:rsidRPr="005A2CAD" w:rsidRDefault="004F170F" w:rsidP="004F170F">
      <w:pPr>
        <w:tabs>
          <w:tab w:val="left" w:pos="284"/>
          <w:tab w:val="left" w:pos="426"/>
        </w:tabs>
      </w:pPr>
      <w:r w:rsidRPr="005A2CAD">
        <w:t>1</w:t>
      </w:r>
      <w:r>
        <w:t>1</w:t>
      </w:r>
      <w:r w:rsidRPr="005A2CAD">
        <w:t>.</w:t>
      </w:r>
      <w:r w:rsidRPr="005A2CAD">
        <w:tab/>
        <w:t xml:space="preserve">Numele, Prenumele director/administrator </w:t>
      </w:r>
    </w:p>
    <w:p w14:paraId="564A79B3" w14:textId="77777777" w:rsidR="004F170F" w:rsidRPr="005A2CAD" w:rsidRDefault="004F170F" w:rsidP="004F170F">
      <w:pPr>
        <w:tabs>
          <w:tab w:val="left" w:pos="284"/>
          <w:tab w:val="left" w:pos="426"/>
        </w:tabs>
      </w:pPr>
      <w:r w:rsidRPr="005A2CAD">
        <w:t>1</w:t>
      </w:r>
      <w:r>
        <w:t>2</w:t>
      </w:r>
      <w:r w:rsidRPr="005A2CAD">
        <w:t>.</w:t>
      </w:r>
      <w:r w:rsidRPr="005A2CAD">
        <w:tab/>
        <w:t xml:space="preserve">Experiența în domeniu </w:t>
      </w:r>
    </w:p>
    <w:p w14:paraId="022BAE75" w14:textId="77777777" w:rsidR="004F170F" w:rsidRPr="005A2CAD" w:rsidRDefault="004F170F" w:rsidP="004F170F">
      <w:pPr>
        <w:tabs>
          <w:tab w:val="left" w:pos="284"/>
          <w:tab w:val="left" w:pos="426"/>
        </w:tabs>
      </w:pPr>
      <w:r w:rsidRPr="005A2CAD">
        <w:t>1</w:t>
      </w:r>
      <w:r>
        <w:t>3</w:t>
      </w:r>
      <w:r w:rsidRPr="005A2CAD">
        <w:t>.</w:t>
      </w:r>
      <w:r w:rsidRPr="005A2CAD">
        <w:tab/>
        <w:t>Denumirea Băncii la care operatorul economic are deschis cont bancar și pe care cont vor fi achitate plățile:</w:t>
      </w:r>
    </w:p>
    <w:p w14:paraId="60D07D98" w14:textId="77777777" w:rsidR="004F170F" w:rsidRPr="005A2CAD" w:rsidRDefault="004F170F" w:rsidP="004F170F">
      <w:pPr>
        <w:tabs>
          <w:tab w:val="left" w:pos="567"/>
        </w:tabs>
        <w:ind w:left="426"/>
        <w:jc w:val="both"/>
      </w:pPr>
      <w:r w:rsidRPr="005A2CAD">
        <w:t>-</w:t>
      </w:r>
      <w:r w:rsidRPr="005A2CAD">
        <w:tab/>
        <w:t>denumirea băncii completă (inclusiv dacă este cazul filiala/reprezentanța)</w:t>
      </w:r>
      <w:r>
        <w:t xml:space="preserve"> _________________________________________________________</w:t>
      </w:r>
    </w:p>
    <w:p w14:paraId="396F07D0" w14:textId="77777777" w:rsidR="004F170F" w:rsidRPr="005A2CAD" w:rsidRDefault="004F170F" w:rsidP="004F170F">
      <w:pPr>
        <w:tabs>
          <w:tab w:val="left" w:pos="567"/>
        </w:tabs>
        <w:ind w:left="426"/>
      </w:pPr>
      <w:r w:rsidRPr="005A2CAD">
        <w:t>-</w:t>
      </w:r>
      <w:r w:rsidRPr="005A2CAD">
        <w:tab/>
        <w:t>adresa băncii</w:t>
      </w:r>
      <w:r>
        <w:t>______________________________________________________________</w:t>
      </w:r>
    </w:p>
    <w:p w14:paraId="738B8E00" w14:textId="77777777" w:rsidR="004F170F" w:rsidRPr="005A2CAD" w:rsidRDefault="004F170F" w:rsidP="004F170F">
      <w:pPr>
        <w:tabs>
          <w:tab w:val="left" w:pos="567"/>
        </w:tabs>
        <w:ind w:left="426"/>
      </w:pPr>
      <w:r w:rsidRPr="005A2CAD">
        <w:t>-</w:t>
      </w:r>
      <w:r w:rsidRPr="005A2CAD">
        <w:tab/>
        <w:t>c/b</w:t>
      </w:r>
      <w:r>
        <w:t>______________________________________________________________________</w:t>
      </w:r>
    </w:p>
    <w:p w14:paraId="4BD3953A" w14:textId="77777777" w:rsidR="004F170F" w:rsidRPr="005A2CAD" w:rsidRDefault="004F170F" w:rsidP="004F170F">
      <w:pPr>
        <w:tabs>
          <w:tab w:val="left" w:pos="567"/>
        </w:tabs>
        <w:ind w:left="426"/>
      </w:pPr>
      <w:r w:rsidRPr="005A2CAD">
        <w:t>-</w:t>
      </w:r>
      <w:r w:rsidRPr="005A2CAD">
        <w:tab/>
        <w:t>cod IBAN</w:t>
      </w:r>
      <w:r>
        <w:t>________________________________________________________________</w:t>
      </w:r>
    </w:p>
    <w:p w14:paraId="0F10BC66" w14:textId="77777777" w:rsidR="004F170F" w:rsidRPr="005A2CAD" w:rsidRDefault="004F170F" w:rsidP="004F170F">
      <w:pPr>
        <w:tabs>
          <w:tab w:val="left" w:pos="426"/>
        </w:tabs>
      </w:pPr>
      <w:r w:rsidRPr="005A2CAD">
        <w:t>1</w:t>
      </w:r>
      <w:r>
        <w:t>4</w:t>
      </w:r>
      <w:r w:rsidRPr="005A2CAD">
        <w:t>.</w:t>
      </w:r>
      <w:r w:rsidRPr="005A2CAD">
        <w:tab/>
        <w:t>Persoana împuternicită de a semna contratul, inclusiv datele procurii valabile (dacă este cazul) cu anexarea copiei.</w:t>
      </w:r>
    </w:p>
    <w:p w14:paraId="10183EDE" w14:textId="77777777" w:rsidR="004F170F" w:rsidRPr="005A2CAD" w:rsidRDefault="004F170F" w:rsidP="004F170F">
      <w:pPr>
        <w:tabs>
          <w:tab w:val="left" w:pos="426"/>
        </w:tabs>
      </w:pPr>
      <w:r w:rsidRPr="005A2CAD">
        <w:t>1</w:t>
      </w:r>
      <w:r>
        <w:t>5</w:t>
      </w:r>
      <w:r w:rsidRPr="005A2CAD">
        <w:t>.</w:t>
      </w:r>
      <w:r w:rsidRPr="005A2CAD">
        <w:tab/>
        <w:t>Modalitatea de semnare a contractului (se va menține sau bifa opțiunea agreată):</w:t>
      </w:r>
    </w:p>
    <w:p w14:paraId="0D308BC4" w14:textId="77777777" w:rsidR="004F170F" w:rsidRPr="005A2CAD" w:rsidRDefault="004F170F" w:rsidP="004F170F">
      <w:pPr>
        <w:ind w:left="1134"/>
      </w:pPr>
      <w:r w:rsidRPr="005A2CAD">
        <w:t>□ electronic</w:t>
      </w:r>
    </w:p>
    <w:p w14:paraId="1A6E8BC3" w14:textId="77777777" w:rsidR="004F170F" w:rsidRPr="005A2CAD" w:rsidRDefault="004F170F" w:rsidP="004F170F">
      <w:pPr>
        <w:ind w:left="1134"/>
      </w:pPr>
      <w:r w:rsidRPr="005A2CAD">
        <w:t>□ olograf</w:t>
      </w:r>
    </w:p>
    <w:p w14:paraId="50E38F5A" w14:textId="77777777" w:rsidR="009D0EA0" w:rsidRDefault="009D0EA0" w:rsidP="009D0EA0"/>
    <w:p w14:paraId="44FF60E9" w14:textId="77777777" w:rsidR="009D0EA0" w:rsidRDefault="009D0EA0" w:rsidP="009D0EA0"/>
    <w:p w14:paraId="1435B618" w14:textId="77777777" w:rsidR="009D0EA0" w:rsidRDefault="009D0EA0" w:rsidP="009D0EA0"/>
    <w:p w14:paraId="6B977C53" w14:textId="77777777" w:rsidR="009D0EA0" w:rsidRDefault="009D0EA0" w:rsidP="009D0EA0"/>
    <w:p w14:paraId="2D89728A" w14:textId="77777777" w:rsidR="009D0EA0" w:rsidRDefault="009D0EA0" w:rsidP="009D0EA0"/>
    <w:p w14:paraId="0CFBF1AD" w14:textId="77777777" w:rsidR="009D0EA0" w:rsidRDefault="009D0EA0" w:rsidP="009D0EA0"/>
    <w:p w14:paraId="38732FA6" w14:textId="77777777" w:rsidR="009D0EA0" w:rsidRDefault="009D0EA0" w:rsidP="009D0EA0">
      <w:r>
        <w:t>Data_____/______/____________</w:t>
      </w:r>
      <w:r>
        <w:tab/>
        <w:t>Semnătura _____________________________</w:t>
      </w:r>
    </w:p>
    <w:p w14:paraId="35F7B6D1" w14:textId="77777777" w:rsidR="009D0EA0" w:rsidRDefault="009D0EA0" w:rsidP="009D0EA0"/>
    <w:p w14:paraId="7B2D3CA6" w14:textId="77777777" w:rsidR="009D0EA0" w:rsidRDefault="009D0EA0" w:rsidP="009D0EA0">
      <w:r>
        <w:tab/>
      </w:r>
      <w:r>
        <w:tab/>
      </w:r>
      <w:r>
        <w:tab/>
      </w:r>
      <w:r>
        <w:tab/>
      </w:r>
      <w:r>
        <w:tab/>
      </w:r>
      <w:r>
        <w:tab/>
      </w:r>
      <w:r>
        <w:tab/>
      </w:r>
      <w:r>
        <w:tab/>
      </w:r>
      <w:r>
        <w:tab/>
        <w:t>__________________________L.Ș</w:t>
      </w:r>
    </w:p>
    <w:p w14:paraId="117CAC83" w14:textId="77777777" w:rsidR="009D0EA0" w:rsidRDefault="009D0EA0" w:rsidP="009D0EA0"/>
    <w:p w14:paraId="76F2C8F8" w14:textId="77777777" w:rsidR="009D0EA0" w:rsidRDefault="009D0EA0" w:rsidP="009D0EA0"/>
    <w:p w14:paraId="5B14D8D0" w14:textId="77777777" w:rsidR="009D0EA0" w:rsidRDefault="009D0EA0" w:rsidP="009D0EA0"/>
    <w:p w14:paraId="49CE942E" w14:textId="77777777" w:rsidR="009D0EA0" w:rsidRDefault="009D0EA0" w:rsidP="009D0EA0"/>
    <w:p w14:paraId="151782C7" w14:textId="77777777" w:rsidR="009D0EA0" w:rsidRDefault="009D0EA0" w:rsidP="009D0EA0"/>
    <w:p w14:paraId="5DBCE0F6" w14:textId="77777777" w:rsidR="009D0EA0" w:rsidRPr="00E6244B" w:rsidRDefault="009D0EA0" w:rsidP="001B6EE4">
      <w:pPr>
        <w:ind w:right="42"/>
        <w:jc w:val="right"/>
        <w:rPr>
          <w:b/>
        </w:rPr>
      </w:pPr>
      <w:r w:rsidRPr="00E6244B">
        <w:rPr>
          <w:b/>
        </w:rPr>
        <w:lastRenderedPageBreak/>
        <w:t>Formular 2</w:t>
      </w:r>
    </w:p>
    <w:p w14:paraId="320F24EB" w14:textId="339E9DB8" w:rsidR="009D0EA0" w:rsidRPr="001B6EE4" w:rsidRDefault="009D0EA0" w:rsidP="001B6EE4">
      <w:pPr>
        <w:ind w:right="42"/>
        <w:jc w:val="right"/>
        <w:rPr>
          <w:sz w:val="20"/>
          <w:szCs w:val="20"/>
          <w:lang w:val="ro-MD"/>
        </w:rPr>
      </w:pPr>
      <w:r w:rsidRPr="001B6EE4">
        <w:rPr>
          <w:sz w:val="20"/>
          <w:szCs w:val="20"/>
          <w:lang w:val="ro-MD"/>
        </w:rPr>
        <w:t>APROBAT</w:t>
      </w:r>
    </w:p>
    <w:p w14:paraId="0A082643" w14:textId="67155922" w:rsidR="009D0EA0" w:rsidRPr="001B6EE4" w:rsidRDefault="009D0EA0" w:rsidP="001B6EE4">
      <w:pPr>
        <w:ind w:right="42"/>
        <w:jc w:val="right"/>
        <w:rPr>
          <w:sz w:val="20"/>
          <w:szCs w:val="20"/>
          <w:lang w:val="ro-MD"/>
        </w:rPr>
      </w:pPr>
      <w:r w:rsidRPr="001B6EE4">
        <w:rPr>
          <w:sz w:val="20"/>
          <w:szCs w:val="20"/>
          <w:lang w:val="ro-MD"/>
        </w:rPr>
        <w:t>prin Ordinul</w:t>
      </w:r>
    </w:p>
    <w:p w14:paraId="75B0987A" w14:textId="77777777" w:rsidR="009D0EA0" w:rsidRPr="001B6EE4" w:rsidRDefault="009D0EA0" w:rsidP="001B6EE4">
      <w:pPr>
        <w:ind w:right="42"/>
        <w:jc w:val="right"/>
        <w:rPr>
          <w:sz w:val="20"/>
          <w:szCs w:val="20"/>
          <w:lang w:val="ro-MD"/>
        </w:rPr>
      </w:pPr>
      <w:r w:rsidRPr="001B6EE4">
        <w:rPr>
          <w:sz w:val="20"/>
          <w:szCs w:val="20"/>
          <w:lang w:val="ro-MD"/>
        </w:rPr>
        <w:t>Ministrului Finanțelor</w:t>
      </w:r>
    </w:p>
    <w:p w14:paraId="12D66CBF" w14:textId="411555B7" w:rsidR="009D0EA0" w:rsidRPr="001B6EE4" w:rsidRDefault="009D0EA0" w:rsidP="001B6EE4">
      <w:pPr>
        <w:ind w:right="42"/>
        <w:jc w:val="right"/>
        <w:rPr>
          <w:sz w:val="20"/>
          <w:szCs w:val="20"/>
          <w:lang w:val="ro-MD"/>
        </w:rPr>
      </w:pPr>
      <w:r w:rsidRPr="001B6EE4">
        <w:rPr>
          <w:sz w:val="20"/>
          <w:szCs w:val="20"/>
          <w:lang w:val="ro-MD"/>
        </w:rPr>
        <w:t>nr. 145  din 24 noiembrie 2020</w:t>
      </w:r>
    </w:p>
    <w:p w14:paraId="47168892" w14:textId="77777777" w:rsidR="009D0EA0" w:rsidRPr="00B91E0E" w:rsidRDefault="009D0EA0" w:rsidP="009D0EA0">
      <w:pPr>
        <w:tabs>
          <w:tab w:val="left" w:pos="567"/>
        </w:tabs>
        <w:rPr>
          <w:rFonts w:eastAsia="Calibri"/>
          <w:b/>
          <w:lang w:val="ro-MD"/>
        </w:rPr>
      </w:pPr>
    </w:p>
    <w:p w14:paraId="468210D2" w14:textId="77777777" w:rsidR="009D0EA0" w:rsidRPr="00B91E0E" w:rsidRDefault="009D0EA0" w:rsidP="009D0EA0">
      <w:pPr>
        <w:tabs>
          <w:tab w:val="left" w:pos="567"/>
        </w:tabs>
        <w:rPr>
          <w:rFonts w:eastAsia="Calibri"/>
          <w:b/>
        </w:rPr>
      </w:pPr>
    </w:p>
    <w:p w14:paraId="37558DEF" w14:textId="77777777" w:rsidR="001B6EE4" w:rsidRDefault="001B6EE4" w:rsidP="009D0EA0">
      <w:pPr>
        <w:keepNext/>
        <w:spacing w:line="240" w:lineRule="exact"/>
        <w:jc w:val="center"/>
        <w:outlineLvl w:val="0"/>
        <w:rPr>
          <w:rFonts w:eastAsia="Calibri"/>
          <w:b/>
          <w:bCs/>
          <w:sz w:val="26"/>
          <w:szCs w:val="26"/>
          <w:lang w:eastAsia="ro-RO"/>
        </w:rPr>
      </w:pPr>
      <w:bookmarkStart w:id="3" w:name="_Toc449632652"/>
      <w:bookmarkStart w:id="4" w:name="_Toc449633144"/>
      <w:bookmarkStart w:id="5" w:name="_Toc449692099"/>
    </w:p>
    <w:p w14:paraId="033243FC" w14:textId="77777777" w:rsidR="001B6EE4" w:rsidRDefault="001B6EE4" w:rsidP="009D0EA0">
      <w:pPr>
        <w:keepNext/>
        <w:spacing w:line="240" w:lineRule="exact"/>
        <w:jc w:val="center"/>
        <w:outlineLvl w:val="0"/>
        <w:rPr>
          <w:rFonts w:eastAsia="Calibri"/>
          <w:b/>
          <w:bCs/>
          <w:sz w:val="26"/>
          <w:szCs w:val="26"/>
          <w:lang w:eastAsia="ro-RO"/>
        </w:rPr>
      </w:pPr>
    </w:p>
    <w:p w14:paraId="1692BB7E" w14:textId="77777777" w:rsidR="001B6EE4" w:rsidRDefault="001B6EE4" w:rsidP="009D0EA0">
      <w:pPr>
        <w:keepNext/>
        <w:spacing w:line="240" w:lineRule="exact"/>
        <w:jc w:val="center"/>
        <w:outlineLvl w:val="0"/>
        <w:rPr>
          <w:rFonts w:eastAsia="Calibri"/>
          <w:b/>
          <w:bCs/>
          <w:sz w:val="26"/>
          <w:szCs w:val="26"/>
          <w:lang w:eastAsia="ro-RO"/>
        </w:rPr>
      </w:pPr>
    </w:p>
    <w:p w14:paraId="39DCE6CF" w14:textId="77777777" w:rsidR="001B6EE4" w:rsidRDefault="001B6EE4" w:rsidP="009D0EA0">
      <w:pPr>
        <w:keepNext/>
        <w:spacing w:line="240" w:lineRule="exact"/>
        <w:jc w:val="center"/>
        <w:outlineLvl w:val="0"/>
        <w:rPr>
          <w:rFonts w:eastAsia="Calibri"/>
          <w:b/>
          <w:bCs/>
          <w:sz w:val="26"/>
          <w:szCs w:val="26"/>
          <w:lang w:eastAsia="ro-RO"/>
        </w:rPr>
      </w:pPr>
    </w:p>
    <w:p w14:paraId="19266387" w14:textId="77777777" w:rsidR="001B6EE4" w:rsidRDefault="001B6EE4" w:rsidP="009D0EA0">
      <w:pPr>
        <w:keepNext/>
        <w:spacing w:line="240" w:lineRule="exact"/>
        <w:jc w:val="center"/>
        <w:outlineLvl w:val="0"/>
        <w:rPr>
          <w:rFonts w:eastAsia="Calibri"/>
          <w:b/>
          <w:bCs/>
          <w:sz w:val="26"/>
          <w:szCs w:val="26"/>
          <w:lang w:eastAsia="ro-RO"/>
        </w:rPr>
      </w:pPr>
    </w:p>
    <w:p w14:paraId="4C471541" w14:textId="77777777" w:rsidR="001B6EE4" w:rsidRDefault="001B6EE4" w:rsidP="009D0EA0">
      <w:pPr>
        <w:keepNext/>
        <w:spacing w:line="240" w:lineRule="exact"/>
        <w:jc w:val="center"/>
        <w:outlineLvl w:val="0"/>
        <w:rPr>
          <w:rFonts w:eastAsia="Calibri"/>
          <w:b/>
          <w:bCs/>
          <w:sz w:val="26"/>
          <w:szCs w:val="26"/>
          <w:lang w:eastAsia="ro-RO"/>
        </w:rPr>
      </w:pPr>
    </w:p>
    <w:p w14:paraId="59212860" w14:textId="77777777" w:rsidR="001B6EE4" w:rsidRDefault="001B6EE4" w:rsidP="009D0EA0">
      <w:pPr>
        <w:keepNext/>
        <w:spacing w:line="240" w:lineRule="exact"/>
        <w:jc w:val="center"/>
        <w:outlineLvl w:val="0"/>
        <w:rPr>
          <w:rFonts w:eastAsia="Calibri"/>
          <w:b/>
          <w:bCs/>
          <w:sz w:val="26"/>
          <w:szCs w:val="26"/>
          <w:lang w:eastAsia="ro-RO"/>
        </w:rPr>
      </w:pPr>
    </w:p>
    <w:p w14:paraId="4FB5CD6C" w14:textId="77777777" w:rsidR="001B6EE4" w:rsidRDefault="001B6EE4" w:rsidP="009D0EA0">
      <w:pPr>
        <w:keepNext/>
        <w:spacing w:line="240" w:lineRule="exact"/>
        <w:jc w:val="center"/>
        <w:outlineLvl w:val="0"/>
        <w:rPr>
          <w:rFonts w:eastAsia="Calibri"/>
          <w:b/>
          <w:bCs/>
          <w:sz w:val="26"/>
          <w:szCs w:val="26"/>
          <w:lang w:eastAsia="ro-RO"/>
        </w:rPr>
      </w:pPr>
    </w:p>
    <w:p w14:paraId="06CC2295" w14:textId="6816D9FE" w:rsidR="009D0EA0" w:rsidRPr="00B91E0E" w:rsidRDefault="009D0EA0" w:rsidP="009D0EA0">
      <w:pPr>
        <w:keepNext/>
        <w:spacing w:line="240" w:lineRule="exact"/>
        <w:jc w:val="center"/>
        <w:outlineLvl w:val="0"/>
        <w:rPr>
          <w:rFonts w:eastAsia="Calibri"/>
          <w:b/>
          <w:bCs/>
          <w:sz w:val="26"/>
          <w:szCs w:val="26"/>
          <w:lang w:eastAsia="ro-RO"/>
        </w:rPr>
      </w:pPr>
      <w:r w:rsidRPr="00B91E0E">
        <w:rPr>
          <w:rFonts w:eastAsia="Calibri"/>
          <w:b/>
          <w:bCs/>
          <w:sz w:val="26"/>
          <w:szCs w:val="26"/>
          <w:lang w:eastAsia="ro-RO"/>
        </w:rPr>
        <w:t>DECLARAŢIE</w:t>
      </w:r>
      <w:bookmarkEnd w:id="3"/>
      <w:bookmarkEnd w:id="4"/>
      <w:bookmarkEnd w:id="5"/>
    </w:p>
    <w:p w14:paraId="60575CE2" w14:textId="77777777" w:rsidR="009D0EA0" w:rsidRPr="00B91E0E" w:rsidRDefault="009D0EA0" w:rsidP="009D0EA0">
      <w:pPr>
        <w:keepNext/>
        <w:spacing w:line="240" w:lineRule="exact"/>
        <w:jc w:val="center"/>
        <w:outlineLvl w:val="0"/>
        <w:rPr>
          <w:rFonts w:eastAsia="Calibri"/>
          <w:b/>
          <w:bCs/>
          <w:sz w:val="26"/>
          <w:szCs w:val="26"/>
          <w:lang w:eastAsia="ro-RO"/>
        </w:rPr>
      </w:pPr>
      <w:bookmarkStart w:id="6" w:name="_Toc449632653"/>
      <w:bookmarkStart w:id="7" w:name="_Toc449633145"/>
      <w:bookmarkStart w:id="8" w:name="_Toc449692100"/>
      <w:r w:rsidRPr="0025108A">
        <w:rPr>
          <w:rFonts w:eastAsia="PMingLiU"/>
          <w:b/>
          <w:bCs/>
          <w:sz w:val="26"/>
          <w:szCs w:val="26"/>
          <w:lang w:eastAsia="zh-CN"/>
        </w:rPr>
        <w:t>privind</w:t>
      </w:r>
      <w:r w:rsidRPr="00B91E0E">
        <w:rPr>
          <w:rFonts w:eastAsia="PMingLiU"/>
          <w:b/>
          <w:bCs/>
          <w:sz w:val="26"/>
          <w:szCs w:val="26"/>
          <w:lang w:eastAsia="zh-CN"/>
        </w:rPr>
        <w:t xml:space="preserve"> </w:t>
      </w:r>
      <w:r w:rsidRPr="00D31949">
        <w:rPr>
          <w:rFonts w:eastAsia="PMingLiU"/>
          <w:b/>
          <w:bCs/>
          <w:sz w:val="26"/>
          <w:szCs w:val="26"/>
          <w:lang w:eastAsia="zh-CN"/>
        </w:rPr>
        <w:t>confirmarea identității beneficiarilor efectivi</w:t>
      </w:r>
      <w:r w:rsidRPr="00B91E0E">
        <w:rPr>
          <w:rFonts w:eastAsia="PMingLiU"/>
          <w:b/>
          <w:bCs/>
          <w:sz w:val="26"/>
          <w:szCs w:val="26"/>
          <w:lang w:eastAsia="zh-CN"/>
        </w:rPr>
        <w:t xml:space="preserve"> </w:t>
      </w:r>
      <w:r>
        <w:rPr>
          <w:rFonts w:eastAsia="PMingLiU"/>
          <w:b/>
          <w:bCs/>
          <w:sz w:val="26"/>
          <w:szCs w:val="26"/>
          <w:lang w:eastAsia="zh-CN"/>
        </w:rPr>
        <w:t xml:space="preserve">și </w:t>
      </w:r>
      <w:r w:rsidRPr="00B91E0E">
        <w:rPr>
          <w:rFonts w:eastAsia="PMingLiU"/>
          <w:b/>
          <w:bCs/>
          <w:sz w:val="26"/>
          <w:szCs w:val="26"/>
          <w:lang w:eastAsia="zh-CN"/>
        </w:rPr>
        <w:t>neîncadrare</w:t>
      </w:r>
      <w:r w:rsidRPr="0025108A">
        <w:rPr>
          <w:rFonts w:eastAsia="PMingLiU"/>
          <w:b/>
          <w:bCs/>
          <w:sz w:val="26"/>
          <w:szCs w:val="26"/>
          <w:lang w:eastAsia="zh-CN"/>
        </w:rPr>
        <w:t xml:space="preserve">a </w:t>
      </w:r>
      <w:r>
        <w:rPr>
          <w:rFonts w:eastAsia="PMingLiU"/>
          <w:b/>
          <w:bCs/>
          <w:sz w:val="26"/>
          <w:szCs w:val="26"/>
          <w:lang w:eastAsia="zh-CN"/>
        </w:rPr>
        <w:t>acestora</w:t>
      </w:r>
      <w:r w:rsidRPr="00B91E0E">
        <w:rPr>
          <w:rFonts w:eastAsia="PMingLiU"/>
          <w:b/>
          <w:bCs/>
          <w:sz w:val="26"/>
          <w:szCs w:val="26"/>
          <w:lang w:eastAsia="zh-CN"/>
        </w:rPr>
        <w:t xml:space="preserve"> în situați</w:t>
      </w:r>
      <w:r>
        <w:rPr>
          <w:rFonts w:eastAsia="PMingLiU"/>
          <w:b/>
          <w:bCs/>
          <w:sz w:val="26"/>
          <w:szCs w:val="26"/>
          <w:lang w:eastAsia="zh-CN"/>
        </w:rPr>
        <w:t xml:space="preserve">a condamnării </w:t>
      </w:r>
      <w:r w:rsidRPr="00B91E0E">
        <w:rPr>
          <w:rFonts w:eastAsia="PMingLiU"/>
          <w:b/>
          <w:bCs/>
          <w:sz w:val="26"/>
          <w:szCs w:val="26"/>
          <w:lang w:eastAsia="zh-CN"/>
        </w:rPr>
        <w:t xml:space="preserve"> </w:t>
      </w:r>
      <w:bookmarkEnd w:id="6"/>
      <w:bookmarkEnd w:id="7"/>
      <w:bookmarkEnd w:id="8"/>
      <w:r w:rsidRPr="00B243ED">
        <w:rPr>
          <w:rFonts w:eastAsia="PMingLiU"/>
          <w:b/>
          <w:bCs/>
          <w:sz w:val="26"/>
          <w:szCs w:val="26"/>
          <w:lang w:eastAsia="zh-CN"/>
        </w:rPr>
        <w:t>pentru participarea la activităţi ale unei organizaţii sau grupări criminale, pentru corupţie, fraudă şi/sau spălare de bani.</w:t>
      </w:r>
    </w:p>
    <w:p w14:paraId="12933122" w14:textId="77777777" w:rsidR="009D0EA0" w:rsidRPr="00B91E0E" w:rsidRDefault="009D0EA0" w:rsidP="009D0EA0">
      <w:pPr>
        <w:keepNext/>
        <w:spacing w:line="240" w:lineRule="exact"/>
        <w:jc w:val="both"/>
        <w:outlineLvl w:val="0"/>
        <w:rPr>
          <w:rFonts w:eastAsia="Calibri"/>
          <w:b/>
          <w:bCs/>
          <w:sz w:val="26"/>
          <w:szCs w:val="26"/>
          <w:lang w:eastAsia="ro-RO"/>
        </w:rPr>
      </w:pPr>
    </w:p>
    <w:p w14:paraId="33D08F76" w14:textId="77777777" w:rsidR="009D0EA0" w:rsidRPr="00B91E0E" w:rsidRDefault="009D0EA0" w:rsidP="009D0EA0">
      <w:pPr>
        <w:jc w:val="center"/>
        <w:rPr>
          <w:rFonts w:eastAsia="Calibri"/>
          <w:b/>
          <w:sz w:val="26"/>
          <w:szCs w:val="26"/>
        </w:rPr>
      </w:pPr>
    </w:p>
    <w:p w14:paraId="631C7EDA" w14:textId="77777777" w:rsidR="009D0EA0" w:rsidRPr="00B91E0E" w:rsidRDefault="009D0EA0" w:rsidP="009D0EA0">
      <w:pPr>
        <w:shd w:val="clear" w:color="auto" w:fill="FFFFFF"/>
        <w:tabs>
          <w:tab w:val="left" w:leader="dot" w:pos="7862"/>
        </w:tabs>
        <w:ind w:firstLine="1080"/>
        <w:jc w:val="both"/>
        <w:rPr>
          <w:rFonts w:eastAsia="Calibri"/>
          <w:sz w:val="26"/>
          <w:szCs w:val="26"/>
        </w:rPr>
      </w:pPr>
      <w:r w:rsidRPr="00B91E0E">
        <w:rPr>
          <w:rFonts w:eastAsia="Calibri"/>
          <w:sz w:val="26"/>
          <w:szCs w:val="26"/>
        </w:rPr>
        <w:t xml:space="preserve">Subsemnatul, ________________ reprezentant împuternicit al _____________ </w:t>
      </w:r>
      <w:r w:rsidRPr="00B91E0E">
        <w:rPr>
          <w:rFonts w:eastAsia="Calibri"/>
          <w:i/>
          <w:sz w:val="26"/>
          <w:szCs w:val="26"/>
        </w:rPr>
        <w:t>(denumirea operatorului economic</w:t>
      </w:r>
      <w:r w:rsidRPr="00B91E0E">
        <w:rPr>
          <w:rFonts w:eastAsia="Calibri"/>
          <w:sz w:val="26"/>
          <w:szCs w:val="26"/>
        </w:rPr>
        <w:t>) în calitate de ofertant/ofertant asociat</w:t>
      </w:r>
      <w:r w:rsidRPr="0025108A">
        <w:rPr>
          <w:rFonts w:eastAsia="Calibri"/>
          <w:sz w:val="26"/>
          <w:szCs w:val="26"/>
        </w:rPr>
        <w:t xml:space="preserve"> desemnat câștigător în cadrul procedurii de achiziție publică nr. _________________ din data __/__/___</w:t>
      </w:r>
      <w:r w:rsidRPr="00B91E0E">
        <w:rPr>
          <w:rFonts w:eastAsia="Calibri"/>
          <w:sz w:val="26"/>
          <w:szCs w:val="26"/>
        </w:rPr>
        <w:t>, declar pe propria răspundere, sub sancţiunile aplicabile faptei de fals în acte publice, că</w:t>
      </w:r>
      <w:r w:rsidRPr="0025108A">
        <w:rPr>
          <w:rFonts w:eastAsia="Calibri"/>
          <w:sz w:val="26"/>
          <w:szCs w:val="26"/>
        </w:rPr>
        <w:t xml:space="preserve"> beneficiarul/beneficiarii efectivi</w:t>
      </w:r>
      <w:r>
        <w:rPr>
          <w:rFonts w:eastAsia="Calibri"/>
          <w:sz w:val="26"/>
          <w:szCs w:val="26"/>
        </w:rPr>
        <w:t xml:space="preserve"> ai operatorului economic în ultimii 5 ani nu au</w:t>
      </w:r>
      <w:r w:rsidRPr="00B91E0E">
        <w:rPr>
          <w:rFonts w:eastAsia="Calibri"/>
          <w:sz w:val="26"/>
          <w:szCs w:val="26"/>
        </w:rPr>
        <w:t xml:space="preserve"> </w:t>
      </w:r>
      <w:r>
        <w:rPr>
          <w:rFonts w:eastAsia="Calibri"/>
          <w:sz w:val="26"/>
          <w:szCs w:val="26"/>
        </w:rPr>
        <w:t>fost condamnați</w:t>
      </w:r>
      <w:r w:rsidRPr="00B91E0E">
        <w:rPr>
          <w:rFonts w:eastAsia="Calibri"/>
          <w:sz w:val="26"/>
          <w:szCs w:val="26"/>
        </w:rPr>
        <w:t xml:space="preserve"> prin hotărâre</w:t>
      </w:r>
      <w:r>
        <w:rPr>
          <w:rFonts w:eastAsia="Calibri"/>
          <w:sz w:val="26"/>
          <w:szCs w:val="26"/>
        </w:rPr>
        <w:t xml:space="preserve"> judecătorească</w:t>
      </w:r>
      <w:r w:rsidRPr="00B91E0E">
        <w:rPr>
          <w:rFonts w:eastAsia="Calibri"/>
          <w:sz w:val="26"/>
          <w:szCs w:val="26"/>
        </w:rPr>
        <w:t xml:space="preserve"> definitivă pentru participarea la activităţi ale unei organizaţii sau grupări criminale, pentru corupţie, fraudă şi/sau spălare de bani.</w:t>
      </w:r>
    </w:p>
    <w:p w14:paraId="573B5AFE" w14:textId="77777777" w:rsidR="009D0EA0" w:rsidRDefault="009D0EA0" w:rsidP="009D0EA0">
      <w:pPr>
        <w:shd w:val="clear" w:color="auto" w:fill="FFFFFF"/>
        <w:ind w:firstLine="1077"/>
        <w:rPr>
          <w:rFonts w:eastAsia="Calibri"/>
          <w:spacing w:val="-1"/>
          <w:sz w:val="26"/>
          <w:szCs w:val="26"/>
        </w:rPr>
      </w:pPr>
    </w:p>
    <w:p w14:paraId="1B1EAE66" w14:textId="77777777" w:rsidR="009D0EA0" w:rsidRPr="0025108A" w:rsidRDefault="009D0EA0" w:rsidP="009D0EA0">
      <w:pPr>
        <w:shd w:val="clear" w:color="auto" w:fill="FFFFFF"/>
        <w:ind w:firstLine="1077"/>
        <w:rPr>
          <w:rFonts w:eastAsia="Calibri"/>
          <w:spacing w:val="-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34"/>
      </w:tblGrid>
      <w:tr w:rsidR="009D0EA0" w:rsidRPr="0025108A" w14:paraId="746061A4" w14:textId="77777777" w:rsidTr="002E079A">
        <w:tc>
          <w:tcPr>
            <w:tcW w:w="4219" w:type="dxa"/>
            <w:shd w:val="clear" w:color="auto" w:fill="D0CECE"/>
          </w:tcPr>
          <w:p w14:paraId="031536A8" w14:textId="77777777" w:rsidR="009D0EA0" w:rsidRPr="0025108A" w:rsidRDefault="009D0EA0" w:rsidP="002E079A">
            <w:pPr>
              <w:jc w:val="center"/>
              <w:rPr>
                <w:rFonts w:eastAsia="Calibri"/>
                <w:spacing w:val="-1"/>
                <w:sz w:val="26"/>
                <w:szCs w:val="26"/>
              </w:rPr>
            </w:pPr>
            <w:r w:rsidRPr="0025108A">
              <w:rPr>
                <w:rFonts w:eastAsia="Calibri"/>
                <w:spacing w:val="-1"/>
                <w:sz w:val="26"/>
                <w:szCs w:val="26"/>
              </w:rPr>
              <w:t xml:space="preserve">Numele </w:t>
            </w:r>
            <w:r>
              <w:rPr>
                <w:rFonts w:eastAsia="Calibri"/>
                <w:spacing w:val="-1"/>
                <w:sz w:val="26"/>
                <w:szCs w:val="26"/>
              </w:rPr>
              <w:t>și p</w:t>
            </w:r>
            <w:r w:rsidRPr="0025108A">
              <w:rPr>
                <w:rFonts w:eastAsia="Calibri"/>
                <w:spacing w:val="-1"/>
                <w:sz w:val="26"/>
                <w:szCs w:val="26"/>
              </w:rPr>
              <w:t>renumele beneficiarului efectiv</w:t>
            </w:r>
          </w:p>
        </w:tc>
        <w:tc>
          <w:tcPr>
            <w:tcW w:w="5634" w:type="dxa"/>
            <w:shd w:val="clear" w:color="auto" w:fill="D0CECE"/>
          </w:tcPr>
          <w:p w14:paraId="5FDE75F7" w14:textId="77777777" w:rsidR="009D0EA0" w:rsidRPr="0025108A" w:rsidRDefault="009D0EA0" w:rsidP="002E079A">
            <w:pPr>
              <w:jc w:val="center"/>
              <w:rPr>
                <w:rFonts w:eastAsia="Calibri"/>
                <w:spacing w:val="-1"/>
                <w:sz w:val="26"/>
                <w:szCs w:val="26"/>
              </w:rPr>
            </w:pPr>
            <w:r>
              <w:rPr>
                <w:rFonts w:eastAsia="Calibri"/>
                <w:spacing w:val="-1"/>
                <w:sz w:val="26"/>
                <w:szCs w:val="26"/>
              </w:rPr>
              <w:t>IDNP</w:t>
            </w:r>
            <w:r w:rsidRPr="0025108A">
              <w:rPr>
                <w:rFonts w:eastAsia="Calibri"/>
                <w:spacing w:val="-1"/>
                <w:sz w:val="26"/>
                <w:szCs w:val="26"/>
              </w:rPr>
              <w:t xml:space="preserve"> </w:t>
            </w:r>
            <w:r>
              <w:rPr>
                <w:rFonts w:eastAsia="Calibri"/>
                <w:spacing w:val="-1"/>
                <w:sz w:val="26"/>
                <w:szCs w:val="26"/>
              </w:rPr>
              <w:t xml:space="preserve">al </w:t>
            </w:r>
            <w:r w:rsidRPr="0025108A">
              <w:rPr>
                <w:rFonts w:eastAsia="Calibri"/>
                <w:spacing w:val="-1"/>
                <w:sz w:val="26"/>
                <w:szCs w:val="26"/>
              </w:rPr>
              <w:t>beneficiarului efectiv</w:t>
            </w:r>
          </w:p>
        </w:tc>
      </w:tr>
      <w:tr w:rsidR="009D0EA0" w:rsidRPr="0025108A" w14:paraId="75F6B8F0" w14:textId="77777777" w:rsidTr="002E079A">
        <w:tc>
          <w:tcPr>
            <w:tcW w:w="4219" w:type="dxa"/>
            <w:shd w:val="clear" w:color="auto" w:fill="auto"/>
          </w:tcPr>
          <w:p w14:paraId="308ECA6A" w14:textId="77777777" w:rsidR="009D0EA0" w:rsidRPr="0025108A" w:rsidRDefault="009D0EA0" w:rsidP="002E079A">
            <w:pPr>
              <w:rPr>
                <w:rFonts w:eastAsia="Calibri"/>
                <w:spacing w:val="-1"/>
                <w:sz w:val="26"/>
                <w:szCs w:val="26"/>
              </w:rPr>
            </w:pPr>
          </w:p>
        </w:tc>
        <w:tc>
          <w:tcPr>
            <w:tcW w:w="5634" w:type="dxa"/>
            <w:shd w:val="clear" w:color="auto" w:fill="auto"/>
          </w:tcPr>
          <w:p w14:paraId="70F80578" w14:textId="77777777" w:rsidR="009D0EA0" w:rsidRPr="0025108A" w:rsidRDefault="009D0EA0" w:rsidP="002E079A">
            <w:pPr>
              <w:rPr>
                <w:rFonts w:eastAsia="Calibri"/>
                <w:spacing w:val="-1"/>
                <w:sz w:val="26"/>
                <w:szCs w:val="26"/>
              </w:rPr>
            </w:pPr>
          </w:p>
        </w:tc>
      </w:tr>
      <w:tr w:rsidR="009D0EA0" w:rsidRPr="0025108A" w14:paraId="42B34981" w14:textId="77777777" w:rsidTr="002E079A">
        <w:tc>
          <w:tcPr>
            <w:tcW w:w="4219" w:type="dxa"/>
            <w:shd w:val="clear" w:color="auto" w:fill="auto"/>
          </w:tcPr>
          <w:p w14:paraId="1521C235" w14:textId="77777777" w:rsidR="009D0EA0" w:rsidRPr="0025108A" w:rsidRDefault="009D0EA0" w:rsidP="002E079A">
            <w:pPr>
              <w:rPr>
                <w:rFonts w:eastAsia="Calibri"/>
                <w:spacing w:val="-1"/>
                <w:sz w:val="26"/>
                <w:szCs w:val="26"/>
              </w:rPr>
            </w:pPr>
          </w:p>
        </w:tc>
        <w:tc>
          <w:tcPr>
            <w:tcW w:w="5634" w:type="dxa"/>
            <w:shd w:val="clear" w:color="auto" w:fill="auto"/>
          </w:tcPr>
          <w:p w14:paraId="4B2417D6" w14:textId="77777777" w:rsidR="009D0EA0" w:rsidRPr="0025108A" w:rsidRDefault="009D0EA0" w:rsidP="002E079A">
            <w:pPr>
              <w:rPr>
                <w:rFonts w:eastAsia="Calibri"/>
                <w:spacing w:val="-1"/>
                <w:sz w:val="26"/>
                <w:szCs w:val="26"/>
              </w:rPr>
            </w:pPr>
          </w:p>
        </w:tc>
      </w:tr>
      <w:tr w:rsidR="009D0EA0" w:rsidRPr="0025108A" w14:paraId="5C413C6B" w14:textId="77777777" w:rsidTr="002E079A">
        <w:tc>
          <w:tcPr>
            <w:tcW w:w="4219" w:type="dxa"/>
            <w:shd w:val="clear" w:color="auto" w:fill="auto"/>
          </w:tcPr>
          <w:p w14:paraId="7317AEC1" w14:textId="77777777" w:rsidR="009D0EA0" w:rsidRPr="0025108A" w:rsidRDefault="009D0EA0" w:rsidP="002E079A">
            <w:pPr>
              <w:rPr>
                <w:rFonts w:eastAsia="Calibri"/>
                <w:spacing w:val="-1"/>
                <w:sz w:val="26"/>
                <w:szCs w:val="26"/>
              </w:rPr>
            </w:pPr>
          </w:p>
        </w:tc>
        <w:tc>
          <w:tcPr>
            <w:tcW w:w="5634" w:type="dxa"/>
            <w:shd w:val="clear" w:color="auto" w:fill="auto"/>
          </w:tcPr>
          <w:p w14:paraId="6E981A98" w14:textId="77777777" w:rsidR="009D0EA0" w:rsidRPr="0025108A" w:rsidRDefault="009D0EA0" w:rsidP="002E079A">
            <w:pPr>
              <w:rPr>
                <w:rFonts w:eastAsia="Calibri"/>
                <w:spacing w:val="-1"/>
                <w:sz w:val="26"/>
                <w:szCs w:val="26"/>
              </w:rPr>
            </w:pPr>
          </w:p>
        </w:tc>
      </w:tr>
    </w:tbl>
    <w:p w14:paraId="4DB7B0CF" w14:textId="77777777" w:rsidR="009D0EA0" w:rsidRPr="00B91E0E" w:rsidRDefault="009D0EA0" w:rsidP="009D0EA0">
      <w:pPr>
        <w:shd w:val="clear" w:color="auto" w:fill="FFFFFF"/>
        <w:ind w:firstLine="1077"/>
        <w:rPr>
          <w:rFonts w:eastAsia="Calibri"/>
          <w:spacing w:val="-1"/>
          <w:sz w:val="26"/>
          <w:szCs w:val="26"/>
        </w:rPr>
      </w:pPr>
    </w:p>
    <w:p w14:paraId="1B06CA2C" w14:textId="77777777" w:rsidR="009D0EA0" w:rsidRPr="00B91E0E" w:rsidRDefault="009D0EA0" w:rsidP="009D0EA0">
      <w:pPr>
        <w:shd w:val="clear" w:color="auto" w:fill="FFFFFF"/>
        <w:ind w:firstLine="1077"/>
        <w:rPr>
          <w:rFonts w:eastAsia="Calibri"/>
          <w:spacing w:val="-1"/>
          <w:sz w:val="26"/>
          <w:szCs w:val="26"/>
        </w:rPr>
      </w:pPr>
    </w:p>
    <w:p w14:paraId="6E86ACB5" w14:textId="77777777" w:rsidR="009D0EA0" w:rsidRDefault="009D0EA0" w:rsidP="009D0EA0">
      <w:pPr>
        <w:rPr>
          <w:rFonts w:eastAsia="MS Mincho"/>
          <w:sz w:val="26"/>
          <w:szCs w:val="26"/>
          <w:lang w:eastAsia="zh-CN"/>
        </w:rPr>
      </w:pPr>
    </w:p>
    <w:p w14:paraId="3F9C9AD5" w14:textId="77777777" w:rsidR="009D0EA0" w:rsidRPr="00B91E0E" w:rsidRDefault="009D0EA0" w:rsidP="009D0EA0">
      <w:pPr>
        <w:rPr>
          <w:rFonts w:eastAsia="MS Mincho"/>
          <w:sz w:val="26"/>
          <w:szCs w:val="26"/>
          <w:lang w:eastAsia="zh-CN"/>
        </w:rPr>
      </w:pPr>
      <w:r w:rsidRPr="00B91E0E">
        <w:rPr>
          <w:rFonts w:eastAsia="MS Mincho"/>
          <w:sz w:val="26"/>
          <w:szCs w:val="26"/>
          <w:lang w:eastAsia="zh-CN"/>
        </w:rPr>
        <w:t>Data completării:______________________</w:t>
      </w:r>
    </w:p>
    <w:p w14:paraId="75ECB99D" w14:textId="77777777" w:rsidR="009D0EA0" w:rsidRPr="00B91E0E" w:rsidRDefault="009D0EA0" w:rsidP="009D0EA0">
      <w:pPr>
        <w:jc w:val="both"/>
        <w:rPr>
          <w:rFonts w:eastAsia="PMingLiU"/>
          <w:sz w:val="26"/>
          <w:szCs w:val="26"/>
          <w:lang w:eastAsia="zh-CN"/>
        </w:rPr>
      </w:pPr>
      <w:r w:rsidRPr="00B91E0E">
        <w:rPr>
          <w:rFonts w:eastAsia="PMingLiU"/>
          <w:sz w:val="26"/>
          <w:szCs w:val="26"/>
          <w:lang w:eastAsia="zh-CN"/>
        </w:rPr>
        <w:t>Semnat: _____________________________</w:t>
      </w:r>
    </w:p>
    <w:p w14:paraId="1599ACE1" w14:textId="77777777" w:rsidR="009D0EA0" w:rsidRPr="00B91E0E" w:rsidRDefault="009D0EA0" w:rsidP="009D0EA0">
      <w:pPr>
        <w:jc w:val="both"/>
        <w:rPr>
          <w:rFonts w:eastAsia="PMingLiU"/>
          <w:sz w:val="26"/>
          <w:szCs w:val="26"/>
          <w:lang w:eastAsia="zh-CN"/>
        </w:rPr>
      </w:pPr>
      <w:r w:rsidRPr="00B91E0E">
        <w:rPr>
          <w:rFonts w:eastAsia="PMingLiU"/>
          <w:sz w:val="26"/>
          <w:szCs w:val="26"/>
          <w:lang w:eastAsia="zh-CN"/>
        </w:rPr>
        <w:t>Nume/prenume: ________________________________</w:t>
      </w:r>
      <w:r>
        <w:rPr>
          <w:rFonts w:eastAsia="PMingLiU"/>
          <w:sz w:val="26"/>
          <w:szCs w:val="26"/>
          <w:lang w:eastAsia="zh-CN"/>
        </w:rPr>
        <w:t>__</w:t>
      </w:r>
    </w:p>
    <w:p w14:paraId="4389FC7E" w14:textId="77777777" w:rsidR="009D0EA0" w:rsidRPr="00B91E0E" w:rsidRDefault="009D0EA0" w:rsidP="009D0EA0">
      <w:pPr>
        <w:jc w:val="both"/>
        <w:rPr>
          <w:rFonts w:eastAsia="PMingLiU"/>
          <w:sz w:val="26"/>
          <w:szCs w:val="26"/>
          <w:lang w:eastAsia="zh-CN"/>
        </w:rPr>
      </w:pPr>
      <w:r w:rsidRPr="00B91E0E">
        <w:rPr>
          <w:rFonts w:eastAsia="PMingLiU"/>
          <w:sz w:val="26"/>
          <w:szCs w:val="26"/>
          <w:lang w:eastAsia="zh-CN"/>
        </w:rPr>
        <w:t>Funcţia: ____________________________</w:t>
      </w:r>
    </w:p>
    <w:p w14:paraId="1FA855ED" w14:textId="77777777" w:rsidR="009D0EA0" w:rsidRDefault="009D0EA0" w:rsidP="009D0EA0">
      <w:pPr>
        <w:spacing w:line="276" w:lineRule="auto"/>
        <w:jc w:val="both"/>
        <w:rPr>
          <w:rFonts w:eastAsia="PMingLiU"/>
          <w:sz w:val="26"/>
          <w:szCs w:val="26"/>
          <w:lang w:eastAsia="zh-CN"/>
        </w:rPr>
      </w:pPr>
      <w:r w:rsidRPr="00B91E0E">
        <w:rPr>
          <w:rFonts w:eastAsia="PMingLiU"/>
          <w:sz w:val="26"/>
          <w:szCs w:val="26"/>
          <w:lang w:eastAsia="zh-CN"/>
        </w:rPr>
        <w:t xml:space="preserve">Denumirea </w:t>
      </w:r>
      <w:r w:rsidRPr="00D703A9">
        <w:rPr>
          <w:rFonts w:eastAsia="PMingLiU"/>
          <w:sz w:val="26"/>
          <w:szCs w:val="26"/>
          <w:lang w:val="en-US" w:eastAsia="zh-CN"/>
        </w:rPr>
        <w:t>operatorului economic</w:t>
      </w:r>
      <w:r>
        <w:rPr>
          <w:rFonts w:eastAsia="PMingLiU"/>
          <w:sz w:val="26"/>
          <w:szCs w:val="26"/>
          <w:lang w:eastAsia="zh-CN"/>
        </w:rPr>
        <w:t xml:space="preserve">  ________________________</w:t>
      </w:r>
    </w:p>
    <w:p w14:paraId="17F52B02" w14:textId="77777777" w:rsidR="009D0EA0" w:rsidRPr="00B91E0E" w:rsidRDefault="009D0EA0" w:rsidP="009D0EA0">
      <w:pPr>
        <w:spacing w:after="200" w:line="276" w:lineRule="auto"/>
        <w:jc w:val="both"/>
        <w:rPr>
          <w:rFonts w:eastAsia="PMingLiU"/>
          <w:b/>
          <w:sz w:val="26"/>
          <w:szCs w:val="26"/>
          <w:lang w:eastAsia="zh-CN"/>
        </w:rPr>
      </w:pPr>
      <w:r>
        <w:rPr>
          <w:rFonts w:eastAsia="PMingLiU"/>
          <w:sz w:val="26"/>
          <w:szCs w:val="26"/>
          <w:lang w:eastAsia="zh-CN"/>
        </w:rPr>
        <w:t>IDNO al operatorului economic _____________________________</w:t>
      </w:r>
    </w:p>
    <w:p w14:paraId="3F0F0752" w14:textId="77777777" w:rsidR="00635D3A" w:rsidRPr="00283DF4" w:rsidRDefault="00635D3A" w:rsidP="007D3C01"/>
    <w:sectPr w:rsidR="00635D3A" w:rsidRPr="00283DF4" w:rsidSect="007D3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3D6768"/>
    <w:multiLevelType w:val="hybridMultilevel"/>
    <w:tmpl w:val="8122839C"/>
    <w:lvl w:ilvl="0" w:tplc="5D96B582">
      <w:start w:val="1"/>
      <w:numFmt w:val="decimal"/>
      <w:lvlText w:val="%1."/>
      <w:lvlJc w:val="left"/>
      <w:pPr>
        <w:ind w:left="644" w:hanging="360"/>
      </w:pPr>
      <w:rPr>
        <w:rFonts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305313235">
    <w:abstractNumId w:val="4"/>
  </w:num>
  <w:num w:numId="2" w16cid:durableId="1971133858">
    <w:abstractNumId w:val="1"/>
  </w:num>
  <w:num w:numId="3" w16cid:durableId="2120373655">
    <w:abstractNumId w:val="0"/>
  </w:num>
  <w:num w:numId="4" w16cid:durableId="49306380">
    <w:abstractNumId w:val="3"/>
  </w:num>
  <w:num w:numId="5" w16cid:durableId="159540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91"/>
    <w:rsid w:val="0000040E"/>
    <w:rsid w:val="00003623"/>
    <w:rsid w:val="000204F0"/>
    <w:rsid w:val="000C582C"/>
    <w:rsid w:val="001373CE"/>
    <w:rsid w:val="001B6EE4"/>
    <w:rsid w:val="001C5AEC"/>
    <w:rsid w:val="0023538E"/>
    <w:rsid w:val="00244A6F"/>
    <w:rsid w:val="00245DE5"/>
    <w:rsid w:val="00262591"/>
    <w:rsid w:val="00283DF4"/>
    <w:rsid w:val="002904B3"/>
    <w:rsid w:val="002B714E"/>
    <w:rsid w:val="00323318"/>
    <w:rsid w:val="003340B6"/>
    <w:rsid w:val="003707F8"/>
    <w:rsid w:val="003A7053"/>
    <w:rsid w:val="003E7935"/>
    <w:rsid w:val="003F13F3"/>
    <w:rsid w:val="004520D6"/>
    <w:rsid w:val="004F170F"/>
    <w:rsid w:val="005170C8"/>
    <w:rsid w:val="00591928"/>
    <w:rsid w:val="005C42F2"/>
    <w:rsid w:val="00635D3A"/>
    <w:rsid w:val="006630D4"/>
    <w:rsid w:val="00667DF3"/>
    <w:rsid w:val="006724A9"/>
    <w:rsid w:val="00680988"/>
    <w:rsid w:val="006950E1"/>
    <w:rsid w:val="006A3876"/>
    <w:rsid w:val="006D7E91"/>
    <w:rsid w:val="006E1D6F"/>
    <w:rsid w:val="007100A3"/>
    <w:rsid w:val="00747760"/>
    <w:rsid w:val="007D3C01"/>
    <w:rsid w:val="007E614D"/>
    <w:rsid w:val="008B633A"/>
    <w:rsid w:val="008B6D9F"/>
    <w:rsid w:val="008D7EC8"/>
    <w:rsid w:val="008F08ED"/>
    <w:rsid w:val="009226FE"/>
    <w:rsid w:val="0094352C"/>
    <w:rsid w:val="0094799C"/>
    <w:rsid w:val="00984FF0"/>
    <w:rsid w:val="009A3315"/>
    <w:rsid w:val="009D0EA0"/>
    <w:rsid w:val="00A67305"/>
    <w:rsid w:val="00AB3460"/>
    <w:rsid w:val="00AE50BD"/>
    <w:rsid w:val="00B0299E"/>
    <w:rsid w:val="00B230A4"/>
    <w:rsid w:val="00B43E0A"/>
    <w:rsid w:val="00B44A88"/>
    <w:rsid w:val="00B80D23"/>
    <w:rsid w:val="00B820AD"/>
    <w:rsid w:val="00C34272"/>
    <w:rsid w:val="00C94E1F"/>
    <w:rsid w:val="00CA00F6"/>
    <w:rsid w:val="00CE5D4A"/>
    <w:rsid w:val="00D40B95"/>
    <w:rsid w:val="00D44A73"/>
    <w:rsid w:val="00DD27F6"/>
    <w:rsid w:val="00DD6BAB"/>
    <w:rsid w:val="00DE23E7"/>
    <w:rsid w:val="00E529AE"/>
    <w:rsid w:val="00E7138B"/>
    <w:rsid w:val="00E7309D"/>
    <w:rsid w:val="00E7789D"/>
    <w:rsid w:val="00E82244"/>
    <w:rsid w:val="00E8290D"/>
    <w:rsid w:val="00EC612F"/>
    <w:rsid w:val="00EE36C6"/>
    <w:rsid w:val="00F031AA"/>
    <w:rsid w:val="00F16646"/>
    <w:rsid w:val="00F234A6"/>
    <w:rsid w:val="00F7069A"/>
    <w:rsid w:val="00F71F23"/>
    <w:rsid w:val="00F75AF1"/>
    <w:rsid w:val="00FB25E9"/>
    <w:rsid w:val="00FC6E47"/>
    <w:rsid w:val="00FD4B54"/>
    <w:rsid w:val="00FE3661"/>
    <w:rsid w:val="00FF1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E6E7"/>
  <w15:chartTrackingRefBased/>
  <w15:docId w15:val="{60DF1F56-0E03-4670-AE84-39C5B320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591"/>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uiPriority w:val="9"/>
    <w:semiHidden/>
    <w:unhideWhenUsed/>
    <w:qFormat/>
    <w:rsid w:val="00DD27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25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Lista 1,body 2,lp1,lp11,List Paragraph1,List Paragraph2,List Paragraph1 Caracter"/>
    <w:basedOn w:val="Normal"/>
    <w:link w:val="ListParagraphChar"/>
    <w:uiPriority w:val="34"/>
    <w:qFormat/>
    <w:rsid w:val="00262591"/>
    <w:pPr>
      <w:numPr>
        <w:numId w:val="1"/>
      </w:numPr>
      <w:tabs>
        <w:tab w:val="left" w:pos="1134"/>
      </w:tabs>
      <w:jc w:val="both"/>
    </w:pPr>
    <w:rPr>
      <w:noProof w:val="0"/>
      <w:lang w:val="en-US"/>
    </w:rPr>
  </w:style>
  <w:style w:type="paragraph" w:customStyle="1" w:styleId="Style3">
    <w:name w:val="Style3"/>
    <w:basedOn w:val="Heading3"/>
    <w:link w:val="Style3Char"/>
    <w:qFormat/>
    <w:rsid w:val="00262591"/>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262591"/>
    <w:rPr>
      <w:rFonts w:ascii="Times New Roman" w:eastAsia="Times New Roman" w:hAnsi="Times New Roman" w:cs="Times New Roman"/>
      <w:b/>
      <w:sz w:val="24"/>
      <w:szCs w:val="24"/>
      <w:lang w:val="en-US" w:eastAsia="ru-RU"/>
    </w:rPr>
  </w:style>
  <w:style w:type="table" w:customStyle="1" w:styleId="Grigliatabella2">
    <w:name w:val="Griglia tabella2"/>
    <w:basedOn w:val="TableNormal"/>
    <w:next w:val="TableGrid"/>
    <w:uiPriority w:val="39"/>
    <w:rsid w:val="0026259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otarirePunct1 Char,Lista 1 Char,body 2 Char,lp1 Char,lp11 Char,List Paragraph1 Char,List Paragraph2 Char,List Paragraph1 Caracter Char"/>
    <w:link w:val="ListParagraph"/>
    <w:uiPriority w:val="34"/>
    <w:locked/>
    <w:rsid w:val="00262591"/>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262591"/>
    <w:rPr>
      <w:rFonts w:asciiTheme="majorHAnsi" w:eastAsiaTheme="majorEastAsia" w:hAnsiTheme="majorHAnsi" w:cstheme="majorBidi"/>
      <w:noProof/>
      <w:color w:val="1F3763" w:themeColor="accent1" w:themeShade="7F"/>
      <w:sz w:val="24"/>
      <w:szCs w:val="24"/>
    </w:rPr>
  </w:style>
  <w:style w:type="table" w:styleId="TableGrid">
    <w:name w:val="Table Grid"/>
    <w:basedOn w:val="TableNormal"/>
    <w:rsid w:val="0026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0E1"/>
    <w:rPr>
      <w:color w:val="0563C1" w:themeColor="hyperlink"/>
      <w:u w:val="single"/>
    </w:rPr>
  </w:style>
  <w:style w:type="character" w:customStyle="1" w:styleId="fontstyle01">
    <w:name w:val="fontstyle01"/>
    <w:basedOn w:val="DefaultParagraphFont"/>
    <w:rsid w:val="006950E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6950E1"/>
    <w:rPr>
      <w:rFonts w:ascii="Times New Roman" w:hAnsi="Times New Roman" w:cs="Times New 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6950E1"/>
    <w:rPr>
      <w:color w:val="605E5C"/>
      <w:shd w:val="clear" w:color="auto" w:fill="E1DFDD"/>
    </w:rPr>
  </w:style>
  <w:style w:type="character" w:customStyle="1" w:styleId="Heading2Char">
    <w:name w:val="Heading 2 Char"/>
    <w:basedOn w:val="DefaultParagraphFont"/>
    <w:link w:val="Heading2"/>
    <w:uiPriority w:val="9"/>
    <w:semiHidden/>
    <w:rsid w:val="00DD27F6"/>
    <w:rPr>
      <w:rFonts w:asciiTheme="majorHAnsi" w:eastAsiaTheme="majorEastAsia" w:hAnsiTheme="majorHAnsi" w:cstheme="majorBidi"/>
      <w:noProof/>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md" TargetMode="External"/><Relationship Id="rId3" Type="http://schemas.openxmlformats.org/officeDocument/2006/relationships/styles" Target="styles.xml"/><Relationship Id="rId7" Type="http://schemas.openxmlformats.org/officeDocument/2006/relationships/hyperlink" Target="mailto:achizitii@ifa.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fa.md/ro/stateacquisi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izitii@if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A27C-630C-4048-BDA7-8D77A20F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6</Pages>
  <Words>1691</Words>
  <Characters>11028</Characters>
  <Application>Microsoft Office Word</Application>
  <DocSecurity>0</DocSecurity>
  <Lines>355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Postolache Natalia</dc:creator>
  <cp:keywords/>
  <dc:description/>
  <cp:lastModifiedBy>user</cp:lastModifiedBy>
  <cp:revision>44</cp:revision>
  <dcterms:created xsi:type="dcterms:W3CDTF">2021-10-26T20:29:00Z</dcterms:created>
  <dcterms:modified xsi:type="dcterms:W3CDTF">2022-09-23T14:22:00Z</dcterms:modified>
</cp:coreProperties>
</file>