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F0F89B" w14:textId="77777777" w:rsidR="0023558E" w:rsidRPr="00B35CBF" w:rsidRDefault="0023558E" w:rsidP="0023558E">
      <w:pPr>
        <w:jc w:val="right"/>
        <w:rPr>
          <w:noProof w:val="0"/>
          <w:sz w:val="20"/>
          <w:szCs w:val="20"/>
        </w:rPr>
      </w:pPr>
      <w:r w:rsidRPr="00B35CBF">
        <w:rPr>
          <w:noProof w:val="0"/>
          <w:sz w:val="20"/>
          <w:szCs w:val="20"/>
        </w:rPr>
        <w:t>Anexa nr. 2</w:t>
      </w:r>
    </w:p>
    <w:p w14:paraId="247E391D" w14:textId="77777777" w:rsidR="0023558E" w:rsidRPr="00B35CBF" w:rsidRDefault="0023558E" w:rsidP="0023558E">
      <w:pPr>
        <w:jc w:val="right"/>
        <w:rPr>
          <w:noProof w:val="0"/>
          <w:sz w:val="20"/>
          <w:szCs w:val="20"/>
        </w:rPr>
      </w:pPr>
      <w:r w:rsidRPr="00B35CBF">
        <w:rPr>
          <w:noProof w:val="0"/>
          <w:sz w:val="20"/>
          <w:szCs w:val="20"/>
        </w:rPr>
        <w:t>la Documentația standard nr. 115 din 15.09.2021</w:t>
      </w:r>
    </w:p>
    <w:p w14:paraId="49580CD4" w14:textId="77777777" w:rsidR="0023558E" w:rsidRPr="0023558E" w:rsidRDefault="0023558E" w:rsidP="000E6658">
      <w:pPr>
        <w:spacing w:before="120"/>
        <w:jc w:val="center"/>
        <w:outlineLvl w:val="0"/>
        <w:rPr>
          <w:b/>
          <w:noProof w:val="0"/>
          <w:color w:val="000000" w:themeColor="text1"/>
          <w:sz w:val="28"/>
          <w:szCs w:val="28"/>
          <w:lang w:eastAsia="ru-R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58F2963" w14:textId="0505FB6D" w:rsidR="00BE362C" w:rsidRPr="0023558E" w:rsidRDefault="0023558E" w:rsidP="000E6658">
      <w:pPr>
        <w:spacing w:before="120"/>
        <w:jc w:val="center"/>
        <w:outlineLvl w:val="0"/>
        <w:rPr>
          <w:b/>
          <w:noProof w:val="0"/>
          <w:color w:val="000000" w:themeColor="text1"/>
          <w:sz w:val="28"/>
          <w:szCs w:val="28"/>
          <w:lang w:val="ro-MD" w:eastAsia="ru-R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Hlk77770922"/>
      <w:r w:rsidRPr="00B35CBF">
        <w:rPr>
          <w:b/>
          <w:noProof w:val="0"/>
          <w:sz w:val="26"/>
          <w:szCs w:val="26"/>
          <w:lang w:eastAsia="ru-RU"/>
        </w:rPr>
        <w:t>ANUNȚ DE PARTICIPARE</w:t>
      </w:r>
      <w:bookmarkEnd w:id="0"/>
    </w:p>
    <w:p w14:paraId="603365BF" w14:textId="77777777" w:rsidR="00BE362C" w:rsidRPr="0023558E" w:rsidRDefault="00BE362C" w:rsidP="000E6658">
      <w:pPr>
        <w:rPr>
          <w:b/>
          <w:noProof w:val="0"/>
          <w:color w:val="000000" w:themeColor="text1"/>
          <w:sz w:val="20"/>
          <w:szCs w:val="20"/>
          <w:lang w:val="ro-MD" w:eastAsia="ru-R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D41C959" w14:textId="36C91CAD" w:rsidR="00170101" w:rsidRPr="0023558E" w:rsidRDefault="0023558E" w:rsidP="00DD0DBF">
      <w:pPr>
        <w:shd w:val="clear" w:color="auto" w:fill="FFFFFF" w:themeFill="background1"/>
        <w:spacing w:line="276" w:lineRule="auto"/>
        <w:ind w:left="-113"/>
        <w:jc w:val="both"/>
        <w:rPr>
          <w:u w:val="single"/>
        </w:rPr>
      </w:pPr>
      <w:r w:rsidRPr="00B35CBF">
        <w:rPr>
          <w:noProof w:val="0"/>
          <w:lang w:eastAsia="ru-RU"/>
        </w:rPr>
        <w:t xml:space="preserve">privind achiziționarea de </w:t>
      </w:r>
      <w:r w:rsidRPr="00026456">
        <w:rPr>
          <w:b/>
          <w:u w:val="single"/>
        </w:rPr>
        <w:t>„</w:t>
      </w:r>
      <w:r w:rsidR="00D963FC">
        <w:rPr>
          <w:b/>
          <w:u w:val="single"/>
        </w:rPr>
        <w:t>Servicii</w:t>
      </w:r>
      <w:r w:rsidRPr="0023558E">
        <w:rPr>
          <w:b/>
          <w:u w:val="single"/>
        </w:rPr>
        <w:t xml:space="preserve"> de asigurare obligatorie de răspundere civilă auto internă (RCA) și de asigurare auto „CASCO” pentru anul 202</w:t>
      </w:r>
      <w:r w:rsidR="00F76F9E">
        <w:rPr>
          <w:b/>
          <w:u w:val="single"/>
        </w:rPr>
        <w:t>6</w:t>
      </w:r>
      <w:r w:rsidRPr="0023558E">
        <w:rPr>
          <w:b/>
          <w:u w:val="single"/>
        </w:rPr>
        <w:t>”</w:t>
      </w:r>
    </w:p>
    <w:p w14:paraId="611A1171" w14:textId="4FB58F10" w:rsidR="0023558E" w:rsidRPr="00B35CBF" w:rsidRDefault="0023558E" w:rsidP="00DD0DBF">
      <w:pPr>
        <w:shd w:val="clear" w:color="auto" w:fill="FFFFFF" w:themeFill="background1"/>
        <w:spacing w:line="276" w:lineRule="auto"/>
        <w:ind w:left="-113"/>
        <w:rPr>
          <w:noProof w:val="0"/>
          <w:lang w:eastAsia="ru-RU"/>
        </w:rPr>
      </w:pPr>
      <w:r w:rsidRPr="00B35CBF">
        <w:rPr>
          <w:noProof w:val="0"/>
          <w:lang w:eastAsia="ru-RU"/>
        </w:rPr>
        <w:t xml:space="preserve">prin procedura de achiziție </w:t>
      </w:r>
      <w:r w:rsidRPr="0023558E">
        <w:rPr>
          <w:b/>
          <w:u w:val="single"/>
          <w:lang w:val="ro-MD"/>
        </w:rPr>
        <w:t>Cererea Ofertelor de Prețuri</w:t>
      </w:r>
    </w:p>
    <w:p w14:paraId="401C010E" w14:textId="77777777" w:rsidR="0023558E" w:rsidRPr="00B35CBF" w:rsidRDefault="0023558E" w:rsidP="00DD0DBF">
      <w:pPr>
        <w:tabs>
          <w:tab w:val="left" w:pos="284"/>
          <w:tab w:val="right" w:pos="9531"/>
        </w:tabs>
        <w:spacing w:line="276" w:lineRule="auto"/>
        <w:ind w:left="-113"/>
        <w:jc w:val="both"/>
      </w:pPr>
      <w:r w:rsidRPr="00B35CBF">
        <w:t xml:space="preserve">Procedura a fost inclusă în planul de achiziții publice a autorității contractante (Da/Nu): </w:t>
      </w:r>
      <w:r>
        <w:t>Da</w:t>
      </w:r>
    </w:p>
    <w:p w14:paraId="68699299" w14:textId="0BCA05BE" w:rsidR="0023558E" w:rsidRPr="00F76F9E" w:rsidRDefault="0023558E" w:rsidP="00F76F9E">
      <w:pPr>
        <w:tabs>
          <w:tab w:val="left" w:pos="284"/>
          <w:tab w:val="right" w:pos="426"/>
        </w:tabs>
        <w:ind w:left="-113"/>
        <w:jc w:val="both"/>
      </w:pPr>
      <w:r w:rsidRPr="00B35CBF">
        <w:t xml:space="preserve">Link-ul către planul de achiziții publice publicat: </w:t>
      </w:r>
      <w:r w:rsidR="00F76F9E" w:rsidRPr="00F76F9E">
        <w:t>https://drive.cloud.gov.md/s/emMEaCjSioHA2nZ</w:t>
      </w:r>
    </w:p>
    <w:p w14:paraId="3529D744" w14:textId="77777777" w:rsidR="0023558E" w:rsidRPr="00B35CBF" w:rsidRDefault="0023558E" w:rsidP="00DD0DBF">
      <w:pPr>
        <w:numPr>
          <w:ilvl w:val="0"/>
          <w:numId w:val="3"/>
        </w:numPr>
        <w:shd w:val="clear" w:color="auto" w:fill="FFFFFF" w:themeFill="background1"/>
        <w:tabs>
          <w:tab w:val="left" w:pos="284"/>
          <w:tab w:val="right" w:pos="9531"/>
        </w:tabs>
        <w:spacing w:line="276" w:lineRule="auto"/>
        <w:ind w:left="-113" w:hanging="284"/>
        <w:jc w:val="both"/>
        <w:rPr>
          <w:noProof w:val="0"/>
          <w:lang w:eastAsia="ru-RU"/>
        </w:rPr>
      </w:pPr>
      <w:r w:rsidRPr="00B35CBF">
        <w:rPr>
          <w:noProof w:val="0"/>
          <w:lang w:eastAsia="ru-RU"/>
        </w:rPr>
        <w:t xml:space="preserve">Denumirea autorității contractante: </w:t>
      </w:r>
      <w:r w:rsidRPr="00B35CBF">
        <w:rPr>
          <w:b/>
        </w:rPr>
        <w:t>Administrația Națională a Penitenciarelor</w:t>
      </w:r>
    </w:p>
    <w:p w14:paraId="213423D2" w14:textId="77777777" w:rsidR="0023558E" w:rsidRPr="00B35CBF" w:rsidRDefault="0023558E" w:rsidP="00DD0DBF">
      <w:pPr>
        <w:numPr>
          <w:ilvl w:val="0"/>
          <w:numId w:val="3"/>
        </w:numPr>
        <w:shd w:val="clear" w:color="auto" w:fill="FFFFFF" w:themeFill="background1"/>
        <w:tabs>
          <w:tab w:val="left" w:pos="284"/>
          <w:tab w:val="right" w:pos="9531"/>
        </w:tabs>
        <w:spacing w:line="276" w:lineRule="auto"/>
        <w:ind w:left="-113" w:hanging="284"/>
        <w:jc w:val="both"/>
        <w:rPr>
          <w:noProof w:val="0"/>
          <w:lang w:eastAsia="ru-RU"/>
        </w:rPr>
      </w:pPr>
      <w:r w:rsidRPr="00B35CBF">
        <w:rPr>
          <w:noProof w:val="0"/>
          <w:lang w:eastAsia="ru-RU"/>
        </w:rPr>
        <w:t xml:space="preserve">IDNO: </w:t>
      </w:r>
      <w:r w:rsidRPr="00B35CBF">
        <w:rPr>
          <w:b/>
        </w:rPr>
        <w:t>1006601001012</w:t>
      </w:r>
    </w:p>
    <w:p w14:paraId="684EFA24" w14:textId="77777777" w:rsidR="0023558E" w:rsidRPr="00B35CBF" w:rsidRDefault="0023558E" w:rsidP="00DD0DBF">
      <w:pPr>
        <w:numPr>
          <w:ilvl w:val="0"/>
          <w:numId w:val="3"/>
        </w:numPr>
        <w:shd w:val="clear" w:color="auto" w:fill="FFFFFF" w:themeFill="background1"/>
        <w:tabs>
          <w:tab w:val="left" w:pos="284"/>
          <w:tab w:val="right" w:pos="9531"/>
        </w:tabs>
        <w:spacing w:line="276" w:lineRule="auto"/>
        <w:ind w:left="-113" w:hanging="284"/>
        <w:jc w:val="both"/>
        <w:rPr>
          <w:noProof w:val="0"/>
          <w:lang w:eastAsia="ru-RU"/>
        </w:rPr>
      </w:pPr>
      <w:r w:rsidRPr="00B35CBF">
        <w:rPr>
          <w:noProof w:val="0"/>
          <w:lang w:eastAsia="ru-RU"/>
        </w:rPr>
        <w:t xml:space="preserve">Adresa: </w:t>
      </w:r>
      <w:r w:rsidRPr="00B35CBF">
        <w:rPr>
          <w:b/>
        </w:rPr>
        <w:t>mun. Chișinău, str. N. Titulescu 35</w:t>
      </w:r>
      <w:r w:rsidRPr="00B35CBF">
        <w:rPr>
          <w:noProof w:val="0"/>
          <w:lang w:eastAsia="ru-RU"/>
        </w:rPr>
        <w:t xml:space="preserve"> </w:t>
      </w:r>
    </w:p>
    <w:p w14:paraId="38DF2287" w14:textId="3CC41621" w:rsidR="0023558E" w:rsidRPr="00B35CBF" w:rsidRDefault="0023558E" w:rsidP="00DD0DBF">
      <w:pPr>
        <w:numPr>
          <w:ilvl w:val="0"/>
          <w:numId w:val="3"/>
        </w:numPr>
        <w:shd w:val="clear" w:color="auto" w:fill="FFFFFF" w:themeFill="background1"/>
        <w:tabs>
          <w:tab w:val="left" w:pos="284"/>
          <w:tab w:val="right" w:pos="9531"/>
        </w:tabs>
        <w:spacing w:line="276" w:lineRule="auto"/>
        <w:ind w:left="-113" w:hanging="284"/>
        <w:jc w:val="both"/>
        <w:rPr>
          <w:noProof w:val="0"/>
          <w:lang w:eastAsia="ru-RU"/>
        </w:rPr>
      </w:pPr>
      <w:r w:rsidRPr="00B35CBF">
        <w:rPr>
          <w:noProof w:val="0"/>
          <w:lang w:eastAsia="ru-RU"/>
        </w:rPr>
        <w:t xml:space="preserve">Numărul de telefon: </w:t>
      </w:r>
      <w:r>
        <w:rPr>
          <w:noProof w:val="0"/>
          <w:lang w:eastAsia="ru-RU"/>
        </w:rPr>
        <w:t>022 - 409</w:t>
      </w:r>
      <w:r w:rsidRPr="00B35CBF">
        <w:rPr>
          <w:noProof w:val="0"/>
          <w:lang w:eastAsia="ru-RU"/>
        </w:rPr>
        <w:t>-7</w:t>
      </w:r>
      <w:r>
        <w:rPr>
          <w:noProof w:val="0"/>
          <w:lang w:eastAsia="ru-RU"/>
        </w:rPr>
        <w:t>13; 022 - 409</w:t>
      </w:r>
      <w:r w:rsidRPr="00B35CBF">
        <w:rPr>
          <w:noProof w:val="0"/>
          <w:lang w:eastAsia="ru-RU"/>
        </w:rPr>
        <w:t>-7</w:t>
      </w:r>
      <w:r w:rsidR="00A073DE">
        <w:rPr>
          <w:noProof w:val="0"/>
          <w:lang w:eastAsia="ru-RU"/>
        </w:rPr>
        <w:t>48</w:t>
      </w:r>
      <w:r w:rsidRPr="00B35CBF">
        <w:rPr>
          <w:noProof w:val="0"/>
          <w:lang w:eastAsia="ru-RU"/>
        </w:rPr>
        <w:t xml:space="preserve"> </w:t>
      </w:r>
    </w:p>
    <w:p w14:paraId="633C5AA6" w14:textId="77777777" w:rsidR="0023558E" w:rsidRPr="00B35CBF" w:rsidRDefault="0023558E" w:rsidP="00DD0DBF">
      <w:pPr>
        <w:numPr>
          <w:ilvl w:val="0"/>
          <w:numId w:val="3"/>
        </w:numPr>
        <w:shd w:val="clear" w:color="auto" w:fill="FFFFFF" w:themeFill="background1"/>
        <w:tabs>
          <w:tab w:val="left" w:pos="284"/>
          <w:tab w:val="right" w:pos="9531"/>
        </w:tabs>
        <w:spacing w:line="276" w:lineRule="auto"/>
        <w:ind w:left="-113" w:hanging="284"/>
        <w:jc w:val="both"/>
        <w:rPr>
          <w:noProof w:val="0"/>
          <w:lang w:eastAsia="ru-RU"/>
        </w:rPr>
      </w:pPr>
      <w:r w:rsidRPr="00B35CBF">
        <w:rPr>
          <w:noProof w:val="0"/>
          <w:lang w:eastAsia="ru-RU"/>
        </w:rPr>
        <w:t xml:space="preserve">Adresa de e-mail și pagina web oficială ale autorității contractante: </w:t>
      </w:r>
      <w:hyperlink r:id="rId8" w:history="1">
        <w:r w:rsidRPr="00B35CBF">
          <w:rPr>
            <w:rStyle w:val="Hyperlink"/>
          </w:rPr>
          <w:t>anp@anp.gov.md/</w:t>
        </w:r>
      </w:hyperlink>
      <w:r w:rsidRPr="00B35CBF">
        <w:rPr>
          <w:rStyle w:val="Hyperlink"/>
        </w:rPr>
        <w:t xml:space="preserve"> </w:t>
      </w:r>
      <w:hyperlink r:id="rId9" w:history="1">
        <w:r w:rsidRPr="00B35CBF">
          <w:rPr>
            <w:rStyle w:val="Hyperlink"/>
          </w:rPr>
          <w:t>http://anp.gov.md</w:t>
        </w:r>
      </w:hyperlink>
    </w:p>
    <w:p w14:paraId="1D6E88B2" w14:textId="72FEE3A5" w:rsidR="0023558E" w:rsidRPr="00B35CBF" w:rsidRDefault="0023558E" w:rsidP="00DD0DBF">
      <w:pPr>
        <w:numPr>
          <w:ilvl w:val="0"/>
          <w:numId w:val="3"/>
        </w:numPr>
        <w:shd w:val="clear" w:color="auto" w:fill="FFFFFF" w:themeFill="background1"/>
        <w:tabs>
          <w:tab w:val="left" w:pos="0"/>
          <w:tab w:val="right" w:pos="284"/>
        </w:tabs>
        <w:spacing w:line="276" w:lineRule="auto"/>
        <w:ind w:left="-397" w:firstLine="0"/>
        <w:jc w:val="both"/>
        <w:rPr>
          <w:noProof w:val="0"/>
          <w:lang w:eastAsia="ru-RU"/>
        </w:rPr>
      </w:pPr>
      <w:r w:rsidRPr="00B35CBF">
        <w:rPr>
          <w:noProof w:val="0"/>
          <w:lang w:eastAsia="ru-RU"/>
        </w:rPr>
        <w:t xml:space="preserve">Adresa de e-mail sau pagina web oficială de la care se va putea obține accesul la documentația de atribuire: documentația de atribuire este anexată în cadrul procedurii în SIA RSAP </w:t>
      </w:r>
      <w:r>
        <w:rPr>
          <w:noProof w:val="0"/>
          <w:lang w:eastAsia="ru-RU"/>
        </w:rPr>
        <w:t>–</w:t>
      </w:r>
      <w:r w:rsidRPr="00B35CBF">
        <w:rPr>
          <w:i/>
          <w:noProof w:val="0"/>
          <w:lang w:eastAsia="ru-RU"/>
        </w:rPr>
        <w:t xml:space="preserve"> </w:t>
      </w:r>
      <w:r w:rsidR="00F76F9E">
        <w:t>viorel.burduja@anp.gov.md</w:t>
      </w:r>
      <w:hyperlink r:id="rId10" w:history="1"/>
    </w:p>
    <w:p w14:paraId="3E561763" w14:textId="77777777" w:rsidR="009E1D89" w:rsidRPr="00B35CBF" w:rsidRDefault="00BE362C" w:rsidP="00DD0DBF">
      <w:pPr>
        <w:numPr>
          <w:ilvl w:val="0"/>
          <w:numId w:val="3"/>
        </w:numPr>
        <w:shd w:val="clear" w:color="auto" w:fill="FFFFFF" w:themeFill="background1"/>
        <w:tabs>
          <w:tab w:val="left" w:pos="0"/>
          <w:tab w:val="left" w:pos="284"/>
        </w:tabs>
        <w:spacing w:line="276" w:lineRule="auto"/>
        <w:ind w:left="-397" w:firstLine="0"/>
        <w:jc w:val="both"/>
        <w:rPr>
          <w:noProof w:val="0"/>
          <w:lang w:eastAsia="ru-RU"/>
        </w:rPr>
      </w:pPr>
      <w:r w:rsidRPr="009E1D89">
        <w:rPr>
          <w:noProof w:val="0"/>
          <w:lang w:val="ro-MD" w:eastAsia="ru-RU"/>
        </w:rPr>
        <w:t xml:space="preserve">Tipul autorității contractante și obiectul principal de activitate </w:t>
      </w:r>
      <w:r w:rsidRPr="009E1D89">
        <w:rPr>
          <w:i/>
          <w:noProof w:val="0"/>
          <w:lang w:val="ro-MD" w:eastAsia="ru-RU"/>
        </w:rPr>
        <w:t>(dacă este cazul, mențiunea că autoritatea contractantă este o autoritate centrală de achiziție sau că achiziția implică o altă formă de achiziție comună)</w:t>
      </w:r>
      <w:r w:rsidRPr="009E1D89">
        <w:rPr>
          <w:noProof w:val="0"/>
          <w:lang w:val="ro-MD" w:eastAsia="ru-RU"/>
        </w:rPr>
        <w:t xml:space="preserve">: </w:t>
      </w:r>
      <w:r w:rsidR="009E1D89" w:rsidRPr="00B35CBF">
        <w:t>ANP este autoritate administrativă subordonată Ministerului Justiției, care exercită atribuțiile şi implementează politica statului în domeniul punerii în executare a pedepselor penale cu închisoarea şi detențiunea pe viață, a măsurii arestului preventiv, a sancțiunii arestului contravențional, precum şi a măsurilor de siguranță aplicate persoanelor private de libertate;</w:t>
      </w:r>
    </w:p>
    <w:p w14:paraId="4B18AC82" w14:textId="1B5C4880" w:rsidR="00BE362C" w:rsidRPr="009E1D89" w:rsidRDefault="00BE362C" w:rsidP="00DD0DBF">
      <w:pPr>
        <w:numPr>
          <w:ilvl w:val="0"/>
          <w:numId w:val="3"/>
        </w:numPr>
        <w:shd w:val="clear" w:color="auto" w:fill="FFFFFF" w:themeFill="background1"/>
        <w:tabs>
          <w:tab w:val="left" w:pos="284"/>
          <w:tab w:val="right" w:pos="9531"/>
        </w:tabs>
        <w:spacing w:before="120"/>
        <w:ind w:left="-113" w:hanging="284"/>
        <w:jc w:val="both"/>
        <w:rPr>
          <w:noProof w:val="0"/>
          <w:lang w:val="ro-MD" w:eastAsia="ru-RU"/>
        </w:rPr>
      </w:pPr>
      <w:r w:rsidRPr="009E1D89">
        <w:rPr>
          <w:noProof w:val="0"/>
          <w:lang w:val="ro-MD" w:eastAsia="ru-RU"/>
        </w:rPr>
        <w:t>Cumpărătorul invită operatorii economici interesați, care îi pot satisface necesitățile, să participe la procedur</w:t>
      </w:r>
      <w:r w:rsidR="00093AE5" w:rsidRPr="009E1D89">
        <w:rPr>
          <w:noProof w:val="0"/>
          <w:lang w:val="ro-MD" w:eastAsia="ru-RU"/>
        </w:rPr>
        <w:t xml:space="preserve">a de achiziție privind </w:t>
      </w:r>
      <w:r w:rsidRPr="009E1D89">
        <w:rPr>
          <w:noProof w:val="0"/>
          <w:lang w:val="ro-MD" w:eastAsia="ru-RU"/>
        </w:rPr>
        <w:t>prestarea/executarea următoarelor servicii</w:t>
      </w:r>
      <w:r w:rsidR="00D012A2" w:rsidRPr="009E1D89">
        <w:rPr>
          <w:noProof w:val="0"/>
          <w:lang w:val="ro-MD" w:eastAsia="ru-RU"/>
        </w:rPr>
        <w:t xml:space="preserve"> de proiectare</w:t>
      </w:r>
      <w:r w:rsidRPr="009E1D89">
        <w:rPr>
          <w:noProof w:val="0"/>
          <w:lang w:val="ro-MD" w:eastAsia="ru-RU"/>
        </w:rPr>
        <w:t>/lucrări:</w:t>
      </w:r>
    </w:p>
    <w:tbl>
      <w:tblPr>
        <w:tblW w:w="5150" w:type="pct"/>
        <w:tblInd w:w="-289" w:type="dxa"/>
        <w:tblLayout w:type="fixed"/>
        <w:tblLook w:val="04A0" w:firstRow="1" w:lastRow="0" w:firstColumn="1" w:lastColumn="0" w:noHBand="0" w:noVBand="1"/>
      </w:tblPr>
      <w:tblGrid>
        <w:gridCol w:w="577"/>
        <w:gridCol w:w="706"/>
        <w:gridCol w:w="2693"/>
        <w:gridCol w:w="992"/>
        <w:gridCol w:w="1276"/>
        <w:gridCol w:w="2409"/>
        <w:gridCol w:w="1411"/>
      </w:tblGrid>
      <w:tr w:rsidR="00DD0DBF" w:rsidRPr="003E15FD" w14:paraId="5EA3946E" w14:textId="77777777" w:rsidTr="000D36CD">
        <w:tc>
          <w:tcPr>
            <w:tcW w:w="286" w:type="pct"/>
            <w:tcBorders>
              <w:top w:val="single" w:sz="4" w:space="0" w:color="auto"/>
              <w:left w:val="single" w:sz="4" w:space="0" w:color="auto"/>
              <w:bottom w:val="single" w:sz="4" w:space="0" w:color="auto"/>
              <w:right w:val="single" w:sz="4" w:space="0" w:color="auto"/>
            </w:tcBorders>
            <w:vAlign w:val="center"/>
          </w:tcPr>
          <w:p w14:paraId="0C9EC621" w14:textId="77777777" w:rsidR="00BE362C" w:rsidRPr="003E15FD" w:rsidRDefault="00BE362C" w:rsidP="000E6658">
            <w:pPr>
              <w:shd w:val="clear" w:color="auto" w:fill="FFFFFF" w:themeFill="background1"/>
              <w:spacing w:before="120"/>
              <w:jc w:val="center"/>
              <w:rPr>
                <w:b/>
                <w:noProof w:val="0"/>
                <w:sz w:val="22"/>
                <w:szCs w:val="22"/>
                <w:lang w:val="ro-MD" w:eastAsia="ru-RU"/>
              </w:rPr>
            </w:pPr>
            <w:r w:rsidRPr="003E15FD">
              <w:rPr>
                <w:b/>
                <w:noProof w:val="0"/>
                <w:sz w:val="22"/>
                <w:szCs w:val="22"/>
                <w:lang w:val="ro-MD" w:eastAsia="ru-RU"/>
              </w:rPr>
              <w:t>Nr. d/o</w:t>
            </w:r>
          </w:p>
        </w:tc>
        <w:tc>
          <w:tcPr>
            <w:tcW w:w="351" w:type="pct"/>
            <w:tcBorders>
              <w:top w:val="single" w:sz="4" w:space="0" w:color="auto"/>
              <w:left w:val="single" w:sz="4" w:space="0" w:color="auto"/>
              <w:bottom w:val="single" w:sz="4" w:space="0" w:color="auto"/>
              <w:right w:val="single" w:sz="4" w:space="0" w:color="auto"/>
            </w:tcBorders>
            <w:vAlign w:val="center"/>
          </w:tcPr>
          <w:p w14:paraId="42239DBB" w14:textId="77777777" w:rsidR="00BE362C" w:rsidRPr="003E15FD" w:rsidRDefault="00BE362C" w:rsidP="000E6658">
            <w:pPr>
              <w:shd w:val="clear" w:color="auto" w:fill="FFFFFF" w:themeFill="background1"/>
              <w:spacing w:before="120"/>
              <w:jc w:val="center"/>
              <w:rPr>
                <w:b/>
                <w:noProof w:val="0"/>
                <w:sz w:val="22"/>
                <w:szCs w:val="22"/>
                <w:lang w:val="ro-MD" w:eastAsia="ru-RU"/>
              </w:rPr>
            </w:pPr>
            <w:r w:rsidRPr="003E15FD">
              <w:rPr>
                <w:b/>
                <w:noProof w:val="0"/>
                <w:sz w:val="22"/>
                <w:szCs w:val="22"/>
                <w:lang w:val="ro-MD" w:eastAsia="ru-RU"/>
              </w:rPr>
              <w:t>Cod CPV</w:t>
            </w:r>
          </w:p>
        </w:tc>
        <w:tc>
          <w:tcPr>
            <w:tcW w:w="1338" w:type="pct"/>
            <w:tcBorders>
              <w:top w:val="single" w:sz="4" w:space="0" w:color="auto"/>
              <w:left w:val="single" w:sz="4" w:space="0" w:color="auto"/>
              <w:bottom w:val="single" w:sz="4" w:space="0" w:color="auto"/>
              <w:right w:val="single" w:sz="4" w:space="0" w:color="auto"/>
            </w:tcBorders>
            <w:vAlign w:val="center"/>
          </w:tcPr>
          <w:p w14:paraId="6B66DC2F" w14:textId="7A350241" w:rsidR="00BE362C" w:rsidRPr="003E15FD" w:rsidRDefault="00BE362C" w:rsidP="000E6658">
            <w:pPr>
              <w:shd w:val="clear" w:color="auto" w:fill="FFFFFF" w:themeFill="background1"/>
              <w:spacing w:before="120"/>
              <w:jc w:val="center"/>
              <w:rPr>
                <w:b/>
                <w:noProof w:val="0"/>
                <w:sz w:val="22"/>
                <w:szCs w:val="22"/>
                <w:lang w:val="ro-MD" w:eastAsia="ru-RU"/>
              </w:rPr>
            </w:pPr>
            <w:r w:rsidRPr="003E15FD">
              <w:rPr>
                <w:b/>
                <w:noProof w:val="0"/>
                <w:sz w:val="22"/>
                <w:szCs w:val="22"/>
                <w:lang w:val="ro-MD" w:eastAsia="ru-RU"/>
              </w:rPr>
              <w:t xml:space="preserve">Denumirea </w:t>
            </w:r>
            <w:r w:rsidR="00093AE5" w:rsidRPr="003E15FD">
              <w:rPr>
                <w:b/>
                <w:noProof w:val="0"/>
                <w:sz w:val="22"/>
                <w:szCs w:val="22"/>
                <w:lang w:val="ro-MD" w:eastAsia="ru-RU"/>
              </w:rPr>
              <w:t xml:space="preserve">serviciilor </w:t>
            </w:r>
          </w:p>
        </w:tc>
        <w:tc>
          <w:tcPr>
            <w:tcW w:w="493" w:type="pct"/>
            <w:tcBorders>
              <w:top w:val="single" w:sz="4" w:space="0" w:color="auto"/>
              <w:left w:val="single" w:sz="4" w:space="0" w:color="auto"/>
              <w:bottom w:val="single" w:sz="4" w:space="0" w:color="auto"/>
              <w:right w:val="single" w:sz="4" w:space="0" w:color="auto"/>
            </w:tcBorders>
            <w:vAlign w:val="center"/>
          </w:tcPr>
          <w:p w14:paraId="6419DB54" w14:textId="77777777" w:rsidR="00BE362C" w:rsidRPr="003E15FD" w:rsidRDefault="00BE362C" w:rsidP="000E6658">
            <w:pPr>
              <w:shd w:val="clear" w:color="auto" w:fill="FFFFFF" w:themeFill="background1"/>
              <w:spacing w:before="120"/>
              <w:jc w:val="center"/>
              <w:rPr>
                <w:b/>
                <w:noProof w:val="0"/>
                <w:sz w:val="22"/>
                <w:szCs w:val="22"/>
                <w:lang w:val="ro-MD" w:eastAsia="ru-RU"/>
              </w:rPr>
            </w:pPr>
            <w:r w:rsidRPr="003E15FD">
              <w:rPr>
                <w:b/>
                <w:noProof w:val="0"/>
                <w:sz w:val="22"/>
                <w:szCs w:val="22"/>
                <w:lang w:val="ro-MD" w:eastAsia="ru-RU"/>
              </w:rPr>
              <w:t>Unitatea de măsură</w:t>
            </w:r>
          </w:p>
        </w:tc>
        <w:tc>
          <w:tcPr>
            <w:tcW w:w="634" w:type="pct"/>
            <w:tcBorders>
              <w:top w:val="single" w:sz="4" w:space="0" w:color="auto"/>
              <w:left w:val="single" w:sz="4" w:space="0" w:color="auto"/>
              <w:bottom w:val="single" w:sz="4" w:space="0" w:color="auto"/>
              <w:right w:val="single" w:sz="4" w:space="0" w:color="auto"/>
            </w:tcBorders>
            <w:vAlign w:val="center"/>
          </w:tcPr>
          <w:p w14:paraId="4F0000DA" w14:textId="77777777" w:rsidR="00BE362C" w:rsidRPr="003E15FD" w:rsidRDefault="00BE362C" w:rsidP="000E6658">
            <w:pPr>
              <w:shd w:val="clear" w:color="auto" w:fill="FFFFFF" w:themeFill="background1"/>
              <w:spacing w:before="120"/>
              <w:jc w:val="center"/>
              <w:rPr>
                <w:b/>
                <w:noProof w:val="0"/>
                <w:sz w:val="22"/>
                <w:szCs w:val="22"/>
                <w:lang w:val="ro-MD" w:eastAsia="ru-RU"/>
              </w:rPr>
            </w:pPr>
            <w:r w:rsidRPr="003E15FD">
              <w:rPr>
                <w:b/>
                <w:noProof w:val="0"/>
                <w:sz w:val="22"/>
                <w:szCs w:val="22"/>
                <w:lang w:val="ro-MD" w:eastAsia="ru-RU"/>
              </w:rPr>
              <w:t>Cantitatea</w:t>
            </w:r>
          </w:p>
        </w:tc>
        <w:tc>
          <w:tcPr>
            <w:tcW w:w="1197" w:type="pct"/>
            <w:tcBorders>
              <w:top w:val="single" w:sz="4" w:space="0" w:color="auto"/>
              <w:left w:val="single" w:sz="4" w:space="0" w:color="auto"/>
              <w:bottom w:val="single" w:sz="4" w:space="0" w:color="auto"/>
              <w:right w:val="single" w:sz="4" w:space="0" w:color="auto"/>
            </w:tcBorders>
            <w:vAlign w:val="center"/>
          </w:tcPr>
          <w:p w14:paraId="4E2D9525" w14:textId="77777777" w:rsidR="00BE362C" w:rsidRPr="003E15FD" w:rsidRDefault="00BE362C" w:rsidP="000E6658">
            <w:pPr>
              <w:shd w:val="clear" w:color="auto" w:fill="FFFFFF" w:themeFill="background1"/>
              <w:spacing w:before="120"/>
              <w:jc w:val="center"/>
              <w:rPr>
                <w:b/>
                <w:noProof w:val="0"/>
                <w:sz w:val="22"/>
                <w:szCs w:val="22"/>
                <w:lang w:val="ro-MD" w:eastAsia="ru-RU"/>
              </w:rPr>
            </w:pPr>
            <w:r w:rsidRPr="003E15FD">
              <w:rPr>
                <w:b/>
                <w:noProof w:val="0"/>
                <w:sz w:val="22"/>
                <w:szCs w:val="22"/>
                <w:lang w:val="ro-MD" w:eastAsia="ru-RU"/>
              </w:rPr>
              <w:t>Specificarea tehnică deplină solicitată, Standarde de referință</w:t>
            </w:r>
          </w:p>
        </w:tc>
        <w:tc>
          <w:tcPr>
            <w:tcW w:w="702" w:type="pct"/>
            <w:tcBorders>
              <w:top w:val="single" w:sz="4" w:space="0" w:color="auto"/>
              <w:left w:val="single" w:sz="4" w:space="0" w:color="auto"/>
              <w:bottom w:val="single" w:sz="4" w:space="0" w:color="auto"/>
              <w:right w:val="single" w:sz="4" w:space="0" w:color="auto"/>
            </w:tcBorders>
            <w:vAlign w:val="center"/>
          </w:tcPr>
          <w:p w14:paraId="45BF8023" w14:textId="1D3D86E6" w:rsidR="00BE362C" w:rsidRPr="003E15FD" w:rsidRDefault="00BE362C" w:rsidP="000E6658">
            <w:pPr>
              <w:shd w:val="clear" w:color="auto" w:fill="FFFFFF" w:themeFill="background1"/>
              <w:spacing w:before="120"/>
              <w:jc w:val="center"/>
              <w:rPr>
                <w:b/>
                <w:noProof w:val="0"/>
                <w:sz w:val="22"/>
                <w:szCs w:val="22"/>
                <w:lang w:val="ro-MD" w:eastAsia="ru-RU"/>
              </w:rPr>
            </w:pPr>
            <w:r w:rsidRPr="003E15FD">
              <w:rPr>
                <w:b/>
                <w:noProof w:val="0"/>
                <w:sz w:val="22"/>
                <w:szCs w:val="22"/>
                <w:lang w:val="ro-MD" w:eastAsia="ru-RU"/>
              </w:rPr>
              <w:t>Valoarea estimată</w:t>
            </w:r>
            <w:r w:rsidR="003E15FD">
              <w:rPr>
                <w:b/>
                <w:noProof w:val="0"/>
                <w:sz w:val="22"/>
                <w:szCs w:val="22"/>
                <w:lang w:val="ro-MD" w:eastAsia="ru-RU"/>
              </w:rPr>
              <w:t>, lei</w:t>
            </w:r>
            <w:r w:rsidRPr="003E15FD">
              <w:rPr>
                <w:b/>
                <w:noProof w:val="0"/>
                <w:sz w:val="22"/>
                <w:szCs w:val="22"/>
                <w:lang w:val="ro-MD" w:eastAsia="ru-RU"/>
              </w:rPr>
              <w:br/>
            </w:r>
            <w:r w:rsidR="007E4200" w:rsidRPr="003E15FD">
              <w:rPr>
                <w:b/>
                <w:noProof w:val="0"/>
                <w:sz w:val="22"/>
                <w:szCs w:val="22"/>
                <w:lang w:val="ro-MD" w:eastAsia="ru-RU"/>
              </w:rPr>
              <w:t>fără TVA</w:t>
            </w:r>
          </w:p>
        </w:tc>
      </w:tr>
      <w:tr w:rsidR="000D36CD" w:rsidRPr="003E15FD" w14:paraId="4D1DF0E0" w14:textId="77777777" w:rsidTr="000D36CD">
        <w:trPr>
          <w:cantSplit/>
          <w:trHeight w:val="454"/>
        </w:trPr>
        <w:tc>
          <w:tcPr>
            <w:tcW w:w="5000" w:type="pct"/>
            <w:gridSpan w:val="7"/>
            <w:tcBorders>
              <w:top w:val="single" w:sz="4" w:space="0" w:color="auto"/>
              <w:left w:val="single" w:sz="4" w:space="0" w:color="auto"/>
              <w:bottom w:val="single" w:sz="4" w:space="0" w:color="auto"/>
              <w:right w:val="single" w:sz="4" w:space="0" w:color="auto"/>
            </w:tcBorders>
            <w:vAlign w:val="center"/>
          </w:tcPr>
          <w:p w14:paraId="12CC9287" w14:textId="312E1B78" w:rsidR="000D36CD" w:rsidRPr="00F76F9E" w:rsidRDefault="000D36CD" w:rsidP="000D36CD">
            <w:pPr>
              <w:shd w:val="clear" w:color="auto" w:fill="FFFFFF" w:themeFill="background1"/>
              <w:spacing w:before="120"/>
              <w:jc w:val="center"/>
              <w:rPr>
                <w:noProof w:val="0"/>
                <w:sz w:val="22"/>
                <w:szCs w:val="22"/>
                <w:lang w:val="ro-MD" w:eastAsia="ru-RU"/>
              </w:rPr>
            </w:pPr>
            <w:r>
              <w:rPr>
                <w:b/>
                <w:bCs/>
                <w:sz w:val="22"/>
                <w:szCs w:val="22"/>
              </w:rPr>
              <w:t xml:space="preserve">Lotul nr.1 </w:t>
            </w:r>
            <w:r w:rsidRPr="00C13CE6">
              <w:rPr>
                <w:b/>
                <w:bCs/>
                <w:sz w:val="22"/>
                <w:szCs w:val="22"/>
              </w:rPr>
              <w:t>Servicii de asigurare obligatorie de răspundere civilă auto internă (RCA) și de asigurare auto „CASCO” pentru anul 2026</w:t>
            </w:r>
          </w:p>
        </w:tc>
      </w:tr>
      <w:tr w:rsidR="000D36CD" w:rsidRPr="003E15FD" w14:paraId="50768793" w14:textId="77777777" w:rsidTr="000D36CD">
        <w:trPr>
          <w:cantSplit/>
          <w:trHeight w:val="454"/>
        </w:trPr>
        <w:tc>
          <w:tcPr>
            <w:tcW w:w="286" w:type="pct"/>
            <w:tcBorders>
              <w:top w:val="single" w:sz="4" w:space="0" w:color="auto"/>
              <w:left w:val="single" w:sz="4" w:space="0" w:color="auto"/>
              <w:bottom w:val="single" w:sz="4" w:space="0" w:color="auto"/>
              <w:right w:val="single" w:sz="4" w:space="0" w:color="auto"/>
            </w:tcBorders>
            <w:vAlign w:val="center"/>
          </w:tcPr>
          <w:p w14:paraId="38884C7F" w14:textId="0E7D6F58" w:rsidR="000D36CD" w:rsidRPr="004C3BBF" w:rsidRDefault="000D36CD" w:rsidP="000D36CD">
            <w:pPr>
              <w:shd w:val="clear" w:color="auto" w:fill="FFFFFF" w:themeFill="background1"/>
              <w:spacing w:before="120"/>
              <w:jc w:val="center"/>
              <w:rPr>
                <w:b/>
                <w:noProof w:val="0"/>
                <w:sz w:val="22"/>
                <w:szCs w:val="22"/>
                <w:lang w:val="ro-MD" w:eastAsia="ru-RU"/>
              </w:rPr>
            </w:pPr>
            <w:r w:rsidRPr="004C3BBF">
              <w:rPr>
                <w:noProof w:val="0"/>
                <w:sz w:val="22"/>
                <w:szCs w:val="22"/>
                <w:lang w:val="ro-MD" w:eastAsia="ru-RU"/>
              </w:rPr>
              <w:t>1.</w:t>
            </w:r>
            <w:r>
              <w:rPr>
                <w:noProof w:val="0"/>
                <w:sz w:val="22"/>
                <w:szCs w:val="22"/>
                <w:lang w:val="ro-MD" w:eastAsia="ru-RU"/>
              </w:rPr>
              <w:t>1</w:t>
            </w:r>
          </w:p>
        </w:tc>
        <w:tc>
          <w:tcPr>
            <w:tcW w:w="351" w:type="pct"/>
            <w:vMerge w:val="restart"/>
            <w:tcBorders>
              <w:top w:val="single" w:sz="4" w:space="0" w:color="auto"/>
              <w:left w:val="single" w:sz="4" w:space="0" w:color="auto"/>
              <w:right w:val="single" w:sz="4" w:space="0" w:color="auto"/>
            </w:tcBorders>
            <w:textDirection w:val="btLr"/>
            <w:vAlign w:val="center"/>
          </w:tcPr>
          <w:p w14:paraId="5FEB86AA" w14:textId="1123AFF8" w:rsidR="000D36CD" w:rsidRPr="004C3BBF" w:rsidRDefault="000D36CD" w:rsidP="000D36CD">
            <w:pPr>
              <w:shd w:val="clear" w:color="auto" w:fill="FFFFFF" w:themeFill="background1"/>
              <w:spacing w:before="120"/>
              <w:jc w:val="center"/>
              <w:rPr>
                <w:noProof w:val="0"/>
                <w:sz w:val="22"/>
                <w:szCs w:val="22"/>
                <w:lang w:val="ro-MD" w:eastAsia="ru-RU"/>
              </w:rPr>
            </w:pPr>
            <w:r w:rsidRPr="004C3BBF">
              <w:rPr>
                <w:noProof w:val="0"/>
                <w:sz w:val="22"/>
                <w:szCs w:val="22"/>
                <w:lang w:val="ro-MD" w:eastAsia="ru-RU"/>
              </w:rPr>
              <w:t>66514110-0</w:t>
            </w:r>
          </w:p>
        </w:tc>
        <w:tc>
          <w:tcPr>
            <w:tcW w:w="1338" w:type="pct"/>
            <w:tcBorders>
              <w:top w:val="single" w:sz="4" w:space="0" w:color="auto"/>
              <w:left w:val="single" w:sz="4" w:space="0" w:color="auto"/>
              <w:bottom w:val="single" w:sz="4" w:space="0" w:color="auto"/>
              <w:right w:val="single" w:sz="4" w:space="0" w:color="auto"/>
            </w:tcBorders>
            <w:vAlign w:val="center"/>
          </w:tcPr>
          <w:p w14:paraId="699A227D" w14:textId="1AFBEA49" w:rsidR="000D36CD" w:rsidRPr="004C3BBF" w:rsidRDefault="000D36CD" w:rsidP="000D36CD">
            <w:pPr>
              <w:shd w:val="clear" w:color="auto" w:fill="FFFFFF" w:themeFill="background1"/>
              <w:spacing w:before="120"/>
              <w:jc w:val="center"/>
              <w:rPr>
                <w:noProof w:val="0"/>
                <w:sz w:val="22"/>
                <w:szCs w:val="22"/>
                <w:lang w:val="ro-MD" w:eastAsia="ru-RU"/>
              </w:rPr>
            </w:pPr>
            <w:r w:rsidRPr="004C3BBF">
              <w:rPr>
                <w:sz w:val="22"/>
                <w:szCs w:val="22"/>
                <w:lang w:val="ro-MD"/>
              </w:rPr>
              <w:t>Servicii de asigurare obligatorie de răspundere civilă auto internă (RCA)</w:t>
            </w:r>
          </w:p>
        </w:tc>
        <w:tc>
          <w:tcPr>
            <w:tcW w:w="493" w:type="pct"/>
            <w:tcBorders>
              <w:top w:val="single" w:sz="4" w:space="0" w:color="auto"/>
              <w:left w:val="single" w:sz="4" w:space="0" w:color="auto"/>
              <w:bottom w:val="single" w:sz="4" w:space="0" w:color="auto"/>
              <w:right w:val="single" w:sz="4" w:space="0" w:color="auto"/>
            </w:tcBorders>
            <w:vAlign w:val="center"/>
          </w:tcPr>
          <w:p w14:paraId="592A037B" w14:textId="362BC7AE" w:rsidR="000D36CD" w:rsidRPr="004C3BBF" w:rsidRDefault="000D36CD" w:rsidP="000D36CD">
            <w:pPr>
              <w:shd w:val="clear" w:color="auto" w:fill="FFFFFF" w:themeFill="background1"/>
              <w:spacing w:before="120"/>
              <w:jc w:val="center"/>
              <w:rPr>
                <w:b/>
                <w:noProof w:val="0"/>
                <w:sz w:val="22"/>
                <w:szCs w:val="22"/>
                <w:lang w:val="ro-MD" w:eastAsia="ru-RU"/>
              </w:rPr>
            </w:pPr>
            <w:r w:rsidRPr="004C3BBF">
              <w:rPr>
                <w:noProof w:val="0"/>
                <w:sz w:val="22"/>
                <w:szCs w:val="22"/>
                <w:lang w:val="ro-MD" w:eastAsia="ru-RU"/>
              </w:rPr>
              <w:t xml:space="preserve">Buc. </w:t>
            </w:r>
          </w:p>
        </w:tc>
        <w:tc>
          <w:tcPr>
            <w:tcW w:w="634" w:type="pct"/>
            <w:tcBorders>
              <w:top w:val="single" w:sz="4" w:space="0" w:color="auto"/>
              <w:left w:val="single" w:sz="4" w:space="0" w:color="auto"/>
              <w:bottom w:val="single" w:sz="4" w:space="0" w:color="auto"/>
              <w:right w:val="single" w:sz="4" w:space="0" w:color="auto"/>
            </w:tcBorders>
            <w:vAlign w:val="center"/>
          </w:tcPr>
          <w:p w14:paraId="3BD45901" w14:textId="2583E4F2" w:rsidR="000D36CD" w:rsidRPr="004C3BBF" w:rsidRDefault="000D36CD" w:rsidP="000D36CD">
            <w:pPr>
              <w:shd w:val="clear" w:color="auto" w:fill="FFFFFF" w:themeFill="background1"/>
              <w:spacing w:before="120"/>
              <w:jc w:val="center"/>
              <w:rPr>
                <w:b/>
                <w:noProof w:val="0"/>
                <w:sz w:val="22"/>
                <w:szCs w:val="22"/>
                <w:lang w:val="ro-MD" w:eastAsia="ru-RU"/>
              </w:rPr>
            </w:pPr>
            <w:r>
              <w:rPr>
                <w:noProof w:val="0"/>
                <w:sz w:val="22"/>
                <w:szCs w:val="22"/>
                <w:lang w:val="ro-MD" w:eastAsia="ru-RU"/>
              </w:rPr>
              <w:t>152</w:t>
            </w:r>
          </w:p>
        </w:tc>
        <w:tc>
          <w:tcPr>
            <w:tcW w:w="1197" w:type="pct"/>
            <w:tcBorders>
              <w:top w:val="single" w:sz="4" w:space="0" w:color="auto"/>
              <w:left w:val="single" w:sz="4" w:space="0" w:color="auto"/>
              <w:bottom w:val="single" w:sz="4" w:space="0" w:color="auto"/>
              <w:right w:val="single" w:sz="4" w:space="0" w:color="auto"/>
            </w:tcBorders>
            <w:vAlign w:val="center"/>
          </w:tcPr>
          <w:p w14:paraId="5C67549A" w14:textId="649ADE6A" w:rsidR="000D36CD" w:rsidRPr="004C3BBF" w:rsidRDefault="000D36CD" w:rsidP="000D36CD">
            <w:pPr>
              <w:spacing w:line="276" w:lineRule="auto"/>
              <w:jc w:val="center"/>
              <w:rPr>
                <w:sz w:val="22"/>
                <w:szCs w:val="22"/>
                <w:lang w:val="ro-MD"/>
              </w:rPr>
            </w:pPr>
            <w:r w:rsidRPr="004C3BBF">
              <w:rPr>
                <w:sz w:val="22"/>
                <w:szCs w:val="22"/>
                <w:lang w:val="ro-MD"/>
              </w:rPr>
              <w:t>Conform datelor expuse din Anexa nr.1</w:t>
            </w:r>
          </w:p>
        </w:tc>
        <w:tc>
          <w:tcPr>
            <w:tcW w:w="702" w:type="pct"/>
            <w:vMerge w:val="restart"/>
            <w:tcBorders>
              <w:top w:val="single" w:sz="4" w:space="0" w:color="auto"/>
              <w:left w:val="single" w:sz="4" w:space="0" w:color="auto"/>
              <w:right w:val="single" w:sz="4" w:space="0" w:color="auto"/>
            </w:tcBorders>
            <w:vAlign w:val="center"/>
          </w:tcPr>
          <w:p w14:paraId="03257E9A" w14:textId="2C21C518" w:rsidR="000D36CD" w:rsidRPr="004C3BBF" w:rsidRDefault="000D36CD" w:rsidP="000D36CD">
            <w:pPr>
              <w:shd w:val="clear" w:color="auto" w:fill="FFFFFF" w:themeFill="background1"/>
              <w:spacing w:before="120"/>
              <w:jc w:val="center"/>
              <w:rPr>
                <w:noProof w:val="0"/>
                <w:sz w:val="22"/>
                <w:szCs w:val="22"/>
                <w:lang w:val="ro-MD" w:eastAsia="ru-RU"/>
              </w:rPr>
            </w:pPr>
            <w:r w:rsidRPr="00F76F9E">
              <w:rPr>
                <w:noProof w:val="0"/>
                <w:sz w:val="22"/>
                <w:szCs w:val="22"/>
                <w:lang w:val="ro-MD" w:eastAsia="ru-RU"/>
              </w:rPr>
              <w:t>520 500,00</w:t>
            </w:r>
          </w:p>
        </w:tc>
      </w:tr>
      <w:tr w:rsidR="000D36CD" w:rsidRPr="003E15FD" w14:paraId="56A0E0D5" w14:textId="77777777" w:rsidTr="000D36CD">
        <w:trPr>
          <w:cantSplit/>
          <w:trHeight w:val="737"/>
        </w:trPr>
        <w:tc>
          <w:tcPr>
            <w:tcW w:w="286" w:type="pct"/>
            <w:tcBorders>
              <w:top w:val="single" w:sz="4" w:space="0" w:color="auto"/>
              <w:left w:val="single" w:sz="4" w:space="0" w:color="auto"/>
              <w:bottom w:val="single" w:sz="4" w:space="0" w:color="auto"/>
              <w:right w:val="single" w:sz="4" w:space="0" w:color="auto"/>
            </w:tcBorders>
            <w:vAlign w:val="center"/>
          </w:tcPr>
          <w:p w14:paraId="2C73B174" w14:textId="42EC6501" w:rsidR="000D36CD" w:rsidRPr="004C3BBF" w:rsidRDefault="000D36CD" w:rsidP="000D36CD">
            <w:pPr>
              <w:shd w:val="clear" w:color="auto" w:fill="FFFFFF" w:themeFill="background1"/>
              <w:spacing w:before="120"/>
              <w:jc w:val="center"/>
              <w:rPr>
                <w:noProof w:val="0"/>
                <w:sz w:val="22"/>
                <w:szCs w:val="22"/>
                <w:lang w:val="ro-MD" w:eastAsia="ru-RU"/>
              </w:rPr>
            </w:pPr>
            <w:r>
              <w:rPr>
                <w:noProof w:val="0"/>
                <w:sz w:val="22"/>
                <w:szCs w:val="22"/>
                <w:lang w:val="ro-MD" w:eastAsia="ru-RU"/>
              </w:rPr>
              <w:t>1.</w:t>
            </w:r>
            <w:r w:rsidRPr="004C3BBF">
              <w:rPr>
                <w:noProof w:val="0"/>
                <w:sz w:val="22"/>
                <w:szCs w:val="22"/>
                <w:lang w:val="ro-MD" w:eastAsia="ru-RU"/>
              </w:rPr>
              <w:t>2</w:t>
            </w:r>
          </w:p>
        </w:tc>
        <w:tc>
          <w:tcPr>
            <w:tcW w:w="351" w:type="pct"/>
            <w:vMerge/>
            <w:tcBorders>
              <w:left w:val="single" w:sz="4" w:space="0" w:color="auto"/>
              <w:bottom w:val="single" w:sz="4" w:space="0" w:color="auto"/>
              <w:right w:val="single" w:sz="4" w:space="0" w:color="auto"/>
            </w:tcBorders>
            <w:textDirection w:val="btLr"/>
            <w:vAlign w:val="center"/>
          </w:tcPr>
          <w:p w14:paraId="6D6B818F" w14:textId="77777777" w:rsidR="000D36CD" w:rsidRPr="004C3BBF" w:rsidRDefault="000D36CD" w:rsidP="000D36CD">
            <w:pPr>
              <w:shd w:val="clear" w:color="auto" w:fill="FFFFFF" w:themeFill="background1"/>
              <w:spacing w:before="120"/>
              <w:jc w:val="center"/>
              <w:rPr>
                <w:b/>
                <w:noProof w:val="0"/>
                <w:sz w:val="22"/>
                <w:szCs w:val="22"/>
                <w:lang w:val="ro-MD" w:eastAsia="ru-RU"/>
              </w:rPr>
            </w:pPr>
          </w:p>
        </w:tc>
        <w:tc>
          <w:tcPr>
            <w:tcW w:w="1338" w:type="pct"/>
            <w:tcBorders>
              <w:top w:val="single" w:sz="4" w:space="0" w:color="auto"/>
              <w:left w:val="single" w:sz="4" w:space="0" w:color="auto"/>
              <w:bottom w:val="single" w:sz="4" w:space="0" w:color="auto"/>
              <w:right w:val="single" w:sz="4" w:space="0" w:color="auto"/>
            </w:tcBorders>
            <w:vAlign w:val="center"/>
          </w:tcPr>
          <w:p w14:paraId="505643A8" w14:textId="3659FB61" w:rsidR="000D36CD" w:rsidRPr="004C3BBF" w:rsidRDefault="000D36CD" w:rsidP="000D36CD">
            <w:pPr>
              <w:shd w:val="clear" w:color="auto" w:fill="FFFFFF" w:themeFill="background1"/>
              <w:spacing w:before="120"/>
              <w:jc w:val="center"/>
              <w:rPr>
                <w:noProof w:val="0"/>
                <w:sz w:val="22"/>
                <w:szCs w:val="22"/>
                <w:lang w:val="ro-MD" w:eastAsia="ru-RU"/>
              </w:rPr>
            </w:pPr>
            <w:r w:rsidRPr="004C3BBF">
              <w:rPr>
                <w:sz w:val="22"/>
                <w:szCs w:val="22"/>
                <w:lang w:val="ro-MD"/>
              </w:rPr>
              <w:t>Asigurare auto „CASCO”</w:t>
            </w:r>
          </w:p>
        </w:tc>
        <w:tc>
          <w:tcPr>
            <w:tcW w:w="493" w:type="pct"/>
            <w:tcBorders>
              <w:top w:val="single" w:sz="4" w:space="0" w:color="auto"/>
              <w:left w:val="single" w:sz="4" w:space="0" w:color="auto"/>
              <w:bottom w:val="single" w:sz="4" w:space="0" w:color="auto"/>
              <w:right w:val="single" w:sz="4" w:space="0" w:color="auto"/>
            </w:tcBorders>
            <w:vAlign w:val="center"/>
          </w:tcPr>
          <w:p w14:paraId="186E75DA" w14:textId="7B107B63" w:rsidR="000D36CD" w:rsidRPr="004C3BBF" w:rsidRDefault="000D36CD" w:rsidP="000D36CD">
            <w:pPr>
              <w:shd w:val="clear" w:color="auto" w:fill="FFFFFF" w:themeFill="background1"/>
              <w:spacing w:before="120"/>
              <w:jc w:val="center"/>
              <w:rPr>
                <w:noProof w:val="0"/>
                <w:sz w:val="22"/>
                <w:szCs w:val="22"/>
                <w:lang w:val="ro-MD" w:eastAsia="ru-RU"/>
              </w:rPr>
            </w:pPr>
            <w:r w:rsidRPr="004C3BBF">
              <w:rPr>
                <w:noProof w:val="0"/>
                <w:sz w:val="22"/>
                <w:szCs w:val="22"/>
                <w:lang w:val="ro-MD" w:eastAsia="ru-RU"/>
              </w:rPr>
              <w:t xml:space="preserve">Buc. </w:t>
            </w:r>
          </w:p>
        </w:tc>
        <w:tc>
          <w:tcPr>
            <w:tcW w:w="634" w:type="pct"/>
            <w:tcBorders>
              <w:top w:val="single" w:sz="4" w:space="0" w:color="auto"/>
              <w:left w:val="single" w:sz="4" w:space="0" w:color="auto"/>
              <w:bottom w:val="single" w:sz="4" w:space="0" w:color="auto"/>
              <w:right w:val="single" w:sz="4" w:space="0" w:color="auto"/>
            </w:tcBorders>
            <w:vAlign w:val="center"/>
          </w:tcPr>
          <w:p w14:paraId="60ABDC4C" w14:textId="68217B09" w:rsidR="000D36CD" w:rsidRPr="004C3BBF" w:rsidRDefault="000D36CD" w:rsidP="000D36CD">
            <w:pPr>
              <w:shd w:val="clear" w:color="auto" w:fill="FFFFFF" w:themeFill="background1"/>
              <w:spacing w:before="120"/>
              <w:jc w:val="center"/>
              <w:rPr>
                <w:noProof w:val="0"/>
                <w:sz w:val="22"/>
                <w:szCs w:val="22"/>
                <w:lang w:val="ro-MD" w:eastAsia="ru-RU"/>
              </w:rPr>
            </w:pPr>
            <w:r w:rsidRPr="004C3BBF">
              <w:rPr>
                <w:noProof w:val="0"/>
                <w:sz w:val="22"/>
                <w:szCs w:val="22"/>
                <w:lang w:val="ro-MD" w:eastAsia="ru-RU"/>
              </w:rPr>
              <w:t>5</w:t>
            </w:r>
          </w:p>
        </w:tc>
        <w:tc>
          <w:tcPr>
            <w:tcW w:w="1197" w:type="pct"/>
            <w:tcBorders>
              <w:top w:val="single" w:sz="4" w:space="0" w:color="auto"/>
              <w:left w:val="single" w:sz="4" w:space="0" w:color="auto"/>
              <w:bottom w:val="single" w:sz="4" w:space="0" w:color="auto"/>
              <w:right w:val="single" w:sz="4" w:space="0" w:color="auto"/>
            </w:tcBorders>
            <w:vAlign w:val="center"/>
          </w:tcPr>
          <w:p w14:paraId="3C2F40FA" w14:textId="24537229" w:rsidR="000D36CD" w:rsidRPr="004C3BBF" w:rsidRDefault="000D36CD" w:rsidP="000D36CD">
            <w:pPr>
              <w:spacing w:line="276" w:lineRule="auto"/>
              <w:jc w:val="center"/>
              <w:rPr>
                <w:sz w:val="22"/>
                <w:szCs w:val="22"/>
                <w:lang w:val="ro-MD"/>
              </w:rPr>
            </w:pPr>
            <w:r w:rsidRPr="004C3BBF">
              <w:rPr>
                <w:sz w:val="22"/>
                <w:szCs w:val="22"/>
                <w:lang w:val="ro-MD"/>
              </w:rPr>
              <w:t>Conform datelor expuse din Anexa nr.2</w:t>
            </w:r>
          </w:p>
        </w:tc>
        <w:tc>
          <w:tcPr>
            <w:tcW w:w="702" w:type="pct"/>
            <w:vMerge/>
            <w:tcBorders>
              <w:left w:val="single" w:sz="4" w:space="0" w:color="auto"/>
              <w:bottom w:val="single" w:sz="4" w:space="0" w:color="auto"/>
              <w:right w:val="single" w:sz="4" w:space="0" w:color="auto"/>
            </w:tcBorders>
            <w:vAlign w:val="center"/>
          </w:tcPr>
          <w:p w14:paraId="7BDC89D6" w14:textId="77777777" w:rsidR="000D36CD" w:rsidRPr="004C3BBF" w:rsidRDefault="000D36CD" w:rsidP="000D36CD">
            <w:pPr>
              <w:shd w:val="clear" w:color="auto" w:fill="FFFFFF" w:themeFill="background1"/>
              <w:spacing w:before="120"/>
              <w:jc w:val="center"/>
              <w:rPr>
                <w:noProof w:val="0"/>
                <w:sz w:val="22"/>
                <w:szCs w:val="22"/>
                <w:lang w:val="ro-MD" w:eastAsia="ru-RU"/>
              </w:rPr>
            </w:pPr>
          </w:p>
        </w:tc>
      </w:tr>
      <w:tr w:rsidR="000D36CD" w:rsidRPr="003E15FD" w14:paraId="31FFCBE4" w14:textId="77777777" w:rsidTr="000D36CD">
        <w:trPr>
          <w:trHeight w:val="444"/>
        </w:trPr>
        <w:tc>
          <w:tcPr>
            <w:tcW w:w="4298" w:type="pct"/>
            <w:gridSpan w:val="6"/>
            <w:tcBorders>
              <w:top w:val="single" w:sz="4" w:space="0" w:color="auto"/>
              <w:left w:val="single" w:sz="4" w:space="0" w:color="auto"/>
              <w:bottom w:val="single" w:sz="4" w:space="0" w:color="auto"/>
              <w:right w:val="single" w:sz="4" w:space="0" w:color="auto"/>
            </w:tcBorders>
            <w:vAlign w:val="center"/>
          </w:tcPr>
          <w:p w14:paraId="5E45F2B8" w14:textId="7F61359D" w:rsidR="000D36CD" w:rsidRPr="004C3BBF" w:rsidRDefault="000D36CD" w:rsidP="000D36CD">
            <w:pPr>
              <w:shd w:val="clear" w:color="auto" w:fill="FFFFFF" w:themeFill="background1"/>
              <w:jc w:val="right"/>
              <w:rPr>
                <w:b/>
                <w:noProof w:val="0"/>
                <w:lang w:val="ro-MD" w:eastAsia="ru-RU"/>
              </w:rPr>
            </w:pPr>
            <w:r w:rsidRPr="004C3BBF">
              <w:rPr>
                <w:b/>
                <w:lang w:val="ro-MD"/>
              </w:rPr>
              <w:t>Suma estimativă lei, fără TVA:</w:t>
            </w:r>
          </w:p>
        </w:tc>
        <w:tc>
          <w:tcPr>
            <w:tcW w:w="702" w:type="pct"/>
            <w:tcBorders>
              <w:top w:val="single" w:sz="4" w:space="0" w:color="auto"/>
              <w:left w:val="single" w:sz="4" w:space="0" w:color="auto"/>
              <w:bottom w:val="single" w:sz="4" w:space="0" w:color="auto"/>
              <w:right w:val="single" w:sz="4" w:space="0" w:color="auto"/>
            </w:tcBorders>
            <w:vAlign w:val="center"/>
          </w:tcPr>
          <w:p w14:paraId="3C7D67B1" w14:textId="2FD1E790" w:rsidR="000D36CD" w:rsidRPr="004C3BBF" w:rsidRDefault="000D36CD" w:rsidP="000D36CD">
            <w:pPr>
              <w:shd w:val="clear" w:color="auto" w:fill="FFFFFF" w:themeFill="background1"/>
              <w:jc w:val="center"/>
              <w:rPr>
                <w:b/>
                <w:bCs/>
                <w:noProof w:val="0"/>
                <w:lang w:val="ro-MD" w:eastAsia="ru-RU"/>
              </w:rPr>
            </w:pPr>
            <w:r w:rsidRPr="00F76F9E">
              <w:rPr>
                <w:b/>
                <w:bCs/>
                <w:noProof w:val="0"/>
                <w:lang w:val="ro-MD" w:eastAsia="ru-RU"/>
              </w:rPr>
              <w:t>520 500,00</w:t>
            </w:r>
          </w:p>
        </w:tc>
      </w:tr>
    </w:tbl>
    <w:p w14:paraId="03AFAF13" w14:textId="0CC7688F" w:rsidR="009E1D89" w:rsidRPr="0063262C" w:rsidRDefault="009E1D89" w:rsidP="00DD0DBF">
      <w:pPr>
        <w:shd w:val="clear" w:color="auto" w:fill="FFFFFF" w:themeFill="background1"/>
        <w:tabs>
          <w:tab w:val="right" w:pos="426"/>
        </w:tabs>
        <w:spacing w:before="120"/>
        <w:ind w:left="-397"/>
        <w:jc w:val="both"/>
        <w:rPr>
          <w:b/>
          <w:noProof w:val="0"/>
          <w:lang w:val="ro-MD" w:eastAsia="ru-RU"/>
        </w:rPr>
      </w:pPr>
      <w:r w:rsidRPr="006A5427">
        <w:rPr>
          <w:b/>
          <w:noProof w:val="0"/>
          <w:color w:val="FF0000"/>
          <w:lang w:val="ro-MD" w:eastAsia="ru-RU"/>
        </w:rPr>
        <w:t>Notă*</w:t>
      </w:r>
      <w:r w:rsidRPr="006A5427">
        <w:rPr>
          <w:b/>
          <w:noProof w:val="0"/>
          <w:lang w:val="ro-MD" w:eastAsia="ru-RU"/>
        </w:rPr>
        <w:t xml:space="preserve">: </w:t>
      </w:r>
      <w:r w:rsidRPr="006A5427">
        <w:rPr>
          <w:noProof w:val="0"/>
          <w:lang w:val="ro-MD" w:eastAsia="ru-RU"/>
        </w:rPr>
        <w:t xml:space="preserve">După etapa finalizării licitației electronice, dacă aceasta a avut loc, în cazul micșorării prețurilor inițiale, conform rundelor </w:t>
      </w:r>
      <w:proofErr w:type="spellStart"/>
      <w:r w:rsidRPr="006A5427">
        <w:rPr>
          <w:noProof w:val="0"/>
          <w:lang w:val="ro-MD" w:eastAsia="ru-RU"/>
        </w:rPr>
        <w:t>desfăşurate</w:t>
      </w:r>
      <w:proofErr w:type="spellEnd"/>
      <w:r w:rsidRPr="006A5427">
        <w:rPr>
          <w:noProof w:val="0"/>
          <w:lang w:val="ro-MD" w:eastAsia="ru-RU"/>
        </w:rPr>
        <w:t>, urmează a fi prezentat formularul specificațiilor de preț (Anexa nr.23) actualizat în format electronic, cu aplicarea semnăturii electronice, la adresa de email indicată în documentația de atribuire.</w:t>
      </w:r>
    </w:p>
    <w:p w14:paraId="3D38E887" w14:textId="5289A20D" w:rsidR="004C499F" w:rsidRPr="009E1D89" w:rsidRDefault="00816026" w:rsidP="00DD0DBF">
      <w:pPr>
        <w:numPr>
          <w:ilvl w:val="0"/>
          <w:numId w:val="3"/>
        </w:numPr>
        <w:shd w:val="clear" w:color="auto" w:fill="FFFFFF" w:themeFill="background1"/>
        <w:tabs>
          <w:tab w:val="right" w:pos="0"/>
          <w:tab w:val="left" w:pos="426"/>
        </w:tabs>
        <w:spacing w:before="120"/>
        <w:ind w:left="-340" w:firstLine="0"/>
        <w:jc w:val="both"/>
        <w:rPr>
          <w:noProof w:val="0"/>
          <w:lang w:eastAsia="ru-RU"/>
        </w:rPr>
      </w:pPr>
      <w:r w:rsidRPr="0023558E">
        <w:rPr>
          <w:noProof w:val="0"/>
          <w:lang w:val="ro-MD" w:eastAsia="ru-RU"/>
        </w:rPr>
        <w:t xml:space="preserve">În cazul procedurilor </w:t>
      </w:r>
      <w:r w:rsidR="00631A2C" w:rsidRPr="0023558E">
        <w:rPr>
          <w:noProof w:val="0"/>
          <w:lang w:val="ro-MD" w:eastAsia="ru-RU"/>
        </w:rPr>
        <w:t>de</w:t>
      </w:r>
      <w:r w:rsidRPr="0023558E">
        <w:rPr>
          <w:noProof w:val="0"/>
          <w:lang w:val="ro-MD" w:eastAsia="ru-RU"/>
        </w:rPr>
        <w:t xml:space="preserve"> preselecție se indică numărul minim al </w:t>
      </w:r>
      <w:proofErr w:type="spellStart"/>
      <w:r w:rsidRPr="0023558E">
        <w:rPr>
          <w:noProof w:val="0"/>
          <w:lang w:val="ro-MD" w:eastAsia="ru-RU"/>
        </w:rPr>
        <w:t>candidaţilor</w:t>
      </w:r>
      <w:proofErr w:type="spellEnd"/>
      <w:r w:rsidRPr="0023558E">
        <w:rPr>
          <w:noProof w:val="0"/>
          <w:lang w:val="ro-MD" w:eastAsia="ru-RU"/>
        </w:rPr>
        <w:t xml:space="preserve"> </w:t>
      </w:r>
      <w:proofErr w:type="spellStart"/>
      <w:r w:rsidRPr="0023558E">
        <w:rPr>
          <w:noProof w:val="0"/>
          <w:lang w:val="ro-MD" w:eastAsia="ru-RU"/>
        </w:rPr>
        <w:t>şi</w:t>
      </w:r>
      <w:proofErr w:type="spellEnd"/>
      <w:r w:rsidRPr="0023558E">
        <w:rPr>
          <w:noProof w:val="0"/>
          <w:lang w:val="ro-MD" w:eastAsia="ru-RU"/>
        </w:rPr>
        <w:t xml:space="preserve">, dacă este cazul, </w:t>
      </w:r>
      <w:r w:rsidR="009E1D89" w:rsidRPr="006A5427">
        <w:rPr>
          <w:noProof w:val="0"/>
          <w:lang w:eastAsia="ru-RU"/>
        </w:rPr>
        <w:t xml:space="preserve">numărul maxim al acestora: </w:t>
      </w:r>
    </w:p>
    <w:p w14:paraId="38C3A784" w14:textId="247B2913" w:rsidR="00BE362C" w:rsidRPr="0023558E" w:rsidRDefault="00DD0DBF" w:rsidP="00DD0DBF">
      <w:pPr>
        <w:numPr>
          <w:ilvl w:val="0"/>
          <w:numId w:val="3"/>
        </w:numPr>
        <w:shd w:val="clear" w:color="auto" w:fill="FFFFFF" w:themeFill="background1"/>
        <w:tabs>
          <w:tab w:val="right" w:pos="-142"/>
        </w:tabs>
        <w:ind w:left="-255" w:right="113" w:hanging="142"/>
        <w:jc w:val="both"/>
        <w:rPr>
          <w:noProof w:val="0"/>
          <w:lang w:val="ro-MD" w:eastAsia="ru-RU"/>
          <w14:textOutline w14:w="9525" w14:cap="rnd" w14:cmpd="sng" w14:algn="ctr">
            <w14:solidFill>
              <w14:schemeClr w14:val="tx1">
                <w14:lumMod w14:val="75000"/>
                <w14:lumOff w14:val="25000"/>
              </w14:schemeClr>
            </w14:solidFill>
            <w14:prstDash w14:val="solid"/>
            <w14:bevel/>
          </w14:textOutline>
        </w:rPr>
      </w:pPr>
      <w:r>
        <w:rPr>
          <w:noProof w:val="0"/>
          <w:lang w:val="ro-MD" w:eastAsia="ru-RU"/>
        </w:rPr>
        <w:t xml:space="preserve"> </w:t>
      </w:r>
      <w:r w:rsidR="00BE362C" w:rsidRPr="0023558E">
        <w:rPr>
          <w:noProof w:val="0"/>
          <w:lang w:val="ro-MD" w:eastAsia="ru-RU"/>
        </w:rPr>
        <w:t>În cazul în care contractul este împărțit pe loturi</w:t>
      </w:r>
      <w:r w:rsidR="001C439F" w:rsidRPr="0023558E">
        <w:rPr>
          <w:noProof w:val="0"/>
          <w:lang w:val="ro-MD" w:eastAsia="ru-RU"/>
        </w:rPr>
        <w:t>,</w:t>
      </w:r>
      <w:r w:rsidR="00BE362C" w:rsidRPr="0023558E">
        <w:rPr>
          <w:noProof w:val="0"/>
          <w:lang w:val="ro-MD" w:eastAsia="ru-RU"/>
        </w:rPr>
        <w:t xml:space="preserve"> un operator economic poate depune oferta (se va selecta):</w:t>
      </w:r>
      <w:r w:rsidR="009E1D89">
        <w:rPr>
          <w:noProof w:val="0"/>
          <w:lang w:val="ro-MD" w:eastAsia="ru-RU"/>
        </w:rPr>
        <w:t xml:space="preserve"> </w:t>
      </w:r>
      <w:r w:rsidR="000D36CD" w:rsidRPr="000D36CD">
        <w:rPr>
          <w:b/>
          <w:noProof w:val="0"/>
          <w:lang w:val="ro-MD" w:eastAsia="ru-RU"/>
        </w:rPr>
        <w:t>Pentru un singur lo</w:t>
      </w:r>
      <w:r w:rsidR="000D36CD">
        <w:rPr>
          <w:b/>
          <w:noProof w:val="0"/>
          <w:lang w:val="ro-MD" w:eastAsia="ru-RU"/>
        </w:rPr>
        <w:t>t</w:t>
      </w:r>
      <w:r w:rsidR="00D963FC" w:rsidRPr="0063262C">
        <w:rPr>
          <w:b/>
          <w:noProof w:val="0"/>
          <w:lang w:val="ro-MD" w:eastAsia="ru-RU"/>
        </w:rPr>
        <w:t>;</w:t>
      </w:r>
    </w:p>
    <w:p w14:paraId="063D4B50" w14:textId="0388B0B3" w:rsidR="003E204D" w:rsidRPr="0023558E" w:rsidRDefault="00BE362C" w:rsidP="00DD0DBF">
      <w:pPr>
        <w:numPr>
          <w:ilvl w:val="0"/>
          <w:numId w:val="3"/>
        </w:numPr>
        <w:shd w:val="clear" w:color="auto" w:fill="FFFFFF" w:themeFill="background1"/>
        <w:spacing w:before="120"/>
        <w:ind w:left="-397" w:firstLine="0"/>
        <w:jc w:val="both"/>
        <w:rPr>
          <w:bCs/>
          <w:noProof w:val="0"/>
          <w:sz w:val="20"/>
          <w:lang w:val="ro-MD" w:eastAsia="ru-RU"/>
        </w:rPr>
      </w:pPr>
      <w:r w:rsidRPr="0023558E">
        <w:rPr>
          <w:noProof w:val="0"/>
          <w:lang w:val="ro-MD" w:eastAsia="ru-RU"/>
        </w:rPr>
        <w:t>Admiterea sau inte</w:t>
      </w:r>
      <w:r w:rsidR="009E1D89">
        <w:rPr>
          <w:noProof w:val="0"/>
          <w:lang w:val="ro-MD" w:eastAsia="ru-RU"/>
        </w:rPr>
        <w:t xml:space="preserve">rzicerea ofertelor alternative: </w:t>
      </w:r>
      <w:r w:rsidR="009E1D89" w:rsidRPr="00DD0DBF">
        <w:rPr>
          <w:b/>
          <w:noProof w:val="0"/>
          <w:lang w:val="ro-MD" w:eastAsia="ru-RU"/>
        </w:rPr>
        <w:t>Nu se admite</w:t>
      </w:r>
    </w:p>
    <w:p w14:paraId="3AF1E4BB" w14:textId="6DB270D0" w:rsidR="00BE362C" w:rsidRPr="00DD0DBF" w:rsidRDefault="00BE362C" w:rsidP="00DD0DBF">
      <w:pPr>
        <w:numPr>
          <w:ilvl w:val="0"/>
          <w:numId w:val="3"/>
        </w:numPr>
        <w:shd w:val="clear" w:color="auto" w:fill="FFFFFF" w:themeFill="background1"/>
        <w:tabs>
          <w:tab w:val="right" w:pos="-397"/>
        </w:tabs>
        <w:spacing w:before="120"/>
        <w:ind w:left="-397" w:firstLine="0"/>
        <w:jc w:val="both"/>
        <w:rPr>
          <w:b/>
          <w:bCs/>
          <w:noProof w:val="0"/>
          <w:sz w:val="20"/>
          <w:lang w:val="ro-MD" w:eastAsia="ru-RU"/>
          <w14:textOutline w14:w="9525" w14:cap="rnd" w14:cmpd="sng" w14:algn="ctr">
            <w14:solidFill>
              <w14:schemeClr w14:val="tx1">
                <w14:lumMod w14:val="75000"/>
                <w14:lumOff w14:val="25000"/>
              </w14:schemeClr>
            </w14:solidFill>
            <w14:prstDash w14:val="solid"/>
            <w14:bevel/>
          </w14:textOutline>
        </w:rPr>
      </w:pPr>
      <w:r w:rsidRPr="0023558E">
        <w:rPr>
          <w:noProof w:val="0"/>
          <w:lang w:val="ro-MD" w:eastAsia="ru-RU"/>
        </w:rPr>
        <w:t>T</w:t>
      </w:r>
      <w:r w:rsidR="00093AE5" w:rsidRPr="0023558E">
        <w:rPr>
          <w:noProof w:val="0"/>
          <w:lang w:val="ro-MD" w:eastAsia="ru-RU"/>
        </w:rPr>
        <w:t xml:space="preserve">ermenii și condițiile de </w:t>
      </w:r>
      <w:r w:rsidR="009E1D89">
        <w:rPr>
          <w:noProof w:val="0"/>
          <w:lang w:val="ro-MD" w:eastAsia="ru-RU"/>
        </w:rPr>
        <w:t xml:space="preserve">prestare/executare solicitați: </w:t>
      </w:r>
      <w:r w:rsidR="009E1D89" w:rsidRPr="00DD0DBF">
        <w:rPr>
          <w:b/>
          <w:noProof w:val="0"/>
          <w:lang w:val="ro-MD" w:eastAsia="ru-RU"/>
        </w:rPr>
        <w:t>Pe parcursul anului</w:t>
      </w:r>
      <w:r w:rsidR="00D963FC" w:rsidRPr="00DD0DBF">
        <w:rPr>
          <w:b/>
          <w:noProof w:val="0"/>
          <w:lang w:val="ro-MD" w:eastAsia="ru-RU"/>
        </w:rPr>
        <w:t xml:space="preserve"> 202</w:t>
      </w:r>
      <w:r w:rsidR="00F76F9E">
        <w:rPr>
          <w:b/>
          <w:noProof w:val="0"/>
          <w:lang w:val="ro-MD" w:eastAsia="ru-RU"/>
        </w:rPr>
        <w:t>6</w:t>
      </w:r>
      <w:r w:rsidR="00D963FC" w:rsidRPr="00DD0DBF">
        <w:rPr>
          <w:b/>
          <w:noProof w:val="0"/>
          <w:lang w:val="ro-MD" w:eastAsia="ru-RU"/>
        </w:rPr>
        <w:t>, la expirarea serviciilor de asigurare precedente.</w:t>
      </w:r>
    </w:p>
    <w:p w14:paraId="6CE0A203" w14:textId="75EBE553" w:rsidR="00BE362C" w:rsidRPr="0023558E" w:rsidRDefault="00BE362C" w:rsidP="00DD0DBF">
      <w:pPr>
        <w:numPr>
          <w:ilvl w:val="0"/>
          <w:numId w:val="3"/>
        </w:numPr>
        <w:shd w:val="clear" w:color="auto" w:fill="FFFFFF" w:themeFill="background1"/>
        <w:tabs>
          <w:tab w:val="left" w:pos="0"/>
          <w:tab w:val="left" w:pos="284"/>
          <w:tab w:val="left" w:pos="426"/>
        </w:tabs>
        <w:spacing w:before="120"/>
        <w:ind w:left="-113" w:hanging="284"/>
        <w:jc w:val="both"/>
        <w:rPr>
          <w:noProof w:val="0"/>
          <w:lang w:val="ro-MD" w:eastAsia="ru-RU"/>
        </w:rPr>
      </w:pPr>
      <w:r w:rsidRPr="0023558E">
        <w:rPr>
          <w:noProof w:val="0"/>
          <w:lang w:val="ro-MD" w:eastAsia="ru-RU"/>
        </w:rPr>
        <w:lastRenderedPageBreak/>
        <w:t>Termenul de valabilitate a contractului</w:t>
      </w:r>
      <w:r w:rsidR="001A1A16" w:rsidRPr="0023558E">
        <w:rPr>
          <w:noProof w:val="0"/>
          <w:lang w:val="ro-MD" w:eastAsia="ru-RU"/>
        </w:rPr>
        <w:t>:</w:t>
      </w:r>
      <w:r w:rsidR="00D963FC">
        <w:rPr>
          <w:noProof w:val="0"/>
          <w:lang w:val="ro-MD" w:eastAsia="ru-RU"/>
        </w:rPr>
        <w:t xml:space="preserve"> </w:t>
      </w:r>
      <w:r w:rsidR="00D963FC" w:rsidRPr="00D963FC">
        <w:rPr>
          <w:b/>
          <w:noProof w:val="0"/>
          <w:lang w:val="ro-MD" w:eastAsia="ru-RU"/>
        </w:rPr>
        <w:t>31.12.202</w:t>
      </w:r>
      <w:r w:rsidR="00F76F9E">
        <w:rPr>
          <w:b/>
          <w:noProof w:val="0"/>
          <w:lang w:val="ro-MD" w:eastAsia="ru-RU"/>
        </w:rPr>
        <w:t>6</w:t>
      </w:r>
    </w:p>
    <w:p w14:paraId="1E84D953" w14:textId="6B0B37D8" w:rsidR="00BE362C" w:rsidRPr="0023558E" w:rsidRDefault="00BE362C" w:rsidP="00DD0DBF">
      <w:pPr>
        <w:numPr>
          <w:ilvl w:val="0"/>
          <w:numId w:val="3"/>
        </w:numPr>
        <w:tabs>
          <w:tab w:val="right" w:pos="426"/>
        </w:tabs>
        <w:spacing w:before="120"/>
        <w:ind w:left="142" w:hanging="426"/>
        <w:jc w:val="both"/>
        <w:rPr>
          <w:noProof w:val="0"/>
          <w:sz w:val="20"/>
          <w:lang w:val="ro-MD" w:eastAsia="ru-RU"/>
          <w14:textOutline w14:w="9525" w14:cap="rnd" w14:cmpd="sng" w14:algn="ctr">
            <w14:solidFill>
              <w14:schemeClr w14:val="tx1">
                <w14:lumMod w14:val="75000"/>
                <w14:lumOff w14:val="25000"/>
              </w14:schemeClr>
            </w14:solidFill>
            <w14:prstDash w14:val="solid"/>
            <w14:bevel/>
          </w14:textOutline>
        </w:rPr>
      </w:pPr>
      <w:r w:rsidRPr="0023558E">
        <w:rPr>
          <w:noProof w:val="0"/>
          <w:lang w:val="ro-MD" w:eastAsia="ru-RU"/>
        </w:rPr>
        <w:t>Contract de achiziție rezervat atelierelor protejate sau că acesta poate fi executat numai în cadrul unor programe de angajare protejată (după caz):</w:t>
      </w:r>
      <w:r w:rsidR="00D963FC">
        <w:rPr>
          <w:bCs/>
          <w:noProof w:val="0"/>
          <w:lang w:val="ro-MD" w:eastAsia="ru-RU"/>
        </w:rPr>
        <w:t xml:space="preserve"> </w:t>
      </w:r>
      <w:r w:rsidR="00D963FC" w:rsidRPr="00DD0DBF">
        <w:rPr>
          <w:b/>
          <w:bCs/>
          <w:noProof w:val="0"/>
          <w:lang w:val="ro-MD" w:eastAsia="ru-RU"/>
        </w:rPr>
        <w:t>Nu</w:t>
      </w:r>
    </w:p>
    <w:p w14:paraId="233AD04A" w14:textId="08550710" w:rsidR="00BE362C" w:rsidRPr="0023558E" w:rsidRDefault="00BE362C" w:rsidP="00DD0DBF">
      <w:pPr>
        <w:numPr>
          <w:ilvl w:val="0"/>
          <w:numId w:val="3"/>
        </w:numPr>
        <w:shd w:val="clear" w:color="auto" w:fill="FFFFFF" w:themeFill="background1"/>
        <w:tabs>
          <w:tab w:val="right" w:pos="426"/>
        </w:tabs>
        <w:spacing w:before="120"/>
        <w:ind w:left="77"/>
        <w:jc w:val="both"/>
        <w:rPr>
          <w:noProof w:val="0"/>
          <w:sz w:val="20"/>
          <w:lang w:val="ro-MD" w:eastAsia="ru-RU"/>
        </w:rPr>
      </w:pPr>
      <w:r w:rsidRPr="0023558E">
        <w:rPr>
          <w:noProof w:val="0"/>
          <w:lang w:val="ro-MD" w:eastAsia="ru-RU"/>
        </w:rPr>
        <w:t xml:space="preserve">Prestarea serviciului este rezervată unei anumite profesii în temeiul unor </w:t>
      </w:r>
      <w:r w:rsidR="00A57290" w:rsidRPr="0023558E">
        <w:rPr>
          <w:noProof w:val="0"/>
          <w:lang w:val="ro-MD" w:eastAsia="ru-RU"/>
        </w:rPr>
        <w:t>legi</w:t>
      </w:r>
      <w:r w:rsidR="0098757A" w:rsidRPr="0023558E">
        <w:rPr>
          <w:noProof w:val="0"/>
          <w:lang w:val="ro-MD" w:eastAsia="ru-RU"/>
        </w:rPr>
        <w:t xml:space="preserve"> </w:t>
      </w:r>
      <w:r w:rsidRPr="0023558E">
        <w:rPr>
          <w:noProof w:val="0"/>
          <w:lang w:val="ro-MD" w:eastAsia="ru-RU"/>
        </w:rPr>
        <w:t xml:space="preserve">sau al unor </w:t>
      </w:r>
      <w:r w:rsidR="00D963FC">
        <w:rPr>
          <w:noProof w:val="0"/>
          <w:lang w:val="ro-MD" w:eastAsia="ru-RU"/>
        </w:rPr>
        <w:t xml:space="preserve">acte administrative (după caz): </w:t>
      </w:r>
      <w:r w:rsidR="00D963FC" w:rsidRPr="00DD0DBF">
        <w:rPr>
          <w:b/>
          <w:noProof w:val="0"/>
          <w:color w:val="000000" w:themeColor="text1"/>
          <w:lang w:val="ro-MD" w:eastAsia="ru-RU"/>
        </w:rPr>
        <w:t>Nu</w:t>
      </w:r>
    </w:p>
    <w:p w14:paraId="225566E0" w14:textId="77777777" w:rsidR="00BE362C" w:rsidRPr="0023558E" w:rsidRDefault="00BE362C" w:rsidP="00DD0DBF">
      <w:pPr>
        <w:numPr>
          <w:ilvl w:val="0"/>
          <w:numId w:val="3"/>
        </w:numPr>
        <w:shd w:val="clear" w:color="auto" w:fill="FFFFFF" w:themeFill="background1"/>
        <w:tabs>
          <w:tab w:val="right" w:pos="426"/>
        </w:tabs>
        <w:spacing w:before="120"/>
        <w:ind w:left="77"/>
        <w:jc w:val="both"/>
        <w:rPr>
          <w:noProof w:val="0"/>
          <w:lang w:val="ro-MD" w:eastAsia="ru-RU"/>
        </w:rPr>
      </w:pPr>
      <w:r w:rsidRPr="0023558E">
        <w:rPr>
          <w:noProof w:val="0"/>
          <w:lang w:val="ro-MD" w:eastAsia="ru-RU"/>
        </w:rPr>
        <w:t>Scurta descriere a criteriilor privind eligibilitatea operatorilor economici care pot determina eliminarea acestora și a criteriilor de selecție</w:t>
      </w:r>
      <w:r w:rsidR="00292856" w:rsidRPr="0023558E">
        <w:rPr>
          <w:noProof w:val="0"/>
          <w:lang w:val="ro-MD" w:eastAsia="ru-RU"/>
        </w:rPr>
        <w:t>/</w:t>
      </w:r>
      <w:r w:rsidR="00602562" w:rsidRPr="0023558E">
        <w:rPr>
          <w:noProof w:val="0"/>
          <w:lang w:val="ro-MD" w:eastAsia="ru-RU"/>
        </w:rPr>
        <w:t xml:space="preserve">de </w:t>
      </w:r>
      <w:r w:rsidR="00292856" w:rsidRPr="0023558E">
        <w:rPr>
          <w:noProof w:val="0"/>
          <w:lang w:val="ro-MD" w:eastAsia="ru-RU"/>
        </w:rPr>
        <w:t>preselecție</w:t>
      </w:r>
      <w:r w:rsidRPr="0023558E">
        <w:rPr>
          <w:noProof w:val="0"/>
          <w:lang w:val="ro-MD" w:eastAsia="ru-RU"/>
        </w:rPr>
        <w:t xml:space="preserve">; nivelul minim (nivelurile minime) al (ale) cerințelor eventual impuse; se </w:t>
      </w:r>
      <w:proofErr w:type="spellStart"/>
      <w:r w:rsidRPr="0023558E">
        <w:rPr>
          <w:noProof w:val="0"/>
          <w:lang w:val="ro-MD" w:eastAsia="ru-RU"/>
        </w:rPr>
        <w:t>menționeazăinformațiile</w:t>
      </w:r>
      <w:proofErr w:type="spellEnd"/>
      <w:r w:rsidRPr="0023558E">
        <w:rPr>
          <w:noProof w:val="0"/>
          <w:lang w:val="ro-MD" w:eastAsia="ru-RU"/>
        </w:rPr>
        <w:t xml:space="preserve"> solicitate (DUAE, documentație): </w:t>
      </w:r>
    </w:p>
    <w:tbl>
      <w:tblPr>
        <w:tblStyle w:val="Grigliatabella2"/>
        <w:tblW w:w="10207" w:type="dxa"/>
        <w:tblInd w:w="-431" w:type="dxa"/>
        <w:tblLook w:val="04A0" w:firstRow="1" w:lastRow="0" w:firstColumn="1" w:lastColumn="0" w:noHBand="0" w:noVBand="1"/>
      </w:tblPr>
      <w:tblGrid>
        <w:gridCol w:w="568"/>
        <w:gridCol w:w="3682"/>
        <w:gridCol w:w="4458"/>
        <w:gridCol w:w="10"/>
        <w:gridCol w:w="1489"/>
      </w:tblGrid>
      <w:tr w:rsidR="00BE362C" w:rsidRPr="00EC30C2" w14:paraId="55FCB16C" w14:textId="77777777" w:rsidTr="0020536D">
        <w:tc>
          <w:tcPr>
            <w:tcW w:w="568" w:type="dxa"/>
          </w:tcPr>
          <w:p w14:paraId="4158577F" w14:textId="77777777" w:rsidR="00BE362C" w:rsidRPr="00FF430B" w:rsidRDefault="00BE362C" w:rsidP="00F50461">
            <w:pPr>
              <w:shd w:val="clear" w:color="auto" w:fill="FFFFFF" w:themeFill="background1"/>
              <w:tabs>
                <w:tab w:val="left" w:pos="612"/>
              </w:tabs>
              <w:spacing w:before="120" w:after="120"/>
              <w:jc w:val="center"/>
              <w:rPr>
                <w:b/>
                <w:iCs/>
                <w:noProof w:val="0"/>
                <w:sz w:val="20"/>
                <w:szCs w:val="20"/>
                <w:lang w:val="ro-MD" w:eastAsia="ru-RU"/>
              </w:rPr>
            </w:pPr>
            <w:bookmarkStart w:id="1" w:name="_Hlk218068624"/>
            <w:r w:rsidRPr="00FF430B">
              <w:rPr>
                <w:b/>
                <w:iCs/>
                <w:noProof w:val="0"/>
                <w:sz w:val="20"/>
                <w:szCs w:val="20"/>
                <w:lang w:val="ro-MD" w:eastAsia="ru-RU"/>
              </w:rPr>
              <w:t>Nr. d/o</w:t>
            </w:r>
          </w:p>
        </w:tc>
        <w:tc>
          <w:tcPr>
            <w:tcW w:w="3682" w:type="dxa"/>
          </w:tcPr>
          <w:p w14:paraId="75217ED9" w14:textId="77777777" w:rsidR="00BE362C" w:rsidRPr="00FF430B" w:rsidRDefault="00BE362C" w:rsidP="00F5046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4458" w:type="dxa"/>
          </w:tcPr>
          <w:p w14:paraId="210C3143" w14:textId="77777777" w:rsidR="00BE362C" w:rsidRPr="00FF430B" w:rsidRDefault="00BE362C" w:rsidP="00F5046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499" w:type="dxa"/>
            <w:gridSpan w:val="2"/>
          </w:tcPr>
          <w:p w14:paraId="6BCA9681" w14:textId="77777777" w:rsidR="00BE362C" w:rsidRPr="00FF430B" w:rsidRDefault="00BE362C" w:rsidP="00F5046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20536D">
        <w:trPr>
          <w:trHeight w:val="57"/>
        </w:trPr>
        <w:tc>
          <w:tcPr>
            <w:tcW w:w="568" w:type="dxa"/>
            <w:vAlign w:val="center"/>
          </w:tcPr>
          <w:p w14:paraId="5A2F5F10" w14:textId="4938F6E8" w:rsidR="00BE362C" w:rsidRPr="009D1A26" w:rsidRDefault="00202B42" w:rsidP="004C3BBF">
            <w:pPr>
              <w:shd w:val="clear" w:color="auto" w:fill="FFFFFF" w:themeFill="background1"/>
              <w:tabs>
                <w:tab w:val="left" w:pos="612"/>
              </w:tabs>
              <w:spacing w:before="120" w:after="120"/>
              <w:jc w:val="center"/>
              <w:rPr>
                <w:b/>
                <w:bCs/>
                <w:iCs/>
                <w:noProof w:val="0"/>
                <w:sz w:val="22"/>
                <w:szCs w:val="22"/>
                <w:lang w:val="ro-MD" w:eastAsia="ru-RU"/>
              </w:rPr>
            </w:pPr>
            <w:r w:rsidRPr="009D1A26">
              <w:rPr>
                <w:b/>
                <w:bCs/>
                <w:iCs/>
                <w:noProof w:val="0"/>
                <w:sz w:val="22"/>
                <w:szCs w:val="22"/>
                <w:lang w:val="ro-MD" w:eastAsia="ru-RU"/>
              </w:rPr>
              <w:t>1.</w:t>
            </w:r>
          </w:p>
        </w:tc>
        <w:tc>
          <w:tcPr>
            <w:tcW w:w="3682" w:type="dxa"/>
            <w:vAlign w:val="center"/>
          </w:tcPr>
          <w:p w14:paraId="665ED90E" w14:textId="4FCAFB30" w:rsidR="00BE362C" w:rsidRPr="004C3BBF" w:rsidRDefault="001D7B05" w:rsidP="004C3BBF">
            <w:pPr>
              <w:shd w:val="clear" w:color="auto" w:fill="FFFFFF" w:themeFill="background1"/>
              <w:tabs>
                <w:tab w:val="left" w:pos="612"/>
              </w:tabs>
              <w:spacing w:before="120" w:after="120"/>
              <w:jc w:val="center"/>
              <w:rPr>
                <w:iCs/>
                <w:noProof w:val="0"/>
                <w:sz w:val="22"/>
                <w:szCs w:val="22"/>
                <w:lang w:val="ro-MD" w:eastAsia="ru-RU"/>
                <w14:textOutline w14:w="9525" w14:cap="rnd" w14:cmpd="sng" w14:algn="ctr">
                  <w14:noFill/>
                  <w14:prstDash w14:val="solid"/>
                  <w14:bevel/>
                </w14:textOutline>
              </w:rPr>
            </w:pPr>
            <w:r w:rsidRPr="004C3BBF">
              <w:rPr>
                <w:iCs/>
                <w:noProof w:val="0"/>
                <w:sz w:val="22"/>
                <w:szCs w:val="22"/>
                <w:lang w:val="ro-MD" w:eastAsia="ru-RU"/>
                <w14:textOutline w14:w="9525" w14:cap="rnd" w14:cmpd="sng" w14:algn="ctr">
                  <w14:noFill/>
                  <w14:prstDash w14:val="solid"/>
                  <w14:bevel/>
                </w14:textOutline>
              </w:rPr>
              <w:t>Cererea de participare</w:t>
            </w:r>
          </w:p>
        </w:tc>
        <w:tc>
          <w:tcPr>
            <w:tcW w:w="4458" w:type="dxa"/>
          </w:tcPr>
          <w:p w14:paraId="5FB9CBAB" w14:textId="57A001CF" w:rsidR="00BE362C" w:rsidRPr="009D611F" w:rsidRDefault="0052023F" w:rsidP="001D7B05">
            <w:pPr>
              <w:shd w:val="clear" w:color="auto" w:fill="FFFFFF" w:themeFill="background1"/>
              <w:tabs>
                <w:tab w:val="left" w:pos="612"/>
              </w:tabs>
              <w:spacing w:before="120" w:after="120"/>
              <w:jc w:val="both"/>
              <w:rPr>
                <w:iCs/>
                <w:noProof w:val="0"/>
                <w:sz w:val="22"/>
                <w:szCs w:val="22"/>
                <w:lang w:val="ro-MD" w:eastAsia="ru-RU"/>
              </w:rPr>
            </w:pPr>
            <w:r w:rsidRPr="009D611F">
              <w:rPr>
                <w:sz w:val="22"/>
                <w:szCs w:val="22"/>
              </w:rPr>
              <w:t xml:space="preserve">Completat în conformitate cu </w:t>
            </w:r>
            <w:r w:rsidRPr="009D611F">
              <w:rPr>
                <w:b/>
                <w:sz w:val="22"/>
                <w:szCs w:val="22"/>
                <w:u w:val="single"/>
              </w:rPr>
              <w:t>Anexa nr.7</w:t>
            </w:r>
            <w:r w:rsidRPr="009D611F">
              <w:rPr>
                <w:b/>
                <w:sz w:val="22"/>
                <w:szCs w:val="22"/>
              </w:rPr>
              <w:t xml:space="preserve"> </w:t>
            </w:r>
            <w:r w:rsidRPr="009D611F">
              <w:rPr>
                <w:i/>
                <w:sz w:val="22"/>
                <w:szCs w:val="22"/>
              </w:rPr>
              <w:t xml:space="preserve">din Documentația standard </w:t>
            </w:r>
            <w:r w:rsidRPr="009D611F">
              <w:rPr>
                <w:b/>
                <w:sz w:val="22"/>
                <w:szCs w:val="22"/>
              </w:rPr>
              <w:t>-</w:t>
            </w:r>
            <w:r w:rsidRPr="009D611F">
              <w:rPr>
                <w:sz w:val="22"/>
                <w:szCs w:val="22"/>
              </w:rPr>
              <w:t xml:space="preserve"> </w:t>
            </w:r>
            <w:r w:rsidRPr="009D611F">
              <w:rPr>
                <w:b/>
                <w:sz w:val="22"/>
                <w:szCs w:val="22"/>
              </w:rPr>
              <w:t>confirmat prin semnătură electronică</w:t>
            </w:r>
            <w:r w:rsidR="009D611F">
              <w:rPr>
                <w:b/>
                <w:sz w:val="22"/>
                <w:szCs w:val="22"/>
              </w:rPr>
              <w:t>.</w:t>
            </w:r>
          </w:p>
        </w:tc>
        <w:tc>
          <w:tcPr>
            <w:tcW w:w="1499" w:type="dxa"/>
            <w:gridSpan w:val="2"/>
            <w:vAlign w:val="center"/>
          </w:tcPr>
          <w:p w14:paraId="75C75A4D" w14:textId="47AF857C" w:rsidR="00BE362C" w:rsidRPr="009D1A26" w:rsidRDefault="00F50461" w:rsidP="009D1A26">
            <w:pPr>
              <w:shd w:val="clear" w:color="auto" w:fill="FFFFFF" w:themeFill="background1"/>
              <w:tabs>
                <w:tab w:val="left" w:pos="612"/>
              </w:tabs>
              <w:spacing w:before="120" w:after="120"/>
              <w:jc w:val="center"/>
              <w:rPr>
                <w:b/>
                <w:bCs/>
                <w:iCs/>
                <w:noProof w:val="0"/>
                <w:sz w:val="22"/>
                <w:szCs w:val="22"/>
                <w:lang w:val="ro-MD" w:eastAsia="ru-RU"/>
              </w:rPr>
            </w:pPr>
            <w:r w:rsidRPr="009D1A26">
              <w:rPr>
                <w:b/>
                <w:bCs/>
                <w:iCs/>
                <w:noProof w:val="0"/>
                <w:sz w:val="22"/>
                <w:szCs w:val="22"/>
                <w:lang w:val="ro-MD" w:eastAsia="ru-RU"/>
              </w:rPr>
              <w:t>Obligatoriu</w:t>
            </w:r>
          </w:p>
        </w:tc>
      </w:tr>
      <w:tr w:rsidR="00BE362C" w:rsidRPr="00EC30C2" w14:paraId="27626451" w14:textId="77777777" w:rsidTr="0020536D">
        <w:tc>
          <w:tcPr>
            <w:tcW w:w="568" w:type="dxa"/>
            <w:vAlign w:val="center"/>
          </w:tcPr>
          <w:p w14:paraId="623DF571" w14:textId="2964F2D5" w:rsidR="00BE362C" w:rsidRPr="009D1A26" w:rsidRDefault="00202B42" w:rsidP="004C3BBF">
            <w:pPr>
              <w:shd w:val="clear" w:color="auto" w:fill="FFFFFF" w:themeFill="background1"/>
              <w:tabs>
                <w:tab w:val="left" w:pos="612"/>
              </w:tabs>
              <w:spacing w:before="120" w:after="120"/>
              <w:jc w:val="center"/>
              <w:rPr>
                <w:b/>
                <w:bCs/>
                <w:iCs/>
                <w:noProof w:val="0"/>
                <w:sz w:val="22"/>
                <w:szCs w:val="22"/>
                <w:lang w:val="ro-MD" w:eastAsia="ru-RU"/>
              </w:rPr>
            </w:pPr>
            <w:r w:rsidRPr="009D1A26">
              <w:rPr>
                <w:b/>
                <w:bCs/>
                <w:iCs/>
                <w:noProof w:val="0"/>
                <w:sz w:val="22"/>
                <w:szCs w:val="22"/>
                <w:lang w:val="ro-MD" w:eastAsia="ru-RU"/>
              </w:rPr>
              <w:t>2.</w:t>
            </w:r>
          </w:p>
        </w:tc>
        <w:tc>
          <w:tcPr>
            <w:tcW w:w="3682" w:type="dxa"/>
            <w:vAlign w:val="center"/>
          </w:tcPr>
          <w:p w14:paraId="7DFDD294" w14:textId="3CB1FC4B" w:rsidR="00BE362C" w:rsidRPr="004C3BBF" w:rsidRDefault="001D7B05" w:rsidP="004C3BBF">
            <w:pPr>
              <w:shd w:val="clear" w:color="auto" w:fill="FFFFFF" w:themeFill="background1"/>
              <w:tabs>
                <w:tab w:val="left" w:pos="612"/>
              </w:tabs>
              <w:spacing w:before="120" w:after="120"/>
              <w:jc w:val="center"/>
              <w:rPr>
                <w:iCs/>
                <w:noProof w:val="0"/>
                <w:sz w:val="22"/>
                <w:szCs w:val="22"/>
                <w:lang w:val="ro-MD" w:eastAsia="ru-RU"/>
                <w14:textOutline w14:w="9525" w14:cap="rnd" w14:cmpd="sng" w14:algn="ctr">
                  <w14:noFill/>
                  <w14:prstDash w14:val="solid"/>
                  <w14:bevel/>
                </w14:textOutline>
              </w:rPr>
            </w:pPr>
            <w:r w:rsidRPr="004C3BBF">
              <w:rPr>
                <w:iCs/>
                <w:noProof w:val="0"/>
                <w:sz w:val="22"/>
                <w:szCs w:val="22"/>
                <w:lang w:val="ro-MD" w:eastAsia="ru-RU"/>
                <w14:textOutline w14:w="9525" w14:cap="rnd" w14:cmpd="sng" w14:algn="ctr">
                  <w14:noFill/>
                  <w14:prstDash w14:val="solid"/>
                  <w14:bevel/>
                </w14:textOutline>
              </w:rPr>
              <w:t>Declarați</w:t>
            </w:r>
            <w:r w:rsidR="002B46A8" w:rsidRPr="004C3BBF">
              <w:rPr>
                <w:iCs/>
                <w:noProof w:val="0"/>
                <w:sz w:val="22"/>
                <w:szCs w:val="22"/>
                <w:lang w:val="ro-MD" w:eastAsia="ru-RU"/>
                <w14:textOutline w14:w="9525" w14:cap="rnd" w14:cmpd="sng" w14:algn="ctr">
                  <w14:noFill/>
                  <w14:prstDash w14:val="solid"/>
                  <w14:bevel/>
                </w14:textOutline>
              </w:rPr>
              <w:t>a</w:t>
            </w:r>
            <w:r w:rsidRPr="004C3BBF">
              <w:rPr>
                <w:iCs/>
                <w:noProof w:val="0"/>
                <w:sz w:val="22"/>
                <w:szCs w:val="22"/>
                <w:lang w:val="ro-MD" w:eastAsia="ru-RU"/>
                <w14:textOutline w14:w="9525" w14:cap="rnd" w14:cmpd="sng" w14:algn="ctr">
                  <w14:noFill/>
                  <w14:prstDash w14:val="solid"/>
                  <w14:bevel/>
                </w14:textOutline>
              </w:rPr>
              <w:t xml:space="preserve"> privind valabilitatea ofertei</w:t>
            </w:r>
          </w:p>
        </w:tc>
        <w:tc>
          <w:tcPr>
            <w:tcW w:w="4458" w:type="dxa"/>
          </w:tcPr>
          <w:p w14:paraId="0D847280" w14:textId="2DCBAB63" w:rsidR="00BE362C" w:rsidRPr="009D611F" w:rsidRDefault="0052023F" w:rsidP="00F50461">
            <w:pPr>
              <w:shd w:val="clear" w:color="auto" w:fill="FFFFFF" w:themeFill="background1"/>
              <w:tabs>
                <w:tab w:val="left" w:pos="612"/>
              </w:tabs>
              <w:spacing w:before="120" w:after="120"/>
              <w:jc w:val="both"/>
              <w:rPr>
                <w:iCs/>
                <w:noProof w:val="0"/>
                <w:sz w:val="22"/>
                <w:szCs w:val="22"/>
                <w:lang w:val="ro-MD" w:eastAsia="ru-RU"/>
              </w:rPr>
            </w:pPr>
            <w:r w:rsidRPr="009D611F">
              <w:rPr>
                <w:sz w:val="22"/>
                <w:szCs w:val="22"/>
              </w:rPr>
              <w:t xml:space="preserve">Completat  în conformitate cu </w:t>
            </w:r>
            <w:r w:rsidRPr="009D611F">
              <w:rPr>
                <w:b/>
                <w:sz w:val="22"/>
                <w:szCs w:val="22"/>
                <w:u w:val="single"/>
              </w:rPr>
              <w:t>Anexa nr.8</w:t>
            </w:r>
            <w:r w:rsidRPr="009D611F">
              <w:rPr>
                <w:b/>
                <w:sz w:val="22"/>
                <w:szCs w:val="22"/>
              </w:rPr>
              <w:t xml:space="preserve">  </w:t>
            </w:r>
            <w:r w:rsidRPr="009D611F">
              <w:rPr>
                <w:i/>
                <w:sz w:val="22"/>
                <w:szCs w:val="22"/>
              </w:rPr>
              <w:t>din Documentația standard,</w:t>
            </w:r>
            <w:r w:rsidRPr="009D611F">
              <w:rPr>
                <w:sz w:val="22"/>
                <w:szCs w:val="22"/>
              </w:rPr>
              <w:t xml:space="preserve"> Termenul de valabilitate - </w:t>
            </w:r>
            <w:r w:rsidRPr="009D611F">
              <w:rPr>
                <w:b/>
                <w:sz w:val="22"/>
                <w:szCs w:val="22"/>
                <w:u w:val="single"/>
              </w:rPr>
              <w:t>60 zile</w:t>
            </w:r>
            <w:r w:rsidRPr="009D611F">
              <w:rPr>
                <w:b/>
                <w:sz w:val="22"/>
                <w:szCs w:val="22"/>
              </w:rPr>
              <w:t xml:space="preserve">  din data limită de depunere a ofertelor</w:t>
            </w:r>
            <w:r w:rsidRPr="009D611F">
              <w:rPr>
                <w:sz w:val="22"/>
                <w:szCs w:val="22"/>
              </w:rPr>
              <w:t xml:space="preserve"> - c</w:t>
            </w:r>
            <w:r w:rsidRPr="009D611F">
              <w:rPr>
                <w:b/>
                <w:sz w:val="22"/>
                <w:szCs w:val="22"/>
              </w:rPr>
              <w:t>onfirmat prin semnătură electronică</w:t>
            </w:r>
            <w:r w:rsidR="009D611F">
              <w:rPr>
                <w:b/>
                <w:sz w:val="22"/>
                <w:szCs w:val="22"/>
              </w:rPr>
              <w:t>.</w:t>
            </w:r>
          </w:p>
        </w:tc>
        <w:tc>
          <w:tcPr>
            <w:tcW w:w="1499" w:type="dxa"/>
            <w:gridSpan w:val="2"/>
            <w:vAlign w:val="center"/>
          </w:tcPr>
          <w:p w14:paraId="2D29605C" w14:textId="4F3281A5" w:rsidR="00BE362C" w:rsidRPr="009D1A26" w:rsidRDefault="00F50461" w:rsidP="009D1A26">
            <w:pPr>
              <w:shd w:val="clear" w:color="auto" w:fill="FFFFFF" w:themeFill="background1"/>
              <w:tabs>
                <w:tab w:val="left" w:pos="612"/>
              </w:tabs>
              <w:spacing w:before="120" w:after="120"/>
              <w:jc w:val="center"/>
              <w:rPr>
                <w:b/>
                <w:bCs/>
                <w:iCs/>
                <w:noProof w:val="0"/>
                <w:sz w:val="22"/>
                <w:szCs w:val="22"/>
                <w:lang w:val="ro-MD" w:eastAsia="ru-RU"/>
              </w:rPr>
            </w:pPr>
            <w:r w:rsidRPr="009D1A26">
              <w:rPr>
                <w:b/>
                <w:bCs/>
                <w:iCs/>
                <w:noProof w:val="0"/>
                <w:sz w:val="22"/>
                <w:szCs w:val="22"/>
                <w:lang w:val="ro-MD" w:eastAsia="ru-RU"/>
              </w:rPr>
              <w:t>Obligatoriu</w:t>
            </w:r>
          </w:p>
        </w:tc>
      </w:tr>
      <w:tr w:rsidR="00605C79" w:rsidRPr="00EC30C2" w14:paraId="18E6B402" w14:textId="77777777" w:rsidTr="0020536D">
        <w:tc>
          <w:tcPr>
            <w:tcW w:w="568" w:type="dxa"/>
            <w:vAlign w:val="center"/>
          </w:tcPr>
          <w:p w14:paraId="41D7BAD0" w14:textId="587E031A" w:rsidR="00605C79" w:rsidRPr="009D1A26" w:rsidRDefault="00605C79" w:rsidP="004C3BBF">
            <w:pPr>
              <w:shd w:val="clear" w:color="auto" w:fill="FFFFFF" w:themeFill="background1"/>
              <w:tabs>
                <w:tab w:val="left" w:pos="612"/>
              </w:tabs>
              <w:spacing w:before="120" w:after="120"/>
              <w:jc w:val="center"/>
              <w:rPr>
                <w:b/>
                <w:bCs/>
                <w:iCs/>
                <w:noProof w:val="0"/>
                <w:sz w:val="22"/>
                <w:szCs w:val="22"/>
                <w:lang w:val="ro-MD" w:eastAsia="ru-RU"/>
              </w:rPr>
            </w:pPr>
            <w:r w:rsidRPr="009D1A26">
              <w:rPr>
                <w:b/>
                <w:bCs/>
                <w:iCs/>
                <w:noProof w:val="0"/>
                <w:sz w:val="22"/>
                <w:szCs w:val="22"/>
                <w:lang w:val="ro-MD" w:eastAsia="ru-RU"/>
              </w:rPr>
              <w:t>3.</w:t>
            </w:r>
          </w:p>
        </w:tc>
        <w:tc>
          <w:tcPr>
            <w:tcW w:w="3682" w:type="dxa"/>
            <w:vAlign w:val="center"/>
          </w:tcPr>
          <w:p w14:paraId="0C26A771" w14:textId="03D057F7" w:rsidR="00605C79" w:rsidRPr="004C3BBF" w:rsidRDefault="0052023F" w:rsidP="004C3BBF">
            <w:pPr>
              <w:shd w:val="clear" w:color="auto" w:fill="FFFFFF" w:themeFill="background1"/>
              <w:tabs>
                <w:tab w:val="left" w:pos="612"/>
              </w:tabs>
              <w:spacing w:before="120" w:after="120"/>
              <w:jc w:val="center"/>
              <w:rPr>
                <w:iCs/>
                <w:noProof w:val="0"/>
                <w:sz w:val="22"/>
                <w:szCs w:val="22"/>
                <w:lang w:val="ro-MD" w:eastAsia="ru-RU"/>
                <w14:textOutline w14:w="9525" w14:cap="rnd" w14:cmpd="sng" w14:algn="ctr">
                  <w14:noFill/>
                  <w14:prstDash w14:val="solid"/>
                  <w14:bevel/>
                </w14:textOutline>
              </w:rPr>
            </w:pPr>
            <w:r w:rsidRPr="004C3BBF">
              <w:rPr>
                <w:sz w:val="22"/>
                <w:szCs w:val="22"/>
              </w:rPr>
              <w:t>Garanția pentru ofertă – 1% din valoarea ofertei fără TVA</w:t>
            </w:r>
          </w:p>
        </w:tc>
        <w:tc>
          <w:tcPr>
            <w:tcW w:w="4458" w:type="dxa"/>
          </w:tcPr>
          <w:p w14:paraId="50EFBF9E" w14:textId="77777777" w:rsidR="0052023F" w:rsidRPr="009D611F" w:rsidRDefault="0052023F" w:rsidP="0052023F">
            <w:pPr>
              <w:rPr>
                <w:rFonts w:eastAsia="Calibri"/>
                <w:sz w:val="22"/>
                <w:szCs w:val="22"/>
                <w:lang w:val="pt-PT"/>
              </w:rPr>
            </w:pPr>
            <w:r w:rsidRPr="009D611F">
              <w:rPr>
                <w:rFonts w:eastAsia="Calibri"/>
                <w:sz w:val="22"/>
                <w:szCs w:val="22"/>
                <w:lang w:val="ro-MD"/>
              </w:rPr>
              <w:t xml:space="preserve">Completată în conformitate cu </w:t>
            </w:r>
            <w:r w:rsidRPr="009D611F">
              <w:rPr>
                <w:rFonts w:eastAsia="Calibri"/>
                <w:b/>
                <w:sz w:val="22"/>
                <w:szCs w:val="22"/>
                <w:u w:val="single"/>
                <w:lang w:val="ro-MD"/>
              </w:rPr>
              <w:t>Anexa nr. 9</w:t>
            </w:r>
            <w:r w:rsidRPr="009D611F">
              <w:rPr>
                <w:rFonts w:eastAsia="Calibri"/>
                <w:b/>
                <w:sz w:val="22"/>
                <w:szCs w:val="22"/>
                <w:lang w:val="ro-MD"/>
              </w:rPr>
              <w:t xml:space="preserve">  </w:t>
            </w:r>
            <w:r w:rsidRPr="009D611F">
              <w:rPr>
                <w:rFonts w:eastAsia="Calibri"/>
                <w:i/>
                <w:sz w:val="22"/>
                <w:szCs w:val="22"/>
                <w:lang w:val="ro-MD"/>
              </w:rPr>
              <w:t xml:space="preserve">din Documentația standard, </w:t>
            </w:r>
            <w:r w:rsidRPr="009D611F">
              <w:rPr>
                <w:rFonts w:eastAsia="Calibri"/>
                <w:iCs/>
                <w:sz w:val="22"/>
                <w:szCs w:val="22"/>
                <w:lang w:val="ro-MD"/>
              </w:rPr>
              <w:t>î</w:t>
            </w:r>
            <w:r w:rsidRPr="009D611F">
              <w:rPr>
                <w:rFonts w:eastAsia="Calibri"/>
                <w:sz w:val="22"/>
                <w:szCs w:val="22"/>
                <w:lang w:val="ro-MD"/>
              </w:rPr>
              <w:t>n original emisă de o bancă</w:t>
            </w:r>
            <w:r w:rsidRPr="009D611F">
              <w:rPr>
                <w:rFonts w:eastAsia="Calibri"/>
                <w:i/>
                <w:sz w:val="22"/>
                <w:szCs w:val="22"/>
                <w:lang w:val="ro-MD"/>
              </w:rPr>
              <w:t xml:space="preserve"> </w:t>
            </w:r>
            <w:r w:rsidRPr="009D611F">
              <w:rPr>
                <w:rFonts w:eastAsia="Calibri"/>
                <w:sz w:val="22"/>
                <w:szCs w:val="22"/>
                <w:lang w:val="ro-MD"/>
              </w:rPr>
              <w:t>comercială</w:t>
            </w:r>
            <w:r w:rsidRPr="009D611F">
              <w:rPr>
                <w:rFonts w:eastAsia="Calibri"/>
                <w:sz w:val="22"/>
                <w:szCs w:val="22"/>
                <w:lang w:val="pt-PT"/>
              </w:rPr>
              <w:t>;</w:t>
            </w:r>
          </w:p>
          <w:p w14:paraId="18970045" w14:textId="77777777" w:rsidR="0052023F" w:rsidRPr="009D611F" w:rsidRDefault="0052023F" w:rsidP="0052023F">
            <w:pPr>
              <w:rPr>
                <w:rFonts w:eastAsia="Calibri"/>
                <w:sz w:val="22"/>
                <w:szCs w:val="22"/>
                <w:lang w:val="ro-MD"/>
              </w:rPr>
            </w:pPr>
            <w:r w:rsidRPr="009D611F">
              <w:rPr>
                <w:rFonts w:eastAsia="Calibri"/>
                <w:b/>
                <w:sz w:val="22"/>
                <w:szCs w:val="22"/>
                <w:lang w:val="ro-MD"/>
              </w:rPr>
              <w:t>sau</w:t>
            </w:r>
            <w:r w:rsidRPr="009D611F">
              <w:rPr>
                <w:rFonts w:eastAsia="Calibri"/>
                <w:sz w:val="22"/>
                <w:szCs w:val="22"/>
                <w:lang w:val="ro-MD"/>
              </w:rPr>
              <w:t xml:space="preserve"> </w:t>
            </w:r>
          </w:p>
          <w:p w14:paraId="73F211CF" w14:textId="77777777" w:rsidR="0052023F" w:rsidRPr="009D611F" w:rsidRDefault="0052023F" w:rsidP="0052023F">
            <w:pPr>
              <w:rPr>
                <w:rFonts w:eastAsia="Calibri"/>
                <w:sz w:val="22"/>
                <w:szCs w:val="22"/>
                <w:lang w:val="ro-MD"/>
              </w:rPr>
            </w:pPr>
            <w:r w:rsidRPr="009D611F">
              <w:rPr>
                <w:rFonts w:eastAsia="SimSun"/>
                <w:sz w:val="22"/>
                <w:szCs w:val="22"/>
                <w:lang w:val="ro-MD" w:eastAsia="ru-RU"/>
              </w:rPr>
              <w:t>prin transfer la contul autorității contractante (ordin de plată) conform următoarelor date:</w:t>
            </w:r>
          </w:p>
          <w:p w14:paraId="28A21BA0" w14:textId="77777777" w:rsidR="0052023F" w:rsidRPr="009D611F" w:rsidRDefault="0052023F" w:rsidP="0052023F">
            <w:pPr>
              <w:pStyle w:val="Indentcorptext2"/>
              <w:rPr>
                <w:rFonts w:ascii="Times New Roman" w:hAnsi="Times New Roman"/>
                <w:sz w:val="22"/>
                <w:szCs w:val="22"/>
              </w:rPr>
            </w:pPr>
            <w:r w:rsidRPr="009D611F">
              <w:rPr>
                <w:rFonts w:ascii="Times New Roman" w:hAnsi="Times New Roman"/>
                <w:sz w:val="22"/>
                <w:szCs w:val="22"/>
              </w:rPr>
              <w:t xml:space="preserve">     Beneficiarul plății: Administrația </w:t>
            </w:r>
            <w:proofErr w:type="spellStart"/>
            <w:r w:rsidRPr="009D611F">
              <w:rPr>
                <w:rFonts w:ascii="Times New Roman" w:hAnsi="Times New Roman"/>
                <w:sz w:val="22"/>
                <w:szCs w:val="22"/>
              </w:rPr>
              <w:t>Naţională</w:t>
            </w:r>
            <w:proofErr w:type="spellEnd"/>
            <w:r w:rsidRPr="009D611F">
              <w:rPr>
                <w:rFonts w:ascii="Times New Roman" w:hAnsi="Times New Roman"/>
                <w:sz w:val="22"/>
                <w:szCs w:val="22"/>
              </w:rPr>
              <w:t xml:space="preserve"> a Penitenciarelor</w:t>
            </w:r>
            <w:r w:rsidRPr="009D611F">
              <w:rPr>
                <w:rFonts w:ascii="Times New Roman" w:hAnsi="Times New Roman"/>
                <w:sz w:val="22"/>
                <w:szCs w:val="22"/>
              </w:rPr>
              <w:br/>
              <w:t>Denumirea băncii: Ministerul Finanțelor – TR Chișinău bugetul de stat</w:t>
            </w:r>
            <w:r w:rsidRPr="009D611F">
              <w:rPr>
                <w:rFonts w:ascii="Times New Roman" w:hAnsi="Times New Roman"/>
                <w:sz w:val="22"/>
                <w:szCs w:val="22"/>
              </w:rPr>
              <w:br/>
              <w:t>Cod fiscal: 1006601001012</w:t>
            </w:r>
            <w:r w:rsidRPr="009D611F">
              <w:rPr>
                <w:rFonts w:ascii="Times New Roman" w:hAnsi="Times New Roman"/>
                <w:sz w:val="22"/>
                <w:szCs w:val="22"/>
              </w:rPr>
              <w:br/>
              <w:t>Cod bancar: TREZMD2X</w:t>
            </w:r>
          </w:p>
          <w:p w14:paraId="6E0A927A" w14:textId="77777777" w:rsidR="0052023F" w:rsidRPr="009D611F" w:rsidRDefault="0052023F" w:rsidP="0052023F">
            <w:pPr>
              <w:tabs>
                <w:tab w:val="right" w:pos="0"/>
                <w:tab w:val="num" w:pos="360"/>
              </w:tabs>
              <w:contextualSpacing/>
              <w:rPr>
                <w:rFonts w:eastAsia="SimSun"/>
                <w:sz w:val="22"/>
                <w:szCs w:val="22"/>
                <w:lang w:val="ro-MD" w:eastAsia="ru-RU"/>
              </w:rPr>
            </w:pPr>
            <w:r w:rsidRPr="009D611F">
              <w:rPr>
                <w:rFonts w:eastAsia="SimSun"/>
                <w:sz w:val="22"/>
                <w:szCs w:val="22"/>
                <w:lang w:val="ro-MD" w:eastAsia="ru-RU"/>
              </w:rPr>
              <w:t xml:space="preserve">Cod IBAN: </w:t>
            </w:r>
            <w:r w:rsidRPr="009D611F">
              <w:rPr>
                <w:rFonts w:eastAsia="Calibri"/>
                <w:sz w:val="22"/>
                <w:szCs w:val="22"/>
                <w:lang w:val="ro-MD"/>
              </w:rPr>
              <w:t>MD88TRPCAA518410A00452AA</w:t>
            </w:r>
          </w:p>
          <w:p w14:paraId="26A24BDB" w14:textId="0EE1F873" w:rsidR="0052023F" w:rsidRPr="009D611F" w:rsidRDefault="0052023F" w:rsidP="0052023F">
            <w:pPr>
              <w:tabs>
                <w:tab w:val="right" w:pos="0"/>
                <w:tab w:val="num" w:pos="360"/>
              </w:tabs>
              <w:contextualSpacing/>
              <w:rPr>
                <w:rFonts w:eastAsia="SimSun"/>
                <w:sz w:val="22"/>
                <w:szCs w:val="22"/>
                <w:lang w:val="ro-MD" w:eastAsia="ru-RU"/>
              </w:rPr>
            </w:pPr>
            <w:r w:rsidRPr="009D611F">
              <w:rPr>
                <w:rFonts w:eastAsia="SimSun"/>
                <w:sz w:val="22"/>
                <w:szCs w:val="22"/>
                <w:lang w:val="ro-MD" w:eastAsia="ru-RU"/>
              </w:rPr>
              <w:t>notă: „Garanția pentru ofertă”</w:t>
            </w:r>
            <w:r w:rsidR="00F76F9E" w:rsidRPr="009D611F">
              <w:rPr>
                <w:rFonts w:eastAsia="SimSun"/>
                <w:sz w:val="22"/>
                <w:szCs w:val="22"/>
                <w:lang w:val="ro-MD" w:eastAsia="ru-RU"/>
              </w:rPr>
              <w:t xml:space="preserve"> ” </w:t>
            </w:r>
            <w:r w:rsidR="00F76F9E" w:rsidRPr="009D611F">
              <w:rPr>
                <w:rFonts w:eastAsia="SimSun"/>
                <w:b/>
                <w:bCs/>
                <w:sz w:val="22"/>
                <w:szCs w:val="22"/>
                <w:u w:val="single"/>
                <w:lang w:val="ro-MD" w:eastAsia="ru-RU"/>
              </w:rPr>
              <w:t>cu ulterioara încărcare a ordinului de plată în SIA RSAP.</w:t>
            </w:r>
          </w:p>
          <w:p w14:paraId="41F2406A" w14:textId="797ABC85" w:rsidR="00095BE9" w:rsidRPr="009D611F" w:rsidRDefault="0052023F" w:rsidP="0052023F">
            <w:pPr>
              <w:shd w:val="clear" w:color="auto" w:fill="FFFFFF" w:themeFill="background1"/>
              <w:tabs>
                <w:tab w:val="left" w:pos="612"/>
              </w:tabs>
              <w:spacing w:before="120" w:after="120"/>
              <w:jc w:val="both"/>
              <w:rPr>
                <w:iCs/>
                <w:noProof w:val="0"/>
                <w:sz w:val="22"/>
                <w:szCs w:val="22"/>
                <w:lang w:val="ro-MD" w:eastAsia="ru-RU"/>
              </w:rPr>
            </w:pPr>
            <w:r w:rsidRPr="009D611F">
              <w:rPr>
                <w:rFonts w:eastAsia="Calibri"/>
                <w:b/>
                <w:sz w:val="22"/>
                <w:szCs w:val="22"/>
                <w:lang w:val="ro-MD"/>
              </w:rPr>
              <w:t>Termenul de valabilitate să fie egal cu perioada de valabilitate al ofertei:</w:t>
            </w:r>
            <w:r w:rsidRPr="009D611F">
              <w:rPr>
                <w:rFonts w:eastAsia="Calibri"/>
                <w:sz w:val="22"/>
                <w:szCs w:val="22"/>
                <w:lang w:val="ro-MD"/>
              </w:rPr>
              <w:t xml:space="preserve"> </w:t>
            </w:r>
            <w:r w:rsidRPr="009D611F">
              <w:rPr>
                <w:rFonts w:eastAsia="Calibri"/>
                <w:b/>
                <w:bCs/>
                <w:sz w:val="22"/>
                <w:szCs w:val="22"/>
                <w:u w:val="single"/>
                <w:lang w:val="ro-MD"/>
              </w:rPr>
              <w:t>60</w:t>
            </w:r>
            <w:r w:rsidRPr="009D611F">
              <w:rPr>
                <w:rFonts w:eastAsia="Calibri"/>
                <w:b/>
                <w:sz w:val="22"/>
                <w:szCs w:val="22"/>
                <w:u w:val="single"/>
                <w:lang w:val="ro-MD"/>
              </w:rPr>
              <w:t xml:space="preserve"> zile</w:t>
            </w:r>
            <w:r w:rsidRPr="009D611F">
              <w:rPr>
                <w:rFonts w:eastAsia="Calibri"/>
                <w:b/>
                <w:sz w:val="22"/>
                <w:szCs w:val="22"/>
                <w:lang w:val="ro-MD"/>
              </w:rPr>
              <w:t xml:space="preserve"> din data limită de depunere a ofertelor</w:t>
            </w:r>
            <w:r w:rsidR="009D611F">
              <w:rPr>
                <w:rFonts w:eastAsia="Calibri"/>
                <w:b/>
                <w:sz w:val="22"/>
                <w:szCs w:val="22"/>
                <w:lang w:val="ro-MD"/>
              </w:rPr>
              <w:t>.</w:t>
            </w:r>
          </w:p>
        </w:tc>
        <w:tc>
          <w:tcPr>
            <w:tcW w:w="1499" w:type="dxa"/>
            <w:gridSpan w:val="2"/>
            <w:vAlign w:val="center"/>
          </w:tcPr>
          <w:p w14:paraId="059DFC5A" w14:textId="1757BF32" w:rsidR="00605C79" w:rsidRPr="009D1A26" w:rsidRDefault="00605C79" w:rsidP="009D1A26">
            <w:pPr>
              <w:shd w:val="clear" w:color="auto" w:fill="FFFFFF" w:themeFill="background1"/>
              <w:tabs>
                <w:tab w:val="left" w:pos="612"/>
              </w:tabs>
              <w:spacing w:before="120" w:after="120"/>
              <w:jc w:val="center"/>
              <w:rPr>
                <w:b/>
                <w:bCs/>
                <w:iCs/>
                <w:noProof w:val="0"/>
                <w:sz w:val="22"/>
                <w:szCs w:val="22"/>
                <w:lang w:val="ro-MD" w:eastAsia="ru-RU"/>
              </w:rPr>
            </w:pPr>
            <w:r w:rsidRPr="009D1A26">
              <w:rPr>
                <w:b/>
                <w:bCs/>
                <w:iCs/>
                <w:noProof w:val="0"/>
                <w:sz w:val="22"/>
                <w:szCs w:val="22"/>
                <w:lang w:val="ro-MD" w:eastAsia="ru-RU"/>
              </w:rPr>
              <w:t>Obligatoriu</w:t>
            </w:r>
          </w:p>
        </w:tc>
      </w:tr>
      <w:tr w:rsidR="00605C79" w:rsidRPr="00EC30C2" w14:paraId="14D32637" w14:textId="77777777" w:rsidTr="0020536D">
        <w:tc>
          <w:tcPr>
            <w:tcW w:w="568" w:type="dxa"/>
            <w:vAlign w:val="center"/>
          </w:tcPr>
          <w:p w14:paraId="1B85FCF1" w14:textId="2F8E5F16" w:rsidR="00605C79" w:rsidRPr="009D1A26" w:rsidRDefault="00605C79" w:rsidP="004C3BBF">
            <w:pPr>
              <w:shd w:val="clear" w:color="auto" w:fill="FFFFFF" w:themeFill="background1"/>
              <w:tabs>
                <w:tab w:val="left" w:pos="612"/>
              </w:tabs>
              <w:spacing w:before="120" w:after="120"/>
              <w:jc w:val="center"/>
              <w:rPr>
                <w:b/>
                <w:bCs/>
                <w:iCs/>
                <w:noProof w:val="0"/>
                <w:sz w:val="22"/>
                <w:szCs w:val="22"/>
                <w:lang w:val="ro-MD" w:eastAsia="ru-RU"/>
              </w:rPr>
            </w:pPr>
            <w:r w:rsidRPr="009D1A26">
              <w:rPr>
                <w:b/>
                <w:bCs/>
                <w:iCs/>
                <w:noProof w:val="0"/>
                <w:sz w:val="22"/>
                <w:szCs w:val="22"/>
                <w:lang w:val="ro-MD" w:eastAsia="ru-RU"/>
              </w:rPr>
              <w:t>4.</w:t>
            </w:r>
          </w:p>
        </w:tc>
        <w:tc>
          <w:tcPr>
            <w:tcW w:w="3682" w:type="dxa"/>
            <w:vAlign w:val="center"/>
          </w:tcPr>
          <w:p w14:paraId="7E4557B4" w14:textId="65E4AEAE" w:rsidR="00605C79" w:rsidRPr="004C3BBF" w:rsidRDefault="00073029" w:rsidP="004C3BBF">
            <w:pPr>
              <w:shd w:val="clear" w:color="auto" w:fill="FFFFFF" w:themeFill="background1"/>
              <w:tabs>
                <w:tab w:val="left" w:pos="612"/>
              </w:tabs>
              <w:spacing w:before="120" w:after="120"/>
              <w:jc w:val="center"/>
              <w:rPr>
                <w:iCs/>
                <w:noProof w:val="0"/>
                <w:sz w:val="22"/>
                <w:szCs w:val="22"/>
                <w:lang w:val="ro-MD" w:eastAsia="ru-RU"/>
                <w14:textOutline w14:w="9525" w14:cap="rnd" w14:cmpd="sng" w14:algn="ctr">
                  <w14:noFill/>
                  <w14:prstDash w14:val="solid"/>
                  <w14:bevel/>
                </w14:textOutline>
              </w:rPr>
            </w:pPr>
            <w:r w:rsidRPr="004C3BBF">
              <w:rPr>
                <w:iCs/>
                <w:noProof w:val="0"/>
                <w:sz w:val="22"/>
                <w:szCs w:val="22"/>
                <w:lang w:val="ro-MD" w:eastAsia="ru-RU"/>
                <w14:textOutline w14:w="9525" w14:cap="rnd" w14:cmpd="sng" w14:algn="ctr">
                  <w14:noFill/>
                  <w14:prstDash w14:val="solid"/>
                  <w14:bevel/>
                </w14:textOutline>
              </w:rPr>
              <w:t>Specificația tehnică</w:t>
            </w:r>
          </w:p>
        </w:tc>
        <w:tc>
          <w:tcPr>
            <w:tcW w:w="4458" w:type="dxa"/>
          </w:tcPr>
          <w:p w14:paraId="7B248533" w14:textId="77777777" w:rsidR="0052023F" w:rsidRDefault="0052023F" w:rsidP="0052023F">
            <w:pPr>
              <w:pStyle w:val="Listparagraf"/>
              <w:spacing w:line="276" w:lineRule="auto"/>
              <w:ind w:left="0"/>
              <w:rPr>
                <w:sz w:val="20"/>
                <w:szCs w:val="20"/>
              </w:rPr>
            </w:pPr>
            <w:r>
              <w:t>-</w:t>
            </w:r>
            <w:proofErr w:type="spellStart"/>
            <w:r w:rsidRPr="009D1A26">
              <w:rPr>
                <w:sz w:val="22"/>
                <w:szCs w:val="22"/>
              </w:rPr>
              <w:t>Completat</w:t>
            </w:r>
            <w:proofErr w:type="spellEnd"/>
            <w:r w:rsidRPr="009D1A26">
              <w:rPr>
                <w:sz w:val="22"/>
                <w:szCs w:val="22"/>
              </w:rPr>
              <w:t xml:space="preserve"> </w:t>
            </w:r>
            <w:proofErr w:type="spellStart"/>
            <w:r w:rsidRPr="009D1A26">
              <w:rPr>
                <w:sz w:val="22"/>
                <w:szCs w:val="22"/>
              </w:rPr>
              <w:t>în</w:t>
            </w:r>
            <w:proofErr w:type="spellEnd"/>
            <w:r w:rsidRPr="009D1A26">
              <w:rPr>
                <w:sz w:val="22"/>
                <w:szCs w:val="22"/>
              </w:rPr>
              <w:t xml:space="preserve"> </w:t>
            </w:r>
            <w:proofErr w:type="spellStart"/>
            <w:r w:rsidRPr="009D1A26">
              <w:rPr>
                <w:sz w:val="22"/>
                <w:szCs w:val="22"/>
              </w:rPr>
              <w:t>conformitate</w:t>
            </w:r>
            <w:proofErr w:type="spellEnd"/>
            <w:r w:rsidRPr="009D1A26">
              <w:rPr>
                <w:sz w:val="22"/>
                <w:szCs w:val="22"/>
              </w:rPr>
              <w:t xml:space="preserve"> cu</w:t>
            </w:r>
            <w:r w:rsidRPr="00951957">
              <w:t xml:space="preserve"> </w:t>
            </w:r>
            <w:proofErr w:type="spellStart"/>
            <w:r w:rsidRPr="0061568D">
              <w:rPr>
                <w:b/>
                <w:sz w:val="20"/>
                <w:szCs w:val="20"/>
                <w:u w:val="single"/>
              </w:rPr>
              <w:t>Anexa</w:t>
            </w:r>
            <w:proofErr w:type="spellEnd"/>
            <w:r w:rsidRPr="0061568D">
              <w:rPr>
                <w:b/>
                <w:sz w:val="20"/>
                <w:szCs w:val="20"/>
                <w:u w:val="single"/>
              </w:rPr>
              <w:t xml:space="preserve"> nr.22</w:t>
            </w:r>
            <w:r w:rsidRPr="00951957">
              <w:rPr>
                <w:b/>
              </w:rPr>
              <w:t xml:space="preserve"> </w:t>
            </w:r>
            <w:r w:rsidRPr="009D1A26">
              <w:rPr>
                <w:i/>
                <w:sz w:val="22"/>
                <w:szCs w:val="22"/>
              </w:rPr>
              <w:t xml:space="preserve">din </w:t>
            </w:r>
            <w:proofErr w:type="spellStart"/>
            <w:r w:rsidRPr="009D1A26">
              <w:rPr>
                <w:i/>
                <w:sz w:val="22"/>
                <w:szCs w:val="22"/>
              </w:rPr>
              <w:t>Documentația</w:t>
            </w:r>
            <w:proofErr w:type="spellEnd"/>
            <w:r w:rsidRPr="009D1A26">
              <w:rPr>
                <w:i/>
                <w:sz w:val="22"/>
                <w:szCs w:val="22"/>
              </w:rPr>
              <w:t xml:space="preserve"> standard </w:t>
            </w:r>
            <w:r w:rsidRPr="00951957">
              <w:rPr>
                <w:b/>
              </w:rPr>
              <w:t>-</w:t>
            </w:r>
            <w:r w:rsidRPr="00951957">
              <w:t xml:space="preserve"> </w:t>
            </w:r>
            <w:proofErr w:type="spellStart"/>
            <w:r w:rsidRPr="00E872EB">
              <w:rPr>
                <w:b/>
                <w:sz w:val="20"/>
                <w:szCs w:val="20"/>
              </w:rPr>
              <w:t>confirmat</w:t>
            </w:r>
            <w:proofErr w:type="spellEnd"/>
            <w:r w:rsidRPr="00E872EB">
              <w:rPr>
                <w:b/>
                <w:sz w:val="20"/>
                <w:szCs w:val="20"/>
              </w:rPr>
              <w:t xml:space="preserve"> </w:t>
            </w:r>
            <w:proofErr w:type="spellStart"/>
            <w:r w:rsidRPr="00E872EB">
              <w:rPr>
                <w:b/>
                <w:sz w:val="20"/>
                <w:szCs w:val="20"/>
              </w:rPr>
              <w:t>prin</w:t>
            </w:r>
            <w:proofErr w:type="spellEnd"/>
            <w:r w:rsidRPr="00E872EB">
              <w:rPr>
                <w:b/>
                <w:sz w:val="20"/>
                <w:szCs w:val="20"/>
              </w:rPr>
              <w:t xml:space="preserve"> </w:t>
            </w:r>
            <w:proofErr w:type="spellStart"/>
            <w:r w:rsidRPr="00E872EB">
              <w:rPr>
                <w:b/>
                <w:sz w:val="20"/>
                <w:szCs w:val="20"/>
              </w:rPr>
              <w:t>semnătură</w:t>
            </w:r>
            <w:proofErr w:type="spellEnd"/>
            <w:r w:rsidRPr="00E872EB">
              <w:rPr>
                <w:b/>
                <w:sz w:val="20"/>
                <w:szCs w:val="20"/>
              </w:rPr>
              <w:t xml:space="preserve"> </w:t>
            </w:r>
            <w:proofErr w:type="spellStart"/>
            <w:r w:rsidRPr="00E872EB">
              <w:rPr>
                <w:b/>
                <w:sz w:val="20"/>
                <w:szCs w:val="20"/>
              </w:rPr>
              <w:t>electronică</w:t>
            </w:r>
            <w:proofErr w:type="spellEnd"/>
            <w:r w:rsidRPr="00E872EB">
              <w:rPr>
                <w:sz w:val="20"/>
                <w:szCs w:val="20"/>
              </w:rPr>
              <w:t>;</w:t>
            </w:r>
          </w:p>
          <w:p w14:paraId="4316ED0A" w14:textId="77777777" w:rsidR="0052023F" w:rsidRPr="00F76F9E" w:rsidRDefault="0052023F" w:rsidP="0052023F">
            <w:pPr>
              <w:pStyle w:val="Listparagraf"/>
              <w:spacing w:line="276" w:lineRule="auto"/>
              <w:ind w:left="0"/>
              <w:rPr>
                <w:lang w:val="pt-PT"/>
              </w:rPr>
            </w:pPr>
            <w:r>
              <w:rPr>
                <w:lang w:val="ro-MD"/>
              </w:rPr>
              <w:t>-</w:t>
            </w:r>
            <w:r w:rsidRPr="009D1A26">
              <w:rPr>
                <w:sz w:val="22"/>
                <w:szCs w:val="22"/>
                <w:lang w:val="ro-MD"/>
              </w:rPr>
              <w:t>D</w:t>
            </w:r>
            <w:proofErr w:type="spellStart"/>
            <w:r w:rsidRPr="00F76F9E">
              <w:rPr>
                <w:sz w:val="22"/>
                <w:szCs w:val="22"/>
                <w:lang w:val="pt-PT"/>
              </w:rPr>
              <w:t>escrierea</w:t>
            </w:r>
            <w:proofErr w:type="spellEnd"/>
            <w:r w:rsidRPr="00F76F9E">
              <w:rPr>
                <w:sz w:val="22"/>
                <w:szCs w:val="22"/>
                <w:lang w:val="pt-PT"/>
              </w:rPr>
              <w:t xml:space="preserve"> </w:t>
            </w:r>
            <w:proofErr w:type="spellStart"/>
            <w:r w:rsidRPr="00F76F9E">
              <w:rPr>
                <w:sz w:val="22"/>
                <w:szCs w:val="22"/>
                <w:lang w:val="pt-PT"/>
              </w:rPr>
              <w:t>detaliată</w:t>
            </w:r>
            <w:proofErr w:type="spellEnd"/>
            <w:r w:rsidRPr="00F76F9E">
              <w:rPr>
                <w:sz w:val="22"/>
                <w:szCs w:val="22"/>
                <w:lang w:val="pt-PT"/>
              </w:rPr>
              <w:t xml:space="preserve"> a </w:t>
            </w:r>
            <w:proofErr w:type="spellStart"/>
            <w:r w:rsidRPr="00F76F9E">
              <w:rPr>
                <w:sz w:val="22"/>
                <w:szCs w:val="22"/>
                <w:lang w:val="pt-PT"/>
              </w:rPr>
              <w:t>serviciilor</w:t>
            </w:r>
            <w:proofErr w:type="spellEnd"/>
            <w:r w:rsidRPr="00F76F9E">
              <w:rPr>
                <w:sz w:val="22"/>
                <w:szCs w:val="22"/>
                <w:lang w:val="pt-PT"/>
              </w:rPr>
              <w:t xml:space="preserve"> de </w:t>
            </w:r>
            <w:proofErr w:type="spellStart"/>
            <w:r w:rsidRPr="00F76F9E">
              <w:rPr>
                <w:sz w:val="22"/>
                <w:szCs w:val="22"/>
                <w:lang w:val="pt-PT"/>
              </w:rPr>
              <w:t>asigurare</w:t>
            </w:r>
            <w:proofErr w:type="spellEnd"/>
            <w:r w:rsidRPr="00F76F9E">
              <w:rPr>
                <w:sz w:val="22"/>
                <w:szCs w:val="22"/>
                <w:lang w:val="pt-PT"/>
              </w:rPr>
              <w:t xml:space="preserve"> RCA </w:t>
            </w:r>
            <w:proofErr w:type="spellStart"/>
            <w:r w:rsidRPr="00F76F9E">
              <w:rPr>
                <w:sz w:val="22"/>
                <w:szCs w:val="22"/>
                <w:lang w:val="pt-PT"/>
              </w:rPr>
              <w:t>și</w:t>
            </w:r>
            <w:proofErr w:type="spellEnd"/>
            <w:r w:rsidRPr="00F76F9E">
              <w:rPr>
                <w:sz w:val="22"/>
                <w:szCs w:val="22"/>
                <w:lang w:val="pt-PT"/>
              </w:rPr>
              <w:t xml:space="preserve"> CASCO (</w:t>
            </w:r>
            <w:proofErr w:type="spellStart"/>
            <w:r w:rsidRPr="00F76F9E">
              <w:rPr>
                <w:sz w:val="22"/>
                <w:szCs w:val="22"/>
                <w:lang w:val="pt-PT"/>
              </w:rPr>
              <w:t>format</w:t>
            </w:r>
            <w:proofErr w:type="spellEnd"/>
            <w:r w:rsidRPr="00F76F9E">
              <w:rPr>
                <w:sz w:val="22"/>
                <w:szCs w:val="22"/>
                <w:lang w:val="pt-PT"/>
              </w:rPr>
              <w:t xml:space="preserve"> </w:t>
            </w:r>
            <w:proofErr w:type="spellStart"/>
            <w:r w:rsidRPr="00F76F9E">
              <w:rPr>
                <w:sz w:val="22"/>
                <w:szCs w:val="22"/>
                <w:lang w:val="pt-PT"/>
              </w:rPr>
              <w:t>liber</w:t>
            </w:r>
            <w:proofErr w:type="spellEnd"/>
            <w:r w:rsidRPr="00F76F9E">
              <w:rPr>
                <w:sz w:val="22"/>
                <w:szCs w:val="22"/>
                <w:lang w:val="pt-PT"/>
              </w:rPr>
              <w:t>) –</w:t>
            </w:r>
            <w:r w:rsidRPr="00F76F9E">
              <w:rPr>
                <w:lang w:val="pt-PT"/>
              </w:rPr>
              <w:t xml:space="preserve"> </w:t>
            </w:r>
            <w:proofErr w:type="spellStart"/>
            <w:r w:rsidRPr="00F76F9E">
              <w:rPr>
                <w:b/>
                <w:sz w:val="20"/>
                <w:szCs w:val="20"/>
                <w:lang w:val="pt-PT"/>
              </w:rPr>
              <w:t>confirmată</w:t>
            </w:r>
            <w:proofErr w:type="spellEnd"/>
            <w:r w:rsidRPr="00F76F9E">
              <w:rPr>
                <w:b/>
                <w:sz w:val="20"/>
                <w:szCs w:val="20"/>
                <w:lang w:val="pt-PT"/>
              </w:rPr>
              <w:t xml:space="preserve"> cu </w:t>
            </w:r>
            <w:proofErr w:type="spellStart"/>
            <w:r w:rsidRPr="00F76F9E">
              <w:rPr>
                <w:b/>
                <w:sz w:val="20"/>
                <w:szCs w:val="20"/>
                <w:lang w:val="pt-PT"/>
              </w:rPr>
              <w:t>semnătură</w:t>
            </w:r>
            <w:proofErr w:type="spellEnd"/>
            <w:r w:rsidRPr="00F76F9E">
              <w:rPr>
                <w:b/>
                <w:sz w:val="20"/>
                <w:szCs w:val="20"/>
                <w:lang w:val="pt-PT"/>
              </w:rPr>
              <w:t xml:space="preserve"> </w:t>
            </w:r>
            <w:proofErr w:type="spellStart"/>
            <w:r w:rsidRPr="00F76F9E">
              <w:rPr>
                <w:b/>
                <w:sz w:val="20"/>
                <w:szCs w:val="20"/>
                <w:lang w:val="pt-PT"/>
              </w:rPr>
              <w:t>electronică</w:t>
            </w:r>
            <w:proofErr w:type="spellEnd"/>
            <w:r w:rsidRPr="00F76F9E">
              <w:rPr>
                <w:b/>
                <w:sz w:val="20"/>
                <w:szCs w:val="20"/>
                <w:lang w:val="pt-PT"/>
              </w:rPr>
              <w:t>;</w:t>
            </w:r>
          </w:p>
          <w:p w14:paraId="619067AE" w14:textId="77777777" w:rsidR="0052023F" w:rsidRPr="00F76F9E" w:rsidRDefault="0052023F" w:rsidP="0052023F">
            <w:pPr>
              <w:pStyle w:val="Listparagraf"/>
              <w:spacing w:line="276" w:lineRule="auto"/>
              <w:ind w:left="0"/>
              <w:rPr>
                <w:b/>
                <w:sz w:val="20"/>
                <w:szCs w:val="20"/>
                <w:u w:val="single"/>
                <w:lang w:val="pt-PT"/>
              </w:rPr>
            </w:pPr>
            <w:proofErr w:type="spellStart"/>
            <w:r w:rsidRPr="00F76F9E">
              <w:rPr>
                <w:b/>
                <w:sz w:val="22"/>
                <w:szCs w:val="22"/>
                <w:u w:val="single"/>
                <w:lang w:val="pt-PT"/>
              </w:rPr>
              <w:t>Notă</w:t>
            </w:r>
            <w:proofErr w:type="spellEnd"/>
            <w:r w:rsidRPr="00F76F9E">
              <w:rPr>
                <w:b/>
                <w:sz w:val="22"/>
                <w:szCs w:val="22"/>
                <w:u w:val="single"/>
                <w:lang w:val="pt-PT"/>
              </w:rPr>
              <w:t>:</w:t>
            </w:r>
            <w:r w:rsidRPr="00F76F9E">
              <w:rPr>
                <w:b/>
                <w:sz w:val="20"/>
                <w:szCs w:val="20"/>
                <w:u w:val="single"/>
                <w:lang w:val="pt-PT"/>
              </w:rPr>
              <w:t xml:space="preserve"> </w:t>
            </w:r>
            <w:proofErr w:type="spellStart"/>
            <w:r w:rsidRPr="00F76F9E">
              <w:rPr>
                <w:b/>
                <w:sz w:val="20"/>
                <w:szCs w:val="20"/>
                <w:lang w:val="pt-PT"/>
              </w:rPr>
              <w:t>Cerințe</w:t>
            </w:r>
            <w:proofErr w:type="spellEnd"/>
            <w:r w:rsidRPr="00F76F9E">
              <w:rPr>
                <w:b/>
                <w:sz w:val="20"/>
                <w:szCs w:val="20"/>
                <w:lang w:val="pt-PT"/>
              </w:rPr>
              <w:t xml:space="preserve"> </w:t>
            </w:r>
            <w:proofErr w:type="spellStart"/>
            <w:r w:rsidRPr="00F76F9E">
              <w:rPr>
                <w:b/>
                <w:sz w:val="20"/>
                <w:szCs w:val="20"/>
                <w:lang w:val="pt-PT"/>
              </w:rPr>
              <w:t>pentru</w:t>
            </w:r>
            <w:proofErr w:type="spellEnd"/>
            <w:r w:rsidRPr="00F76F9E">
              <w:rPr>
                <w:b/>
                <w:sz w:val="20"/>
                <w:szCs w:val="20"/>
                <w:lang w:val="pt-PT"/>
              </w:rPr>
              <w:t xml:space="preserve"> </w:t>
            </w:r>
            <w:proofErr w:type="spellStart"/>
            <w:r w:rsidRPr="00F76F9E">
              <w:rPr>
                <w:b/>
                <w:sz w:val="20"/>
                <w:szCs w:val="20"/>
                <w:lang w:val="pt-PT"/>
              </w:rPr>
              <w:t>acoperirea</w:t>
            </w:r>
            <w:proofErr w:type="spellEnd"/>
            <w:r w:rsidRPr="00F76F9E">
              <w:rPr>
                <w:b/>
                <w:sz w:val="20"/>
                <w:szCs w:val="20"/>
                <w:lang w:val="pt-PT"/>
              </w:rPr>
              <w:t xml:space="preserve"> </w:t>
            </w:r>
            <w:proofErr w:type="spellStart"/>
            <w:r w:rsidRPr="00F76F9E">
              <w:rPr>
                <w:b/>
                <w:sz w:val="20"/>
                <w:szCs w:val="20"/>
                <w:lang w:val="pt-PT"/>
              </w:rPr>
              <w:t>daunelor</w:t>
            </w:r>
            <w:proofErr w:type="spellEnd"/>
            <w:r w:rsidRPr="00F76F9E">
              <w:rPr>
                <w:b/>
                <w:sz w:val="20"/>
                <w:szCs w:val="20"/>
                <w:lang w:val="pt-PT"/>
              </w:rPr>
              <w:t xml:space="preserve"> </w:t>
            </w:r>
            <w:proofErr w:type="spellStart"/>
            <w:r w:rsidRPr="00F76F9E">
              <w:rPr>
                <w:b/>
                <w:sz w:val="20"/>
                <w:szCs w:val="20"/>
                <w:lang w:val="pt-PT"/>
              </w:rPr>
              <w:t>în</w:t>
            </w:r>
            <w:proofErr w:type="spellEnd"/>
            <w:r w:rsidRPr="00F76F9E">
              <w:rPr>
                <w:b/>
                <w:sz w:val="20"/>
                <w:szCs w:val="20"/>
                <w:lang w:val="pt-PT"/>
              </w:rPr>
              <w:t xml:space="preserve"> </w:t>
            </w:r>
            <w:proofErr w:type="spellStart"/>
            <w:r w:rsidRPr="00F76F9E">
              <w:rPr>
                <w:b/>
                <w:sz w:val="20"/>
                <w:szCs w:val="20"/>
                <w:lang w:val="pt-PT"/>
              </w:rPr>
              <w:t>cadrul</w:t>
            </w:r>
            <w:proofErr w:type="spellEnd"/>
            <w:r w:rsidRPr="00F76F9E">
              <w:rPr>
                <w:b/>
                <w:sz w:val="20"/>
                <w:szCs w:val="20"/>
                <w:lang w:val="pt-PT"/>
              </w:rPr>
              <w:t xml:space="preserve"> </w:t>
            </w:r>
            <w:proofErr w:type="spellStart"/>
            <w:r w:rsidRPr="00F76F9E">
              <w:rPr>
                <w:b/>
                <w:sz w:val="20"/>
                <w:szCs w:val="20"/>
                <w:lang w:val="pt-PT"/>
              </w:rPr>
              <w:t>asigurării</w:t>
            </w:r>
            <w:proofErr w:type="spellEnd"/>
            <w:r w:rsidRPr="00F76F9E">
              <w:rPr>
                <w:b/>
                <w:sz w:val="20"/>
                <w:szCs w:val="20"/>
                <w:lang w:val="pt-PT"/>
              </w:rPr>
              <w:t xml:space="preserve"> auto </w:t>
            </w:r>
            <w:proofErr w:type="spellStart"/>
            <w:r w:rsidRPr="00F76F9E">
              <w:rPr>
                <w:b/>
                <w:sz w:val="20"/>
                <w:szCs w:val="20"/>
                <w:lang w:val="pt-PT"/>
              </w:rPr>
              <w:t>facultative</w:t>
            </w:r>
            <w:proofErr w:type="spellEnd"/>
            <w:r w:rsidRPr="00F76F9E">
              <w:rPr>
                <w:b/>
                <w:sz w:val="20"/>
                <w:szCs w:val="20"/>
                <w:lang w:val="pt-PT"/>
              </w:rPr>
              <w:t xml:space="preserve"> CASCO:</w:t>
            </w:r>
          </w:p>
          <w:p w14:paraId="7BE67040" w14:textId="77777777" w:rsidR="0052023F" w:rsidRPr="00F76F9E" w:rsidRDefault="0052023F" w:rsidP="0052023F">
            <w:pPr>
              <w:spacing w:line="276" w:lineRule="auto"/>
              <w:jc w:val="both"/>
              <w:rPr>
                <w:i/>
                <w:sz w:val="20"/>
                <w:szCs w:val="20"/>
                <w:lang w:val="pt-PT"/>
              </w:rPr>
            </w:pPr>
            <w:r w:rsidRPr="00F76F9E">
              <w:rPr>
                <w:b/>
                <w:i/>
                <w:sz w:val="20"/>
                <w:szCs w:val="20"/>
                <w:lang w:val="pt-PT"/>
              </w:rPr>
              <w:t>a)</w:t>
            </w:r>
            <w:r w:rsidRPr="00F76F9E">
              <w:rPr>
                <w:i/>
                <w:sz w:val="20"/>
                <w:szCs w:val="20"/>
                <w:lang w:val="pt-PT"/>
              </w:rPr>
              <w:t xml:space="preserve"> Daunele care sunt provocate autovehiculului, ca urmare a avariilor:</w:t>
            </w:r>
          </w:p>
          <w:p w14:paraId="526D329F" w14:textId="77777777" w:rsidR="0052023F" w:rsidRPr="00F76F9E" w:rsidRDefault="0052023F" w:rsidP="0052023F">
            <w:pPr>
              <w:spacing w:line="276" w:lineRule="auto"/>
              <w:jc w:val="both"/>
              <w:rPr>
                <w:i/>
                <w:sz w:val="20"/>
                <w:szCs w:val="20"/>
                <w:lang w:val="pt-PT"/>
              </w:rPr>
            </w:pPr>
            <w:r w:rsidRPr="00F76F9E">
              <w:rPr>
                <w:i/>
                <w:sz w:val="20"/>
                <w:szCs w:val="20"/>
                <w:lang w:val="pt-PT"/>
              </w:rPr>
              <w:t>-ciocniri, loviri, răsturnări, zgârieri, căderi, căderea unor corpuri pe autovehicul;</w:t>
            </w:r>
          </w:p>
          <w:p w14:paraId="423BE2D7" w14:textId="77777777" w:rsidR="0052023F" w:rsidRPr="00F76F9E" w:rsidRDefault="0052023F" w:rsidP="0052023F">
            <w:pPr>
              <w:spacing w:line="276" w:lineRule="auto"/>
              <w:jc w:val="both"/>
              <w:rPr>
                <w:i/>
                <w:sz w:val="20"/>
                <w:szCs w:val="20"/>
                <w:lang w:val="pt-PT"/>
              </w:rPr>
            </w:pPr>
            <w:r w:rsidRPr="00F76F9E">
              <w:rPr>
                <w:i/>
                <w:sz w:val="20"/>
                <w:szCs w:val="20"/>
                <w:lang w:val="pt-PT"/>
              </w:rPr>
              <w:t>-incendiu, explozie, afumare, pătare, carbonizare sau diverse distrugeri, ca urmare a incendiului;</w:t>
            </w:r>
          </w:p>
          <w:p w14:paraId="0E7A2D39" w14:textId="77777777" w:rsidR="0052023F" w:rsidRPr="00F76F9E" w:rsidRDefault="0052023F" w:rsidP="0052023F">
            <w:pPr>
              <w:pStyle w:val="Listparagraf"/>
              <w:spacing w:line="276" w:lineRule="auto"/>
              <w:ind w:left="0"/>
              <w:rPr>
                <w:i/>
                <w:sz w:val="20"/>
                <w:szCs w:val="20"/>
                <w:lang w:val="pt-PT"/>
              </w:rPr>
            </w:pPr>
            <w:r w:rsidRPr="00F76F9E">
              <w:rPr>
                <w:sz w:val="20"/>
                <w:szCs w:val="20"/>
                <w:lang w:val="pt-PT"/>
              </w:rPr>
              <w:t>-</w:t>
            </w:r>
            <w:proofErr w:type="spellStart"/>
            <w:r w:rsidRPr="00F76F9E">
              <w:rPr>
                <w:i/>
                <w:sz w:val="20"/>
                <w:szCs w:val="20"/>
                <w:lang w:val="pt-PT"/>
              </w:rPr>
              <w:t>inundații</w:t>
            </w:r>
            <w:proofErr w:type="spellEnd"/>
            <w:r w:rsidRPr="00F76F9E">
              <w:rPr>
                <w:i/>
                <w:sz w:val="20"/>
                <w:szCs w:val="20"/>
                <w:lang w:val="pt-PT"/>
              </w:rPr>
              <w:t xml:space="preserve">, </w:t>
            </w:r>
            <w:proofErr w:type="spellStart"/>
            <w:r w:rsidRPr="00F76F9E">
              <w:rPr>
                <w:i/>
                <w:sz w:val="20"/>
                <w:szCs w:val="20"/>
                <w:lang w:val="pt-PT"/>
              </w:rPr>
              <w:t>furtună</w:t>
            </w:r>
            <w:proofErr w:type="spellEnd"/>
            <w:r w:rsidRPr="00F76F9E">
              <w:rPr>
                <w:i/>
                <w:sz w:val="20"/>
                <w:szCs w:val="20"/>
                <w:lang w:val="pt-PT"/>
              </w:rPr>
              <w:t xml:space="preserve">, </w:t>
            </w:r>
            <w:proofErr w:type="spellStart"/>
            <w:r w:rsidRPr="00F76F9E">
              <w:rPr>
                <w:i/>
                <w:sz w:val="20"/>
                <w:szCs w:val="20"/>
                <w:lang w:val="pt-PT"/>
              </w:rPr>
              <w:t>uragan</w:t>
            </w:r>
            <w:proofErr w:type="spellEnd"/>
            <w:r w:rsidRPr="00F76F9E">
              <w:rPr>
                <w:i/>
                <w:sz w:val="20"/>
                <w:szCs w:val="20"/>
                <w:lang w:val="pt-PT"/>
              </w:rPr>
              <w:t xml:space="preserve">, </w:t>
            </w:r>
            <w:proofErr w:type="spellStart"/>
            <w:r w:rsidRPr="00F76F9E">
              <w:rPr>
                <w:i/>
                <w:sz w:val="20"/>
                <w:szCs w:val="20"/>
                <w:lang w:val="pt-PT"/>
              </w:rPr>
              <w:t>cutremur</w:t>
            </w:r>
            <w:proofErr w:type="spellEnd"/>
            <w:r w:rsidRPr="00F76F9E">
              <w:rPr>
                <w:i/>
                <w:sz w:val="20"/>
                <w:szCs w:val="20"/>
                <w:lang w:val="pt-PT"/>
              </w:rPr>
              <w:t xml:space="preserve">, </w:t>
            </w:r>
            <w:proofErr w:type="spellStart"/>
            <w:r w:rsidRPr="00F76F9E">
              <w:rPr>
                <w:i/>
                <w:sz w:val="20"/>
                <w:szCs w:val="20"/>
                <w:lang w:val="pt-PT"/>
              </w:rPr>
              <w:t>prăbușire</w:t>
            </w:r>
            <w:proofErr w:type="spellEnd"/>
            <w:r w:rsidRPr="00F76F9E">
              <w:rPr>
                <w:i/>
                <w:sz w:val="20"/>
                <w:szCs w:val="20"/>
                <w:lang w:val="pt-PT"/>
              </w:rPr>
              <w:t xml:space="preserve"> </w:t>
            </w:r>
            <w:proofErr w:type="spellStart"/>
            <w:r w:rsidRPr="00F76F9E">
              <w:rPr>
                <w:i/>
                <w:sz w:val="20"/>
                <w:szCs w:val="20"/>
                <w:lang w:val="pt-PT"/>
              </w:rPr>
              <w:t>sau</w:t>
            </w:r>
            <w:proofErr w:type="spellEnd"/>
            <w:r w:rsidRPr="00F76F9E">
              <w:rPr>
                <w:i/>
                <w:sz w:val="20"/>
                <w:szCs w:val="20"/>
                <w:lang w:val="pt-PT"/>
              </w:rPr>
              <w:t xml:space="preserve"> </w:t>
            </w:r>
            <w:proofErr w:type="spellStart"/>
            <w:r w:rsidRPr="00F76F9E">
              <w:rPr>
                <w:i/>
                <w:sz w:val="20"/>
                <w:szCs w:val="20"/>
                <w:lang w:val="pt-PT"/>
              </w:rPr>
              <w:t>alunecare</w:t>
            </w:r>
            <w:proofErr w:type="spellEnd"/>
            <w:r w:rsidRPr="00F76F9E">
              <w:rPr>
                <w:i/>
                <w:sz w:val="20"/>
                <w:szCs w:val="20"/>
                <w:lang w:val="pt-PT"/>
              </w:rPr>
              <w:t xml:space="preserve"> de </w:t>
            </w:r>
            <w:proofErr w:type="spellStart"/>
            <w:r w:rsidRPr="00F76F9E">
              <w:rPr>
                <w:i/>
                <w:sz w:val="20"/>
                <w:szCs w:val="20"/>
                <w:lang w:val="pt-PT"/>
              </w:rPr>
              <w:t>teren</w:t>
            </w:r>
            <w:proofErr w:type="spellEnd"/>
            <w:r w:rsidRPr="00F76F9E">
              <w:rPr>
                <w:i/>
                <w:sz w:val="20"/>
                <w:szCs w:val="20"/>
                <w:lang w:val="pt-PT"/>
              </w:rPr>
              <w:t xml:space="preserve">, </w:t>
            </w:r>
            <w:proofErr w:type="spellStart"/>
            <w:r w:rsidRPr="00F76F9E">
              <w:rPr>
                <w:i/>
                <w:sz w:val="20"/>
                <w:szCs w:val="20"/>
                <w:lang w:val="pt-PT"/>
              </w:rPr>
              <w:t>ploaie</w:t>
            </w:r>
            <w:proofErr w:type="spellEnd"/>
            <w:r w:rsidRPr="00F76F9E">
              <w:rPr>
                <w:i/>
                <w:sz w:val="20"/>
                <w:szCs w:val="20"/>
                <w:lang w:val="pt-PT"/>
              </w:rPr>
              <w:t xml:space="preserve"> </w:t>
            </w:r>
            <w:proofErr w:type="spellStart"/>
            <w:r w:rsidRPr="00F76F9E">
              <w:rPr>
                <w:i/>
                <w:sz w:val="20"/>
                <w:szCs w:val="20"/>
                <w:lang w:val="pt-PT"/>
              </w:rPr>
              <w:t>torențială</w:t>
            </w:r>
            <w:proofErr w:type="spellEnd"/>
            <w:r w:rsidRPr="00F76F9E">
              <w:rPr>
                <w:i/>
                <w:sz w:val="20"/>
                <w:szCs w:val="20"/>
                <w:lang w:val="pt-PT"/>
              </w:rPr>
              <w:t xml:space="preserve">, </w:t>
            </w:r>
            <w:proofErr w:type="spellStart"/>
            <w:r w:rsidRPr="00F76F9E">
              <w:rPr>
                <w:i/>
                <w:sz w:val="20"/>
                <w:szCs w:val="20"/>
                <w:lang w:val="pt-PT"/>
              </w:rPr>
              <w:t>grindină</w:t>
            </w:r>
            <w:proofErr w:type="spellEnd"/>
            <w:r w:rsidRPr="00F76F9E">
              <w:rPr>
                <w:i/>
                <w:sz w:val="20"/>
                <w:szCs w:val="20"/>
                <w:lang w:val="pt-PT"/>
              </w:rPr>
              <w:t xml:space="preserve">, </w:t>
            </w:r>
            <w:proofErr w:type="spellStart"/>
            <w:r w:rsidRPr="00F76F9E">
              <w:rPr>
                <w:i/>
                <w:sz w:val="20"/>
                <w:szCs w:val="20"/>
                <w:lang w:val="pt-PT"/>
              </w:rPr>
              <w:t>fulger</w:t>
            </w:r>
            <w:proofErr w:type="spellEnd"/>
            <w:r w:rsidRPr="00F76F9E">
              <w:rPr>
                <w:i/>
                <w:sz w:val="20"/>
                <w:szCs w:val="20"/>
                <w:lang w:val="pt-PT"/>
              </w:rPr>
              <w:t xml:space="preserve">, </w:t>
            </w:r>
            <w:proofErr w:type="spellStart"/>
            <w:r w:rsidRPr="00F76F9E">
              <w:rPr>
                <w:i/>
                <w:sz w:val="20"/>
                <w:szCs w:val="20"/>
                <w:lang w:val="pt-PT"/>
              </w:rPr>
              <w:t>greutatea</w:t>
            </w:r>
            <w:proofErr w:type="spellEnd"/>
            <w:r w:rsidRPr="00F76F9E">
              <w:rPr>
                <w:i/>
                <w:sz w:val="20"/>
                <w:szCs w:val="20"/>
                <w:lang w:val="pt-PT"/>
              </w:rPr>
              <w:t xml:space="preserve"> </w:t>
            </w:r>
            <w:proofErr w:type="spellStart"/>
            <w:r w:rsidRPr="00F76F9E">
              <w:rPr>
                <w:i/>
                <w:sz w:val="20"/>
                <w:szCs w:val="20"/>
                <w:lang w:val="pt-PT"/>
              </w:rPr>
              <w:t>stratului</w:t>
            </w:r>
            <w:proofErr w:type="spellEnd"/>
            <w:r w:rsidRPr="00F76F9E">
              <w:rPr>
                <w:i/>
                <w:sz w:val="20"/>
                <w:szCs w:val="20"/>
                <w:lang w:val="pt-PT"/>
              </w:rPr>
              <w:t xml:space="preserve"> de </w:t>
            </w:r>
            <w:proofErr w:type="spellStart"/>
            <w:r w:rsidRPr="00F76F9E">
              <w:rPr>
                <w:i/>
                <w:sz w:val="20"/>
                <w:szCs w:val="20"/>
                <w:lang w:val="pt-PT"/>
              </w:rPr>
              <w:t>zăpadă</w:t>
            </w:r>
            <w:proofErr w:type="spellEnd"/>
            <w:r w:rsidRPr="00F76F9E">
              <w:rPr>
                <w:i/>
                <w:sz w:val="20"/>
                <w:szCs w:val="20"/>
                <w:lang w:val="pt-PT"/>
              </w:rPr>
              <w:t xml:space="preserve"> </w:t>
            </w:r>
            <w:proofErr w:type="spellStart"/>
            <w:r w:rsidRPr="00F76F9E">
              <w:rPr>
                <w:i/>
                <w:sz w:val="20"/>
                <w:szCs w:val="20"/>
                <w:lang w:val="pt-PT"/>
              </w:rPr>
              <w:t>sau</w:t>
            </w:r>
            <w:proofErr w:type="spellEnd"/>
            <w:r w:rsidRPr="00F76F9E">
              <w:rPr>
                <w:i/>
                <w:sz w:val="20"/>
                <w:szCs w:val="20"/>
                <w:lang w:val="pt-PT"/>
              </w:rPr>
              <w:t xml:space="preserve"> </w:t>
            </w:r>
            <w:proofErr w:type="spellStart"/>
            <w:r w:rsidRPr="00F76F9E">
              <w:rPr>
                <w:i/>
                <w:sz w:val="20"/>
                <w:szCs w:val="20"/>
                <w:lang w:val="pt-PT"/>
              </w:rPr>
              <w:t>gheață</w:t>
            </w:r>
            <w:proofErr w:type="spellEnd"/>
            <w:r w:rsidRPr="00F76F9E">
              <w:rPr>
                <w:i/>
                <w:sz w:val="20"/>
                <w:szCs w:val="20"/>
                <w:lang w:val="pt-PT"/>
              </w:rPr>
              <w:t xml:space="preserve">, </w:t>
            </w:r>
            <w:proofErr w:type="spellStart"/>
            <w:r w:rsidRPr="00F76F9E">
              <w:rPr>
                <w:i/>
                <w:sz w:val="20"/>
                <w:szCs w:val="20"/>
                <w:lang w:val="pt-PT"/>
              </w:rPr>
              <w:lastRenderedPageBreak/>
              <w:t>avalanșă</w:t>
            </w:r>
            <w:proofErr w:type="spellEnd"/>
            <w:r w:rsidRPr="00F76F9E">
              <w:rPr>
                <w:i/>
                <w:sz w:val="20"/>
                <w:szCs w:val="20"/>
                <w:lang w:val="pt-PT"/>
              </w:rPr>
              <w:t xml:space="preserve"> de </w:t>
            </w:r>
            <w:proofErr w:type="spellStart"/>
            <w:r w:rsidRPr="00F76F9E">
              <w:rPr>
                <w:i/>
                <w:sz w:val="20"/>
                <w:szCs w:val="20"/>
                <w:lang w:val="pt-PT"/>
              </w:rPr>
              <w:t>zăpadă</w:t>
            </w:r>
            <w:proofErr w:type="spellEnd"/>
            <w:r w:rsidRPr="00F76F9E">
              <w:rPr>
                <w:i/>
                <w:sz w:val="20"/>
                <w:szCs w:val="20"/>
                <w:lang w:val="pt-PT"/>
              </w:rPr>
              <w:t xml:space="preserve">, </w:t>
            </w:r>
            <w:proofErr w:type="spellStart"/>
            <w:r w:rsidRPr="00F76F9E">
              <w:rPr>
                <w:i/>
                <w:sz w:val="20"/>
                <w:szCs w:val="20"/>
                <w:lang w:val="pt-PT"/>
              </w:rPr>
              <w:t>căderi</w:t>
            </w:r>
            <w:proofErr w:type="spellEnd"/>
            <w:r w:rsidRPr="00F76F9E">
              <w:rPr>
                <w:i/>
                <w:sz w:val="20"/>
                <w:szCs w:val="20"/>
                <w:lang w:val="pt-PT"/>
              </w:rPr>
              <w:t xml:space="preserve"> a </w:t>
            </w:r>
            <w:proofErr w:type="spellStart"/>
            <w:r w:rsidRPr="00F76F9E">
              <w:rPr>
                <w:i/>
                <w:sz w:val="20"/>
                <w:szCs w:val="20"/>
                <w:lang w:val="pt-PT"/>
              </w:rPr>
              <w:t>diferitor</w:t>
            </w:r>
            <w:proofErr w:type="spellEnd"/>
            <w:r w:rsidRPr="00F76F9E">
              <w:rPr>
                <w:i/>
                <w:sz w:val="20"/>
                <w:szCs w:val="20"/>
                <w:lang w:val="pt-PT"/>
              </w:rPr>
              <w:t xml:space="preserve"> </w:t>
            </w:r>
            <w:proofErr w:type="spellStart"/>
            <w:r w:rsidRPr="00F76F9E">
              <w:rPr>
                <w:i/>
                <w:sz w:val="20"/>
                <w:szCs w:val="20"/>
                <w:lang w:val="pt-PT"/>
              </w:rPr>
              <w:t>obiecte</w:t>
            </w:r>
            <w:proofErr w:type="spellEnd"/>
            <w:r w:rsidRPr="00F76F9E">
              <w:rPr>
                <w:i/>
                <w:sz w:val="20"/>
                <w:szCs w:val="20"/>
                <w:lang w:val="pt-PT"/>
              </w:rPr>
              <w:t xml:space="preserve">, </w:t>
            </w:r>
            <w:proofErr w:type="spellStart"/>
            <w:r w:rsidRPr="00F76F9E">
              <w:rPr>
                <w:i/>
                <w:sz w:val="20"/>
                <w:szCs w:val="20"/>
                <w:lang w:val="pt-PT"/>
              </w:rPr>
              <w:t>crengi</w:t>
            </w:r>
            <w:proofErr w:type="spellEnd"/>
            <w:r w:rsidRPr="00F76F9E">
              <w:rPr>
                <w:i/>
                <w:sz w:val="20"/>
                <w:szCs w:val="20"/>
                <w:lang w:val="pt-PT"/>
              </w:rPr>
              <w:t xml:space="preserve">, </w:t>
            </w:r>
            <w:proofErr w:type="spellStart"/>
            <w:r w:rsidRPr="00F76F9E">
              <w:rPr>
                <w:i/>
                <w:sz w:val="20"/>
                <w:szCs w:val="20"/>
                <w:lang w:val="pt-PT"/>
              </w:rPr>
              <w:t>copaci</w:t>
            </w:r>
            <w:proofErr w:type="spellEnd"/>
            <w:r w:rsidRPr="00F76F9E">
              <w:rPr>
                <w:i/>
                <w:sz w:val="20"/>
                <w:szCs w:val="20"/>
                <w:lang w:val="pt-PT"/>
              </w:rPr>
              <w:t xml:space="preserve">, </w:t>
            </w:r>
            <w:proofErr w:type="spellStart"/>
            <w:r w:rsidRPr="00F76F9E">
              <w:rPr>
                <w:i/>
                <w:sz w:val="20"/>
                <w:szCs w:val="20"/>
                <w:lang w:val="pt-PT"/>
              </w:rPr>
              <w:t>acțiunea</w:t>
            </w:r>
            <w:proofErr w:type="spellEnd"/>
            <w:r w:rsidRPr="00F76F9E">
              <w:rPr>
                <w:i/>
                <w:sz w:val="20"/>
                <w:szCs w:val="20"/>
                <w:lang w:val="pt-PT"/>
              </w:rPr>
              <w:t xml:space="preserve"> </w:t>
            </w:r>
            <w:proofErr w:type="spellStart"/>
            <w:r w:rsidRPr="00F76F9E">
              <w:rPr>
                <w:i/>
                <w:sz w:val="20"/>
                <w:szCs w:val="20"/>
                <w:lang w:val="pt-PT"/>
              </w:rPr>
              <w:t>apelor</w:t>
            </w:r>
            <w:proofErr w:type="spellEnd"/>
            <w:r w:rsidRPr="00F76F9E">
              <w:rPr>
                <w:i/>
                <w:sz w:val="20"/>
                <w:szCs w:val="20"/>
                <w:lang w:val="pt-PT"/>
              </w:rPr>
              <w:t xml:space="preserve"> </w:t>
            </w:r>
            <w:proofErr w:type="spellStart"/>
            <w:r w:rsidRPr="00F76F9E">
              <w:rPr>
                <w:i/>
                <w:sz w:val="20"/>
                <w:szCs w:val="20"/>
                <w:lang w:val="pt-PT"/>
              </w:rPr>
              <w:t>curgătoare</w:t>
            </w:r>
            <w:proofErr w:type="spellEnd"/>
            <w:r w:rsidRPr="00F76F9E">
              <w:rPr>
                <w:i/>
                <w:sz w:val="20"/>
                <w:szCs w:val="20"/>
                <w:lang w:val="pt-PT"/>
              </w:rPr>
              <w:t xml:space="preserve"> </w:t>
            </w:r>
            <w:proofErr w:type="spellStart"/>
            <w:r w:rsidRPr="00F76F9E">
              <w:rPr>
                <w:i/>
                <w:sz w:val="20"/>
                <w:szCs w:val="20"/>
                <w:lang w:val="pt-PT"/>
              </w:rPr>
              <w:t>sau</w:t>
            </w:r>
            <w:proofErr w:type="spellEnd"/>
            <w:r w:rsidRPr="00F76F9E">
              <w:rPr>
                <w:i/>
                <w:sz w:val="20"/>
                <w:szCs w:val="20"/>
                <w:lang w:val="pt-PT"/>
              </w:rPr>
              <w:t xml:space="preserve"> a </w:t>
            </w:r>
            <w:proofErr w:type="spellStart"/>
            <w:r w:rsidRPr="00F76F9E">
              <w:rPr>
                <w:i/>
                <w:sz w:val="20"/>
                <w:szCs w:val="20"/>
                <w:lang w:val="pt-PT"/>
              </w:rPr>
              <w:t>obiectelor</w:t>
            </w:r>
            <w:proofErr w:type="spellEnd"/>
            <w:r w:rsidRPr="00F76F9E">
              <w:rPr>
                <w:i/>
                <w:sz w:val="20"/>
                <w:szCs w:val="20"/>
                <w:lang w:val="pt-PT"/>
              </w:rPr>
              <w:t xml:space="preserve"> </w:t>
            </w:r>
            <w:proofErr w:type="spellStart"/>
            <w:r w:rsidRPr="00F76F9E">
              <w:rPr>
                <w:i/>
                <w:sz w:val="20"/>
                <w:szCs w:val="20"/>
                <w:lang w:val="pt-PT"/>
              </w:rPr>
              <w:t>purtate</w:t>
            </w:r>
            <w:proofErr w:type="spellEnd"/>
            <w:r w:rsidRPr="00F76F9E">
              <w:rPr>
                <w:i/>
                <w:sz w:val="20"/>
                <w:szCs w:val="20"/>
                <w:lang w:val="pt-PT"/>
              </w:rPr>
              <w:t xml:space="preserve"> de ape.</w:t>
            </w:r>
          </w:p>
          <w:p w14:paraId="45429066" w14:textId="00259264" w:rsidR="00073029" w:rsidRPr="00FF430B" w:rsidRDefault="0052023F" w:rsidP="0052023F">
            <w:pPr>
              <w:shd w:val="clear" w:color="auto" w:fill="FFFFFF" w:themeFill="background1"/>
              <w:tabs>
                <w:tab w:val="left" w:pos="612"/>
              </w:tabs>
              <w:spacing w:before="120" w:after="120"/>
              <w:jc w:val="both"/>
              <w:rPr>
                <w:iCs/>
                <w:noProof w:val="0"/>
                <w:lang w:val="ro-MD" w:eastAsia="ru-RU"/>
              </w:rPr>
            </w:pPr>
            <w:r w:rsidRPr="00F76F9E">
              <w:rPr>
                <w:b/>
                <w:i/>
                <w:sz w:val="20"/>
                <w:szCs w:val="20"/>
                <w:lang w:val="pt-PT"/>
              </w:rPr>
              <w:t>b)</w:t>
            </w:r>
            <w:r w:rsidRPr="00F76F9E">
              <w:rPr>
                <w:sz w:val="20"/>
                <w:szCs w:val="20"/>
                <w:lang w:val="pt-PT"/>
              </w:rPr>
              <w:t xml:space="preserve"> </w:t>
            </w:r>
            <w:r w:rsidRPr="00F76F9E">
              <w:rPr>
                <w:i/>
                <w:sz w:val="20"/>
                <w:szCs w:val="20"/>
                <w:lang w:val="pt-PT"/>
              </w:rPr>
              <w:t>Furtul autovehiculului sau al unor părți componente ori piese ale acestuia, precum și pagubele provocate acestuia ca urmare a furtului, jafului sau tâlhăriei sau tentativei de furt, jaf sau tâlhărie.</w:t>
            </w:r>
          </w:p>
        </w:tc>
        <w:tc>
          <w:tcPr>
            <w:tcW w:w="1499" w:type="dxa"/>
            <w:gridSpan w:val="2"/>
            <w:vAlign w:val="center"/>
          </w:tcPr>
          <w:p w14:paraId="25AA6436" w14:textId="1C4E917F" w:rsidR="00605C79" w:rsidRPr="009D1A26" w:rsidRDefault="00605C79" w:rsidP="009D1A26">
            <w:pPr>
              <w:shd w:val="clear" w:color="auto" w:fill="FFFFFF" w:themeFill="background1"/>
              <w:tabs>
                <w:tab w:val="left" w:pos="612"/>
              </w:tabs>
              <w:spacing w:before="120" w:after="120"/>
              <w:jc w:val="center"/>
              <w:rPr>
                <w:b/>
                <w:bCs/>
                <w:iCs/>
                <w:noProof w:val="0"/>
                <w:sz w:val="22"/>
                <w:szCs w:val="22"/>
                <w:lang w:val="ro-MD" w:eastAsia="ru-RU"/>
              </w:rPr>
            </w:pPr>
            <w:r w:rsidRPr="009D1A26">
              <w:rPr>
                <w:b/>
                <w:bCs/>
                <w:iCs/>
                <w:noProof w:val="0"/>
                <w:sz w:val="22"/>
                <w:szCs w:val="22"/>
                <w:lang w:val="ro-MD" w:eastAsia="ru-RU"/>
              </w:rPr>
              <w:lastRenderedPageBreak/>
              <w:t>Obligatoriu</w:t>
            </w:r>
          </w:p>
        </w:tc>
      </w:tr>
      <w:tr w:rsidR="002B46A8" w:rsidRPr="00EC30C2" w14:paraId="29D1B6B6" w14:textId="77777777" w:rsidTr="0020536D">
        <w:tc>
          <w:tcPr>
            <w:tcW w:w="568" w:type="dxa"/>
            <w:vAlign w:val="center"/>
          </w:tcPr>
          <w:p w14:paraId="0DE6B3C5" w14:textId="18FF4822" w:rsidR="002B46A8" w:rsidRPr="009D1A26" w:rsidRDefault="003D31C0" w:rsidP="004C3BBF">
            <w:pPr>
              <w:shd w:val="clear" w:color="auto" w:fill="FFFFFF" w:themeFill="background1"/>
              <w:tabs>
                <w:tab w:val="left" w:pos="612"/>
              </w:tabs>
              <w:spacing w:before="120" w:after="120"/>
              <w:jc w:val="center"/>
              <w:rPr>
                <w:b/>
                <w:bCs/>
                <w:iCs/>
                <w:noProof w:val="0"/>
                <w:sz w:val="22"/>
                <w:szCs w:val="22"/>
                <w:lang w:val="ro-MD" w:eastAsia="ru-RU"/>
              </w:rPr>
            </w:pPr>
            <w:r w:rsidRPr="009D1A26">
              <w:rPr>
                <w:b/>
                <w:bCs/>
                <w:iCs/>
                <w:noProof w:val="0"/>
                <w:sz w:val="22"/>
                <w:szCs w:val="22"/>
                <w:lang w:val="ro-MD" w:eastAsia="ru-RU"/>
              </w:rPr>
              <w:t>5.</w:t>
            </w:r>
          </w:p>
        </w:tc>
        <w:tc>
          <w:tcPr>
            <w:tcW w:w="3682" w:type="dxa"/>
            <w:vAlign w:val="center"/>
          </w:tcPr>
          <w:p w14:paraId="668B52D9" w14:textId="0E0519EA" w:rsidR="002B46A8" w:rsidRPr="004C3BBF" w:rsidRDefault="003D31C0" w:rsidP="00F76F9E">
            <w:pPr>
              <w:shd w:val="clear" w:color="auto" w:fill="FFFFFF" w:themeFill="background1"/>
              <w:tabs>
                <w:tab w:val="left" w:pos="612"/>
              </w:tabs>
              <w:spacing w:before="120" w:after="120"/>
              <w:jc w:val="center"/>
              <w:rPr>
                <w:iCs/>
                <w:noProof w:val="0"/>
                <w:sz w:val="22"/>
                <w:szCs w:val="22"/>
                <w:lang w:val="ro-MD" w:eastAsia="ru-RU"/>
                <w14:textOutline w14:w="9525" w14:cap="rnd" w14:cmpd="sng" w14:algn="ctr">
                  <w14:noFill/>
                  <w14:prstDash w14:val="solid"/>
                  <w14:bevel/>
                </w14:textOutline>
              </w:rPr>
            </w:pPr>
            <w:r w:rsidRPr="004C3BBF">
              <w:rPr>
                <w:iCs/>
                <w:noProof w:val="0"/>
                <w:sz w:val="22"/>
                <w:szCs w:val="22"/>
                <w:lang w:val="ro-MD" w:eastAsia="ru-RU"/>
                <w14:textOutline w14:w="9525" w14:cap="rnd" w14:cmpd="sng" w14:algn="ctr">
                  <w14:noFill/>
                  <w14:prstDash w14:val="solid"/>
                  <w14:bevel/>
                </w14:textOutline>
              </w:rPr>
              <w:t>Specificația de preț</w:t>
            </w:r>
          </w:p>
        </w:tc>
        <w:tc>
          <w:tcPr>
            <w:tcW w:w="4458" w:type="dxa"/>
          </w:tcPr>
          <w:p w14:paraId="330E3BF6" w14:textId="77777777" w:rsidR="0052023F" w:rsidRDefault="0052023F" w:rsidP="0052023F">
            <w:pPr>
              <w:jc w:val="both"/>
            </w:pPr>
            <w:r>
              <w:t>-</w:t>
            </w:r>
            <w:r w:rsidRPr="009D1A26">
              <w:rPr>
                <w:sz w:val="22"/>
                <w:szCs w:val="22"/>
              </w:rPr>
              <w:t>Completat  în conformitate cu</w:t>
            </w:r>
            <w:r>
              <w:t xml:space="preserve"> </w:t>
            </w:r>
            <w:r w:rsidRPr="0061568D">
              <w:rPr>
                <w:b/>
                <w:sz w:val="20"/>
                <w:szCs w:val="20"/>
                <w:u w:val="single"/>
              </w:rPr>
              <w:t>Anexa nr.23</w:t>
            </w:r>
            <w:r>
              <w:rPr>
                <w:b/>
              </w:rPr>
              <w:t xml:space="preserve"> </w:t>
            </w:r>
            <w:r w:rsidRPr="009D1A26">
              <w:rPr>
                <w:i/>
                <w:sz w:val="22"/>
                <w:szCs w:val="22"/>
              </w:rPr>
              <w:t xml:space="preserve">din Documentația standard </w:t>
            </w:r>
            <w:r w:rsidRPr="009D1A26">
              <w:rPr>
                <w:sz w:val="22"/>
                <w:szCs w:val="22"/>
              </w:rPr>
              <w:t>–</w:t>
            </w:r>
            <w:r>
              <w:t xml:space="preserve"> </w:t>
            </w:r>
            <w:r w:rsidRPr="00E872EB">
              <w:rPr>
                <w:b/>
                <w:sz w:val="20"/>
                <w:szCs w:val="20"/>
              </w:rPr>
              <w:t>confirmat prin semnătură electronică</w:t>
            </w:r>
            <w:r w:rsidRPr="00E872EB">
              <w:rPr>
                <w:sz w:val="20"/>
                <w:szCs w:val="20"/>
              </w:rPr>
              <w:t>;</w:t>
            </w:r>
          </w:p>
          <w:p w14:paraId="441F0DDB" w14:textId="77777777" w:rsidR="0052023F" w:rsidRDefault="0052023F" w:rsidP="0052023F">
            <w:pPr>
              <w:jc w:val="both"/>
              <w:rPr>
                <w:b/>
                <w:sz w:val="20"/>
                <w:szCs w:val="20"/>
              </w:rPr>
            </w:pPr>
            <w:r>
              <w:t>-</w:t>
            </w:r>
            <w:r w:rsidRPr="009D1A26">
              <w:rPr>
                <w:sz w:val="22"/>
                <w:szCs w:val="22"/>
              </w:rPr>
              <w:t>Completată cu prețurile detaliate conform datelor expuse din anexa nr.1 și 2 -</w:t>
            </w:r>
            <w:r>
              <w:t xml:space="preserve"> </w:t>
            </w:r>
            <w:r w:rsidRPr="00E872EB">
              <w:rPr>
                <w:b/>
                <w:sz w:val="20"/>
                <w:szCs w:val="20"/>
              </w:rPr>
              <w:t>confirmată cu semnătură electronică;</w:t>
            </w:r>
          </w:p>
          <w:p w14:paraId="76635AF4" w14:textId="723B64DB" w:rsidR="0052023F" w:rsidRPr="000A7480" w:rsidRDefault="0052023F" w:rsidP="00F76F9E">
            <w:pPr>
              <w:jc w:val="both"/>
              <w:rPr>
                <w:b/>
                <w:u w:val="single"/>
              </w:rPr>
            </w:pPr>
            <w:r w:rsidRPr="00823B2C">
              <w:rPr>
                <w:b/>
                <w:sz w:val="20"/>
                <w:szCs w:val="20"/>
                <w:u w:val="single"/>
              </w:rPr>
              <w:t>Notă:</w:t>
            </w:r>
            <w:r w:rsidRPr="00823B2C">
              <w:rPr>
                <w:b/>
                <w:sz w:val="20"/>
                <w:szCs w:val="20"/>
              </w:rPr>
              <w:t xml:space="preserve"> a)</w:t>
            </w:r>
            <w:r>
              <w:rPr>
                <w:b/>
              </w:rPr>
              <w:t xml:space="preserve"> </w:t>
            </w:r>
            <w:r w:rsidRPr="0086157F">
              <w:rPr>
                <w:i/>
                <w:sz w:val="20"/>
                <w:szCs w:val="20"/>
              </w:rPr>
              <w:t>Oferirea prețului în conformitate cu Metodologia de calculare și de aplicare a primei de asigurare de bază și a coeficienților de rectificare aferenți asigurării obligatorii de răspundere civilă auto internă și externă, aprobată prin Hotărîrea CNPF nr. 31/2 din 15.06.2023</w:t>
            </w:r>
            <w:bookmarkStart w:id="2" w:name="_Hlk218068589"/>
            <w:r w:rsidR="00F76F9E">
              <w:rPr>
                <w:i/>
                <w:sz w:val="20"/>
                <w:szCs w:val="20"/>
              </w:rPr>
              <w:t xml:space="preserve">, </w:t>
            </w:r>
            <w:r w:rsidR="00F76F9E" w:rsidRPr="00F76F9E">
              <w:rPr>
                <w:i/>
                <w:sz w:val="20"/>
                <w:szCs w:val="20"/>
              </w:rPr>
              <w:t>precum și în conformitate</w:t>
            </w:r>
            <w:r w:rsidR="00F76F9E">
              <w:rPr>
                <w:i/>
                <w:sz w:val="20"/>
                <w:szCs w:val="20"/>
              </w:rPr>
              <w:t xml:space="preserve"> cu </w:t>
            </w:r>
            <w:r w:rsidR="00F76F9E" w:rsidRPr="00F76F9E">
              <w:rPr>
                <w:i/>
                <w:sz w:val="20"/>
                <w:szCs w:val="20"/>
              </w:rPr>
              <w:t>calculul primelor de asigurare de bază,</w:t>
            </w:r>
            <w:r w:rsidR="00F76F9E">
              <w:rPr>
                <w:i/>
                <w:sz w:val="20"/>
                <w:szCs w:val="20"/>
              </w:rPr>
              <w:t xml:space="preserve"> </w:t>
            </w:r>
            <w:r w:rsidR="00F76F9E" w:rsidRPr="00F76F9E">
              <w:rPr>
                <w:i/>
                <w:sz w:val="20"/>
                <w:szCs w:val="20"/>
              </w:rPr>
              <w:t>coeficienților de rectificare și primelor de referință pentru asigurarea</w:t>
            </w:r>
            <w:r w:rsidR="00F76F9E">
              <w:rPr>
                <w:i/>
                <w:sz w:val="20"/>
                <w:szCs w:val="20"/>
              </w:rPr>
              <w:t xml:space="preserve"> </w:t>
            </w:r>
            <w:r w:rsidR="00F76F9E" w:rsidRPr="00F76F9E">
              <w:rPr>
                <w:i/>
                <w:sz w:val="20"/>
                <w:szCs w:val="20"/>
              </w:rPr>
              <w:t>obligatorie de răspundere civilă auto internă și externă</w:t>
            </w:r>
            <w:r w:rsidR="00F76F9E">
              <w:rPr>
                <w:i/>
                <w:sz w:val="20"/>
                <w:szCs w:val="20"/>
              </w:rPr>
              <w:t xml:space="preserve">, aprobată prin </w:t>
            </w:r>
            <w:r w:rsidR="00F76F9E" w:rsidRPr="00F76F9E">
              <w:rPr>
                <w:i/>
                <w:sz w:val="20"/>
                <w:szCs w:val="20"/>
              </w:rPr>
              <w:t>Hotărârea Băncii Naționale</w:t>
            </w:r>
            <w:r w:rsidR="00F76F9E">
              <w:rPr>
                <w:i/>
                <w:sz w:val="20"/>
                <w:szCs w:val="20"/>
              </w:rPr>
              <w:t xml:space="preserve"> nr. 234 din 08.10.2025.</w:t>
            </w:r>
            <w:bookmarkEnd w:id="2"/>
          </w:p>
          <w:p w14:paraId="09F63736" w14:textId="5CA53F05" w:rsidR="003D31C0" w:rsidRDefault="0052023F" w:rsidP="0052023F">
            <w:pPr>
              <w:shd w:val="clear" w:color="auto" w:fill="FFFFFF" w:themeFill="background1"/>
              <w:tabs>
                <w:tab w:val="left" w:pos="612"/>
              </w:tabs>
              <w:spacing w:before="120" w:after="120"/>
              <w:jc w:val="both"/>
              <w:rPr>
                <w:iCs/>
                <w:noProof w:val="0"/>
                <w:lang w:val="ro-MD" w:eastAsia="ru-RU"/>
              </w:rPr>
            </w:pPr>
            <w:r w:rsidRPr="00823B2C">
              <w:rPr>
                <w:b/>
                <w:sz w:val="20"/>
                <w:szCs w:val="20"/>
              </w:rPr>
              <w:t>b)</w:t>
            </w:r>
            <w:r w:rsidRPr="0086157F">
              <w:rPr>
                <w:b/>
              </w:rPr>
              <w:t xml:space="preserve"> </w:t>
            </w:r>
            <w:r w:rsidRPr="0086157F">
              <w:rPr>
                <w:i/>
                <w:sz w:val="20"/>
                <w:szCs w:val="20"/>
              </w:rPr>
              <w:t>Desemnarea unei reprezentanțe/oficiu al asiguratorului pentru fiecare beneficiar în parte al instituțiilor/subdiviziunilor nominalizate în anexa nr. 1, nr. 2, pentru examinare cererilor de despăgubire în cazul producerii unui accident de autovehicul.</w:t>
            </w:r>
          </w:p>
        </w:tc>
        <w:tc>
          <w:tcPr>
            <w:tcW w:w="1499" w:type="dxa"/>
            <w:gridSpan w:val="2"/>
            <w:vAlign w:val="center"/>
          </w:tcPr>
          <w:p w14:paraId="45B0C711" w14:textId="5C6AB980" w:rsidR="002B46A8" w:rsidRPr="009D1A26" w:rsidRDefault="003D31C0" w:rsidP="009D1A26">
            <w:pPr>
              <w:shd w:val="clear" w:color="auto" w:fill="FFFFFF" w:themeFill="background1"/>
              <w:tabs>
                <w:tab w:val="left" w:pos="612"/>
              </w:tabs>
              <w:spacing w:before="120" w:after="120"/>
              <w:jc w:val="center"/>
              <w:rPr>
                <w:b/>
                <w:bCs/>
                <w:iCs/>
                <w:noProof w:val="0"/>
                <w:sz w:val="22"/>
                <w:szCs w:val="22"/>
                <w:lang w:val="ro-MD" w:eastAsia="ru-RU"/>
              </w:rPr>
            </w:pPr>
            <w:r w:rsidRPr="009D1A26">
              <w:rPr>
                <w:b/>
                <w:bCs/>
                <w:iCs/>
                <w:noProof w:val="0"/>
                <w:sz w:val="22"/>
                <w:szCs w:val="22"/>
                <w:lang w:val="ro-MD" w:eastAsia="ru-RU"/>
              </w:rPr>
              <w:t>Obligatoriu</w:t>
            </w:r>
          </w:p>
        </w:tc>
      </w:tr>
      <w:tr w:rsidR="001D7B05" w:rsidRPr="00EC30C2" w14:paraId="0243A4B6" w14:textId="77777777" w:rsidTr="0020536D">
        <w:tc>
          <w:tcPr>
            <w:tcW w:w="568" w:type="dxa"/>
            <w:vAlign w:val="center"/>
          </w:tcPr>
          <w:p w14:paraId="47E83256" w14:textId="1D512AEE" w:rsidR="001D7B05" w:rsidRPr="009D1A26" w:rsidRDefault="003D31C0" w:rsidP="004C3BBF">
            <w:pPr>
              <w:shd w:val="clear" w:color="auto" w:fill="FFFFFF" w:themeFill="background1"/>
              <w:tabs>
                <w:tab w:val="left" w:pos="612"/>
              </w:tabs>
              <w:spacing w:before="120" w:after="120"/>
              <w:jc w:val="center"/>
              <w:rPr>
                <w:b/>
                <w:bCs/>
                <w:iCs/>
                <w:noProof w:val="0"/>
                <w:sz w:val="22"/>
                <w:szCs w:val="22"/>
                <w:lang w:val="ro-MD" w:eastAsia="ru-RU"/>
              </w:rPr>
            </w:pPr>
            <w:r w:rsidRPr="009D1A26">
              <w:rPr>
                <w:b/>
                <w:bCs/>
                <w:iCs/>
                <w:noProof w:val="0"/>
                <w:sz w:val="22"/>
                <w:szCs w:val="22"/>
                <w:lang w:val="ro-MD" w:eastAsia="ru-RU"/>
              </w:rPr>
              <w:t>6.</w:t>
            </w:r>
          </w:p>
        </w:tc>
        <w:tc>
          <w:tcPr>
            <w:tcW w:w="3682" w:type="dxa"/>
            <w:vAlign w:val="center"/>
          </w:tcPr>
          <w:p w14:paraId="31DFE044" w14:textId="636A34B8" w:rsidR="001D7B05" w:rsidRPr="004C3BBF" w:rsidRDefault="00E07D7E" w:rsidP="004C3BBF">
            <w:pPr>
              <w:shd w:val="clear" w:color="auto" w:fill="FFFFFF" w:themeFill="background1"/>
              <w:tabs>
                <w:tab w:val="left" w:pos="612"/>
              </w:tabs>
              <w:spacing w:before="120" w:after="120"/>
              <w:jc w:val="center"/>
              <w:rPr>
                <w:iCs/>
                <w:noProof w:val="0"/>
                <w:sz w:val="22"/>
                <w:szCs w:val="22"/>
                <w:lang w:val="ro-MD" w:eastAsia="ru-RU"/>
                <w14:textOutline w14:w="9525" w14:cap="rnd" w14:cmpd="sng" w14:algn="ctr">
                  <w14:solidFill>
                    <w14:schemeClr w14:val="tx1">
                      <w14:lumMod w14:val="65000"/>
                      <w14:lumOff w14:val="35000"/>
                    </w14:schemeClr>
                  </w14:solidFill>
                  <w14:prstDash w14:val="solid"/>
                  <w14:bevel/>
                </w14:textOutline>
              </w:rPr>
            </w:pPr>
            <w:r w:rsidRPr="004C3BBF">
              <w:rPr>
                <w:iCs/>
                <w:noProof w:val="0"/>
                <w:color w:val="000000" w:themeColor="text1"/>
                <w:sz w:val="22"/>
                <w:szCs w:val="22"/>
                <w:lang w:val="ro-MD" w:eastAsia="ru-RU"/>
                <w14:textOutline w14:w="9525" w14:cap="rnd" w14:cmpd="sng" w14:algn="ctr">
                  <w14:noFill/>
                  <w14:prstDash w14:val="solid"/>
                  <w14:bevel/>
                </w14:textOutline>
              </w:rPr>
              <w:t>DUAE</w:t>
            </w:r>
          </w:p>
        </w:tc>
        <w:tc>
          <w:tcPr>
            <w:tcW w:w="4458" w:type="dxa"/>
          </w:tcPr>
          <w:p w14:paraId="74AB4E11" w14:textId="1C9E8BD5" w:rsidR="001D7B05" w:rsidRPr="009D611F" w:rsidRDefault="0052023F" w:rsidP="009D1A26">
            <w:pPr>
              <w:shd w:val="clear" w:color="auto" w:fill="FFFFFF" w:themeFill="background1"/>
              <w:tabs>
                <w:tab w:val="left" w:pos="612"/>
              </w:tabs>
              <w:spacing w:before="120" w:after="120"/>
              <w:jc w:val="both"/>
              <w:rPr>
                <w:iCs/>
                <w:noProof w:val="0"/>
                <w:sz w:val="22"/>
                <w:szCs w:val="22"/>
                <w:lang w:val="ro-MD" w:eastAsia="ru-RU"/>
              </w:rPr>
            </w:pPr>
            <w:r w:rsidRPr="009D611F">
              <w:rPr>
                <w:sz w:val="22"/>
                <w:szCs w:val="22"/>
                <w:lang w:eastAsia="ro-RO"/>
              </w:rPr>
              <w:t>Completat conform modelului anexat</w:t>
            </w:r>
            <w:r w:rsidR="009D1A26" w:rsidRPr="009D611F">
              <w:rPr>
                <w:sz w:val="22"/>
                <w:szCs w:val="22"/>
                <w:lang w:eastAsia="ro-RO"/>
              </w:rPr>
              <w:t xml:space="preserve"> -</w:t>
            </w:r>
            <w:r w:rsidRPr="009D611F">
              <w:rPr>
                <w:sz w:val="22"/>
                <w:szCs w:val="22"/>
                <w:lang w:eastAsia="ro-RO"/>
              </w:rPr>
              <w:t xml:space="preserve"> </w:t>
            </w:r>
            <w:r w:rsidRPr="009D611F">
              <w:rPr>
                <w:b/>
                <w:sz w:val="22"/>
                <w:szCs w:val="22"/>
              </w:rPr>
              <w:t>confirmat prin semnătură electronică</w:t>
            </w:r>
            <w:r w:rsidR="009D611F">
              <w:rPr>
                <w:b/>
                <w:sz w:val="22"/>
                <w:szCs w:val="22"/>
              </w:rPr>
              <w:t>.</w:t>
            </w:r>
          </w:p>
        </w:tc>
        <w:tc>
          <w:tcPr>
            <w:tcW w:w="1499" w:type="dxa"/>
            <w:gridSpan w:val="2"/>
            <w:vAlign w:val="center"/>
          </w:tcPr>
          <w:p w14:paraId="6ADED94F" w14:textId="0D306EAF" w:rsidR="001D7B05" w:rsidRPr="009D1A26" w:rsidRDefault="00605C79" w:rsidP="009D1A26">
            <w:pPr>
              <w:shd w:val="clear" w:color="auto" w:fill="FFFFFF" w:themeFill="background1"/>
              <w:tabs>
                <w:tab w:val="left" w:pos="612"/>
              </w:tabs>
              <w:spacing w:before="120" w:after="120"/>
              <w:jc w:val="center"/>
              <w:rPr>
                <w:b/>
                <w:bCs/>
                <w:iCs/>
                <w:noProof w:val="0"/>
                <w:sz w:val="22"/>
                <w:szCs w:val="22"/>
                <w:lang w:val="ro-MD" w:eastAsia="ru-RU"/>
              </w:rPr>
            </w:pPr>
            <w:r w:rsidRPr="009D1A26">
              <w:rPr>
                <w:b/>
                <w:bCs/>
                <w:iCs/>
                <w:noProof w:val="0"/>
                <w:sz w:val="22"/>
                <w:szCs w:val="22"/>
                <w:lang w:val="ro-MD" w:eastAsia="ru-RU"/>
              </w:rPr>
              <w:t>Obligatoriu</w:t>
            </w:r>
          </w:p>
        </w:tc>
      </w:tr>
      <w:tr w:rsidR="00605C79" w:rsidRPr="00EC30C2" w14:paraId="2E78527A" w14:textId="77777777" w:rsidTr="0020536D">
        <w:trPr>
          <w:trHeight w:val="1122"/>
        </w:trPr>
        <w:tc>
          <w:tcPr>
            <w:tcW w:w="10207" w:type="dxa"/>
            <w:gridSpan w:val="5"/>
          </w:tcPr>
          <w:p w14:paraId="28610E8F" w14:textId="1B3CB079" w:rsidR="00605C79" w:rsidRPr="009D1A26" w:rsidRDefault="0052023F" w:rsidP="00EC41C6">
            <w:pPr>
              <w:spacing w:after="160"/>
              <w:jc w:val="both"/>
              <w:rPr>
                <w:iCs/>
                <w:noProof w:val="0"/>
                <w:sz w:val="20"/>
                <w:szCs w:val="20"/>
                <w:lang w:val="ro-MD" w:eastAsia="ru-RU"/>
              </w:rPr>
            </w:pPr>
            <w:bookmarkStart w:id="3" w:name="_Hlk218069412"/>
            <w:r w:rsidRPr="009D1A26">
              <w:rPr>
                <w:sz w:val="20"/>
                <w:szCs w:val="20"/>
              </w:rPr>
              <w:t xml:space="preserve">Conform art. 20  alin. 8, Legea nr. 131 din 03.07.2015, privind achiziţiile publice, ofertantul clasat pe primul loc va prezenta (prin mijloace electronice, cu aplicarea semnăturii electronice) </w:t>
            </w:r>
            <w:r w:rsidRPr="009D1A26">
              <w:rPr>
                <w:b/>
                <w:sz w:val="20"/>
                <w:szCs w:val="20"/>
                <w:u w:val="single"/>
              </w:rPr>
              <w:t>în termen de 3 zile</w:t>
            </w:r>
            <w:r w:rsidRPr="009D1A26">
              <w:rPr>
                <w:sz w:val="20"/>
                <w:szCs w:val="20"/>
              </w:rPr>
              <w:t>, la solicitarea autorităţii contractante, documentele justificative actualizate prin care va demonstra îndeplinirea tuturor criteriilor de calificare şi selecție, în conformitate cu informațiile cuprinse în DUAE, cu ulterioara plasare pe platforma SIA RSAP,  după cum urmează:</w:t>
            </w:r>
          </w:p>
        </w:tc>
      </w:tr>
      <w:tr w:rsidR="0005737C" w:rsidRPr="00EC30C2" w14:paraId="091C7486" w14:textId="20D68DC8" w:rsidTr="0020536D">
        <w:tc>
          <w:tcPr>
            <w:tcW w:w="568" w:type="dxa"/>
            <w:vAlign w:val="center"/>
          </w:tcPr>
          <w:p w14:paraId="1CA5AA24" w14:textId="220D0D85" w:rsidR="0005737C" w:rsidRPr="009D1A26" w:rsidRDefault="0005737C" w:rsidP="0005737C">
            <w:pPr>
              <w:shd w:val="clear" w:color="auto" w:fill="FFFFFF" w:themeFill="background1"/>
              <w:tabs>
                <w:tab w:val="left" w:pos="612"/>
              </w:tabs>
              <w:spacing w:before="120" w:after="120"/>
              <w:jc w:val="center"/>
              <w:rPr>
                <w:b/>
                <w:bCs/>
                <w:iCs/>
                <w:noProof w:val="0"/>
                <w:sz w:val="22"/>
                <w:szCs w:val="22"/>
                <w:lang w:val="ro-MD" w:eastAsia="ru-RU"/>
              </w:rPr>
            </w:pPr>
            <w:bookmarkStart w:id="4" w:name="_Hlk218069403"/>
            <w:r>
              <w:rPr>
                <w:b/>
                <w:bCs/>
                <w:iCs/>
                <w:noProof w:val="0"/>
                <w:sz w:val="22"/>
                <w:szCs w:val="22"/>
                <w:lang w:val="ro-MD" w:eastAsia="ru-RU"/>
              </w:rPr>
              <w:t>1</w:t>
            </w:r>
            <w:r w:rsidRPr="009D1A26">
              <w:rPr>
                <w:b/>
                <w:bCs/>
                <w:iCs/>
                <w:noProof w:val="0"/>
                <w:sz w:val="22"/>
                <w:szCs w:val="22"/>
                <w:lang w:val="ro-MD" w:eastAsia="ru-RU"/>
              </w:rPr>
              <w:t>.</w:t>
            </w:r>
          </w:p>
        </w:tc>
        <w:tc>
          <w:tcPr>
            <w:tcW w:w="3682" w:type="dxa"/>
            <w:vAlign w:val="center"/>
          </w:tcPr>
          <w:p w14:paraId="1A7CF9A7" w14:textId="10F52ABB" w:rsidR="0005737C" w:rsidRPr="004C3BBF" w:rsidRDefault="0005737C" w:rsidP="0005737C">
            <w:pPr>
              <w:shd w:val="clear" w:color="auto" w:fill="FFFFFF" w:themeFill="background1"/>
              <w:tabs>
                <w:tab w:val="left" w:pos="612"/>
              </w:tabs>
              <w:spacing w:before="120" w:after="120"/>
              <w:jc w:val="center"/>
              <w:rPr>
                <w:iCs/>
                <w:noProof w:val="0"/>
                <w:sz w:val="22"/>
                <w:szCs w:val="22"/>
                <w:lang w:val="ro-MD" w:eastAsia="ru-RU"/>
                <w14:textOutline w14:w="9525" w14:cap="rnd" w14:cmpd="sng" w14:algn="ctr">
                  <w14:noFill/>
                  <w14:prstDash w14:val="solid"/>
                  <w14:bevel/>
                </w14:textOutline>
              </w:rPr>
            </w:pPr>
            <w:r w:rsidRPr="004C3BBF">
              <w:rPr>
                <w:iCs/>
                <w:noProof w:val="0"/>
                <w:sz w:val="22"/>
                <w:szCs w:val="22"/>
                <w:lang w:val="ro-MD" w:eastAsia="ru-RU"/>
                <w14:textOutline w14:w="9525" w14:cap="rnd" w14:cmpd="sng" w14:algn="ctr">
                  <w14:noFill/>
                  <w14:prstDash w14:val="solid"/>
                  <w14:bevel/>
                </w14:textOutline>
              </w:rPr>
              <w:t>Dovada înregistrării de stat</w:t>
            </w:r>
          </w:p>
        </w:tc>
        <w:tc>
          <w:tcPr>
            <w:tcW w:w="4468" w:type="dxa"/>
            <w:gridSpan w:val="2"/>
            <w:vAlign w:val="center"/>
          </w:tcPr>
          <w:p w14:paraId="694EA4FD" w14:textId="18841572" w:rsidR="0005737C" w:rsidRPr="009D611F" w:rsidRDefault="0005737C" w:rsidP="0005737C">
            <w:pPr>
              <w:shd w:val="clear" w:color="auto" w:fill="FFFFFF" w:themeFill="background1"/>
              <w:tabs>
                <w:tab w:val="left" w:pos="612"/>
              </w:tabs>
              <w:spacing w:before="120" w:after="120"/>
              <w:jc w:val="center"/>
              <w:rPr>
                <w:b/>
                <w:bCs/>
                <w:iCs/>
                <w:noProof w:val="0"/>
                <w:sz w:val="22"/>
                <w:szCs w:val="22"/>
                <w:lang w:val="ro-MD" w:eastAsia="ru-RU"/>
              </w:rPr>
            </w:pPr>
            <w:r w:rsidRPr="009D611F">
              <w:rPr>
                <w:sz w:val="22"/>
                <w:szCs w:val="22"/>
                <w:lang w:eastAsia="ro-RO"/>
              </w:rPr>
              <w:t xml:space="preserve">Certificat / decizie de înregistrare a întreprinderii / extras din Registrul de Stat al persoanelor juridice – copie,  </w:t>
            </w:r>
            <w:r w:rsidRPr="009D611F">
              <w:rPr>
                <w:b/>
                <w:sz w:val="22"/>
                <w:szCs w:val="22"/>
                <w:lang w:eastAsia="ro-RO"/>
              </w:rPr>
              <w:t xml:space="preserve">confirmată prin </w:t>
            </w:r>
            <w:r w:rsidRPr="009D611F">
              <w:rPr>
                <w:b/>
                <w:sz w:val="22"/>
                <w:szCs w:val="22"/>
              </w:rPr>
              <w:t>semnătură electronică</w:t>
            </w:r>
            <w:r>
              <w:rPr>
                <w:b/>
                <w:sz w:val="22"/>
                <w:szCs w:val="22"/>
              </w:rPr>
              <w:t>.</w:t>
            </w:r>
          </w:p>
        </w:tc>
        <w:tc>
          <w:tcPr>
            <w:tcW w:w="1489" w:type="dxa"/>
            <w:vAlign w:val="center"/>
          </w:tcPr>
          <w:p w14:paraId="6209F53D" w14:textId="63130E2B" w:rsidR="0005737C" w:rsidRPr="009D611F" w:rsidRDefault="0005737C" w:rsidP="0005737C">
            <w:pPr>
              <w:shd w:val="clear" w:color="auto" w:fill="FFFFFF" w:themeFill="background1"/>
              <w:tabs>
                <w:tab w:val="left" w:pos="612"/>
              </w:tabs>
              <w:spacing w:before="120" w:after="120"/>
              <w:jc w:val="center"/>
              <w:rPr>
                <w:b/>
                <w:bCs/>
                <w:iCs/>
                <w:noProof w:val="0"/>
                <w:sz w:val="22"/>
                <w:szCs w:val="22"/>
                <w:lang w:val="ro-MD" w:eastAsia="ru-RU"/>
              </w:rPr>
            </w:pPr>
            <w:r w:rsidRPr="009D1A26">
              <w:rPr>
                <w:b/>
                <w:bCs/>
                <w:iCs/>
                <w:noProof w:val="0"/>
                <w:sz w:val="22"/>
                <w:szCs w:val="22"/>
                <w:lang w:val="ro-MD" w:eastAsia="ru-RU"/>
              </w:rPr>
              <w:t>Obligatoriu</w:t>
            </w:r>
          </w:p>
        </w:tc>
      </w:tr>
      <w:tr w:rsidR="0005737C" w:rsidRPr="00EC30C2" w14:paraId="31910B4B" w14:textId="4E8E20A4" w:rsidTr="0020536D">
        <w:tc>
          <w:tcPr>
            <w:tcW w:w="568" w:type="dxa"/>
            <w:vAlign w:val="center"/>
          </w:tcPr>
          <w:p w14:paraId="1795B612" w14:textId="6108C0CD" w:rsidR="0005737C" w:rsidRPr="009D1A26" w:rsidRDefault="0005737C" w:rsidP="0005737C">
            <w:pPr>
              <w:shd w:val="clear" w:color="auto" w:fill="FFFFFF" w:themeFill="background1"/>
              <w:tabs>
                <w:tab w:val="left" w:pos="612"/>
              </w:tabs>
              <w:spacing w:before="120" w:after="120"/>
              <w:jc w:val="center"/>
              <w:rPr>
                <w:b/>
                <w:bCs/>
                <w:iCs/>
                <w:noProof w:val="0"/>
                <w:sz w:val="22"/>
                <w:szCs w:val="22"/>
                <w:lang w:val="ro-MD" w:eastAsia="ru-RU"/>
              </w:rPr>
            </w:pPr>
            <w:r>
              <w:rPr>
                <w:b/>
                <w:bCs/>
                <w:iCs/>
                <w:noProof w:val="0"/>
                <w:sz w:val="22"/>
                <w:szCs w:val="22"/>
                <w:lang w:val="ro-MD" w:eastAsia="ru-RU"/>
              </w:rPr>
              <w:t>2</w:t>
            </w:r>
            <w:r w:rsidRPr="009D1A26">
              <w:rPr>
                <w:b/>
                <w:bCs/>
                <w:iCs/>
                <w:noProof w:val="0"/>
                <w:sz w:val="22"/>
                <w:szCs w:val="22"/>
                <w:lang w:val="ro-MD" w:eastAsia="ru-RU"/>
              </w:rPr>
              <w:t>.</w:t>
            </w:r>
          </w:p>
        </w:tc>
        <w:tc>
          <w:tcPr>
            <w:tcW w:w="3682" w:type="dxa"/>
            <w:vAlign w:val="center"/>
          </w:tcPr>
          <w:p w14:paraId="65769A0B" w14:textId="3DCBE8BB" w:rsidR="0005737C" w:rsidRPr="004C3BBF" w:rsidRDefault="0005737C" w:rsidP="0005737C">
            <w:pPr>
              <w:shd w:val="clear" w:color="auto" w:fill="FFFFFF" w:themeFill="background1"/>
              <w:tabs>
                <w:tab w:val="left" w:pos="612"/>
              </w:tabs>
              <w:spacing w:before="120" w:after="120"/>
              <w:jc w:val="center"/>
              <w:rPr>
                <w:iCs/>
                <w:noProof w:val="0"/>
                <w:sz w:val="22"/>
                <w:szCs w:val="22"/>
                <w:lang w:val="ro-MD" w:eastAsia="ru-RU"/>
                <w14:textOutline w14:w="9525" w14:cap="rnd" w14:cmpd="sng" w14:algn="ctr">
                  <w14:noFill/>
                  <w14:prstDash w14:val="solid"/>
                  <w14:bevel/>
                </w14:textOutline>
              </w:rPr>
            </w:pPr>
            <w:r w:rsidRPr="004C3BBF">
              <w:rPr>
                <w:sz w:val="22"/>
                <w:szCs w:val="22"/>
                <w:lang w:eastAsia="ro-RO"/>
              </w:rPr>
              <w:t>Certificat de atribuire al contului bancar</w:t>
            </w:r>
          </w:p>
        </w:tc>
        <w:tc>
          <w:tcPr>
            <w:tcW w:w="4468" w:type="dxa"/>
            <w:gridSpan w:val="2"/>
            <w:vAlign w:val="center"/>
          </w:tcPr>
          <w:p w14:paraId="3732C3DF" w14:textId="52CE747E" w:rsidR="0005737C" w:rsidRPr="009D611F" w:rsidRDefault="0005737C" w:rsidP="0005737C">
            <w:pPr>
              <w:shd w:val="clear" w:color="auto" w:fill="FFFFFF" w:themeFill="background1"/>
              <w:tabs>
                <w:tab w:val="left" w:pos="612"/>
              </w:tabs>
              <w:spacing w:before="120" w:after="120"/>
              <w:jc w:val="center"/>
              <w:rPr>
                <w:b/>
                <w:bCs/>
                <w:iCs/>
                <w:noProof w:val="0"/>
                <w:sz w:val="22"/>
                <w:szCs w:val="22"/>
                <w:lang w:val="ro-MD" w:eastAsia="ru-RU"/>
              </w:rPr>
            </w:pPr>
            <w:r w:rsidRPr="009D611F">
              <w:rPr>
                <w:sz w:val="22"/>
                <w:szCs w:val="22"/>
                <w:lang w:eastAsia="ro-RO"/>
              </w:rPr>
              <w:t xml:space="preserve">Eliberat de banca deținătoare de cont - copie,  </w:t>
            </w:r>
            <w:r w:rsidRPr="009D611F">
              <w:rPr>
                <w:b/>
                <w:sz w:val="22"/>
                <w:szCs w:val="22"/>
                <w:lang w:eastAsia="ro-RO"/>
              </w:rPr>
              <w:t xml:space="preserve">confirmată prin </w:t>
            </w:r>
            <w:r w:rsidRPr="009D611F">
              <w:rPr>
                <w:b/>
                <w:sz w:val="22"/>
                <w:szCs w:val="22"/>
              </w:rPr>
              <w:t>semnătură electronică</w:t>
            </w:r>
            <w:r>
              <w:rPr>
                <w:b/>
                <w:sz w:val="22"/>
                <w:szCs w:val="22"/>
              </w:rPr>
              <w:t>.</w:t>
            </w:r>
          </w:p>
        </w:tc>
        <w:tc>
          <w:tcPr>
            <w:tcW w:w="1489" w:type="dxa"/>
            <w:vAlign w:val="center"/>
          </w:tcPr>
          <w:p w14:paraId="3D870BD8" w14:textId="6D13747D" w:rsidR="0005737C" w:rsidRPr="009D611F" w:rsidRDefault="0005737C" w:rsidP="0005737C">
            <w:pPr>
              <w:shd w:val="clear" w:color="auto" w:fill="FFFFFF" w:themeFill="background1"/>
              <w:tabs>
                <w:tab w:val="left" w:pos="612"/>
              </w:tabs>
              <w:spacing w:before="120" w:after="120"/>
              <w:jc w:val="center"/>
              <w:rPr>
                <w:b/>
                <w:bCs/>
                <w:iCs/>
                <w:noProof w:val="0"/>
                <w:sz w:val="22"/>
                <w:szCs w:val="22"/>
                <w:lang w:val="ro-MD" w:eastAsia="ru-RU"/>
              </w:rPr>
            </w:pPr>
            <w:r w:rsidRPr="009D1A26">
              <w:rPr>
                <w:b/>
                <w:bCs/>
                <w:iCs/>
                <w:noProof w:val="0"/>
                <w:sz w:val="22"/>
                <w:szCs w:val="22"/>
                <w:lang w:val="ro-MD" w:eastAsia="ru-RU"/>
              </w:rPr>
              <w:t>Obligatoriu</w:t>
            </w:r>
          </w:p>
        </w:tc>
      </w:tr>
      <w:tr w:rsidR="0005737C" w:rsidRPr="00EC30C2" w14:paraId="42E287CB" w14:textId="33F6A0A0" w:rsidTr="0020536D">
        <w:tc>
          <w:tcPr>
            <w:tcW w:w="568" w:type="dxa"/>
            <w:vAlign w:val="center"/>
          </w:tcPr>
          <w:p w14:paraId="190B13A7" w14:textId="5C1A007A" w:rsidR="0005737C" w:rsidRPr="009D1A26" w:rsidRDefault="0005737C" w:rsidP="0005737C">
            <w:pPr>
              <w:shd w:val="clear" w:color="auto" w:fill="FFFFFF" w:themeFill="background1"/>
              <w:tabs>
                <w:tab w:val="left" w:pos="612"/>
              </w:tabs>
              <w:spacing w:before="120" w:after="120"/>
              <w:jc w:val="center"/>
              <w:rPr>
                <w:b/>
                <w:bCs/>
                <w:iCs/>
                <w:noProof w:val="0"/>
                <w:sz w:val="22"/>
                <w:szCs w:val="22"/>
                <w:lang w:val="ro-MD" w:eastAsia="ru-RU"/>
              </w:rPr>
            </w:pPr>
            <w:r>
              <w:rPr>
                <w:b/>
                <w:bCs/>
                <w:iCs/>
                <w:noProof w:val="0"/>
                <w:sz w:val="22"/>
                <w:szCs w:val="22"/>
                <w:lang w:val="ro-MD" w:eastAsia="ru-RU"/>
              </w:rPr>
              <w:t>3</w:t>
            </w:r>
            <w:r w:rsidRPr="009D1A26">
              <w:rPr>
                <w:b/>
                <w:bCs/>
                <w:iCs/>
                <w:noProof w:val="0"/>
                <w:sz w:val="22"/>
                <w:szCs w:val="22"/>
                <w:lang w:val="ro-MD" w:eastAsia="ru-RU"/>
              </w:rPr>
              <w:t>.</w:t>
            </w:r>
          </w:p>
        </w:tc>
        <w:tc>
          <w:tcPr>
            <w:tcW w:w="3682" w:type="dxa"/>
            <w:vAlign w:val="center"/>
          </w:tcPr>
          <w:p w14:paraId="58FDBE24" w14:textId="4E6C6427" w:rsidR="0005737C" w:rsidRPr="004C3BBF" w:rsidRDefault="0005737C" w:rsidP="0005737C">
            <w:pPr>
              <w:shd w:val="clear" w:color="auto" w:fill="FFFFFF" w:themeFill="background1"/>
              <w:tabs>
                <w:tab w:val="left" w:pos="612"/>
              </w:tabs>
              <w:spacing w:before="120" w:after="120"/>
              <w:jc w:val="center"/>
              <w:rPr>
                <w:iCs/>
                <w:noProof w:val="0"/>
                <w:sz w:val="22"/>
                <w:szCs w:val="22"/>
                <w:lang w:val="ro-MD" w:eastAsia="ru-RU"/>
                <w14:textOutline w14:w="9525" w14:cap="rnd" w14:cmpd="sng" w14:algn="ctr">
                  <w14:noFill/>
                  <w14:prstDash w14:val="solid"/>
                  <w14:bevel/>
                </w14:textOutline>
              </w:rPr>
            </w:pPr>
            <w:r w:rsidRPr="009D611F">
              <w:rPr>
                <w:sz w:val="22"/>
                <w:szCs w:val="22"/>
                <w:lang w:eastAsia="ro-RO"/>
              </w:rPr>
              <w:t>Licența + anexa la licență</w:t>
            </w:r>
          </w:p>
        </w:tc>
        <w:tc>
          <w:tcPr>
            <w:tcW w:w="4468" w:type="dxa"/>
            <w:gridSpan w:val="2"/>
          </w:tcPr>
          <w:p w14:paraId="2F4B0B8E" w14:textId="77777777" w:rsidR="0005737C" w:rsidRPr="009D611F" w:rsidRDefault="0005737C" w:rsidP="0005737C">
            <w:pPr>
              <w:rPr>
                <w:b/>
                <w:sz w:val="22"/>
                <w:szCs w:val="22"/>
                <w:lang w:eastAsia="ro-RO"/>
              </w:rPr>
            </w:pPr>
            <w:r w:rsidRPr="009D611F">
              <w:rPr>
                <w:sz w:val="22"/>
                <w:szCs w:val="22"/>
                <w:lang w:eastAsia="ro-RO"/>
              </w:rPr>
              <w:t xml:space="preserve">Copii – </w:t>
            </w:r>
            <w:r w:rsidRPr="009D611F">
              <w:rPr>
                <w:b/>
                <w:sz w:val="22"/>
                <w:szCs w:val="22"/>
                <w:lang w:eastAsia="ro-RO"/>
              </w:rPr>
              <w:t>confirmate prin aplicarea semnăturii electronice;</w:t>
            </w:r>
          </w:p>
          <w:p w14:paraId="1CFD779D" w14:textId="6D0702D3" w:rsidR="0005737C" w:rsidRPr="009D611F" w:rsidRDefault="0005737C" w:rsidP="0005737C">
            <w:pPr>
              <w:shd w:val="clear" w:color="auto" w:fill="FFFFFF" w:themeFill="background1"/>
              <w:tabs>
                <w:tab w:val="left" w:pos="612"/>
              </w:tabs>
              <w:spacing w:before="120" w:after="120"/>
              <w:jc w:val="center"/>
              <w:rPr>
                <w:b/>
                <w:bCs/>
                <w:iCs/>
                <w:noProof w:val="0"/>
                <w:sz w:val="22"/>
                <w:szCs w:val="22"/>
                <w:lang w:val="ro-MD" w:eastAsia="ru-RU"/>
              </w:rPr>
            </w:pPr>
            <w:r w:rsidRPr="009D611F">
              <w:rPr>
                <w:b/>
                <w:sz w:val="22"/>
                <w:szCs w:val="22"/>
                <w:lang w:eastAsia="ro-RO"/>
              </w:rPr>
              <w:t>Notă:</w:t>
            </w:r>
            <w:r w:rsidRPr="009D611F">
              <w:rPr>
                <w:sz w:val="22"/>
                <w:szCs w:val="22"/>
                <w:lang w:eastAsia="ro-RO"/>
              </w:rPr>
              <w:t xml:space="preserve"> Vor putea participa doar companiile de asigurare cu licență valabilă, care nu sunt supuse unor proceduri de supraveghere specială din partea CNPF (redresări financiare, remedieri sau administrări speciale).</w:t>
            </w:r>
          </w:p>
        </w:tc>
        <w:tc>
          <w:tcPr>
            <w:tcW w:w="1489" w:type="dxa"/>
            <w:vAlign w:val="center"/>
          </w:tcPr>
          <w:p w14:paraId="177CE73B" w14:textId="1E68DCB1" w:rsidR="0005737C" w:rsidRPr="009D611F" w:rsidRDefault="0005737C" w:rsidP="0005737C">
            <w:pPr>
              <w:shd w:val="clear" w:color="auto" w:fill="FFFFFF" w:themeFill="background1"/>
              <w:tabs>
                <w:tab w:val="left" w:pos="612"/>
              </w:tabs>
              <w:spacing w:before="120" w:after="120"/>
              <w:jc w:val="center"/>
              <w:rPr>
                <w:b/>
                <w:bCs/>
                <w:iCs/>
                <w:noProof w:val="0"/>
                <w:sz w:val="22"/>
                <w:szCs w:val="22"/>
                <w:lang w:val="ro-MD" w:eastAsia="ru-RU"/>
              </w:rPr>
            </w:pPr>
            <w:r w:rsidRPr="009D1A26">
              <w:rPr>
                <w:b/>
                <w:bCs/>
                <w:iCs/>
                <w:noProof w:val="0"/>
                <w:sz w:val="22"/>
                <w:szCs w:val="22"/>
                <w:lang w:val="ro-MD" w:eastAsia="ru-RU"/>
              </w:rPr>
              <w:t>Obligatoriu</w:t>
            </w:r>
          </w:p>
        </w:tc>
      </w:tr>
      <w:tr w:rsidR="0005737C" w:rsidRPr="00EC30C2" w14:paraId="35A2082C" w14:textId="7AE35375" w:rsidTr="0020536D">
        <w:tc>
          <w:tcPr>
            <w:tcW w:w="568" w:type="dxa"/>
            <w:vAlign w:val="center"/>
          </w:tcPr>
          <w:p w14:paraId="7B67C67A" w14:textId="4E2CA799" w:rsidR="0005737C" w:rsidRPr="009D1A26" w:rsidRDefault="0005737C" w:rsidP="0005737C">
            <w:pPr>
              <w:shd w:val="clear" w:color="auto" w:fill="FFFFFF" w:themeFill="background1"/>
              <w:tabs>
                <w:tab w:val="left" w:pos="612"/>
              </w:tabs>
              <w:spacing w:before="120" w:after="120"/>
              <w:jc w:val="center"/>
              <w:rPr>
                <w:b/>
                <w:bCs/>
                <w:iCs/>
                <w:noProof w:val="0"/>
                <w:sz w:val="22"/>
                <w:szCs w:val="22"/>
                <w:lang w:val="ro-MD" w:eastAsia="ru-RU"/>
              </w:rPr>
            </w:pPr>
            <w:r>
              <w:rPr>
                <w:b/>
                <w:bCs/>
                <w:iCs/>
                <w:noProof w:val="0"/>
                <w:sz w:val="22"/>
                <w:szCs w:val="22"/>
                <w:lang w:val="ro-MD" w:eastAsia="ru-RU"/>
              </w:rPr>
              <w:t>4</w:t>
            </w:r>
            <w:r w:rsidRPr="009D1A26">
              <w:rPr>
                <w:b/>
                <w:bCs/>
                <w:iCs/>
                <w:noProof w:val="0"/>
                <w:sz w:val="22"/>
                <w:szCs w:val="22"/>
                <w:lang w:val="ro-MD" w:eastAsia="ru-RU"/>
              </w:rPr>
              <w:t>.</w:t>
            </w:r>
          </w:p>
        </w:tc>
        <w:tc>
          <w:tcPr>
            <w:tcW w:w="3682" w:type="dxa"/>
          </w:tcPr>
          <w:p w14:paraId="5736431C" w14:textId="7F874CE5" w:rsidR="0005737C" w:rsidRPr="009D611F" w:rsidRDefault="0005737C" w:rsidP="0005737C">
            <w:pPr>
              <w:shd w:val="clear" w:color="auto" w:fill="FFFFFF" w:themeFill="background1"/>
              <w:tabs>
                <w:tab w:val="left" w:pos="612"/>
              </w:tabs>
              <w:spacing w:before="120" w:after="120"/>
              <w:jc w:val="center"/>
              <w:rPr>
                <w:iCs/>
                <w:noProof w:val="0"/>
                <w:sz w:val="22"/>
                <w:szCs w:val="22"/>
                <w:lang w:val="ro-MD" w:eastAsia="ru-RU"/>
                <w14:textOutline w14:w="9525" w14:cap="rnd" w14:cmpd="sng" w14:algn="ctr">
                  <w14:noFill/>
                  <w14:prstDash w14:val="solid"/>
                  <w14:bevel/>
                </w14:textOutline>
              </w:rPr>
            </w:pPr>
            <w:r w:rsidRPr="009D611F">
              <w:rPr>
                <w:rFonts w:eastAsia="PMingLiU"/>
                <w:sz w:val="22"/>
                <w:szCs w:val="22"/>
                <w:lang w:val="ro-MD"/>
              </w:rPr>
              <w:t>Declarație de proprie răspundere privind marja de solvabilitate minima la asigurări generale</w:t>
            </w:r>
          </w:p>
        </w:tc>
        <w:tc>
          <w:tcPr>
            <w:tcW w:w="4468" w:type="dxa"/>
            <w:gridSpan w:val="2"/>
            <w:vAlign w:val="center"/>
          </w:tcPr>
          <w:p w14:paraId="7FD8A795" w14:textId="049DEC33" w:rsidR="0005737C" w:rsidRPr="009D611F" w:rsidRDefault="0005737C" w:rsidP="0005737C">
            <w:pPr>
              <w:shd w:val="clear" w:color="auto" w:fill="FFFFFF" w:themeFill="background1"/>
              <w:tabs>
                <w:tab w:val="left" w:pos="612"/>
              </w:tabs>
              <w:spacing w:before="120" w:after="120"/>
              <w:jc w:val="center"/>
              <w:rPr>
                <w:b/>
                <w:bCs/>
                <w:iCs/>
                <w:noProof w:val="0"/>
                <w:sz w:val="22"/>
                <w:szCs w:val="22"/>
                <w:lang w:val="ro-MD" w:eastAsia="ru-RU"/>
              </w:rPr>
            </w:pPr>
            <w:r w:rsidRPr="009D611F">
              <w:rPr>
                <w:sz w:val="22"/>
                <w:szCs w:val="22"/>
                <w:lang w:val="ro-MD" w:eastAsia="ro-RO"/>
              </w:rPr>
              <w:t xml:space="preserve">Conform ultimilor indicatori de bază publicați pe site-ul BNM </w:t>
            </w:r>
            <w:r w:rsidRPr="009D611F">
              <w:rPr>
                <w:b/>
                <w:bCs/>
                <w:sz w:val="22"/>
                <w:szCs w:val="22"/>
                <w:lang w:val="ro-MD" w:eastAsia="ro-RO"/>
              </w:rPr>
              <w:t>confirmată prin aplicarea semnăturii electronice.</w:t>
            </w:r>
          </w:p>
        </w:tc>
        <w:tc>
          <w:tcPr>
            <w:tcW w:w="1489" w:type="dxa"/>
            <w:vAlign w:val="center"/>
          </w:tcPr>
          <w:p w14:paraId="7E05B519" w14:textId="37E740C0" w:rsidR="0005737C" w:rsidRPr="009D611F" w:rsidRDefault="0005737C" w:rsidP="0005737C">
            <w:pPr>
              <w:shd w:val="clear" w:color="auto" w:fill="FFFFFF" w:themeFill="background1"/>
              <w:tabs>
                <w:tab w:val="left" w:pos="612"/>
              </w:tabs>
              <w:spacing w:before="120" w:after="120"/>
              <w:jc w:val="center"/>
              <w:rPr>
                <w:b/>
                <w:bCs/>
                <w:iCs/>
                <w:noProof w:val="0"/>
                <w:sz w:val="22"/>
                <w:szCs w:val="22"/>
                <w:lang w:val="ro-MD" w:eastAsia="ru-RU"/>
              </w:rPr>
            </w:pPr>
            <w:r w:rsidRPr="009D1A26">
              <w:rPr>
                <w:b/>
                <w:bCs/>
                <w:iCs/>
                <w:noProof w:val="0"/>
                <w:sz w:val="22"/>
                <w:szCs w:val="22"/>
                <w:lang w:val="ro-MD" w:eastAsia="ru-RU"/>
              </w:rPr>
              <w:t>Obligatoriu</w:t>
            </w:r>
          </w:p>
        </w:tc>
      </w:tr>
      <w:tr w:rsidR="0005737C" w:rsidRPr="00EC30C2" w14:paraId="7A9C8668" w14:textId="204416E6" w:rsidTr="0020536D">
        <w:tc>
          <w:tcPr>
            <w:tcW w:w="568" w:type="dxa"/>
            <w:vAlign w:val="center"/>
          </w:tcPr>
          <w:p w14:paraId="3FD48A06" w14:textId="3905FF23" w:rsidR="0005737C" w:rsidRPr="009D1A26" w:rsidRDefault="0005737C" w:rsidP="0005737C">
            <w:pPr>
              <w:shd w:val="clear" w:color="auto" w:fill="FFFFFF" w:themeFill="background1"/>
              <w:tabs>
                <w:tab w:val="left" w:pos="612"/>
              </w:tabs>
              <w:spacing w:before="120" w:after="120"/>
              <w:jc w:val="center"/>
              <w:rPr>
                <w:b/>
                <w:bCs/>
                <w:iCs/>
                <w:noProof w:val="0"/>
                <w:sz w:val="22"/>
                <w:szCs w:val="22"/>
                <w:lang w:val="ro-MD" w:eastAsia="ru-RU"/>
              </w:rPr>
            </w:pPr>
            <w:r>
              <w:rPr>
                <w:b/>
                <w:bCs/>
                <w:iCs/>
                <w:noProof w:val="0"/>
                <w:sz w:val="22"/>
                <w:szCs w:val="22"/>
                <w:lang w:val="ro-MD" w:eastAsia="ru-RU"/>
              </w:rPr>
              <w:lastRenderedPageBreak/>
              <w:t>5.</w:t>
            </w:r>
          </w:p>
        </w:tc>
        <w:tc>
          <w:tcPr>
            <w:tcW w:w="3682" w:type="dxa"/>
          </w:tcPr>
          <w:p w14:paraId="57BFE457" w14:textId="397B0F82" w:rsidR="0005737C" w:rsidRPr="009D611F" w:rsidRDefault="0005737C" w:rsidP="0005737C">
            <w:pPr>
              <w:shd w:val="clear" w:color="auto" w:fill="FFFFFF" w:themeFill="background1"/>
              <w:tabs>
                <w:tab w:val="left" w:pos="612"/>
              </w:tabs>
              <w:spacing w:before="120" w:after="120"/>
              <w:jc w:val="center"/>
              <w:rPr>
                <w:sz w:val="22"/>
                <w:szCs w:val="22"/>
                <w:lang w:eastAsia="ro-RO"/>
              </w:rPr>
            </w:pPr>
            <w:r w:rsidRPr="009D611F">
              <w:rPr>
                <w:rFonts w:eastAsia="PMingLiU"/>
                <w:sz w:val="22"/>
                <w:szCs w:val="22"/>
                <w:lang w:val="ro-MD"/>
              </w:rPr>
              <w:t>Declarație privind suma despăgubirilor achitate la capitolul asigurări generale</w:t>
            </w:r>
          </w:p>
        </w:tc>
        <w:tc>
          <w:tcPr>
            <w:tcW w:w="4468" w:type="dxa"/>
            <w:gridSpan w:val="2"/>
            <w:vAlign w:val="center"/>
          </w:tcPr>
          <w:p w14:paraId="77A7C77A" w14:textId="410EC3CC" w:rsidR="0005737C" w:rsidRPr="009D611F" w:rsidRDefault="0005737C" w:rsidP="0005737C">
            <w:pPr>
              <w:jc w:val="center"/>
              <w:rPr>
                <w:sz w:val="22"/>
                <w:szCs w:val="22"/>
                <w:lang w:eastAsia="ro-RO"/>
              </w:rPr>
            </w:pPr>
            <w:r w:rsidRPr="009D611F">
              <w:rPr>
                <w:sz w:val="22"/>
                <w:szCs w:val="22"/>
                <w:lang w:val="ro-MD" w:eastAsia="ro-RO"/>
              </w:rPr>
              <w:t xml:space="preserve">Conform ultimilor indicatori de bază publicați pe site-ul BNM </w:t>
            </w:r>
            <w:r w:rsidRPr="009D611F">
              <w:rPr>
                <w:b/>
                <w:bCs/>
                <w:sz w:val="22"/>
                <w:szCs w:val="22"/>
                <w:lang w:val="ro-MD" w:eastAsia="ro-RO"/>
              </w:rPr>
              <w:t>confirmată prin aplicarea semnăturii electronice.</w:t>
            </w:r>
          </w:p>
        </w:tc>
        <w:tc>
          <w:tcPr>
            <w:tcW w:w="1489" w:type="dxa"/>
            <w:vAlign w:val="center"/>
          </w:tcPr>
          <w:p w14:paraId="6F2F35FE" w14:textId="3DABE668" w:rsidR="0005737C" w:rsidRPr="009D611F" w:rsidRDefault="0005737C" w:rsidP="0005737C">
            <w:pPr>
              <w:jc w:val="center"/>
              <w:rPr>
                <w:sz w:val="22"/>
                <w:szCs w:val="22"/>
                <w:lang w:eastAsia="ro-RO"/>
              </w:rPr>
            </w:pPr>
            <w:r w:rsidRPr="009D1A26">
              <w:rPr>
                <w:b/>
                <w:bCs/>
                <w:iCs/>
                <w:noProof w:val="0"/>
                <w:sz w:val="22"/>
                <w:szCs w:val="22"/>
                <w:lang w:val="ro-MD" w:eastAsia="ru-RU"/>
              </w:rPr>
              <w:t>Obligatoriu</w:t>
            </w:r>
          </w:p>
        </w:tc>
      </w:tr>
      <w:tr w:rsidR="0005737C" w:rsidRPr="00EC30C2" w14:paraId="6396D969" w14:textId="1590F571" w:rsidTr="0020536D">
        <w:tc>
          <w:tcPr>
            <w:tcW w:w="568" w:type="dxa"/>
            <w:vAlign w:val="center"/>
          </w:tcPr>
          <w:p w14:paraId="61DD43FB" w14:textId="15765A2A" w:rsidR="0005737C" w:rsidRPr="009D1A26" w:rsidRDefault="0005737C" w:rsidP="0005737C">
            <w:pPr>
              <w:shd w:val="clear" w:color="auto" w:fill="FFFFFF" w:themeFill="background1"/>
              <w:tabs>
                <w:tab w:val="left" w:pos="612"/>
              </w:tabs>
              <w:spacing w:before="120" w:after="120"/>
              <w:jc w:val="center"/>
              <w:rPr>
                <w:b/>
                <w:bCs/>
                <w:iCs/>
                <w:noProof w:val="0"/>
                <w:sz w:val="22"/>
                <w:szCs w:val="22"/>
                <w:lang w:val="ro-MD" w:eastAsia="ru-RU"/>
              </w:rPr>
            </w:pPr>
            <w:r>
              <w:rPr>
                <w:b/>
                <w:bCs/>
                <w:iCs/>
                <w:noProof w:val="0"/>
                <w:sz w:val="22"/>
                <w:szCs w:val="22"/>
                <w:lang w:val="ro-MD" w:eastAsia="ru-RU"/>
              </w:rPr>
              <w:t>6.</w:t>
            </w:r>
          </w:p>
        </w:tc>
        <w:tc>
          <w:tcPr>
            <w:tcW w:w="3682" w:type="dxa"/>
          </w:tcPr>
          <w:p w14:paraId="0085EC4C" w14:textId="6E7A2D37" w:rsidR="0005737C" w:rsidRPr="009D611F" w:rsidRDefault="0005737C" w:rsidP="0005737C">
            <w:pPr>
              <w:shd w:val="clear" w:color="auto" w:fill="FFFFFF" w:themeFill="background1"/>
              <w:tabs>
                <w:tab w:val="left" w:pos="612"/>
              </w:tabs>
              <w:spacing w:before="120" w:after="120"/>
              <w:jc w:val="center"/>
              <w:rPr>
                <w:sz w:val="22"/>
                <w:szCs w:val="22"/>
                <w:lang w:eastAsia="ro-RO"/>
              </w:rPr>
            </w:pPr>
            <w:r w:rsidRPr="009D611F">
              <w:rPr>
                <w:rFonts w:eastAsia="PMingLiU"/>
                <w:sz w:val="22"/>
                <w:szCs w:val="22"/>
                <w:lang w:val="ro-MD"/>
              </w:rPr>
              <w:t>Declarație privind rezervele tehnice la capitolul asigurări generale</w:t>
            </w:r>
          </w:p>
        </w:tc>
        <w:tc>
          <w:tcPr>
            <w:tcW w:w="4458" w:type="dxa"/>
            <w:vAlign w:val="center"/>
          </w:tcPr>
          <w:p w14:paraId="2CC6D99B" w14:textId="60259B74" w:rsidR="0005737C" w:rsidRPr="009D611F" w:rsidRDefault="0005737C" w:rsidP="0005737C">
            <w:pPr>
              <w:jc w:val="center"/>
              <w:rPr>
                <w:sz w:val="22"/>
                <w:szCs w:val="22"/>
                <w:lang w:eastAsia="ro-RO"/>
              </w:rPr>
            </w:pPr>
            <w:r w:rsidRPr="009D611F">
              <w:rPr>
                <w:sz w:val="22"/>
                <w:szCs w:val="22"/>
                <w:lang w:val="ro-MD" w:eastAsia="ro-RO"/>
              </w:rPr>
              <w:t xml:space="preserve">Conform ultimilor indicatori de bază publicați pe site-ul BNM </w:t>
            </w:r>
            <w:r w:rsidRPr="009D611F">
              <w:rPr>
                <w:b/>
                <w:bCs/>
                <w:sz w:val="22"/>
                <w:szCs w:val="22"/>
                <w:lang w:val="ro-MD" w:eastAsia="ro-RO"/>
              </w:rPr>
              <w:t>confirmată prin aplicarea semnăturii electronice.</w:t>
            </w:r>
          </w:p>
        </w:tc>
        <w:tc>
          <w:tcPr>
            <w:tcW w:w="1499" w:type="dxa"/>
            <w:gridSpan w:val="2"/>
            <w:vAlign w:val="center"/>
          </w:tcPr>
          <w:p w14:paraId="75249A9B" w14:textId="02AAD8AC" w:rsidR="0005737C" w:rsidRPr="009D611F" w:rsidRDefault="0005737C" w:rsidP="0005737C">
            <w:pPr>
              <w:jc w:val="center"/>
              <w:rPr>
                <w:sz w:val="22"/>
                <w:szCs w:val="22"/>
                <w:lang w:eastAsia="ro-RO"/>
              </w:rPr>
            </w:pPr>
            <w:r w:rsidRPr="009D1A26">
              <w:rPr>
                <w:b/>
                <w:bCs/>
                <w:iCs/>
                <w:noProof w:val="0"/>
                <w:sz w:val="22"/>
                <w:szCs w:val="22"/>
                <w:lang w:val="ro-MD" w:eastAsia="ru-RU"/>
              </w:rPr>
              <w:t>Obligatoriu</w:t>
            </w:r>
          </w:p>
        </w:tc>
      </w:tr>
      <w:tr w:rsidR="0005737C" w:rsidRPr="00EC30C2" w14:paraId="0145276A" w14:textId="40861AFC" w:rsidTr="0020536D">
        <w:tc>
          <w:tcPr>
            <w:tcW w:w="568" w:type="dxa"/>
            <w:vAlign w:val="center"/>
          </w:tcPr>
          <w:p w14:paraId="2D1F8F23" w14:textId="24BCFB7A" w:rsidR="0005737C" w:rsidRPr="009D1A26" w:rsidRDefault="0005737C" w:rsidP="0005737C">
            <w:pPr>
              <w:shd w:val="clear" w:color="auto" w:fill="FFFFFF" w:themeFill="background1"/>
              <w:tabs>
                <w:tab w:val="left" w:pos="612"/>
              </w:tabs>
              <w:spacing w:before="120" w:after="120"/>
              <w:jc w:val="center"/>
              <w:rPr>
                <w:b/>
                <w:bCs/>
                <w:iCs/>
                <w:noProof w:val="0"/>
                <w:sz w:val="22"/>
                <w:szCs w:val="22"/>
                <w:lang w:val="ro-MD" w:eastAsia="ru-RU"/>
              </w:rPr>
            </w:pPr>
            <w:r>
              <w:rPr>
                <w:b/>
                <w:bCs/>
                <w:iCs/>
                <w:noProof w:val="0"/>
                <w:sz w:val="22"/>
                <w:szCs w:val="22"/>
                <w:lang w:val="ro-MD" w:eastAsia="ru-RU"/>
              </w:rPr>
              <w:t>7.</w:t>
            </w:r>
          </w:p>
        </w:tc>
        <w:tc>
          <w:tcPr>
            <w:tcW w:w="3682" w:type="dxa"/>
          </w:tcPr>
          <w:p w14:paraId="2EC308C8" w14:textId="1DC99060" w:rsidR="0005737C" w:rsidRPr="009D611F" w:rsidRDefault="0005737C" w:rsidP="0005737C">
            <w:pPr>
              <w:shd w:val="clear" w:color="auto" w:fill="FFFFFF" w:themeFill="background1"/>
              <w:tabs>
                <w:tab w:val="left" w:pos="612"/>
              </w:tabs>
              <w:spacing w:before="120" w:after="120"/>
              <w:jc w:val="center"/>
              <w:rPr>
                <w:sz w:val="22"/>
                <w:szCs w:val="22"/>
                <w:lang w:eastAsia="ro-RO"/>
              </w:rPr>
            </w:pPr>
            <w:r w:rsidRPr="009D611F">
              <w:rPr>
                <w:rFonts w:eastAsia="PMingLiU"/>
                <w:sz w:val="22"/>
                <w:szCs w:val="22"/>
                <w:lang w:val="ro-MD"/>
              </w:rPr>
              <w:t>Declarație privind mărimea fondurilor proprii</w:t>
            </w:r>
          </w:p>
        </w:tc>
        <w:tc>
          <w:tcPr>
            <w:tcW w:w="4458" w:type="dxa"/>
            <w:vAlign w:val="center"/>
          </w:tcPr>
          <w:p w14:paraId="0B34BD0C" w14:textId="58B4878B" w:rsidR="0005737C" w:rsidRPr="009D611F" w:rsidRDefault="0005737C" w:rsidP="0005737C">
            <w:pPr>
              <w:jc w:val="center"/>
              <w:rPr>
                <w:sz w:val="22"/>
                <w:szCs w:val="22"/>
                <w:lang w:eastAsia="ro-RO"/>
              </w:rPr>
            </w:pPr>
            <w:r w:rsidRPr="009D611F">
              <w:rPr>
                <w:sz w:val="22"/>
                <w:szCs w:val="22"/>
                <w:lang w:val="ro-MD" w:eastAsia="ro-RO"/>
              </w:rPr>
              <w:t xml:space="preserve">Conform ultimilor indicatori de bază publicați pe site-ul BNM </w:t>
            </w:r>
            <w:r w:rsidRPr="009D611F">
              <w:rPr>
                <w:b/>
                <w:bCs/>
                <w:sz w:val="22"/>
                <w:szCs w:val="22"/>
                <w:lang w:val="ro-MD" w:eastAsia="ro-RO"/>
              </w:rPr>
              <w:t>confirmată prin aplicarea semnăturii electronice.</w:t>
            </w:r>
          </w:p>
        </w:tc>
        <w:tc>
          <w:tcPr>
            <w:tcW w:w="1499" w:type="dxa"/>
            <w:gridSpan w:val="2"/>
            <w:vAlign w:val="center"/>
          </w:tcPr>
          <w:p w14:paraId="73C601D2" w14:textId="6F46F854" w:rsidR="0005737C" w:rsidRPr="009D611F" w:rsidRDefault="0005737C" w:rsidP="0005737C">
            <w:pPr>
              <w:jc w:val="center"/>
              <w:rPr>
                <w:sz w:val="22"/>
                <w:szCs w:val="22"/>
                <w:lang w:eastAsia="ro-RO"/>
              </w:rPr>
            </w:pPr>
            <w:r w:rsidRPr="009D1A26">
              <w:rPr>
                <w:b/>
                <w:bCs/>
                <w:iCs/>
                <w:noProof w:val="0"/>
                <w:sz w:val="22"/>
                <w:szCs w:val="22"/>
                <w:lang w:val="ro-MD" w:eastAsia="ru-RU"/>
              </w:rPr>
              <w:t>Obligatoriu</w:t>
            </w:r>
          </w:p>
        </w:tc>
      </w:tr>
      <w:tr w:rsidR="0005737C" w:rsidRPr="00EC30C2" w14:paraId="16C08F9D" w14:textId="04B85B4D" w:rsidTr="0020536D">
        <w:tc>
          <w:tcPr>
            <w:tcW w:w="568" w:type="dxa"/>
            <w:vAlign w:val="center"/>
          </w:tcPr>
          <w:p w14:paraId="5505CDDF" w14:textId="34FC3C24" w:rsidR="0005737C" w:rsidRPr="009D1A26" w:rsidRDefault="0005737C" w:rsidP="0005737C">
            <w:pPr>
              <w:shd w:val="clear" w:color="auto" w:fill="FFFFFF" w:themeFill="background1"/>
              <w:tabs>
                <w:tab w:val="left" w:pos="612"/>
              </w:tabs>
              <w:spacing w:before="120" w:after="120"/>
              <w:jc w:val="center"/>
              <w:rPr>
                <w:b/>
                <w:bCs/>
                <w:iCs/>
                <w:noProof w:val="0"/>
                <w:sz w:val="22"/>
                <w:szCs w:val="22"/>
                <w:lang w:val="ro-MD" w:eastAsia="ru-RU"/>
              </w:rPr>
            </w:pPr>
            <w:r>
              <w:rPr>
                <w:b/>
                <w:bCs/>
                <w:iCs/>
                <w:noProof w:val="0"/>
                <w:sz w:val="22"/>
                <w:szCs w:val="22"/>
                <w:lang w:val="ro-MD" w:eastAsia="ru-RU"/>
              </w:rPr>
              <w:t>8.</w:t>
            </w:r>
          </w:p>
        </w:tc>
        <w:tc>
          <w:tcPr>
            <w:tcW w:w="3682" w:type="dxa"/>
            <w:vAlign w:val="center"/>
          </w:tcPr>
          <w:p w14:paraId="5AB7BEF9" w14:textId="687132D5" w:rsidR="0005737C" w:rsidRPr="009D611F" w:rsidRDefault="0005737C" w:rsidP="0005737C">
            <w:pPr>
              <w:shd w:val="clear" w:color="auto" w:fill="FFFFFF" w:themeFill="background1"/>
              <w:tabs>
                <w:tab w:val="left" w:pos="612"/>
              </w:tabs>
              <w:spacing w:before="120" w:after="120"/>
              <w:jc w:val="center"/>
              <w:rPr>
                <w:sz w:val="22"/>
                <w:szCs w:val="22"/>
                <w:lang w:eastAsia="ro-RO"/>
              </w:rPr>
            </w:pPr>
            <w:r w:rsidRPr="009D611F">
              <w:rPr>
                <w:rFonts w:eastAsia="Calibri"/>
                <w:bCs/>
                <w:sz w:val="22"/>
                <w:szCs w:val="22"/>
                <w:lang w:eastAsia="ro-RO"/>
              </w:rPr>
              <w:t xml:space="preserve">Declarație </w:t>
            </w:r>
            <w:r w:rsidRPr="009D611F">
              <w:rPr>
                <w:rFonts w:eastAsia="PMingLiU"/>
                <w:bCs/>
                <w:sz w:val="22"/>
                <w:szCs w:val="22"/>
              </w:rPr>
              <w:t>privind confirmarea identității beneficiarilor efectivi și neîncadrarea acestora în situația condamnării  pentru participarea la activităţi ale unei organizaţii sau grupări criminale, pentru corupţie, fraudă şi/sau spălare de bani.</w:t>
            </w:r>
          </w:p>
        </w:tc>
        <w:tc>
          <w:tcPr>
            <w:tcW w:w="4458" w:type="dxa"/>
            <w:vAlign w:val="center"/>
          </w:tcPr>
          <w:p w14:paraId="56264F64" w14:textId="79E8C288" w:rsidR="0005737C" w:rsidRPr="009D1A26" w:rsidRDefault="0005737C" w:rsidP="0005737C">
            <w:pPr>
              <w:rPr>
                <w:sz w:val="22"/>
                <w:szCs w:val="22"/>
                <w:lang w:eastAsia="ro-RO"/>
              </w:rPr>
            </w:pPr>
            <w:r w:rsidRPr="009D611F">
              <w:rPr>
                <w:sz w:val="22"/>
                <w:szCs w:val="22"/>
              </w:rPr>
              <w:t>Completat  în conformitate cu</w:t>
            </w:r>
            <w:r w:rsidRPr="009D611F">
              <w:rPr>
                <w:rFonts w:eastAsia="PMingLiU"/>
                <w:sz w:val="22"/>
                <w:szCs w:val="22"/>
              </w:rPr>
              <w:t xml:space="preserve"> ordinul Ministerului Finanțelor nr. 145 din 24.11.2020, copie</w:t>
            </w:r>
            <w:r w:rsidRPr="009D611F">
              <w:rPr>
                <w:sz w:val="22"/>
                <w:szCs w:val="22"/>
                <w:lang w:eastAsia="ro-RO"/>
              </w:rPr>
              <w:t xml:space="preserve">,  </w:t>
            </w:r>
            <w:r w:rsidRPr="009D611F">
              <w:rPr>
                <w:b/>
                <w:sz w:val="22"/>
                <w:szCs w:val="22"/>
                <w:lang w:eastAsia="ro-RO"/>
              </w:rPr>
              <w:t xml:space="preserve">confirmată prin </w:t>
            </w:r>
            <w:r w:rsidRPr="009D611F">
              <w:rPr>
                <w:b/>
                <w:sz w:val="22"/>
                <w:szCs w:val="22"/>
              </w:rPr>
              <w:t>semnătură electronică</w:t>
            </w:r>
            <w:r>
              <w:rPr>
                <w:b/>
                <w:sz w:val="22"/>
                <w:szCs w:val="22"/>
              </w:rPr>
              <w:t xml:space="preserve">, </w:t>
            </w:r>
            <w:r w:rsidRPr="009D611F">
              <w:rPr>
                <w:bCs/>
                <w:sz w:val="22"/>
                <w:szCs w:val="22"/>
              </w:rPr>
              <w:t>doar de ofertantul desemnat câștigător.</w:t>
            </w:r>
          </w:p>
        </w:tc>
        <w:tc>
          <w:tcPr>
            <w:tcW w:w="1499" w:type="dxa"/>
            <w:gridSpan w:val="2"/>
            <w:vAlign w:val="center"/>
          </w:tcPr>
          <w:p w14:paraId="2F9339DE" w14:textId="10B1910D" w:rsidR="0005737C" w:rsidRPr="009D1A26" w:rsidRDefault="0005737C" w:rsidP="0005737C">
            <w:pPr>
              <w:rPr>
                <w:sz w:val="22"/>
                <w:szCs w:val="22"/>
                <w:lang w:eastAsia="ro-RO"/>
              </w:rPr>
            </w:pPr>
            <w:r w:rsidRPr="009D1A26">
              <w:rPr>
                <w:b/>
                <w:bCs/>
                <w:iCs/>
                <w:noProof w:val="0"/>
                <w:sz w:val="22"/>
                <w:szCs w:val="22"/>
                <w:lang w:val="ro-MD" w:eastAsia="ru-RU"/>
              </w:rPr>
              <w:t>Obligatoriu</w:t>
            </w:r>
          </w:p>
        </w:tc>
      </w:tr>
      <w:tr w:rsidR="0005737C" w:rsidRPr="00EC30C2" w14:paraId="53D761A4" w14:textId="5BB1DAED" w:rsidTr="0020536D">
        <w:tc>
          <w:tcPr>
            <w:tcW w:w="568" w:type="dxa"/>
            <w:vAlign w:val="center"/>
          </w:tcPr>
          <w:p w14:paraId="3AD0B874" w14:textId="2CD22F94" w:rsidR="0005737C" w:rsidRPr="009D1A26" w:rsidRDefault="0005737C" w:rsidP="0005737C">
            <w:pPr>
              <w:shd w:val="clear" w:color="auto" w:fill="FFFFFF" w:themeFill="background1"/>
              <w:tabs>
                <w:tab w:val="left" w:pos="612"/>
              </w:tabs>
              <w:spacing w:before="120" w:after="120"/>
              <w:jc w:val="center"/>
              <w:rPr>
                <w:b/>
                <w:bCs/>
                <w:iCs/>
                <w:noProof w:val="0"/>
                <w:sz w:val="22"/>
                <w:szCs w:val="22"/>
                <w:lang w:val="ro-MD" w:eastAsia="ru-RU"/>
              </w:rPr>
            </w:pPr>
            <w:r>
              <w:rPr>
                <w:b/>
                <w:bCs/>
                <w:iCs/>
                <w:noProof w:val="0"/>
                <w:sz w:val="22"/>
                <w:szCs w:val="22"/>
                <w:lang w:val="ro-MD" w:eastAsia="ru-RU"/>
              </w:rPr>
              <w:t>9</w:t>
            </w:r>
            <w:r w:rsidRPr="009D1A26">
              <w:rPr>
                <w:b/>
                <w:bCs/>
                <w:iCs/>
                <w:noProof w:val="0"/>
                <w:sz w:val="22"/>
                <w:szCs w:val="22"/>
                <w:lang w:val="ro-MD" w:eastAsia="ru-RU"/>
              </w:rPr>
              <w:t>.</w:t>
            </w:r>
          </w:p>
        </w:tc>
        <w:tc>
          <w:tcPr>
            <w:tcW w:w="3682" w:type="dxa"/>
            <w:vAlign w:val="center"/>
          </w:tcPr>
          <w:p w14:paraId="744117B9" w14:textId="454ACD00" w:rsidR="0005737C" w:rsidRPr="009D611F" w:rsidRDefault="0005737C" w:rsidP="0005737C">
            <w:pPr>
              <w:shd w:val="clear" w:color="auto" w:fill="FFFFFF" w:themeFill="background1"/>
              <w:tabs>
                <w:tab w:val="left" w:pos="1594"/>
              </w:tabs>
              <w:spacing w:before="120" w:after="120"/>
              <w:jc w:val="center"/>
              <w:rPr>
                <w:bCs/>
                <w:iCs/>
                <w:noProof w:val="0"/>
                <w:sz w:val="22"/>
                <w:szCs w:val="22"/>
                <w:lang w:val="ro-MD" w:eastAsia="ru-RU"/>
                <w14:textOutline w14:w="9525" w14:cap="rnd" w14:cmpd="sng" w14:algn="ctr">
                  <w14:noFill/>
                  <w14:prstDash w14:val="solid"/>
                  <w14:bevel/>
                </w14:textOutline>
              </w:rPr>
            </w:pPr>
            <w:r w:rsidRPr="004C3BBF">
              <w:rPr>
                <w:sz w:val="22"/>
                <w:szCs w:val="22"/>
              </w:rPr>
              <w:t>Garanţia de bună execuţie 5% din suma contractului (în cazul semnării contractului)</w:t>
            </w:r>
          </w:p>
        </w:tc>
        <w:tc>
          <w:tcPr>
            <w:tcW w:w="4458" w:type="dxa"/>
            <w:vAlign w:val="center"/>
          </w:tcPr>
          <w:p w14:paraId="61A74D11" w14:textId="77777777" w:rsidR="0005737C" w:rsidRPr="009D1A26" w:rsidRDefault="0005737C" w:rsidP="0005737C">
            <w:pPr>
              <w:pStyle w:val="Listparagraf"/>
              <w:numPr>
                <w:ilvl w:val="0"/>
                <w:numId w:val="5"/>
              </w:numPr>
              <w:tabs>
                <w:tab w:val="right" w:pos="284"/>
              </w:tabs>
              <w:spacing w:before="120"/>
              <w:ind w:left="284" w:hanging="284"/>
              <w:rPr>
                <w:b/>
                <w:sz w:val="22"/>
                <w:szCs w:val="22"/>
                <w:lang w:val="ro-MD" w:eastAsia="ru-RU"/>
              </w:rPr>
            </w:pPr>
            <w:proofErr w:type="spellStart"/>
            <w:r w:rsidRPr="009D1A26">
              <w:rPr>
                <w:sz w:val="22"/>
                <w:szCs w:val="22"/>
                <w:lang w:val="ro-MD"/>
              </w:rPr>
              <w:t>Gаrаnțiа</w:t>
            </w:r>
            <w:proofErr w:type="spellEnd"/>
            <w:r w:rsidRPr="009D1A26">
              <w:rPr>
                <w:sz w:val="22"/>
                <w:szCs w:val="22"/>
                <w:lang w:val="ro-MD"/>
              </w:rPr>
              <w:t xml:space="preserve"> de bună execuție va fi emisă de о bancă comercială licențiată, completată în </w:t>
            </w:r>
            <w:proofErr w:type="spellStart"/>
            <w:r w:rsidRPr="009D1A26">
              <w:rPr>
                <w:sz w:val="22"/>
                <w:szCs w:val="22"/>
                <w:lang w:val="ro-MD"/>
              </w:rPr>
              <w:t>соnfоrmitate</w:t>
            </w:r>
            <w:proofErr w:type="spellEnd"/>
            <w:r w:rsidRPr="009D1A26">
              <w:rPr>
                <w:sz w:val="22"/>
                <w:szCs w:val="22"/>
                <w:lang w:val="ro-MD"/>
              </w:rPr>
              <w:t xml:space="preserve"> cu </w:t>
            </w:r>
            <w:proofErr w:type="spellStart"/>
            <w:r w:rsidRPr="009D1A26">
              <w:rPr>
                <w:sz w:val="22"/>
                <w:szCs w:val="22"/>
                <w:lang w:val="ro-MD"/>
              </w:rPr>
              <w:t>Аnехa</w:t>
            </w:r>
            <w:proofErr w:type="spellEnd"/>
            <w:r w:rsidRPr="009D1A26">
              <w:rPr>
                <w:sz w:val="22"/>
                <w:szCs w:val="22"/>
                <w:lang w:val="ro-MD"/>
              </w:rPr>
              <w:t xml:space="preserve"> nr.10 din Documentația standard pentru realizarea achizițiilor publice de bunuri și servicii nr. 115 din 15.09.2021; Se va prezenta în original de către operatorul </w:t>
            </w:r>
            <w:proofErr w:type="spellStart"/>
            <w:r w:rsidRPr="009D1A26">
              <w:rPr>
                <w:sz w:val="22"/>
                <w:szCs w:val="22"/>
                <w:lang w:val="ro-MD"/>
              </w:rPr>
              <w:t>есоnоmiс</w:t>
            </w:r>
            <w:proofErr w:type="spellEnd"/>
            <w:r w:rsidRPr="009D1A26">
              <w:rPr>
                <w:sz w:val="22"/>
                <w:szCs w:val="22"/>
                <w:lang w:val="ro-MD"/>
              </w:rPr>
              <w:t xml:space="preserve">; </w:t>
            </w:r>
          </w:p>
          <w:p w14:paraId="6A447DBC" w14:textId="77777777" w:rsidR="0005737C" w:rsidRPr="009D1A26" w:rsidRDefault="0005737C" w:rsidP="0005737C">
            <w:pPr>
              <w:pStyle w:val="Listparagraf"/>
              <w:tabs>
                <w:tab w:val="right" w:pos="284"/>
              </w:tabs>
              <w:ind w:left="0"/>
              <w:rPr>
                <w:b/>
                <w:sz w:val="22"/>
                <w:szCs w:val="22"/>
                <w:lang w:eastAsia="ru-RU"/>
              </w:rPr>
            </w:pPr>
            <w:proofErr w:type="spellStart"/>
            <w:r w:rsidRPr="009D1A26">
              <w:rPr>
                <w:b/>
                <w:sz w:val="22"/>
                <w:szCs w:val="22"/>
                <w:lang w:eastAsia="ru-RU"/>
              </w:rPr>
              <w:t>sau</w:t>
            </w:r>
            <w:proofErr w:type="spellEnd"/>
            <w:r w:rsidRPr="009D1A26">
              <w:rPr>
                <w:b/>
                <w:sz w:val="22"/>
                <w:szCs w:val="22"/>
                <w:lang w:eastAsia="ru-RU"/>
              </w:rPr>
              <w:t xml:space="preserve"> </w:t>
            </w:r>
          </w:p>
          <w:p w14:paraId="6098791A" w14:textId="77777777" w:rsidR="0005737C" w:rsidRPr="009D611F" w:rsidRDefault="0005737C" w:rsidP="0005737C">
            <w:pPr>
              <w:pStyle w:val="Listparagraf"/>
              <w:numPr>
                <w:ilvl w:val="0"/>
                <w:numId w:val="5"/>
              </w:numPr>
              <w:tabs>
                <w:tab w:val="right" w:pos="284"/>
              </w:tabs>
              <w:rPr>
                <w:rFonts w:eastAsia="PMingLiU"/>
                <w:b/>
                <w:sz w:val="22"/>
                <w:szCs w:val="22"/>
              </w:rPr>
            </w:pPr>
            <w:r>
              <w:rPr>
                <w:sz w:val="22"/>
                <w:szCs w:val="22"/>
                <w:lang w:eastAsia="ru-RU"/>
              </w:rPr>
              <w:t xml:space="preserve"> </w:t>
            </w:r>
            <w:proofErr w:type="spellStart"/>
            <w:r w:rsidRPr="009D611F">
              <w:rPr>
                <w:sz w:val="22"/>
                <w:szCs w:val="22"/>
                <w:lang w:eastAsia="ru-RU"/>
              </w:rPr>
              <w:t>Garanția</w:t>
            </w:r>
            <w:proofErr w:type="spellEnd"/>
            <w:r w:rsidRPr="009D611F">
              <w:rPr>
                <w:sz w:val="22"/>
                <w:szCs w:val="22"/>
                <w:lang w:eastAsia="ru-RU"/>
              </w:rPr>
              <w:t xml:space="preserve"> de </w:t>
            </w:r>
            <w:proofErr w:type="spellStart"/>
            <w:r w:rsidRPr="009D611F">
              <w:rPr>
                <w:sz w:val="22"/>
                <w:szCs w:val="22"/>
                <w:lang w:eastAsia="ru-RU"/>
              </w:rPr>
              <w:t>bună</w:t>
            </w:r>
            <w:proofErr w:type="spellEnd"/>
            <w:r w:rsidRPr="009D611F">
              <w:rPr>
                <w:sz w:val="22"/>
                <w:szCs w:val="22"/>
                <w:lang w:eastAsia="ru-RU"/>
              </w:rPr>
              <w:t xml:space="preserve"> </w:t>
            </w:r>
            <w:proofErr w:type="spellStart"/>
            <w:r w:rsidRPr="009D611F">
              <w:rPr>
                <w:sz w:val="22"/>
                <w:szCs w:val="22"/>
                <w:lang w:eastAsia="ru-RU"/>
              </w:rPr>
              <w:t>execuţie</w:t>
            </w:r>
            <w:proofErr w:type="spellEnd"/>
            <w:r w:rsidRPr="009D611F">
              <w:rPr>
                <w:sz w:val="22"/>
                <w:szCs w:val="22"/>
                <w:lang w:eastAsia="ru-RU"/>
              </w:rPr>
              <w:t xml:space="preserve"> </w:t>
            </w:r>
            <w:proofErr w:type="spellStart"/>
            <w:r w:rsidRPr="009D611F">
              <w:rPr>
                <w:sz w:val="22"/>
                <w:szCs w:val="22"/>
                <w:lang w:eastAsia="ru-RU"/>
              </w:rPr>
              <w:t>prin</w:t>
            </w:r>
            <w:proofErr w:type="spellEnd"/>
            <w:r w:rsidRPr="009D611F">
              <w:rPr>
                <w:sz w:val="22"/>
                <w:szCs w:val="22"/>
                <w:lang w:eastAsia="ru-RU"/>
              </w:rPr>
              <w:t xml:space="preserve"> transfer la </w:t>
            </w:r>
            <w:proofErr w:type="spellStart"/>
            <w:r w:rsidRPr="009D611F">
              <w:rPr>
                <w:sz w:val="22"/>
                <w:szCs w:val="22"/>
                <w:lang w:eastAsia="ru-RU"/>
              </w:rPr>
              <w:t>contul</w:t>
            </w:r>
            <w:proofErr w:type="spellEnd"/>
            <w:r w:rsidRPr="009D611F">
              <w:rPr>
                <w:sz w:val="22"/>
                <w:szCs w:val="22"/>
                <w:lang w:eastAsia="ru-RU"/>
              </w:rPr>
              <w:t xml:space="preserve"> </w:t>
            </w:r>
            <w:proofErr w:type="spellStart"/>
            <w:r w:rsidRPr="009D611F">
              <w:rPr>
                <w:sz w:val="22"/>
                <w:szCs w:val="22"/>
                <w:lang w:eastAsia="ru-RU"/>
              </w:rPr>
              <w:t>autorității</w:t>
            </w:r>
            <w:proofErr w:type="spellEnd"/>
            <w:r w:rsidRPr="009D611F">
              <w:rPr>
                <w:sz w:val="22"/>
                <w:szCs w:val="22"/>
                <w:lang w:eastAsia="ru-RU"/>
              </w:rPr>
              <w:t xml:space="preserve"> </w:t>
            </w:r>
            <w:proofErr w:type="spellStart"/>
            <w:r w:rsidRPr="009D611F">
              <w:rPr>
                <w:sz w:val="22"/>
                <w:szCs w:val="22"/>
                <w:lang w:eastAsia="ru-RU"/>
              </w:rPr>
              <w:t>contractante</w:t>
            </w:r>
            <w:proofErr w:type="spellEnd"/>
            <w:r w:rsidRPr="009D611F">
              <w:rPr>
                <w:sz w:val="22"/>
                <w:szCs w:val="22"/>
                <w:lang w:eastAsia="ru-RU"/>
              </w:rPr>
              <w:t xml:space="preserve"> (</w:t>
            </w:r>
            <w:proofErr w:type="spellStart"/>
            <w:r w:rsidRPr="009D611F">
              <w:rPr>
                <w:sz w:val="22"/>
                <w:szCs w:val="22"/>
                <w:lang w:eastAsia="ru-RU"/>
              </w:rPr>
              <w:t>ordin</w:t>
            </w:r>
            <w:proofErr w:type="spellEnd"/>
            <w:r w:rsidRPr="009D611F">
              <w:rPr>
                <w:sz w:val="22"/>
                <w:szCs w:val="22"/>
                <w:lang w:eastAsia="ru-RU"/>
              </w:rPr>
              <w:t xml:space="preserve"> de </w:t>
            </w:r>
            <w:proofErr w:type="spellStart"/>
            <w:r w:rsidRPr="009D611F">
              <w:rPr>
                <w:sz w:val="22"/>
                <w:szCs w:val="22"/>
                <w:lang w:eastAsia="ru-RU"/>
              </w:rPr>
              <w:t>plată</w:t>
            </w:r>
            <w:proofErr w:type="spellEnd"/>
            <w:r w:rsidRPr="009D611F">
              <w:rPr>
                <w:sz w:val="22"/>
                <w:szCs w:val="22"/>
                <w:lang w:eastAsia="ru-RU"/>
              </w:rPr>
              <w:t xml:space="preserve">), </w:t>
            </w:r>
            <w:proofErr w:type="spellStart"/>
            <w:r w:rsidRPr="009D611F">
              <w:rPr>
                <w:sz w:val="22"/>
                <w:szCs w:val="22"/>
                <w:lang w:eastAsia="ru-RU"/>
              </w:rPr>
              <w:t>în</w:t>
            </w:r>
            <w:proofErr w:type="spellEnd"/>
            <w:r w:rsidRPr="009D611F">
              <w:rPr>
                <w:sz w:val="22"/>
                <w:szCs w:val="22"/>
                <w:lang w:eastAsia="ru-RU"/>
              </w:rPr>
              <w:t xml:space="preserve"> </w:t>
            </w:r>
            <w:proofErr w:type="spellStart"/>
            <w:r w:rsidRPr="009D611F">
              <w:rPr>
                <w:sz w:val="22"/>
                <w:szCs w:val="22"/>
                <w:lang w:eastAsia="ru-RU"/>
              </w:rPr>
              <w:t>conformitate</w:t>
            </w:r>
            <w:proofErr w:type="spellEnd"/>
            <w:r w:rsidRPr="009D611F">
              <w:rPr>
                <w:sz w:val="22"/>
                <w:szCs w:val="22"/>
                <w:lang w:eastAsia="ru-RU"/>
              </w:rPr>
              <w:t xml:space="preserve"> cu </w:t>
            </w:r>
            <w:proofErr w:type="spellStart"/>
            <w:r w:rsidRPr="009D611F">
              <w:rPr>
                <w:sz w:val="22"/>
                <w:szCs w:val="22"/>
                <w:lang w:eastAsia="ru-RU"/>
              </w:rPr>
              <w:t>datele</w:t>
            </w:r>
            <w:proofErr w:type="spellEnd"/>
            <w:r w:rsidRPr="009D611F">
              <w:rPr>
                <w:sz w:val="22"/>
                <w:szCs w:val="22"/>
                <w:lang w:eastAsia="ru-RU"/>
              </w:rPr>
              <w:t xml:space="preserve"> </w:t>
            </w:r>
            <w:proofErr w:type="spellStart"/>
            <w:r w:rsidRPr="009D611F">
              <w:rPr>
                <w:sz w:val="22"/>
                <w:szCs w:val="22"/>
                <w:lang w:eastAsia="ru-RU"/>
              </w:rPr>
              <w:t>și</w:t>
            </w:r>
            <w:proofErr w:type="spellEnd"/>
            <w:r w:rsidRPr="009D611F">
              <w:rPr>
                <w:sz w:val="22"/>
                <w:szCs w:val="22"/>
                <w:lang w:eastAsia="ru-RU"/>
              </w:rPr>
              <w:t xml:space="preserve"> </w:t>
            </w:r>
            <w:proofErr w:type="spellStart"/>
            <w:r w:rsidRPr="009D611F">
              <w:rPr>
                <w:sz w:val="22"/>
                <w:szCs w:val="22"/>
                <w:lang w:eastAsia="ru-RU"/>
              </w:rPr>
              <w:t>condițiile</w:t>
            </w:r>
            <w:proofErr w:type="spellEnd"/>
            <w:r w:rsidRPr="009D611F">
              <w:rPr>
                <w:sz w:val="22"/>
                <w:szCs w:val="22"/>
                <w:lang w:eastAsia="ru-RU"/>
              </w:rPr>
              <w:t xml:space="preserve"> stipulate </w:t>
            </w:r>
            <w:proofErr w:type="spellStart"/>
            <w:r w:rsidRPr="009D611F">
              <w:rPr>
                <w:sz w:val="22"/>
                <w:szCs w:val="22"/>
                <w:lang w:eastAsia="ru-RU"/>
              </w:rPr>
              <w:t>în</w:t>
            </w:r>
            <w:proofErr w:type="spellEnd"/>
            <w:r w:rsidRPr="009D611F">
              <w:rPr>
                <w:sz w:val="22"/>
                <w:szCs w:val="22"/>
                <w:lang w:eastAsia="ru-RU"/>
              </w:rPr>
              <w:t xml:space="preserve"> </w:t>
            </w:r>
            <w:proofErr w:type="spellStart"/>
            <w:r w:rsidRPr="009D611F">
              <w:rPr>
                <w:sz w:val="22"/>
                <w:szCs w:val="22"/>
                <w:lang w:eastAsia="ru-RU"/>
              </w:rPr>
              <w:t>scrisoarea</w:t>
            </w:r>
            <w:proofErr w:type="spellEnd"/>
            <w:r w:rsidRPr="009D611F">
              <w:rPr>
                <w:sz w:val="22"/>
                <w:szCs w:val="22"/>
                <w:lang w:eastAsia="ru-RU"/>
              </w:rPr>
              <w:t xml:space="preserve"> de </w:t>
            </w:r>
            <w:proofErr w:type="spellStart"/>
            <w:r w:rsidRPr="009D611F">
              <w:rPr>
                <w:sz w:val="22"/>
                <w:szCs w:val="22"/>
                <w:lang w:eastAsia="ru-RU"/>
              </w:rPr>
              <w:t>înștiințare</w:t>
            </w:r>
            <w:proofErr w:type="spellEnd"/>
            <w:r w:rsidRPr="009D611F">
              <w:rPr>
                <w:sz w:val="22"/>
                <w:szCs w:val="22"/>
                <w:lang w:eastAsia="ru-RU"/>
              </w:rPr>
              <w:t>.</w:t>
            </w:r>
          </w:p>
          <w:p w14:paraId="01B33A7C" w14:textId="546AB22F" w:rsidR="0005737C" w:rsidRPr="009D611F" w:rsidRDefault="0005737C" w:rsidP="0005737C">
            <w:pPr>
              <w:shd w:val="clear" w:color="auto" w:fill="FFFFFF" w:themeFill="background1"/>
              <w:tabs>
                <w:tab w:val="left" w:pos="612"/>
              </w:tabs>
              <w:spacing w:before="120" w:after="120"/>
              <w:jc w:val="center"/>
              <w:rPr>
                <w:b/>
                <w:bCs/>
                <w:iCs/>
                <w:noProof w:val="0"/>
                <w:sz w:val="22"/>
                <w:szCs w:val="22"/>
                <w:lang w:val="ro-MD" w:eastAsia="ru-RU"/>
              </w:rPr>
            </w:pPr>
            <w:r w:rsidRPr="009D611F">
              <w:rPr>
                <w:rFonts w:eastAsia="PMingLiU"/>
                <w:b/>
                <w:sz w:val="22"/>
                <w:szCs w:val="22"/>
              </w:rPr>
              <w:t>Termenul de valabilitate a garanţiei să fie valabilă pînă la</w:t>
            </w:r>
            <w:r>
              <w:rPr>
                <w:rFonts w:eastAsia="PMingLiU"/>
                <w:b/>
                <w:sz w:val="22"/>
                <w:szCs w:val="22"/>
              </w:rPr>
              <w:t xml:space="preserve"> </w:t>
            </w:r>
            <w:r w:rsidRPr="009D1A26">
              <w:rPr>
                <w:rFonts w:eastAsia="PMingLiU"/>
                <w:b/>
                <w:sz w:val="22"/>
                <w:szCs w:val="22"/>
              </w:rPr>
              <w:t>data de 31.12.202</w:t>
            </w:r>
            <w:r>
              <w:rPr>
                <w:rFonts w:eastAsia="PMingLiU"/>
                <w:b/>
                <w:sz w:val="22"/>
                <w:szCs w:val="22"/>
              </w:rPr>
              <w:t>6</w:t>
            </w:r>
            <w:r w:rsidRPr="009D1A26">
              <w:rPr>
                <w:rFonts w:eastAsia="PMingLiU"/>
                <w:b/>
                <w:sz w:val="22"/>
                <w:szCs w:val="22"/>
              </w:rPr>
              <w:t>.</w:t>
            </w:r>
          </w:p>
        </w:tc>
        <w:tc>
          <w:tcPr>
            <w:tcW w:w="1499" w:type="dxa"/>
            <w:gridSpan w:val="2"/>
            <w:vAlign w:val="center"/>
          </w:tcPr>
          <w:p w14:paraId="5128957B" w14:textId="071664BC" w:rsidR="0005737C" w:rsidRPr="009D611F" w:rsidRDefault="0005737C" w:rsidP="0005737C">
            <w:pPr>
              <w:shd w:val="clear" w:color="auto" w:fill="FFFFFF" w:themeFill="background1"/>
              <w:tabs>
                <w:tab w:val="left" w:pos="612"/>
              </w:tabs>
              <w:spacing w:before="120" w:after="120"/>
              <w:jc w:val="center"/>
              <w:rPr>
                <w:b/>
                <w:bCs/>
                <w:iCs/>
                <w:noProof w:val="0"/>
                <w:sz w:val="22"/>
                <w:szCs w:val="22"/>
                <w:lang w:val="ro-MD" w:eastAsia="ru-RU"/>
              </w:rPr>
            </w:pPr>
            <w:r w:rsidRPr="009D1A26">
              <w:rPr>
                <w:b/>
                <w:bCs/>
                <w:iCs/>
                <w:noProof w:val="0"/>
                <w:sz w:val="22"/>
                <w:szCs w:val="22"/>
                <w:lang w:val="ro-MD" w:eastAsia="ru-RU"/>
              </w:rPr>
              <w:t>Obligatoriu</w:t>
            </w:r>
          </w:p>
        </w:tc>
      </w:tr>
    </w:tbl>
    <w:bookmarkEnd w:id="1"/>
    <w:bookmarkEnd w:id="3"/>
    <w:bookmarkEnd w:id="4"/>
    <w:p w14:paraId="66DE4FC6" w14:textId="400C7429" w:rsidR="00046C3F" w:rsidRPr="00DD0DBF" w:rsidRDefault="00DD0DBF" w:rsidP="00DD0DBF">
      <w:pPr>
        <w:shd w:val="clear" w:color="auto" w:fill="FFFFFF" w:themeFill="background1"/>
        <w:tabs>
          <w:tab w:val="right" w:pos="426"/>
        </w:tabs>
        <w:spacing w:before="120"/>
        <w:ind w:left="-283" w:hanging="76"/>
        <w:jc w:val="both"/>
        <w:rPr>
          <w:b/>
          <w:bCs/>
          <w:noProof w:val="0"/>
          <w:sz w:val="22"/>
          <w:szCs w:val="22"/>
          <w:lang w:val="ro-MD" w:eastAsia="ru-RU"/>
          <w14:textOutline w14:w="9525" w14:cap="rnd" w14:cmpd="sng" w14:algn="ctr">
            <w14:noFill/>
            <w14:prstDash w14:val="solid"/>
            <w14:bevel/>
          </w14:textOutline>
        </w:rPr>
      </w:pPr>
      <w:r>
        <w:rPr>
          <w:b/>
          <w:bCs/>
          <w:noProof w:val="0"/>
          <w:sz w:val="22"/>
          <w:szCs w:val="22"/>
          <w:lang w:val="ro-MD" w:eastAsia="ru-RU"/>
          <w14:textOutline w14:w="9525" w14:cap="rnd" w14:cmpd="sng" w14:algn="ctr">
            <w14:noFill/>
            <w14:prstDash w14:val="solid"/>
            <w14:bevel/>
          </w14:textOutline>
        </w:rPr>
        <w:t xml:space="preserve"> </w:t>
      </w:r>
      <w:r w:rsidR="00046C3F" w:rsidRPr="00DD0DBF">
        <w:rPr>
          <w:b/>
          <w:bCs/>
          <w:noProof w:val="0"/>
          <w:sz w:val="22"/>
          <w:szCs w:val="22"/>
          <w:lang w:val="ro-MD" w:eastAsia="ru-RU"/>
          <w14:textOutline w14:w="9525" w14:cap="rnd" w14:cmpd="sng" w14:algn="ctr">
            <w14:noFill/>
            <w14:prstDash w14:val="solid"/>
            <w14:bevel/>
          </w14:textOutline>
        </w:rPr>
        <w:t xml:space="preserve">Conform  pct. 58, secțiunea a 3-a din Documentația standard, </w:t>
      </w:r>
      <w:r w:rsidR="00046C3F" w:rsidRPr="00DD0DBF">
        <w:rPr>
          <w:b/>
          <w:bCs/>
          <w:noProof w:val="0"/>
          <w:sz w:val="22"/>
          <w:szCs w:val="22"/>
          <w:u w:val="single"/>
          <w:lang w:val="ro-MD" w:eastAsia="ru-RU"/>
          <w14:textOutline w14:w="9525" w14:cap="rnd" w14:cmpd="sng" w14:algn="ctr">
            <w14:noFill/>
            <w14:prstDash w14:val="solid"/>
            <w14:bevel/>
          </w14:textOutline>
        </w:rPr>
        <w:t xml:space="preserve">prețurile pentru bunurile/serviciile solicitate se indică </w:t>
      </w:r>
      <w:r w:rsidR="00046C3F" w:rsidRPr="00DD0DBF">
        <w:rPr>
          <w:b/>
          <w:bCs/>
          <w:noProof w:val="0"/>
          <w:sz w:val="22"/>
          <w:szCs w:val="22"/>
          <w:lang w:val="ro-MD" w:eastAsia="ru-RU"/>
          <w14:textOutline w14:w="9525" w14:cap="rnd" w14:cmpd="sng" w14:algn="ctr">
            <w14:noFill/>
            <w14:prstDash w14:val="solid"/>
            <w14:bevel/>
          </w14:textOutline>
        </w:rPr>
        <w:t xml:space="preserve">în lei moldovenești, </w:t>
      </w:r>
      <w:r w:rsidR="00046C3F" w:rsidRPr="00DD0DBF">
        <w:rPr>
          <w:b/>
          <w:bCs/>
          <w:noProof w:val="0"/>
          <w:sz w:val="22"/>
          <w:szCs w:val="22"/>
          <w:u w:val="single"/>
          <w:lang w:val="ro-MD" w:eastAsia="ru-RU"/>
          <w14:textOutline w14:w="9525" w14:cap="rnd" w14:cmpd="sng" w14:algn="ctr">
            <w14:noFill/>
            <w14:prstDash w14:val="solid"/>
            <w14:bevel/>
          </w14:textOutline>
        </w:rPr>
        <w:t>cu două cifre după virgulă.</w:t>
      </w:r>
    </w:p>
    <w:p w14:paraId="3743614C" w14:textId="1B79C2F7" w:rsidR="00046C3F" w:rsidRPr="00DD0DBF" w:rsidRDefault="00046C3F" w:rsidP="00DD0DBF">
      <w:pPr>
        <w:shd w:val="clear" w:color="auto" w:fill="FFFFFF" w:themeFill="background1"/>
        <w:tabs>
          <w:tab w:val="right" w:pos="426"/>
        </w:tabs>
        <w:spacing w:before="120"/>
        <w:ind w:left="-283"/>
        <w:jc w:val="both"/>
        <w:rPr>
          <w:bCs/>
          <w:noProof w:val="0"/>
          <w:sz w:val="22"/>
          <w:szCs w:val="22"/>
          <w:lang w:val="ro-MD" w:eastAsia="ru-RU"/>
          <w14:textOutline w14:w="9525" w14:cap="rnd" w14:cmpd="sng" w14:algn="ctr">
            <w14:noFill/>
            <w14:prstDash w14:val="solid"/>
            <w14:bevel/>
          </w14:textOutline>
        </w:rPr>
      </w:pPr>
      <w:r w:rsidRPr="00DD0DBF">
        <w:rPr>
          <w:bCs/>
          <w:noProof w:val="0"/>
          <w:sz w:val="22"/>
          <w:szCs w:val="22"/>
          <w:lang w:val="ro-MD" w:eastAsia="ru-RU"/>
          <w14:textOutline w14:w="9525" w14:cap="rnd" w14:cmpd="sng" w14:algn="ctr">
            <w14:noFill/>
            <w14:prstDash w14:val="solid"/>
            <w14:bevel/>
          </w14:textOutline>
        </w:rPr>
        <w:t xml:space="preserve">În situația </w:t>
      </w:r>
      <w:proofErr w:type="spellStart"/>
      <w:r w:rsidRPr="00DD0DBF">
        <w:rPr>
          <w:bCs/>
          <w:noProof w:val="0"/>
          <w:sz w:val="22"/>
          <w:szCs w:val="22"/>
          <w:lang w:val="ro-MD" w:eastAsia="ru-RU"/>
          <w14:textOutline w14:w="9525" w14:cap="rnd" w14:cmpd="sng" w14:algn="ctr">
            <w14:noFill/>
            <w14:prstDash w14:val="solid"/>
            <w14:bevel/>
          </w14:textOutline>
        </w:rPr>
        <w:t>indentificării</w:t>
      </w:r>
      <w:proofErr w:type="spellEnd"/>
      <w:r w:rsidRPr="00DD0DBF">
        <w:rPr>
          <w:bCs/>
          <w:noProof w:val="0"/>
          <w:sz w:val="22"/>
          <w:szCs w:val="22"/>
          <w:lang w:val="ro-MD" w:eastAsia="ru-RU"/>
          <w14:textOutline w14:w="9525" w14:cap="rnd" w14:cmpd="sng" w14:algn="ctr">
            <w14:noFill/>
            <w14:prstDash w14:val="solid"/>
            <w14:bevel/>
          </w14:textOutline>
        </w:rPr>
        <w:t xml:space="preserve"> de către</w:t>
      </w:r>
      <w:r w:rsidR="00D67850" w:rsidRPr="00DD0DBF">
        <w:rPr>
          <w:bCs/>
          <w:noProof w:val="0"/>
          <w:sz w:val="22"/>
          <w:szCs w:val="22"/>
          <w:lang w:val="ro-MD" w:eastAsia="ru-RU"/>
          <w14:textOutline w14:w="9525" w14:cap="rnd" w14:cmpd="sng" w14:algn="ctr">
            <w14:noFill/>
            <w14:prstDash w14:val="solid"/>
            <w14:bevel/>
          </w14:textOutline>
        </w:rPr>
        <w:t xml:space="preserve"> ANP</w:t>
      </w:r>
      <w:r w:rsidRPr="00DD0DBF">
        <w:rPr>
          <w:bCs/>
          <w:noProof w:val="0"/>
          <w:sz w:val="22"/>
          <w:szCs w:val="22"/>
          <w:lang w:val="ro-MD" w:eastAsia="ru-RU"/>
          <w14:textOutline w14:w="9525" w14:cap="rnd" w14:cmpd="sng" w14:algn="ctr">
            <w14:noFill/>
            <w14:prstDash w14:val="solid"/>
            <w14:bevel/>
          </w14:textOutline>
        </w:rPr>
        <w:t xml:space="preserve"> a </w:t>
      </w:r>
      <w:r w:rsidRPr="00DD0DBF">
        <w:rPr>
          <w:b/>
          <w:bCs/>
          <w:noProof w:val="0"/>
          <w:sz w:val="22"/>
          <w:szCs w:val="22"/>
          <w:u w:val="single"/>
          <w:lang w:val="ro-MD" w:eastAsia="ru-RU"/>
          <w14:textOutline w14:w="9525" w14:cap="rnd" w14:cmpd="sng" w14:algn="ctr">
            <w14:noFill/>
            <w14:prstDash w14:val="solid"/>
            <w14:bevel/>
          </w14:textOutline>
        </w:rPr>
        <w:t xml:space="preserve">diferenței între suma prețurilor unitare și prețul total din Anexa nr. 23 </w:t>
      </w:r>
      <w:r w:rsidRPr="00DD0DBF">
        <w:rPr>
          <w:bCs/>
          <w:noProof w:val="0"/>
          <w:sz w:val="22"/>
          <w:szCs w:val="22"/>
          <w:lang w:val="ro-MD" w:eastAsia="ru-RU"/>
          <w14:textOutline w14:w="9525" w14:cap="rnd" w14:cmpd="sng" w14:algn="ctr">
            <w14:noFill/>
            <w14:prstDash w14:val="solid"/>
            <w14:bevel/>
          </w14:textOutline>
        </w:rPr>
        <w:t xml:space="preserve">la Documentația standard, </w:t>
      </w:r>
      <w:r w:rsidRPr="00DD0DBF">
        <w:rPr>
          <w:b/>
          <w:bCs/>
          <w:noProof w:val="0"/>
          <w:sz w:val="22"/>
          <w:szCs w:val="22"/>
          <w:u w:val="single"/>
          <w:lang w:val="ro-MD" w:eastAsia="ru-RU"/>
          <w14:textOutline w14:w="9525" w14:cap="rnd" w14:cmpd="sng" w14:algn="ctr">
            <w14:noFill/>
            <w14:prstDash w14:val="solid"/>
            <w14:bevel/>
          </w14:textOutline>
        </w:rPr>
        <w:t xml:space="preserve">urmează a fi luat în calcul prețul </w:t>
      </w:r>
      <w:r w:rsidR="00945245" w:rsidRPr="00DD0DBF">
        <w:rPr>
          <w:b/>
          <w:bCs/>
          <w:noProof w:val="0"/>
          <w:sz w:val="22"/>
          <w:szCs w:val="22"/>
          <w:u w:val="single"/>
          <w:lang w:val="ro-MD" w:eastAsia="ru-RU"/>
          <w14:textOutline w14:w="9525" w14:cap="rnd" w14:cmpd="sng" w14:algn="ctr">
            <w14:noFill/>
            <w14:prstDash w14:val="solid"/>
            <w14:bevel/>
          </w14:textOutline>
        </w:rPr>
        <w:t>u</w:t>
      </w:r>
      <w:r w:rsidRPr="00DD0DBF">
        <w:rPr>
          <w:b/>
          <w:bCs/>
          <w:noProof w:val="0"/>
          <w:sz w:val="22"/>
          <w:szCs w:val="22"/>
          <w:u w:val="single"/>
          <w:lang w:val="ro-MD" w:eastAsia="ru-RU"/>
          <w14:textOutline w14:w="9525" w14:cap="rnd" w14:cmpd="sng" w14:algn="ctr">
            <w14:noFill/>
            <w14:prstDash w14:val="solid"/>
            <w14:bevel/>
          </w14:textOutline>
        </w:rPr>
        <w:t>nitar fără TVA</w:t>
      </w:r>
      <w:r w:rsidRPr="00DD0DBF">
        <w:rPr>
          <w:bCs/>
          <w:noProof w:val="0"/>
          <w:sz w:val="22"/>
          <w:szCs w:val="22"/>
          <w:lang w:val="ro-MD" w:eastAsia="ru-RU"/>
          <w14:textOutline w14:w="9525" w14:cap="rnd" w14:cmpd="sng" w14:algn="ctr">
            <w14:noFill/>
            <w14:prstDash w14:val="solid"/>
            <w14:bevel/>
          </w14:textOutline>
        </w:rPr>
        <w:t xml:space="preserve">, iar suma totală va fi corectată corespunzător, fiind coordonată în prealabil cu operatorul economic. </w:t>
      </w:r>
      <w:r w:rsidRPr="00DD0DBF">
        <w:rPr>
          <w:b/>
          <w:bCs/>
          <w:noProof w:val="0"/>
          <w:sz w:val="22"/>
          <w:szCs w:val="22"/>
          <w:u w:val="single"/>
          <w:lang w:val="ro-MD" w:eastAsia="ru-RU"/>
          <w14:textOutline w14:w="9525" w14:cap="rnd" w14:cmpd="sng" w14:algn="ctr">
            <w14:noFill/>
            <w14:prstDash w14:val="solid"/>
            <w14:bevel/>
          </w14:textOutline>
        </w:rPr>
        <w:t xml:space="preserve">Dacă ofertantul nu va accepta corectarea </w:t>
      </w:r>
      <w:r w:rsidRPr="00DD0DBF">
        <w:rPr>
          <w:b/>
          <w:bCs/>
          <w:noProof w:val="0"/>
          <w:sz w:val="22"/>
          <w:szCs w:val="22"/>
          <w:lang w:val="ro-MD" w:eastAsia="ru-RU"/>
          <w14:textOutline w14:w="9525" w14:cap="rnd" w14:cmpd="sng" w14:algn="ctr">
            <w14:noFill/>
            <w14:prstDash w14:val="solid"/>
            <w14:bevel/>
          </w14:textOutline>
        </w:rPr>
        <w:t xml:space="preserve">acestor erori, </w:t>
      </w:r>
      <w:r w:rsidRPr="00DD0DBF">
        <w:rPr>
          <w:b/>
          <w:bCs/>
          <w:noProof w:val="0"/>
          <w:sz w:val="22"/>
          <w:szCs w:val="22"/>
          <w:u w:val="single"/>
          <w:lang w:val="ro-MD" w:eastAsia="ru-RU"/>
          <w14:textOutline w14:w="9525" w14:cap="rnd" w14:cmpd="sng" w14:algn="ctr">
            <w14:noFill/>
            <w14:prstDash w14:val="solid"/>
            <w14:bevel/>
          </w14:textOutline>
        </w:rPr>
        <w:t>oferta</w:t>
      </w:r>
      <w:r w:rsidRPr="00DD0DBF">
        <w:rPr>
          <w:b/>
          <w:bCs/>
          <w:noProof w:val="0"/>
          <w:sz w:val="22"/>
          <w:szCs w:val="22"/>
          <w:lang w:val="ro-MD" w:eastAsia="ru-RU"/>
          <w14:textOutline w14:w="9525" w14:cap="rnd" w14:cmpd="sng" w14:algn="ctr">
            <w14:noFill/>
            <w14:prstDash w14:val="solid"/>
            <w14:bevel/>
          </w14:textOutline>
        </w:rPr>
        <w:t xml:space="preserve">, în consecință, </w:t>
      </w:r>
      <w:r w:rsidRPr="00DD0DBF">
        <w:rPr>
          <w:b/>
          <w:bCs/>
          <w:noProof w:val="0"/>
          <w:sz w:val="22"/>
          <w:szCs w:val="22"/>
          <w:u w:val="single"/>
          <w:lang w:val="ro-MD" w:eastAsia="ru-RU"/>
          <w14:textOutline w14:w="9525" w14:cap="rnd" w14:cmpd="sng" w14:algn="ctr">
            <w14:noFill/>
            <w14:prstDash w14:val="solid"/>
            <w14:bevel/>
          </w14:textOutline>
        </w:rPr>
        <w:t>va fi respinsă.</w:t>
      </w:r>
    </w:p>
    <w:p w14:paraId="2A230D59" w14:textId="29C34917" w:rsidR="00D67850" w:rsidRPr="00DD0DBF" w:rsidRDefault="00046C3F" w:rsidP="00DD0DBF">
      <w:pPr>
        <w:shd w:val="clear" w:color="auto" w:fill="FFFFFF" w:themeFill="background1"/>
        <w:tabs>
          <w:tab w:val="right" w:pos="426"/>
        </w:tabs>
        <w:spacing w:before="120"/>
        <w:ind w:left="-283"/>
        <w:jc w:val="both"/>
        <w:rPr>
          <w:bCs/>
          <w:noProof w:val="0"/>
          <w:sz w:val="22"/>
          <w:szCs w:val="22"/>
          <w:lang w:val="ro-MD" w:eastAsia="ru-RU"/>
          <w14:textOutline w14:w="9525" w14:cap="rnd" w14:cmpd="sng" w14:algn="ctr">
            <w14:noFill/>
            <w14:prstDash w14:val="solid"/>
            <w14:bevel/>
          </w14:textOutline>
        </w:rPr>
      </w:pPr>
      <w:r w:rsidRPr="00DD0DBF">
        <w:rPr>
          <w:bCs/>
          <w:noProof w:val="0"/>
          <w:sz w:val="22"/>
          <w:szCs w:val="22"/>
          <w:lang w:val="ro-MD" w:eastAsia="ru-RU"/>
          <w14:textOutline w14:w="9525" w14:cap="rnd" w14:cmpd="sng" w14:algn="ctr">
            <w14:noFill/>
            <w14:prstDash w14:val="solid"/>
            <w14:bevel/>
          </w14:textOutline>
        </w:rPr>
        <w:t xml:space="preserve">În temeiul art. 19 alin. (3) lit. d) din Legea nr. 131/2015 privind achizițiile publice, </w:t>
      </w:r>
      <w:proofErr w:type="spellStart"/>
      <w:r w:rsidRPr="00DD0DBF">
        <w:rPr>
          <w:bCs/>
          <w:noProof w:val="0"/>
          <w:sz w:val="22"/>
          <w:szCs w:val="22"/>
          <w:lang w:val="ro-MD" w:eastAsia="ru-RU"/>
          <w14:textOutline w14:w="9525" w14:cap="rnd" w14:cmpd="sng" w14:algn="ctr">
            <w14:noFill/>
            <w14:prstDash w14:val="solid"/>
            <w14:bevel/>
          </w14:textOutline>
        </w:rPr>
        <w:t>Autoritaea</w:t>
      </w:r>
      <w:proofErr w:type="spellEnd"/>
      <w:r w:rsidRPr="00DD0DBF">
        <w:rPr>
          <w:bCs/>
          <w:noProof w:val="0"/>
          <w:sz w:val="22"/>
          <w:szCs w:val="22"/>
          <w:lang w:val="ro-MD" w:eastAsia="ru-RU"/>
          <w14:textOutline w14:w="9525" w14:cap="rnd" w14:cmpd="sng" w14:algn="ctr">
            <w14:noFill/>
            <w14:prstDash w14:val="solid"/>
            <w14:bevel/>
          </w14:textOutline>
        </w:rPr>
        <w:t xml:space="preserve"> contractantă va exclude din procedura de atribuire a contractului de achiziții publice orice ofertant </w:t>
      </w:r>
      <w:r w:rsidRPr="00DD0DBF">
        <w:rPr>
          <w:bCs/>
          <w:noProof w:val="0"/>
          <w:sz w:val="22"/>
          <w:szCs w:val="22"/>
          <w:u w:val="single"/>
          <w:lang w:val="ro-MD" w:eastAsia="ru-RU"/>
          <w14:textOutline w14:w="9525" w14:cap="rnd" w14:cmpd="sng" w14:algn="ctr">
            <w14:noFill/>
            <w14:prstDash w14:val="solid"/>
            <w14:bevel/>
          </w14:textOutline>
        </w:rPr>
        <w:t>în cazul prezentării informațiilor false sau neprezentării informațiilor solicitate</w:t>
      </w:r>
      <w:r w:rsidR="00D67850" w:rsidRPr="00DD0DBF">
        <w:rPr>
          <w:bCs/>
          <w:noProof w:val="0"/>
          <w:sz w:val="22"/>
          <w:szCs w:val="22"/>
          <w:u w:val="single"/>
          <w:lang w:val="ro-MD" w:eastAsia="ru-RU"/>
          <w14:textOutline w14:w="9525" w14:cap="rnd" w14:cmpd="sng" w14:algn="ctr">
            <w14:noFill/>
            <w14:prstDash w14:val="solid"/>
            <w14:bevel/>
          </w14:textOutline>
        </w:rPr>
        <w:t xml:space="preserve"> de către ANP</w:t>
      </w:r>
      <w:r w:rsidRPr="00DD0DBF">
        <w:rPr>
          <w:bCs/>
          <w:noProof w:val="0"/>
          <w:sz w:val="22"/>
          <w:szCs w:val="22"/>
          <w:lang w:val="ro-MD" w:eastAsia="ru-RU"/>
          <w14:textOutline w14:w="9525" w14:cap="rnd" w14:cmpd="sng" w14:algn="ctr">
            <w14:noFill/>
            <w14:prstDash w14:val="solid"/>
            <w14:bevel/>
          </w14:textOutline>
        </w:rPr>
        <w:t>, în scopul demonstrării îndeplinirii criteriilor de calificare și selecție.</w:t>
      </w:r>
    </w:p>
    <w:p w14:paraId="33539691" w14:textId="77777777" w:rsidR="004C62B4" w:rsidRPr="00E10D31" w:rsidRDefault="004C62B4" w:rsidP="00DD0DBF">
      <w:pPr>
        <w:numPr>
          <w:ilvl w:val="0"/>
          <w:numId w:val="3"/>
        </w:numPr>
        <w:shd w:val="clear" w:color="auto" w:fill="FFFFFF" w:themeFill="background1"/>
        <w:tabs>
          <w:tab w:val="right" w:pos="426"/>
        </w:tabs>
        <w:spacing w:before="120"/>
        <w:ind w:left="57"/>
        <w:jc w:val="both"/>
        <w:rPr>
          <w:noProof w:val="0"/>
          <w:lang w:eastAsia="ru-RU"/>
        </w:rPr>
      </w:pPr>
      <w:r w:rsidRPr="00E10D31">
        <w:rPr>
          <w:noProof w:val="0"/>
          <w:lang w:eastAsia="ru-RU"/>
        </w:rPr>
        <w:t xml:space="preserve">Garanția pentru ofertă: cuantumul - </w:t>
      </w:r>
      <w:r w:rsidRPr="00E10D31">
        <w:rPr>
          <w:b/>
          <w:noProof w:val="0"/>
          <w:lang w:eastAsia="ru-RU"/>
        </w:rPr>
        <w:t>1% din</w:t>
      </w:r>
      <w:r w:rsidRPr="00E10D31">
        <w:rPr>
          <w:b/>
        </w:rPr>
        <w:t xml:space="preserve"> valoarea ofertei fără TVA</w:t>
      </w:r>
      <w:r w:rsidRPr="00E10D31">
        <w:rPr>
          <w:noProof w:val="0"/>
          <w:lang w:eastAsia="ru-RU"/>
        </w:rPr>
        <w:t xml:space="preserve">. </w:t>
      </w:r>
    </w:p>
    <w:p w14:paraId="7AB8AA2F" w14:textId="77777777" w:rsidR="004C62B4" w:rsidRPr="004C62B4" w:rsidRDefault="004C62B4" w:rsidP="00DD0DBF">
      <w:pPr>
        <w:shd w:val="clear" w:color="auto" w:fill="FFFFFF" w:themeFill="background1"/>
        <w:tabs>
          <w:tab w:val="right" w:pos="426"/>
        </w:tabs>
        <w:spacing w:before="120"/>
        <w:ind w:left="57"/>
        <w:jc w:val="both"/>
        <w:rPr>
          <w:noProof w:val="0"/>
          <w:lang w:eastAsia="ru-RU"/>
          <w14:textOutline w14:w="9525" w14:cap="rnd" w14:cmpd="sng" w14:algn="ctr">
            <w14:noFill/>
            <w14:prstDash w14:val="solid"/>
            <w14:bevel/>
          </w14:textOutline>
        </w:rPr>
      </w:pPr>
      <w:r w:rsidRPr="004C62B4">
        <w:rPr>
          <w:noProof w:val="0"/>
          <w:lang w:eastAsia="ru-RU"/>
          <w14:textOutline w14:w="9525" w14:cap="rnd" w14:cmpd="sng" w14:algn="ctr">
            <w14:noFill/>
            <w14:prstDash w14:val="solid"/>
            <w14:bevel/>
          </w14:textOutline>
        </w:rPr>
        <w:t>a)</w:t>
      </w:r>
      <w:r w:rsidRPr="004C62B4">
        <w:rPr>
          <w:noProof w:val="0"/>
          <w:lang w:eastAsia="ru-RU"/>
          <w14:textOutline w14:w="9525" w14:cap="rnd" w14:cmpd="sng" w14:algn="ctr">
            <w14:noFill/>
            <w14:prstDash w14:val="solid"/>
            <w14:bevel/>
          </w14:textOutline>
        </w:rPr>
        <w:tab/>
      </w:r>
      <w:proofErr w:type="spellStart"/>
      <w:r w:rsidRPr="004C62B4">
        <w:rPr>
          <w:noProof w:val="0"/>
          <w:lang w:eastAsia="ru-RU"/>
          <w14:textOutline w14:w="9525" w14:cap="rnd" w14:cmpd="sng" w14:algn="ctr">
            <w14:noFill/>
            <w14:prstDash w14:val="solid"/>
            <w14:bevel/>
          </w14:textOutline>
        </w:rPr>
        <w:t>Gаrаnțiа</w:t>
      </w:r>
      <w:proofErr w:type="spellEnd"/>
      <w:r w:rsidRPr="004C62B4">
        <w:rPr>
          <w:noProof w:val="0"/>
          <w:lang w:eastAsia="ru-RU"/>
          <w14:textOutline w14:w="9525" w14:cap="rnd" w14:cmpd="sng" w14:algn="ctr">
            <w14:noFill/>
            <w14:prstDash w14:val="solid"/>
            <w14:bevel/>
          </w14:textOutline>
        </w:rPr>
        <w:t xml:space="preserve"> pentru ofertă va fi emisă de о bancă comercială licențiată, completată în </w:t>
      </w:r>
      <w:proofErr w:type="spellStart"/>
      <w:r w:rsidRPr="004C62B4">
        <w:rPr>
          <w:noProof w:val="0"/>
          <w:lang w:eastAsia="ru-RU"/>
          <w14:textOutline w14:w="9525" w14:cap="rnd" w14:cmpd="sng" w14:algn="ctr">
            <w14:noFill/>
            <w14:prstDash w14:val="solid"/>
            <w14:bevel/>
          </w14:textOutline>
        </w:rPr>
        <w:t>соnfоrmitate</w:t>
      </w:r>
      <w:proofErr w:type="spellEnd"/>
      <w:r w:rsidRPr="004C62B4">
        <w:rPr>
          <w:noProof w:val="0"/>
          <w:lang w:eastAsia="ru-RU"/>
          <w14:textOutline w14:w="9525" w14:cap="rnd" w14:cmpd="sng" w14:algn="ctr">
            <w14:noFill/>
            <w14:prstDash w14:val="solid"/>
            <w14:bevel/>
          </w14:textOutline>
        </w:rPr>
        <w:t xml:space="preserve"> cu </w:t>
      </w:r>
      <w:proofErr w:type="spellStart"/>
      <w:r w:rsidRPr="004C62B4">
        <w:rPr>
          <w:noProof w:val="0"/>
          <w:lang w:eastAsia="ru-RU"/>
          <w14:textOutline w14:w="9525" w14:cap="rnd" w14:cmpd="sng" w14:algn="ctr">
            <w14:noFill/>
            <w14:prstDash w14:val="solid"/>
            <w14:bevel/>
          </w14:textOutline>
        </w:rPr>
        <w:t>Аnехa</w:t>
      </w:r>
      <w:proofErr w:type="spellEnd"/>
      <w:r w:rsidRPr="004C62B4">
        <w:rPr>
          <w:noProof w:val="0"/>
          <w:lang w:eastAsia="ru-RU"/>
          <w14:textOutline w14:w="9525" w14:cap="rnd" w14:cmpd="sng" w14:algn="ctr">
            <w14:noFill/>
            <w14:prstDash w14:val="solid"/>
            <w14:bevel/>
          </w14:textOutline>
        </w:rPr>
        <w:t xml:space="preserve"> nr.9 din Documentația standard pentru realizarea achizițiilor publice de bunuri și servicii nr. 115 din 15.09.2021. Se va prezenta în original de către operatorul </w:t>
      </w:r>
      <w:proofErr w:type="spellStart"/>
      <w:r w:rsidRPr="004C62B4">
        <w:rPr>
          <w:noProof w:val="0"/>
          <w:lang w:eastAsia="ru-RU"/>
          <w14:textOutline w14:w="9525" w14:cap="rnd" w14:cmpd="sng" w14:algn="ctr">
            <w14:noFill/>
            <w14:prstDash w14:val="solid"/>
            <w14:bevel/>
          </w14:textOutline>
        </w:rPr>
        <w:t>есоnоmiс</w:t>
      </w:r>
      <w:proofErr w:type="spellEnd"/>
      <w:r w:rsidRPr="004C62B4">
        <w:rPr>
          <w:noProof w:val="0"/>
          <w:lang w:eastAsia="ru-RU"/>
          <w14:textOutline w14:w="9525" w14:cap="rnd" w14:cmpd="sng" w14:algn="ctr">
            <w14:noFill/>
            <w14:prstDash w14:val="solid"/>
            <w14:bevel/>
          </w14:textOutline>
        </w:rPr>
        <w:t xml:space="preserve">; </w:t>
      </w:r>
    </w:p>
    <w:p w14:paraId="1965C51D" w14:textId="77777777" w:rsidR="004C62B4" w:rsidRPr="004C62B4" w:rsidRDefault="004C62B4" w:rsidP="00DD0DBF">
      <w:pPr>
        <w:shd w:val="clear" w:color="auto" w:fill="FFFFFF" w:themeFill="background1"/>
        <w:tabs>
          <w:tab w:val="right" w:pos="426"/>
        </w:tabs>
        <w:spacing w:before="120"/>
        <w:ind w:left="57"/>
        <w:jc w:val="both"/>
        <w:rPr>
          <w:b/>
          <w:noProof w:val="0"/>
          <w:lang w:eastAsia="ru-RU"/>
          <w14:textOutline w14:w="9525" w14:cap="rnd" w14:cmpd="sng" w14:algn="ctr">
            <w14:noFill/>
            <w14:prstDash w14:val="solid"/>
            <w14:bevel/>
          </w14:textOutline>
        </w:rPr>
      </w:pPr>
      <w:r w:rsidRPr="004C62B4">
        <w:rPr>
          <w:b/>
          <w:noProof w:val="0"/>
          <w:lang w:eastAsia="ru-RU"/>
          <w14:textOutline w14:w="9525" w14:cap="rnd" w14:cmpd="sng" w14:algn="ctr">
            <w14:noFill/>
            <w14:prstDash w14:val="solid"/>
            <w14:bevel/>
          </w14:textOutline>
        </w:rPr>
        <w:t xml:space="preserve">sau </w:t>
      </w:r>
      <w:r w:rsidRPr="004C62B4">
        <w:rPr>
          <w:b/>
          <w:noProof w:val="0"/>
          <w:lang w:eastAsia="ru-RU"/>
          <w14:textOutline w14:w="9525" w14:cap="rnd" w14:cmpd="sng" w14:algn="ctr">
            <w14:noFill/>
            <w14:prstDash w14:val="solid"/>
            <w14:bevel/>
          </w14:textOutline>
        </w:rPr>
        <w:tab/>
      </w:r>
      <w:r w:rsidRPr="004C62B4">
        <w:rPr>
          <w:b/>
          <w:noProof w:val="0"/>
          <w:lang w:eastAsia="ru-RU"/>
          <w14:textOutline w14:w="9525" w14:cap="rnd" w14:cmpd="sng" w14:algn="ctr">
            <w14:noFill/>
            <w14:prstDash w14:val="solid"/>
            <w14:bevel/>
          </w14:textOutline>
        </w:rPr>
        <w:tab/>
      </w:r>
    </w:p>
    <w:p w14:paraId="70479CB5" w14:textId="77777777" w:rsidR="004C62B4" w:rsidRPr="004C62B4" w:rsidRDefault="004C62B4" w:rsidP="00DD0DBF">
      <w:pPr>
        <w:shd w:val="clear" w:color="auto" w:fill="FFFFFF" w:themeFill="background1"/>
        <w:tabs>
          <w:tab w:val="right" w:pos="426"/>
        </w:tabs>
        <w:ind w:left="57"/>
        <w:jc w:val="both"/>
        <w:rPr>
          <w:noProof w:val="0"/>
          <w:lang w:eastAsia="ru-RU"/>
          <w14:textOutline w14:w="9525" w14:cap="rnd" w14:cmpd="sng" w14:algn="ctr">
            <w14:noFill/>
            <w14:prstDash w14:val="solid"/>
            <w14:bevel/>
          </w14:textOutline>
        </w:rPr>
      </w:pPr>
      <w:r w:rsidRPr="004C62B4">
        <w:rPr>
          <w:noProof w:val="0"/>
          <w:lang w:eastAsia="ru-RU"/>
          <w14:textOutline w14:w="9525" w14:cap="rnd" w14:cmpd="sng" w14:algn="ctr">
            <w14:noFill/>
            <w14:prstDash w14:val="solid"/>
            <w14:bevel/>
          </w14:textOutline>
        </w:rPr>
        <w:t>b)</w:t>
      </w:r>
      <w:r w:rsidRPr="004C62B4">
        <w:rPr>
          <w:noProof w:val="0"/>
          <w:lang w:eastAsia="ru-RU"/>
          <w14:textOutline w14:w="9525" w14:cap="rnd" w14:cmpd="sng" w14:algn="ctr">
            <w14:noFill/>
            <w14:prstDash w14:val="solid"/>
            <w14:bevel/>
          </w14:textOutline>
        </w:rPr>
        <w:tab/>
      </w:r>
      <w:proofErr w:type="spellStart"/>
      <w:r w:rsidRPr="004C62B4">
        <w:rPr>
          <w:noProof w:val="0"/>
          <w:lang w:eastAsia="ru-RU"/>
          <w14:textOutline w14:w="9525" w14:cap="rnd" w14:cmpd="sng" w14:algn="ctr">
            <w14:noFill/>
            <w14:prstDash w14:val="solid"/>
            <w14:bevel/>
          </w14:textOutline>
        </w:rPr>
        <w:t>Garanţia</w:t>
      </w:r>
      <w:proofErr w:type="spellEnd"/>
      <w:r w:rsidRPr="004C62B4">
        <w:rPr>
          <w:noProof w:val="0"/>
          <w:lang w:eastAsia="ru-RU"/>
          <w14:textOutline w14:w="9525" w14:cap="rnd" w14:cmpd="sng" w14:algn="ctr">
            <w14:noFill/>
            <w14:prstDash w14:val="solid"/>
            <w14:bevel/>
          </w14:textOutline>
        </w:rPr>
        <w:t xml:space="preserve"> pentru ofertă prin transfer la contul autorității contractante (ordin de plată) conform următoarelor date:</w:t>
      </w:r>
    </w:p>
    <w:p w14:paraId="0653CE48" w14:textId="77777777" w:rsidR="004C62B4" w:rsidRPr="004C62B4" w:rsidRDefault="004C62B4" w:rsidP="00DD0DBF">
      <w:pPr>
        <w:shd w:val="clear" w:color="auto" w:fill="FFFFFF" w:themeFill="background1"/>
        <w:tabs>
          <w:tab w:val="right" w:pos="426"/>
        </w:tabs>
        <w:ind w:left="57"/>
        <w:jc w:val="both"/>
        <w:rPr>
          <w:noProof w:val="0"/>
          <w:lang w:eastAsia="ru-RU"/>
          <w14:textOutline w14:w="9525" w14:cap="rnd" w14:cmpd="sng" w14:algn="ctr">
            <w14:noFill/>
            <w14:prstDash w14:val="solid"/>
            <w14:bevel/>
          </w14:textOutline>
        </w:rPr>
      </w:pPr>
      <w:r w:rsidRPr="004C62B4">
        <w:rPr>
          <w:noProof w:val="0"/>
          <w:lang w:eastAsia="ru-RU"/>
          <w14:textOutline w14:w="9525" w14:cap="rnd" w14:cmpd="sng" w14:algn="ctr">
            <w14:noFill/>
            <w14:prstDash w14:val="solid"/>
            <w14:bevel/>
          </w14:textOutline>
        </w:rPr>
        <w:t xml:space="preserve">Beneficiarul plății: Administrația </w:t>
      </w:r>
      <w:proofErr w:type="spellStart"/>
      <w:r w:rsidRPr="004C62B4">
        <w:rPr>
          <w:noProof w:val="0"/>
          <w:lang w:eastAsia="ru-RU"/>
          <w14:textOutline w14:w="9525" w14:cap="rnd" w14:cmpd="sng" w14:algn="ctr">
            <w14:noFill/>
            <w14:prstDash w14:val="solid"/>
            <w14:bevel/>
          </w14:textOutline>
        </w:rPr>
        <w:t>Naţională</w:t>
      </w:r>
      <w:proofErr w:type="spellEnd"/>
      <w:r w:rsidRPr="004C62B4">
        <w:rPr>
          <w:noProof w:val="0"/>
          <w:lang w:eastAsia="ru-RU"/>
          <w14:textOutline w14:w="9525" w14:cap="rnd" w14:cmpd="sng" w14:algn="ctr">
            <w14:noFill/>
            <w14:prstDash w14:val="solid"/>
            <w14:bevel/>
          </w14:textOutline>
        </w:rPr>
        <w:t xml:space="preserve"> a Penitenciarelor</w:t>
      </w:r>
    </w:p>
    <w:p w14:paraId="581D63D1" w14:textId="77777777" w:rsidR="004C62B4" w:rsidRPr="004C62B4" w:rsidRDefault="004C62B4" w:rsidP="00DD0DBF">
      <w:pPr>
        <w:shd w:val="clear" w:color="auto" w:fill="FFFFFF" w:themeFill="background1"/>
        <w:tabs>
          <w:tab w:val="right" w:pos="426"/>
        </w:tabs>
        <w:ind w:left="57"/>
        <w:jc w:val="both"/>
        <w:rPr>
          <w:noProof w:val="0"/>
          <w:lang w:eastAsia="ru-RU"/>
          <w14:textOutline w14:w="9525" w14:cap="rnd" w14:cmpd="sng" w14:algn="ctr">
            <w14:noFill/>
            <w14:prstDash w14:val="solid"/>
            <w14:bevel/>
          </w14:textOutline>
        </w:rPr>
      </w:pPr>
      <w:r w:rsidRPr="004C62B4">
        <w:rPr>
          <w:noProof w:val="0"/>
          <w:lang w:eastAsia="ru-RU"/>
          <w14:textOutline w14:w="9525" w14:cap="rnd" w14:cmpd="sng" w14:algn="ctr">
            <w14:noFill/>
            <w14:prstDash w14:val="solid"/>
            <w14:bevel/>
          </w14:textOutline>
        </w:rPr>
        <w:t>Denumirea băncii: Ministerul Finanțelor – Trezoreria de Stat</w:t>
      </w:r>
    </w:p>
    <w:p w14:paraId="7A8B2396" w14:textId="77777777" w:rsidR="004C62B4" w:rsidRPr="004C62B4" w:rsidRDefault="004C62B4" w:rsidP="00DD0DBF">
      <w:pPr>
        <w:shd w:val="clear" w:color="auto" w:fill="FFFFFF" w:themeFill="background1"/>
        <w:tabs>
          <w:tab w:val="right" w:pos="426"/>
        </w:tabs>
        <w:ind w:left="57"/>
        <w:jc w:val="both"/>
        <w:rPr>
          <w:noProof w:val="0"/>
          <w:lang w:eastAsia="ru-RU"/>
          <w14:textOutline w14:w="9525" w14:cap="rnd" w14:cmpd="sng" w14:algn="ctr">
            <w14:noFill/>
            <w14:prstDash w14:val="solid"/>
            <w14:bevel/>
          </w14:textOutline>
        </w:rPr>
      </w:pPr>
      <w:r w:rsidRPr="004C62B4">
        <w:rPr>
          <w:noProof w:val="0"/>
          <w:lang w:eastAsia="ru-RU"/>
          <w14:textOutline w14:w="9525" w14:cap="rnd" w14:cmpd="sng" w14:algn="ctr">
            <w14:noFill/>
            <w14:prstDash w14:val="solid"/>
            <w14:bevel/>
          </w14:textOutline>
        </w:rPr>
        <w:t>Cod fiscal: 1006601001012</w:t>
      </w:r>
    </w:p>
    <w:p w14:paraId="46E12974" w14:textId="77777777" w:rsidR="004C62B4" w:rsidRPr="004C62B4" w:rsidRDefault="004C62B4" w:rsidP="00DD0DBF">
      <w:pPr>
        <w:shd w:val="clear" w:color="auto" w:fill="FFFFFF" w:themeFill="background1"/>
        <w:tabs>
          <w:tab w:val="right" w:pos="426"/>
        </w:tabs>
        <w:ind w:left="57"/>
        <w:jc w:val="both"/>
        <w:rPr>
          <w:noProof w:val="0"/>
          <w:lang w:eastAsia="ru-RU"/>
          <w14:textOutline w14:w="9525" w14:cap="rnd" w14:cmpd="sng" w14:algn="ctr">
            <w14:noFill/>
            <w14:prstDash w14:val="solid"/>
            <w14:bevel/>
          </w14:textOutline>
        </w:rPr>
      </w:pPr>
      <w:r w:rsidRPr="004C62B4">
        <w:rPr>
          <w:noProof w:val="0"/>
          <w:lang w:eastAsia="ru-RU"/>
          <w14:textOutline w14:w="9525" w14:cap="rnd" w14:cmpd="sng" w14:algn="ctr">
            <w14:noFill/>
            <w14:prstDash w14:val="solid"/>
            <w14:bevel/>
          </w14:textOutline>
        </w:rPr>
        <w:t>Cod bancar: TREZMD2X</w:t>
      </w:r>
    </w:p>
    <w:p w14:paraId="470019A3" w14:textId="77777777" w:rsidR="004C62B4" w:rsidRPr="004C62B4" w:rsidRDefault="004C62B4" w:rsidP="00DD0DBF">
      <w:pPr>
        <w:shd w:val="clear" w:color="auto" w:fill="FFFFFF" w:themeFill="background1"/>
        <w:tabs>
          <w:tab w:val="right" w:pos="426"/>
        </w:tabs>
        <w:ind w:left="57"/>
        <w:jc w:val="both"/>
        <w:rPr>
          <w:noProof w:val="0"/>
          <w:lang w:eastAsia="ru-RU"/>
          <w14:textOutline w14:w="9525" w14:cap="rnd" w14:cmpd="sng" w14:algn="ctr">
            <w14:noFill/>
            <w14:prstDash w14:val="solid"/>
            <w14:bevel/>
          </w14:textOutline>
        </w:rPr>
      </w:pPr>
      <w:r w:rsidRPr="004C62B4">
        <w:rPr>
          <w:noProof w:val="0"/>
          <w:lang w:eastAsia="ru-RU"/>
          <w14:textOutline w14:w="9525" w14:cap="rnd" w14:cmpd="sng" w14:algn="ctr">
            <w14:noFill/>
            <w14:prstDash w14:val="solid"/>
            <w14:bevel/>
          </w14:textOutline>
        </w:rPr>
        <w:t>Cod IBAN: MD88TRPCAA518410A00452AA</w:t>
      </w:r>
    </w:p>
    <w:p w14:paraId="69E45B87" w14:textId="3C951264" w:rsidR="004C62B4" w:rsidRPr="00D54E0B" w:rsidRDefault="004C62B4" w:rsidP="00DD0DBF">
      <w:pPr>
        <w:shd w:val="clear" w:color="auto" w:fill="FFFFFF" w:themeFill="background1"/>
        <w:tabs>
          <w:tab w:val="right" w:pos="426"/>
        </w:tabs>
        <w:ind w:left="57"/>
        <w:jc w:val="both"/>
        <w:rPr>
          <w:i/>
          <w:noProof w:val="0"/>
          <w:lang w:eastAsia="ru-RU"/>
          <w14:textOutline w14:w="9525" w14:cap="rnd" w14:cmpd="sng" w14:algn="ctr">
            <w14:noFill/>
            <w14:prstDash w14:val="solid"/>
            <w14:bevel/>
          </w14:textOutline>
        </w:rPr>
      </w:pPr>
      <w:r w:rsidRPr="00D54E0B">
        <w:rPr>
          <w:b/>
          <w:i/>
          <w:noProof w:val="0"/>
          <w:lang w:eastAsia="ru-RU"/>
          <w14:textOutline w14:w="9525" w14:cap="rnd" w14:cmpd="sng" w14:algn="ctr">
            <w14:noFill/>
            <w14:prstDash w14:val="solid"/>
            <w14:bevel/>
          </w14:textOutline>
        </w:rPr>
        <w:t>cu nota:</w:t>
      </w:r>
      <w:r w:rsidRPr="00D54E0B">
        <w:rPr>
          <w:i/>
          <w:noProof w:val="0"/>
          <w:lang w:eastAsia="ru-RU"/>
          <w14:textOutline w14:w="9525" w14:cap="rnd" w14:cmpd="sng" w14:algn="ctr">
            <w14:noFill/>
            <w14:prstDash w14:val="solid"/>
            <w14:bevel/>
          </w14:textOutline>
        </w:rPr>
        <w:t xml:space="preserve"> „Garanția pentru ofertă”</w:t>
      </w:r>
      <w:r w:rsidR="009D611F">
        <w:rPr>
          <w:i/>
          <w:noProof w:val="0"/>
          <w:lang w:eastAsia="ru-RU"/>
          <w14:textOutline w14:w="9525" w14:cap="rnd" w14:cmpd="sng" w14:algn="ctr">
            <w14:noFill/>
            <w14:prstDash w14:val="solid"/>
            <w14:bevel/>
          </w14:textOutline>
        </w:rPr>
        <w:t xml:space="preserve">, </w:t>
      </w:r>
      <w:r w:rsidR="009D611F" w:rsidRPr="009D611F">
        <w:rPr>
          <w:iCs/>
          <w:noProof w:val="0"/>
          <w:lang w:eastAsia="ru-RU"/>
          <w14:textOutline w14:w="9525" w14:cap="rnd" w14:cmpd="sng" w14:algn="ctr">
            <w14:noFill/>
            <w14:prstDash w14:val="solid"/>
            <w14:bevel/>
          </w14:textOutline>
        </w:rPr>
        <w:t>cu ulterioara încărcare a ordinului de plată în SIA RSAP.</w:t>
      </w:r>
    </w:p>
    <w:p w14:paraId="43D7CC19" w14:textId="7C2E223C" w:rsidR="004C62B4" w:rsidRPr="002D4E05" w:rsidRDefault="004C62B4" w:rsidP="00DD0DBF">
      <w:pPr>
        <w:shd w:val="clear" w:color="auto" w:fill="FFFFFF" w:themeFill="background1"/>
        <w:tabs>
          <w:tab w:val="right" w:pos="426"/>
        </w:tabs>
        <w:ind w:left="57"/>
        <w:jc w:val="both"/>
        <w:rPr>
          <w:b/>
          <w:noProof w:val="0"/>
          <w:lang w:eastAsia="ru-RU"/>
          <w14:textOutline w14:w="9525" w14:cap="rnd" w14:cmpd="sng" w14:algn="ctr">
            <w14:noFill/>
            <w14:prstDash w14:val="solid"/>
            <w14:bevel/>
          </w14:textOutline>
        </w:rPr>
      </w:pPr>
      <w:r w:rsidRPr="002D4E05">
        <w:rPr>
          <w:b/>
          <w:noProof w:val="0"/>
          <w:lang w:eastAsia="ru-RU"/>
          <w14:textOutline w14:w="9525" w14:cap="rnd" w14:cmpd="sng" w14:algn="ctr">
            <w14:noFill/>
            <w14:prstDash w14:val="solid"/>
            <w14:bevel/>
          </w14:textOutline>
        </w:rPr>
        <w:lastRenderedPageBreak/>
        <w:t>Termenul de valabilitate să fie egal cu perioada de valabilitate al ofertei: 60 zile din data limită de depunere a ofertelor</w:t>
      </w:r>
    </w:p>
    <w:p w14:paraId="21927B06" w14:textId="4874A0F2" w:rsidR="004C62B4" w:rsidRPr="00E10D31" w:rsidRDefault="00E24F45" w:rsidP="00DD0DBF">
      <w:pPr>
        <w:numPr>
          <w:ilvl w:val="0"/>
          <w:numId w:val="3"/>
        </w:numPr>
        <w:shd w:val="clear" w:color="auto" w:fill="FFFFFF" w:themeFill="background1"/>
        <w:tabs>
          <w:tab w:val="left" w:pos="142"/>
          <w:tab w:val="right" w:pos="284"/>
        </w:tabs>
        <w:spacing w:before="120"/>
        <w:ind w:left="-170" w:firstLine="0"/>
        <w:jc w:val="both"/>
        <w:rPr>
          <w:noProof w:val="0"/>
          <w:lang w:eastAsia="ru-RU"/>
        </w:rPr>
      </w:pPr>
      <w:r>
        <w:rPr>
          <w:lang w:eastAsia="ru-RU"/>
        </w:rPr>
        <w:t xml:space="preserve"> </w:t>
      </w:r>
      <w:r w:rsidR="004C62B4" w:rsidRPr="00E10D31">
        <w:rPr>
          <w:lang w:eastAsia="ru-RU"/>
        </w:rPr>
        <w:t xml:space="preserve">Garanția de bună execuție a contractului </w:t>
      </w:r>
      <w:r w:rsidR="004C62B4" w:rsidRPr="00E10D31">
        <w:rPr>
          <w:noProof w:val="0"/>
          <w:lang w:eastAsia="ru-RU"/>
        </w:rPr>
        <w:t xml:space="preserve">- </w:t>
      </w:r>
      <w:r w:rsidR="004C62B4" w:rsidRPr="00E10D31">
        <w:rPr>
          <w:b/>
          <w:noProof w:val="0"/>
          <w:lang w:eastAsia="ru-RU"/>
        </w:rPr>
        <w:t xml:space="preserve">5% </w:t>
      </w:r>
      <w:r w:rsidR="004C62B4" w:rsidRPr="00E10D31">
        <w:rPr>
          <w:b/>
        </w:rPr>
        <w:t>din suma contractului (în cazul semnării contractului):</w:t>
      </w:r>
    </w:p>
    <w:p w14:paraId="766AC5EC" w14:textId="5B37B97A" w:rsidR="004C62B4" w:rsidRPr="004C62B4" w:rsidRDefault="00E24F45" w:rsidP="00E24F45">
      <w:pPr>
        <w:shd w:val="clear" w:color="auto" w:fill="FFFFFF" w:themeFill="background1"/>
        <w:tabs>
          <w:tab w:val="right" w:pos="426"/>
        </w:tabs>
        <w:spacing w:before="120"/>
        <w:ind w:left="-57"/>
        <w:jc w:val="both"/>
        <w:rPr>
          <w:noProof w:val="0"/>
          <w:lang w:eastAsia="ru-RU"/>
          <w14:textOutline w14:w="9525" w14:cap="rnd" w14:cmpd="sng" w14:algn="ctr">
            <w14:noFill/>
            <w14:prstDash w14:val="solid"/>
            <w14:bevel/>
          </w14:textOutline>
        </w:rPr>
      </w:pPr>
      <w:r>
        <w:rPr>
          <w:noProof w:val="0"/>
          <w:lang w:eastAsia="ru-RU"/>
          <w14:textOutline w14:w="9525" w14:cap="rnd" w14:cmpd="sng" w14:algn="ctr">
            <w14:noFill/>
            <w14:prstDash w14:val="solid"/>
            <w14:bevel/>
          </w14:textOutline>
        </w:rPr>
        <w:t xml:space="preserve">  </w:t>
      </w:r>
      <w:r w:rsidR="004C62B4" w:rsidRPr="004C62B4">
        <w:rPr>
          <w:noProof w:val="0"/>
          <w:lang w:eastAsia="ru-RU"/>
          <w14:textOutline w14:w="9525" w14:cap="rnd" w14:cmpd="sng" w14:algn="ctr">
            <w14:noFill/>
            <w14:prstDash w14:val="solid"/>
            <w14:bevel/>
          </w14:textOutline>
        </w:rPr>
        <w:t>a)</w:t>
      </w:r>
      <w:r w:rsidR="004C62B4" w:rsidRPr="004C62B4">
        <w:rPr>
          <w:noProof w:val="0"/>
          <w:lang w:eastAsia="ru-RU"/>
          <w14:textOutline w14:w="9525" w14:cap="rnd" w14:cmpd="sng" w14:algn="ctr">
            <w14:noFill/>
            <w14:prstDash w14:val="solid"/>
            <w14:bevel/>
          </w14:textOutline>
        </w:rPr>
        <w:tab/>
      </w:r>
      <w:r>
        <w:rPr>
          <w:noProof w:val="0"/>
          <w:lang w:eastAsia="ru-RU"/>
          <w14:textOutline w14:w="9525" w14:cap="rnd" w14:cmpd="sng" w14:algn="ctr">
            <w14:noFill/>
            <w14:prstDash w14:val="solid"/>
            <w14:bevel/>
          </w14:textOutline>
        </w:rPr>
        <w:t xml:space="preserve"> </w:t>
      </w:r>
      <w:proofErr w:type="spellStart"/>
      <w:r w:rsidR="004C62B4" w:rsidRPr="004C62B4">
        <w:rPr>
          <w:noProof w:val="0"/>
          <w:lang w:eastAsia="ru-RU"/>
          <w14:textOutline w14:w="9525" w14:cap="rnd" w14:cmpd="sng" w14:algn="ctr">
            <w14:noFill/>
            <w14:prstDash w14:val="solid"/>
            <w14:bevel/>
          </w14:textOutline>
        </w:rPr>
        <w:t>Gаrаnțiа</w:t>
      </w:r>
      <w:proofErr w:type="spellEnd"/>
      <w:r w:rsidR="004C62B4" w:rsidRPr="004C62B4">
        <w:rPr>
          <w:noProof w:val="0"/>
          <w:lang w:eastAsia="ru-RU"/>
          <w14:textOutline w14:w="9525" w14:cap="rnd" w14:cmpd="sng" w14:algn="ctr">
            <w14:noFill/>
            <w14:prstDash w14:val="solid"/>
            <w14:bevel/>
          </w14:textOutline>
        </w:rPr>
        <w:t xml:space="preserve"> de bună execuție va fi emisă de о bancă comercială licențiată, completată în </w:t>
      </w:r>
      <w:proofErr w:type="spellStart"/>
      <w:r w:rsidR="004C62B4" w:rsidRPr="004C62B4">
        <w:rPr>
          <w:noProof w:val="0"/>
          <w:lang w:eastAsia="ru-RU"/>
          <w14:textOutline w14:w="9525" w14:cap="rnd" w14:cmpd="sng" w14:algn="ctr">
            <w14:noFill/>
            <w14:prstDash w14:val="solid"/>
            <w14:bevel/>
          </w14:textOutline>
        </w:rPr>
        <w:t>соnfоrmitate</w:t>
      </w:r>
      <w:proofErr w:type="spellEnd"/>
      <w:r w:rsidR="004C62B4" w:rsidRPr="004C62B4">
        <w:rPr>
          <w:noProof w:val="0"/>
          <w:lang w:eastAsia="ru-RU"/>
          <w14:textOutline w14:w="9525" w14:cap="rnd" w14:cmpd="sng" w14:algn="ctr">
            <w14:noFill/>
            <w14:prstDash w14:val="solid"/>
            <w14:bevel/>
          </w14:textOutline>
        </w:rPr>
        <w:t xml:space="preserve"> cu </w:t>
      </w:r>
      <w:r>
        <w:rPr>
          <w:noProof w:val="0"/>
          <w:lang w:eastAsia="ru-RU"/>
          <w14:textOutline w14:w="9525" w14:cap="rnd" w14:cmpd="sng" w14:algn="ctr">
            <w14:noFill/>
            <w14:prstDash w14:val="solid"/>
            <w14:bevel/>
          </w14:textOutline>
        </w:rPr>
        <w:t xml:space="preserve">  </w:t>
      </w:r>
      <w:proofErr w:type="spellStart"/>
      <w:r w:rsidR="004C62B4" w:rsidRPr="004C62B4">
        <w:rPr>
          <w:noProof w:val="0"/>
          <w:lang w:eastAsia="ru-RU"/>
          <w14:textOutline w14:w="9525" w14:cap="rnd" w14:cmpd="sng" w14:algn="ctr">
            <w14:noFill/>
            <w14:prstDash w14:val="solid"/>
            <w14:bevel/>
          </w14:textOutline>
        </w:rPr>
        <w:t>Аnехa</w:t>
      </w:r>
      <w:proofErr w:type="spellEnd"/>
      <w:r w:rsidR="004C62B4" w:rsidRPr="004C62B4">
        <w:rPr>
          <w:noProof w:val="0"/>
          <w:lang w:eastAsia="ru-RU"/>
          <w14:textOutline w14:w="9525" w14:cap="rnd" w14:cmpd="sng" w14:algn="ctr">
            <w14:noFill/>
            <w14:prstDash w14:val="solid"/>
            <w14:bevel/>
          </w14:textOutline>
        </w:rPr>
        <w:t xml:space="preserve"> nr.10 din Documentația standard pentru realizarea achizițiilor publice de bunuri și servicii nr. 115 din 15.09.2021; Se va prezenta în original de către operatorul </w:t>
      </w:r>
      <w:proofErr w:type="spellStart"/>
      <w:r w:rsidR="004C62B4" w:rsidRPr="004C62B4">
        <w:rPr>
          <w:noProof w:val="0"/>
          <w:lang w:eastAsia="ru-RU"/>
          <w14:textOutline w14:w="9525" w14:cap="rnd" w14:cmpd="sng" w14:algn="ctr">
            <w14:noFill/>
            <w14:prstDash w14:val="solid"/>
            <w14:bevel/>
          </w14:textOutline>
        </w:rPr>
        <w:t>есоnоmiс</w:t>
      </w:r>
      <w:proofErr w:type="spellEnd"/>
      <w:r w:rsidR="004C62B4" w:rsidRPr="004C62B4">
        <w:rPr>
          <w:noProof w:val="0"/>
          <w:lang w:eastAsia="ru-RU"/>
          <w14:textOutline w14:w="9525" w14:cap="rnd" w14:cmpd="sng" w14:algn="ctr">
            <w14:noFill/>
            <w14:prstDash w14:val="solid"/>
            <w14:bevel/>
          </w14:textOutline>
        </w:rPr>
        <w:t xml:space="preserve">; </w:t>
      </w:r>
    </w:p>
    <w:p w14:paraId="7937D575" w14:textId="6B938381" w:rsidR="004C62B4" w:rsidRPr="004C62B4" w:rsidRDefault="00E24F45" w:rsidP="00DD0DBF">
      <w:pPr>
        <w:shd w:val="clear" w:color="auto" w:fill="FFFFFF" w:themeFill="background1"/>
        <w:tabs>
          <w:tab w:val="right" w:pos="426"/>
        </w:tabs>
        <w:spacing w:before="120"/>
        <w:ind w:left="-170"/>
        <w:jc w:val="both"/>
        <w:rPr>
          <w:b/>
          <w:noProof w:val="0"/>
          <w:lang w:eastAsia="ru-RU"/>
          <w14:textOutline w14:w="9525" w14:cap="rnd" w14:cmpd="sng" w14:algn="ctr">
            <w14:noFill/>
            <w14:prstDash w14:val="solid"/>
            <w14:bevel/>
          </w14:textOutline>
        </w:rPr>
      </w:pPr>
      <w:r>
        <w:rPr>
          <w:b/>
          <w:noProof w:val="0"/>
          <w:lang w:eastAsia="ru-RU"/>
          <w14:textOutline w14:w="9525" w14:cap="rnd" w14:cmpd="sng" w14:algn="ctr">
            <w14:noFill/>
            <w14:prstDash w14:val="solid"/>
            <w14:bevel/>
          </w14:textOutline>
        </w:rPr>
        <w:t xml:space="preserve">  </w:t>
      </w:r>
      <w:r w:rsidR="004C62B4" w:rsidRPr="004C62B4">
        <w:rPr>
          <w:b/>
          <w:noProof w:val="0"/>
          <w:lang w:eastAsia="ru-RU"/>
          <w14:textOutline w14:w="9525" w14:cap="rnd" w14:cmpd="sng" w14:algn="ctr">
            <w14:noFill/>
            <w14:prstDash w14:val="solid"/>
            <w14:bevel/>
          </w14:textOutline>
        </w:rPr>
        <w:t xml:space="preserve">sau </w:t>
      </w:r>
    </w:p>
    <w:p w14:paraId="39F14F8B" w14:textId="77777777" w:rsidR="009D611F" w:rsidRDefault="00E24F45" w:rsidP="009D611F">
      <w:pPr>
        <w:shd w:val="clear" w:color="auto" w:fill="FFFFFF" w:themeFill="background1"/>
        <w:tabs>
          <w:tab w:val="right" w:pos="426"/>
        </w:tabs>
        <w:ind w:left="-113"/>
        <w:jc w:val="both"/>
        <w:rPr>
          <w:noProof w:val="0"/>
          <w:lang w:eastAsia="ru-RU"/>
          <w14:textOutline w14:w="9525" w14:cap="rnd" w14:cmpd="sng" w14:algn="ctr">
            <w14:noFill/>
            <w14:prstDash w14:val="solid"/>
            <w14:bevel/>
          </w14:textOutline>
        </w:rPr>
      </w:pPr>
      <w:r>
        <w:rPr>
          <w:noProof w:val="0"/>
          <w:lang w:eastAsia="ru-RU"/>
          <w14:textOutline w14:w="9525" w14:cap="rnd" w14:cmpd="sng" w14:algn="ctr">
            <w14:noFill/>
            <w14:prstDash w14:val="solid"/>
            <w14:bevel/>
          </w14:textOutline>
        </w:rPr>
        <w:t xml:space="preserve">  </w:t>
      </w:r>
      <w:r w:rsidR="004C62B4" w:rsidRPr="004C62B4">
        <w:rPr>
          <w:noProof w:val="0"/>
          <w:lang w:eastAsia="ru-RU"/>
          <w14:textOutline w14:w="9525" w14:cap="rnd" w14:cmpd="sng" w14:algn="ctr">
            <w14:noFill/>
            <w14:prstDash w14:val="solid"/>
            <w14:bevel/>
          </w14:textOutline>
        </w:rPr>
        <w:t>b)</w:t>
      </w:r>
      <w:r w:rsidR="004C62B4" w:rsidRPr="004C62B4">
        <w:rPr>
          <w:noProof w:val="0"/>
          <w:lang w:eastAsia="ru-RU"/>
          <w14:textOutline w14:w="9525" w14:cap="rnd" w14:cmpd="sng" w14:algn="ctr">
            <w14:noFill/>
            <w14:prstDash w14:val="solid"/>
            <w14:bevel/>
          </w14:textOutline>
        </w:rPr>
        <w:tab/>
      </w:r>
      <w:r w:rsidR="009D611F" w:rsidRPr="009D611F">
        <w:rPr>
          <w:noProof w:val="0"/>
          <w:lang w:eastAsia="ru-RU"/>
          <w14:textOutline w14:w="9525" w14:cap="rnd" w14:cmpd="sng" w14:algn="ctr">
            <w14:noFill/>
            <w14:prstDash w14:val="solid"/>
            <w14:bevel/>
          </w14:textOutline>
        </w:rPr>
        <w:t xml:space="preserve">Garanția de bună </w:t>
      </w:r>
      <w:proofErr w:type="spellStart"/>
      <w:r w:rsidR="009D611F" w:rsidRPr="009D611F">
        <w:rPr>
          <w:noProof w:val="0"/>
          <w:lang w:eastAsia="ru-RU"/>
          <w14:textOutline w14:w="9525" w14:cap="rnd" w14:cmpd="sng" w14:algn="ctr">
            <w14:noFill/>
            <w14:prstDash w14:val="solid"/>
            <w14:bevel/>
          </w14:textOutline>
        </w:rPr>
        <w:t>execuţie</w:t>
      </w:r>
      <w:proofErr w:type="spellEnd"/>
      <w:r w:rsidR="009D611F" w:rsidRPr="009D611F">
        <w:rPr>
          <w:noProof w:val="0"/>
          <w:lang w:eastAsia="ru-RU"/>
          <w14:textOutline w14:w="9525" w14:cap="rnd" w14:cmpd="sng" w14:algn="ctr">
            <w14:noFill/>
            <w14:prstDash w14:val="solid"/>
            <w14:bevel/>
          </w14:textOutline>
        </w:rPr>
        <w:t xml:space="preserve"> prin transfer la contul autorității contractante (ordin de plată), în conformitate cu datele și condițiile stipulate în scrisoarea de înștiințare.</w:t>
      </w:r>
    </w:p>
    <w:p w14:paraId="45097D1E" w14:textId="0C267046" w:rsidR="004C62B4" w:rsidRPr="002D4E05" w:rsidRDefault="004C62B4" w:rsidP="009D611F">
      <w:pPr>
        <w:shd w:val="clear" w:color="auto" w:fill="FFFFFF" w:themeFill="background1"/>
        <w:tabs>
          <w:tab w:val="right" w:pos="426"/>
        </w:tabs>
        <w:ind w:left="-113"/>
        <w:jc w:val="both"/>
        <w:rPr>
          <w:b/>
          <w:noProof w:val="0"/>
          <w:lang w:eastAsia="ru-RU"/>
          <w14:textOutline w14:w="9525" w14:cap="rnd" w14:cmpd="sng" w14:algn="ctr">
            <w14:noFill/>
            <w14:prstDash w14:val="solid"/>
            <w14:bevel/>
          </w14:textOutline>
        </w:rPr>
      </w:pPr>
      <w:r w:rsidRPr="002D4E05">
        <w:rPr>
          <w:b/>
          <w:noProof w:val="0"/>
          <w:lang w:eastAsia="ru-RU"/>
          <w14:textOutline w14:w="9525" w14:cap="rnd" w14:cmpd="sng" w14:algn="ctr">
            <w14:noFill/>
            <w14:prstDash w14:val="solid"/>
            <w14:bevel/>
          </w14:textOutline>
        </w:rPr>
        <w:t xml:space="preserve">Termenul de valabilitate a </w:t>
      </w:r>
      <w:proofErr w:type="spellStart"/>
      <w:r w:rsidRPr="002D4E05">
        <w:rPr>
          <w:b/>
          <w:noProof w:val="0"/>
          <w:lang w:eastAsia="ru-RU"/>
          <w14:textOutline w14:w="9525" w14:cap="rnd" w14:cmpd="sng" w14:algn="ctr">
            <w14:noFill/>
            <w14:prstDash w14:val="solid"/>
            <w14:bevel/>
          </w14:textOutline>
        </w:rPr>
        <w:t>garanţiei</w:t>
      </w:r>
      <w:proofErr w:type="spellEnd"/>
      <w:r w:rsidRPr="002D4E05">
        <w:rPr>
          <w:b/>
          <w:noProof w:val="0"/>
          <w:lang w:eastAsia="ru-RU"/>
          <w14:textOutline w14:w="9525" w14:cap="rnd" w14:cmpd="sng" w14:algn="ctr">
            <w14:noFill/>
            <w14:prstDash w14:val="solid"/>
            <w14:bevel/>
          </w14:textOutline>
        </w:rPr>
        <w:t xml:space="preserve"> să fie valabilă </w:t>
      </w:r>
      <w:proofErr w:type="spellStart"/>
      <w:r w:rsidRPr="002D4E05">
        <w:rPr>
          <w:b/>
          <w:noProof w:val="0"/>
          <w:lang w:eastAsia="ru-RU"/>
          <w14:textOutline w14:w="9525" w14:cap="rnd" w14:cmpd="sng" w14:algn="ctr">
            <w14:noFill/>
            <w14:prstDash w14:val="solid"/>
            <w14:bevel/>
          </w14:textOutline>
        </w:rPr>
        <w:t>pînă</w:t>
      </w:r>
      <w:proofErr w:type="spellEnd"/>
      <w:r w:rsidRPr="002D4E05">
        <w:rPr>
          <w:b/>
          <w:noProof w:val="0"/>
          <w:lang w:eastAsia="ru-RU"/>
          <w14:textOutline w14:w="9525" w14:cap="rnd" w14:cmpd="sng" w14:algn="ctr">
            <w14:noFill/>
            <w14:prstDash w14:val="solid"/>
            <w14:bevel/>
          </w14:textOutline>
        </w:rPr>
        <w:t xml:space="preserve"> la data de 31.12.202</w:t>
      </w:r>
      <w:r w:rsidR="009D611F">
        <w:rPr>
          <w:b/>
          <w:noProof w:val="0"/>
          <w:lang w:eastAsia="ru-RU"/>
          <w14:textOutline w14:w="9525" w14:cap="rnd" w14:cmpd="sng" w14:algn="ctr">
            <w14:noFill/>
            <w14:prstDash w14:val="solid"/>
            <w14:bevel/>
          </w14:textOutline>
        </w:rPr>
        <w:t>6</w:t>
      </w:r>
      <w:r w:rsidRPr="002D4E05">
        <w:rPr>
          <w:b/>
          <w:noProof w:val="0"/>
          <w:lang w:eastAsia="ru-RU"/>
          <w14:textOutline w14:w="9525" w14:cap="rnd" w14:cmpd="sng" w14:algn="ctr">
            <w14:noFill/>
            <w14:prstDash w14:val="solid"/>
            <w14:bevel/>
          </w14:textOutline>
        </w:rPr>
        <w:t>.</w:t>
      </w:r>
    </w:p>
    <w:p w14:paraId="52065A88" w14:textId="77777777" w:rsidR="004C62B4" w:rsidRPr="00E10D31" w:rsidRDefault="004C62B4" w:rsidP="009D611F">
      <w:pPr>
        <w:pStyle w:val="Listparagraf"/>
        <w:numPr>
          <w:ilvl w:val="0"/>
          <w:numId w:val="3"/>
        </w:numPr>
        <w:shd w:val="clear" w:color="auto" w:fill="FFFFFF" w:themeFill="background1"/>
        <w:tabs>
          <w:tab w:val="clear" w:pos="1134"/>
          <w:tab w:val="right" w:pos="0"/>
          <w:tab w:val="left" w:pos="142"/>
          <w:tab w:val="left" w:pos="284"/>
        </w:tabs>
        <w:spacing w:before="120"/>
        <w:ind w:left="-142" w:firstLine="0"/>
        <w:rPr>
          <w:lang w:val="ro-RO" w:eastAsia="ru-RU"/>
        </w:rPr>
      </w:pPr>
      <w:r w:rsidRPr="00E10D31">
        <w:rPr>
          <w:lang w:val="ro-RO" w:eastAsia="ru-RU"/>
        </w:rPr>
        <w:t xml:space="preserve">Motivul recurgerii la procedura accelerată (în cazul licitației deschise, restrânse și a procedurii negociate), după caz – </w:t>
      </w:r>
    </w:p>
    <w:p w14:paraId="4BCC7537" w14:textId="0645C9A7" w:rsidR="004C62B4" w:rsidRPr="00A073DE" w:rsidRDefault="004C62B4" w:rsidP="009D611F">
      <w:pPr>
        <w:numPr>
          <w:ilvl w:val="0"/>
          <w:numId w:val="3"/>
        </w:numPr>
        <w:tabs>
          <w:tab w:val="left" w:pos="284"/>
        </w:tabs>
        <w:spacing w:before="120"/>
        <w:ind w:left="-142" w:firstLine="0"/>
        <w:jc w:val="both"/>
        <w:rPr>
          <w:b/>
        </w:rPr>
      </w:pPr>
      <w:r w:rsidRPr="00A073DE">
        <w:rPr>
          <w:noProof w:val="0"/>
          <w:lang w:eastAsia="ru-RU"/>
        </w:rPr>
        <w:t xml:space="preserve">Tehnici și instrumente specifice de atribuire (dacă este cazul specificați dacă se va utiliza acordul-cadru, sistemul dinamic de achiziție sau licitația electronică): </w:t>
      </w:r>
      <w:r w:rsidR="00A073DE" w:rsidRPr="00A073DE">
        <w:rPr>
          <w:b/>
          <w:u w:val="single"/>
        </w:rPr>
        <w:t>licitație electronică în 3 runde cu pasul minim 1%.</w:t>
      </w:r>
    </w:p>
    <w:p w14:paraId="229B3997" w14:textId="77777777" w:rsidR="00F820D7" w:rsidRPr="00A073DE" w:rsidRDefault="00EC41C6" w:rsidP="009D611F">
      <w:pPr>
        <w:numPr>
          <w:ilvl w:val="0"/>
          <w:numId w:val="3"/>
        </w:numPr>
        <w:tabs>
          <w:tab w:val="left" w:pos="284"/>
        </w:tabs>
        <w:spacing w:before="120"/>
        <w:ind w:left="-142" w:firstLine="0"/>
        <w:jc w:val="both"/>
        <w:rPr>
          <w:bCs/>
          <w:noProof w:val="0"/>
          <w:lang w:val="ro-MD" w:eastAsia="ru-RU"/>
          <w14:textOutline w14:w="9525" w14:cap="rnd" w14:cmpd="sng" w14:algn="ctr">
            <w14:solidFill>
              <w14:schemeClr w14:val="tx1">
                <w14:lumMod w14:val="65000"/>
                <w14:lumOff w14:val="35000"/>
              </w14:schemeClr>
            </w14:solidFill>
            <w14:prstDash w14:val="solid"/>
            <w14:bevel/>
          </w14:textOutline>
        </w:rPr>
      </w:pPr>
      <w:r w:rsidRPr="00A073DE">
        <w:rPr>
          <w:noProof w:val="0"/>
          <w:lang w:eastAsia="ru-RU"/>
        </w:rPr>
        <w:t>Condiții</w:t>
      </w:r>
      <w:r w:rsidRPr="00A073DE">
        <w:rPr>
          <w:noProof w:val="0"/>
          <w:lang w:val="ro-MD" w:eastAsia="ru-RU"/>
        </w:rPr>
        <w:t xml:space="preserve"> speciale de care depinde îndeplinirea contractului (indicați după caz): </w:t>
      </w:r>
    </w:p>
    <w:p w14:paraId="1ADBFA2B" w14:textId="77777777" w:rsidR="00EF26E3" w:rsidRPr="00D963FC" w:rsidRDefault="00EF26E3" w:rsidP="00A073DE">
      <w:pPr>
        <w:shd w:val="clear" w:color="auto" w:fill="FFFFFF" w:themeFill="background1"/>
        <w:tabs>
          <w:tab w:val="right" w:pos="567"/>
        </w:tabs>
        <w:spacing w:before="120"/>
        <w:ind w:firstLine="284"/>
        <w:jc w:val="both"/>
        <w:rPr>
          <w:b/>
          <w:noProof w:val="0"/>
          <w:lang w:val="ro-MD" w:eastAsia="ru-RU"/>
          <w14:textOutline w14:w="9525" w14:cap="rnd" w14:cmpd="sng" w14:algn="ctr">
            <w14:noFill/>
            <w14:prstDash w14:val="solid"/>
            <w14:bevel/>
          </w14:textOutline>
        </w:rPr>
      </w:pPr>
      <w:r w:rsidRPr="00D963FC">
        <w:rPr>
          <w:b/>
          <w:noProof w:val="0"/>
          <w:lang w:val="ro-MD" w:eastAsia="ru-RU"/>
          <w14:textOutline w14:w="9525" w14:cap="rnd" w14:cmpd="sng" w14:algn="ctr">
            <w14:noFill/>
            <w14:prstDash w14:val="solid"/>
            <w14:bevel/>
          </w14:textOutline>
        </w:rPr>
        <w:t>a) Cerințe obligatorii pentru calificare:</w:t>
      </w:r>
    </w:p>
    <w:p w14:paraId="616A7740" w14:textId="00A44755" w:rsidR="00EC41C6" w:rsidRPr="00D963FC" w:rsidRDefault="00EF26E3" w:rsidP="00A073DE">
      <w:pPr>
        <w:shd w:val="clear" w:color="auto" w:fill="FFFFFF" w:themeFill="background1"/>
        <w:tabs>
          <w:tab w:val="right" w:pos="567"/>
        </w:tabs>
        <w:spacing w:before="120"/>
        <w:ind w:firstLine="284"/>
        <w:jc w:val="both"/>
        <w:rPr>
          <w:bCs/>
          <w:noProof w:val="0"/>
          <w:lang w:val="ro-MD" w:eastAsia="ru-RU"/>
          <w14:textOutline w14:w="9525" w14:cap="rnd" w14:cmpd="sng" w14:algn="ctr">
            <w14:noFill/>
            <w14:prstDash w14:val="solid"/>
            <w14:bevel/>
          </w14:textOutline>
        </w:rPr>
      </w:pPr>
      <w:r w:rsidRPr="00D963FC">
        <w:rPr>
          <w:b/>
          <w:noProof w:val="0"/>
          <w:lang w:val="ro-MD" w:eastAsia="ru-RU"/>
          <w14:textOutline w14:w="9525" w14:cap="rnd" w14:cmpd="sng" w14:algn="ctr">
            <w14:noFill/>
            <w14:prstDash w14:val="solid"/>
            <w14:bevel/>
          </w14:textOutline>
        </w:rPr>
        <w:t>-</w:t>
      </w:r>
      <w:r w:rsidR="00F820D7" w:rsidRPr="00D963FC">
        <w:rPr>
          <w:b/>
          <w:noProof w:val="0"/>
          <w:lang w:val="ro-MD" w:eastAsia="ru-RU"/>
          <w14:textOutline w14:w="9525" w14:cap="rnd" w14:cmpd="sng" w14:algn="ctr">
            <w14:noFill/>
            <w14:prstDash w14:val="solid"/>
            <w14:bevel/>
          </w14:textOutline>
        </w:rPr>
        <w:t xml:space="preserve"> </w:t>
      </w:r>
      <w:r w:rsidR="00EC41C6" w:rsidRPr="00D963FC">
        <w:rPr>
          <w:bCs/>
          <w:noProof w:val="0"/>
          <w:lang w:val="ro-MD" w:eastAsia="ru-RU"/>
          <w14:textOutline w14:w="9525" w14:cap="rnd" w14:cmpd="sng" w14:algn="ctr">
            <w14:noFill/>
            <w14:prstDash w14:val="solid"/>
            <w14:bevel/>
          </w14:textOutline>
        </w:rPr>
        <w:t xml:space="preserve">Oferirea prețului în conformitate cu Metodologia de calculare și de aplicare a primei de asigurare de bază și a coeficienților de rectificare aferenți asigurării obligatorii de răspundere civilă auto internă și externă, aprobată prin </w:t>
      </w:r>
      <w:proofErr w:type="spellStart"/>
      <w:r w:rsidR="00EC41C6" w:rsidRPr="00D963FC">
        <w:rPr>
          <w:bCs/>
          <w:noProof w:val="0"/>
          <w:lang w:val="ro-MD" w:eastAsia="ru-RU"/>
          <w14:textOutline w14:w="9525" w14:cap="rnd" w14:cmpd="sng" w14:algn="ctr">
            <w14:noFill/>
            <w14:prstDash w14:val="solid"/>
            <w14:bevel/>
          </w14:textOutline>
        </w:rPr>
        <w:t>Hotărîrea</w:t>
      </w:r>
      <w:proofErr w:type="spellEnd"/>
      <w:r w:rsidR="00EC41C6" w:rsidRPr="00D963FC">
        <w:rPr>
          <w:bCs/>
          <w:noProof w:val="0"/>
          <w:lang w:val="ro-MD" w:eastAsia="ru-RU"/>
          <w14:textOutline w14:w="9525" w14:cap="rnd" w14:cmpd="sng" w14:algn="ctr">
            <w14:noFill/>
            <w14:prstDash w14:val="solid"/>
            <w14:bevel/>
          </w14:textOutline>
        </w:rPr>
        <w:t xml:space="preserve"> CNPF nr. 31/2 din 15.06.2023</w:t>
      </w:r>
      <w:r w:rsidR="00A073DE">
        <w:rPr>
          <w:bCs/>
          <w:noProof w:val="0"/>
          <w:lang w:val="ro-MD" w:eastAsia="ru-RU"/>
          <w14:textOutline w14:w="9525" w14:cap="rnd" w14:cmpd="sng" w14:algn="ctr">
            <w14:noFill/>
            <w14:prstDash w14:val="solid"/>
            <w14:bevel/>
          </w14:textOutline>
        </w:rPr>
        <w:t>,</w:t>
      </w:r>
      <w:r w:rsidR="00A073DE" w:rsidRPr="00A073DE">
        <w:rPr>
          <w:bCs/>
          <w:noProof w:val="0"/>
          <w:lang w:val="ro-MD" w:eastAsia="ru-RU"/>
          <w14:textOutline w14:w="9525" w14:cap="rnd" w14:cmpd="sng" w14:algn="ctr">
            <w14:noFill/>
            <w14:prstDash w14:val="solid"/>
            <w14:bevel/>
          </w14:textOutline>
        </w:rPr>
        <w:t xml:space="preserve"> precum și în conformitate cu calculul primelor de asigurare de bază, coeficienților de rectificare și primelor de referință pentru asigurarea obligatorie de răspundere civilă auto internă și externă, aprobată prin Hotărârea Băncii Naționale nr. 234 din 08.10.2025</w:t>
      </w:r>
      <w:r w:rsidR="00EC41C6" w:rsidRPr="00D963FC">
        <w:rPr>
          <w:bCs/>
          <w:noProof w:val="0"/>
          <w:lang w:val="ro-MD" w:eastAsia="ru-RU"/>
          <w14:textOutline w14:w="9525" w14:cap="rnd" w14:cmpd="sng" w14:algn="ctr">
            <w14:noFill/>
            <w14:prstDash w14:val="solid"/>
            <w14:bevel/>
          </w14:textOutline>
        </w:rPr>
        <w:t>;</w:t>
      </w:r>
    </w:p>
    <w:p w14:paraId="6EBF447D" w14:textId="7E2D1CB3" w:rsidR="00F820D7" w:rsidRPr="00D963FC" w:rsidRDefault="00F820D7" w:rsidP="00A073DE">
      <w:pPr>
        <w:shd w:val="clear" w:color="auto" w:fill="FFFFFF" w:themeFill="background1"/>
        <w:tabs>
          <w:tab w:val="right" w:pos="567"/>
        </w:tabs>
        <w:spacing w:before="120"/>
        <w:ind w:firstLine="284"/>
        <w:jc w:val="both"/>
        <w:rPr>
          <w:bCs/>
          <w:noProof w:val="0"/>
          <w:lang w:val="ro-MD" w:eastAsia="ru-RU"/>
          <w14:textOutline w14:w="9525" w14:cap="rnd" w14:cmpd="sng" w14:algn="ctr">
            <w14:noFill/>
            <w14:prstDash w14:val="solid"/>
            <w14:bevel/>
          </w14:textOutline>
        </w:rPr>
      </w:pPr>
      <w:r w:rsidRPr="00D963FC">
        <w:rPr>
          <w:b/>
          <w:noProof w:val="0"/>
          <w:lang w:val="ro-MD" w:eastAsia="ru-RU"/>
          <w14:textOutline w14:w="9525" w14:cap="rnd" w14:cmpd="sng" w14:algn="ctr">
            <w14:noFill/>
            <w14:prstDash w14:val="solid"/>
            <w14:bevel/>
          </w14:textOutline>
        </w:rPr>
        <w:t>-</w:t>
      </w:r>
      <w:r w:rsidRPr="00D963FC">
        <w:rPr>
          <w:bCs/>
          <w:noProof w:val="0"/>
          <w:lang w:val="ro-MD" w:eastAsia="ru-RU"/>
          <w14:textOutline w14:w="9525" w14:cap="rnd" w14:cmpd="sng" w14:algn="ctr">
            <w14:noFill/>
            <w14:prstDash w14:val="solid"/>
            <w14:bevel/>
          </w14:textOutline>
        </w:rPr>
        <w:t xml:space="preserve"> Desemnarea unei reprezentanțe</w:t>
      </w:r>
      <w:r w:rsidR="008D24D3" w:rsidRPr="00D963FC">
        <w:rPr>
          <w:bCs/>
          <w:noProof w:val="0"/>
          <w:lang w:val="ro-MD" w:eastAsia="ru-RU"/>
          <w14:textOutline w14:w="9525" w14:cap="rnd" w14:cmpd="sng" w14:algn="ctr">
            <w14:noFill/>
            <w14:prstDash w14:val="solid"/>
            <w14:bevel/>
          </w14:textOutline>
        </w:rPr>
        <w:t>/</w:t>
      </w:r>
      <w:r w:rsidRPr="00D963FC">
        <w:rPr>
          <w:bCs/>
          <w:noProof w:val="0"/>
          <w:lang w:val="ro-MD" w:eastAsia="ru-RU"/>
          <w14:textOutline w14:w="9525" w14:cap="rnd" w14:cmpd="sng" w14:algn="ctr">
            <w14:noFill/>
            <w14:prstDash w14:val="solid"/>
            <w14:bevel/>
          </w14:textOutline>
        </w:rPr>
        <w:t xml:space="preserve"> oficiu al asiguratorului pentru fiecare beneficiar în parte, al instituțiilor/ subdiviziunilor sistemului administrației penitenciare nominalizate în anexa nr. 1 și 2, pentru examinarea cererilor de despăgubire în cazul producerii unui accident de autovehicul</w:t>
      </w:r>
      <w:r w:rsidR="00EF26E3" w:rsidRPr="00D963FC">
        <w:rPr>
          <w:bCs/>
          <w:noProof w:val="0"/>
          <w:lang w:val="ro-MD" w:eastAsia="ru-RU"/>
          <w14:textOutline w14:w="9525" w14:cap="rnd" w14:cmpd="sng" w14:algn="ctr">
            <w14:noFill/>
            <w14:prstDash w14:val="solid"/>
            <w14:bevel/>
          </w14:textOutline>
        </w:rPr>
        <w:t>.</w:t>
      </w:r>
    </w:p>
    <w:p w14:paraId="638CB00E" w14:textId="2999244D" w:rsidR="00EF26E3" w:rsidRPr="00D963FC" w:rsidRDefault="00EF26E3" w:rsidP="00A073DE">
      <w:pPr>
        <w:shd w:val="clear" w:color="auto" w:fill="FFFFFF" w:themeFill="background1"/>
        <w:tabs>
          <w:tab w:val="right" w:pos="567"/>
        </w:tabs>
        <w:spacing w:before="120"/>
        <w:ind w:firstLine="284"/>
        <w:jc w:val="both"/>
        <w:rPr>
          <w:bCs/>
          <w:noProof w:val="0"/>
          <w:lang w:val="ro-MD" w:eastAsia="ru-RU"/>
          <w14:textOutline w14:w="9525" w14:cap="rnd" w14:cmpd="sng" w14:algn="ctr">
            <w14:noFill/>
            <w14:prstDash w14:val="solid"/>
            <w14:bevel/>
          </w14:textOutline>
        </w:rPr>
      </w:pPr>
      <w:r w:rsidRPr="00D963FC">
        <w:rPr>
          <w:b/>
          <w:noProof w:val="0"/>
          <w:lang w:val="ro-MD" w:eastAsia="ru-RU"/>
          <w14:textOutline w14:w="9525" w14:cap="rnd" w14:cmpd="sng" w14:algn="ctr">
            <w14:noFill/>
            <w14:prstDash w14:val="solid"/>
            <w14:bevel/>
          </w14:textOutline>
        </w:rPr>
        <w:t xml:space="preserve">b) Cerințe pentru </w:t>
      </w:r>
      <w:r w:rsidR="00D014C4" w:rsidRPr="00D963FC">
        <w:rPr>
          <w:b/>
          <w:noProof w:val="0"/>
          <w:lang w:val="ro-MD" w:eastAsia="ru-RU"/>
          <w14:textOutline w14:w="9525" w14:cap="rnd" w14:cmpd="sng" w14:algn="ctr">
            <w14:noFill/>
            <w14:prstDash w14:val="solid"/>
            <w14:bevel/>
          </w14:textOutline>
        </w:rPr>
        <w:t>acoperirea daunelor în cadrul</w:t>
      </w:r>
      <w:r w:rsidRPr="00D963FC">
        <w:rPr>
          <w:b/>
          <w:noProof w:val="0"/>
          <w:lang w:val="ro-MD" w:eastAsia="ru-RU"/>
          <w14:textOutline w14:w="9525" w14:cap="rnd" w14:cmpd="sng" w14:algn="ctr">
            <w14:noFill/>
            <w14:prstDash w14:val="solid"/>
            <w14:bevel/>
          </w14:textOutline>
        </w:rPr>
        <w:t xml:space="preserve"> asigurării</w:t>
      </w:r>
      <w:r w:rsidR="00754BA3" w:rsidRPr="00D963FC">
        <w:rPr>
          <w:b/>
          <w:noProof w:val="0"/>
          <w:lang w:val="ro-MD" w:eastAsia="ru-RU"/>
          <w14:textOutline w14:w="9525" w14:cap="rnd" w14:cmpd="sng" w14:algn="ctr">
            <w14:noFill/>
            <w14:prstDash w14:val="solid"/>
            <w14:bevel/>
          </w14:textOutline>
        </w:rPr>
        <w:t xml:space="preserve"> auto facultativ</w:t>
      </w:r>
      <w:r w:rsidR="00D014C4" w:rsidRPr="00D963FC">
        <w:rPr>
          <w:b/>
          <w:noProof w:val="0"/>
          <w:lang w:val="ro-MD" w:eastAsia="ru-RU"/>
          <w14:textOutline w14:w="9525" w14:cap="rnd" w14:cmpd="sng" w14:algn="ctr">
            <w14:noFill/>
            <w14:prstDash w14:val="solid"/>
            <w14:bevel/>
          </w14:textOutline>
        </w:rPr>
        <w:t>e</w:t>
      </w:r>
      <w:r w:rsidRPr="00D963FC">
        <w:rPr>
          <w:b/>
          <w:noProof w:val="0"/>
          <w:lang w:val="ro-MD" w:eastAsia="ru-RU"/>
          <w14:textOutline w14:w="9525" w14:cap="rnd" w14:cmpd="sng" w14:algn="ctr">
            <w14:noFill/>
            <w14:prstDash w14:val="solid"/>
            <w14:bevel/>
          </w14:textOutline>
        </w:rPr>
        <w:t xml:space="preserve"> CASCO:</w:t>
      </w:r>
    </w:p>
    <w:p w14:paraId="636D6B6E" w14:textId="451138B5" w:rsidR="00D014C4" w:rsidRPr="00D963FC" w:rsidRDefault="00D014C4" w:rsidP="00A073DE">
      <w:pPr>
        <w:shd w:val="clear" w:color="auto" w:fill="FFFFFF"/>
        <w:tabs>
          <w:tab w:val="right" w:pos="567"/>
        </w:tabs>
        <w:ind w:firstLine="284"/>
        <w:jc w:val="both"/>
        <w:textAlignment w:val="baseline"/>
        <w:rPr>
          <w:noProof w:val="0"/>
          <w:lang w:eastAsia="ro-RO"/>
          <w14:textOutline w14:w="9525" w14:cap="rnd" w14:cmpd="sng" w14:algn="ctr">
            <w14:noFill/>
            <w14:prstDash w14:val="solid"/>
            <w14:bevel/>
          </w14:textOutline>
        </w:rPr>
      </w:pPr>
      <w:r w:rsidRPr="00D963FC">
        <w:rPr>
          <w:b/>
          <w:bCs/>
          <w:noProof w:val="0"/>
          <w:bdr w:val="none" w:sz="0" w:space="0" w:color="auto" w:frame="1"/>
          <w:lang w:eastAsia="ro-RO"/>
          <w14:textOutline w14:w="9525" w14:cap="rnd" w14:cmpd="sng" w14:algn="ctr">
            <w14:noFill/>
            <w14:prstDash w14:val="solid"/>
            <w14:bevel/>
          </w14:textOutline>
        </w:rPr>
        <w:t xml:space="preserve">- </w:t>
      </w:r>
      <w:r w:rsidRPr="00D963FC">
        <w:rPr>
          <w:noProof w:val="0"/>
          <w:bdr w:val="none" w:sz="0" w:space="0" w:color="auto" w:frame="1"/>
          <w:lang w:eastAsia="ro-RO"/>
          <w14:textOutline w14:w="9525" w14:cap="rnd" w14:cmpd="sng" w14:algn="ctr">
            <w14:noFill/>
            <w14:prstDash w14:val="solid"/>
            <w14:bevel/>
          </w14:textOutline>
        </w:rPr>
        <w:t>Daunele</w:t>
      </w:r>
      <w:r w:rsidRPr="00D963FC">
        <w:rPr>
          <w:noProof w:val="0"/>
          <w:lang w:eastAsia="ro-RO"/>
          <w14:textOutline w14:w="9525" w14:cap="rnd" w14:cmpd="sng" w14:algn="ctr">
            <w14:noFill/>
            <w14:prstDash w14:val="solid"/>
            <w14:bevel/>
          </w14:textOutline>
        </w:rPr>
        <w:t> care sunt provocate autovehiculului și dotărilor suplimentare, ca urmare a avariilor:</w:t>
      </w:r>
    </w:p>
    <w:p w14:paraId="77BF4129" w14:textId="77777777" w:rsidR="00D014C4" w:rsidRPr="00D963FC" w:rsidRDefault="00D014C4" w:rsidP="00A073DE">
      <w:pPr>
        <w:numPr>
          <w:ilvl w:val="0"/>
          <w:numId w:val="4"/>
        </w:numPr>
        <w:tabs>
          <w:tab w:val="clear" w:pos="720"/>
          <w:tab w:val="right" w:pos="567"/>
        </w:tabs>
        <w:ind w:left="0" w:firstLine="284"/>
        <w:jc w:val="both"/>
        <w:textAlignment w:val="baseline"/>
        <w:rPr>
          <w:noProof w:val="0"/>
          <w:lang w:eastAsia="ro-RO"/>
          <w14:textOutline w14:w="9525" w14:cap="rnd" w14:cmpd="sng" w14:algn="ctr">
            <w14:noFill/>
            <w14:prstDash w14:val="solid"/>
            <w14:bevel/>
          </w14:textOutline>
        </w:rPr>
      </w:pPr>
      <w:r w:rsidRPr="00D963FC">
        <w:rPr>
          <w:noProof w:val="0"/>
          <w:lang w:eastAsia="ro-RO"/>
          <w14:textOutline w14:w="9525" w14:cap="rnd" w14:cmpd="sng" w14:algn="ctr">
            <w14:noFill/>
            <w14:prstDash w14:val="solid"/>
            <w14:bevel/>
          </w14:textOutline>
        </w:rPr>
        <w:t>ciocniri, loviri, răsturnări, zgârieri, căderi, căderea unor corpuri pe autovehicul;</w:t>
      </w:r>
    </w:p>
    <w:p w14:paraId="7F33B8CD" w14:textId="77777777" w:rsidR="00D014C4" w:rsidRPr="00D963FC" w:rsidRDefault="00D014C4" w:rsidP="00A073DE">
      <w:pPr>
        <w:numPr>
          <w:ilvl w:val="0"/>
          <w:numId w:val="4"/>
        </w:numPr>
        <w:tabs>
          <w:tab w:val="clear" w:pos="720"/>
          <w:tab w:val="right" w:pos="567"/>
        </w:tabs>
        <w:ind w:left="0" w:firstLine="284"/>
        <w:jc w:val="both"/>
        <w:textAlignment w:val="baseline"/>
        <w:rPr>
          <w:noProof w:val="0"/>
          <w:lang w:eastAsia="ro-RO"/>
          <w14:textOutline w14:w="9525" w14:cap="rnd" w14:cmpd="sng" w14:algn="ctr">
            <w14:noFill/>
            <w14:prstDash w14:val="solid"/>
            <w14:bevel/>
          </w14:textOutline>
        </w:rPr>
      </w:pPr>
      <w:r w:rsidRPr="00D963FC">
        <w:rPr>
          <w:noProof w:val="0"/>
          <w:lang w:eastAsia="ro-RO"/>
          <w14:textOutline w14:w="9525" w14:cap="rnd" w14:cmpd="sng" w14:algn="ctr">
            <w14:noFill/>
            <w14:prstDash w14:val="solid"/>
            <w14:bevel/>
          </w14:textOutline>
        </w:rPr>
        <w:t>incendiu, explozie, afumare, pătare, carbonizare sau diverse distrugeri, ca urmare a incendiului;</w:t>
      </w:r>
    </w:p>
    <w:p w14:paraId="7E459ADD" w14:textId="1923FF9D" w:rsidR="00D014C4" w:rsidRPr="00D963FC" w:rsidRDefault="00D014C4" w:rsidP="00A073DE">
      <w:pPr>
        <w:numPr>
          <w:ilvl w:val="0"/>
          <w:numId w:val="4"/>
        </w:numPr>
        <w:tabs>
          <w:tab w:val="clear" w:pos="720"/>
          <w:tab w:val="right" w:pos="567"/>
        </w:tabs>
        <w:ind w:left="0" w:firstLine="284"/>
        <w:jc w:val="both"/>
        <w:textAlignment w:val="baseline"/>
        <w:rPr>
          <w:noProof w:val="0"/>
          <w:lang w:eastAsia="ro-RO"/>
          <w14:textOutline w14:w="9525" w14:cap="rnd" w14:cmpd="sng" w14:algn="ctr">
            <w14:noFill/>
            <w14:prstDash w14:val="solid"/>
            <w14:bevel/>
          </w14:textOutline>
        </w:rPr>
      </w:pPr>
      <w:r w:rsidRPr="00D963FC">
        <w:rPr>
          <w:noProof w:val="0"/>
          <w:lang w:eastAsia="ro-RO"/>
          <w14:textOutline w14:w="9525" w14:cap="rnd" w14:cmpd="sng" w14:algn="ctr">
            <w14:noFill/>
            <w14:prstDash w14:val="solid"/>
            <w14:bevel/>
          </w14:textOutline>
        </w:rPr>
        <w:t>inundații, furtună, uragan, cutremur, prăbușire sau alunecare de teren, ploaie torențială, grindină, fulger, greutatea stratului de zăpadă sau gheață, avalanșă de zăpadă, căderi a diferitor obiecte, crengi, copaci, acțiunea apelor curgătoare sau a obiectelor purtate de ape.</w:t>
      </w:r>
    </w:p>
    <w:p w14:paraId="4F52FD01" w14:textId="0827061D" w:rsidR="00D014C4" w:rsidRPr="00D963FC" w:rsidRDefault="00D014C4" w:rsidP="00A073DE">
      <w:pPr>
        <w:shd w:val="clear" w:color="auto" w:fill="FFFFFF"/>
        <w:tabs>
          <w:tab w:val="right" w:pos="567"/>
        </w:tabs>
        <w:ind w:firstLine="284"/>
        <w:jc w:val="both"/>
        <w:textAlignment w:val="baseline"/>
        <w:rPr>
          <w:noProof w:val="0"/>
          <w:color w:val="253746"/>
          <w:lang w:eastAsia="ro-RO"/>
          <w14:textOutline w14:w="9525" w14:cap="rnd" w14:cmpd="sng" w14:algn="ctr">
            <w14:noFill/>
            <w14:prstDash w14:val="solid"/>
            <w14:bevel/>
          </w14:textOutline>
        </w:rPr>
      </w:pPr>
      <w:r w:rsidRPr="00D963FC">
        <w:rPr>
          <w:b/>
          <w:bCs/>
          <w:noProof w:val="0"/>
          <w:bdr w:val="none" w:sz="0" w:space="0" w:color="auto" w:frame="1"/>
          <w:lang w:eastAsia="ro-RO"/>
          <w14:textOutline w14:w="9525" w14:cap="rnd" w14:cmpd="sng" w14:algn="ctr">
            <w14:noFill/>
            <w14:prstDash w14:val="solid"/>
            <w14:bevel/>
          </w14:textOutline>
        </w:rPr>
        <w:t xml:space="preserve">- </w:t>
      </w:r>
      <w:r w:rsidRPr="00D963FC">
        <w:rPr>
          <w:noProof w:val="0"/>
          <w:bdr w:val="none" w:sz="0" w:space="0" w:color="auto" w:frame="1"/>
          <w:lang w:eastAsia="ro-RO"/>
          <w14:textOutline w14:w="9525" w14:cap="rnd" w14:cmpd="sng" w14:algn="ctr">
            <w14:noFill/>
            <w14:prstDash w14:val="solid"/>
            <w14:bevel/>
          </w14:textOutline>
        </w:rPr>
        <w:t>Furtul</w:t>
      </w:r>
      <w:r w:rsidRPr="00D963FC">
        <w:rPr>
          <w:noProof w:val="0"/>
          <w:lang w:eastAsia="ro-RO"/>
          <w14:textOutline w14:w="9525" w14:cap="rnd" w14:cmpd="sng" w14:algn="ctr">
            <w14:noFill/>
            <w14:prstDash w14:val="solid"/>
            <w14:bevel/>
          </w14:textOutline>
        </w:rPr>
        <w:t xml:space="preserve"> autovehiculului sau al unor părți componente ori piese ale acestuia, precum și pagubele provocate acestuia ca urmare a furtului, jafului sau tâlhăriei sau tentativei de furt, jaf sau tâlhărie, precum și a dotărilor suplimentare montate la autovehicul</w:t>
      </w:r>
      <w:r w:rsidRPr="00D963FC">
        <w:rPr>
          <w:noProof w:val="0"/>
          <w:color w:val="253746"/>
          <w:lang w:eastAsia="ro-RO"/>
          <w14:textOutline w14:w="9525" w14:cap="rnd" w14:cmpd="sng" w14:algn="ctr">
            <w14:noFill/>
            <w14:prstDash w14:val="solid"/>
            <w14:bevel/>
          </w14:textOutline>
        </w:rPr>
        <w:t>.</w:t>
      </w:r>
    </w:p>
    <w:p w14:paraId="69A44D38" w14:textId="7259BA63" w:rsidR="00A11B8C" w:rsidRPr="00D963FC" w:rsidRDefault="00A11B8C">
      <w:pPr>
        <w:numPr>
          <w:ilvl w:val="0"/>
          <w:numId w:val="3"/>
        </w:numPr>
        <w:tabs>
          <w:tab w:val="right" w:pos="426"/>
        </w:tabs>
        <w:spacing w:before="120"/>
        <w:ind w:left="0" w:firstLine="0"/>
        <w:jc w:val="both"/>
        <w:rPr>
          <w:bCs/>
          <w:noProof w:val="0"/>
          <w:lang w:val="ro-MD" w:eastAsia="ru-RU"/>
          <w14:textOutline w14:w="9525" w14:cap="rnd" w14:cmpd="sng" w14:algn="ctr">
            <w14:noFill/>
            <w14:prstDash w14:val="solid"/>
            <w14:bevel/>
          </w14:textOutline>
        </w:rPr>
      </w:pPr>
      <w:r w:rsidRPr="00D67850">
        <w:rPr>
          <w:noProof w:val="0"/>
          <w:lang w:val="ro-MD" w:eastAsia="ru-RU"/>
          <w14:textOutline w14:w="9525" w14:cap="rnd" w14:cmpd="sng" w14:algn="ctr">
            <w14:noFill/>
            <w14:prstDash w14:val="solid"/>
            <w14:bevel/>
          </w14:textOutline>
        </w:rPr>
        <w:t>Ofertele se prezintă în valuta:</w:t>
      </w:r>
      <w:r w:rsidRPr="00D963FC">
        <w:rPr>
          <w:bCs/>
          <w:noProof w:val="0"/>
          <w:lang w:val="ro-MD" w:eastAsia="ru-RU"/>
          <w14:textOutline w14:w="9525" w14:cap="rnd" w14:cmpd="sng" w14:algn="ctr">
            <w14:noFill/>
            <w14:prstDash w14:val="solid"/>
            <w14:bevel/>
          </w14:textOutline>
        </w:rPr>
        <w:t xml:space="preserve"> Lei MD.</w:t>
      </w:r>
    </w:p>
    <w:p w14:paraId="5095649B" w14:textId="1B119EC6" w:rsidR="004C62B4" w:rsidRDefault="00BE362C">
      <w:pPr>
        <w:numPr>
          <w:ilvl w:val="0"/>
          <w:numId w:val="3"/>
        </w:numPr>
        <w:tabs>
          <w:tab w:val="right" w:pos="426"/>
        </w:tabs>
        <w:spacing w:before="120"/>
        <w:ind w:left="0" w:firstLine="0"/>
        <w:jc w:val="both"/>
        <w:rPr>
          <w:bCs/>
          <w:noProof w:val="0"/>
          <w:lang w:val="ro-MD" w:eastAsia="ru-RU"/>
          <w14:textOutline w14:w="9525" w14:cap="rnd" w14:cmpd="sng" w14:algn="ctr">
            <w14:noFill/>
            <w14:prstDash w14:val="solid"/>
            <w14:bevel/>
          </w14:textOutline>
        </w:rPr>
      </w:pPr>
      <w:r w:rsidRPr="00D67850">
        <w:rPr>
          <w:noProof w:val="0"/>
          <w:lang w:val="ro-MD" w:eastAsia="ru-RU"/>
        </w:rPr>
        <w:t xml:space="preserve">Criteriul de evaluare aplicat pentru </w:t>
      </w:r>
      <w:r w:rsidR="009D14A7" w:rsidRPr="00D67850">
        <w:rPr>
          <w:noProof w:val="0"/>
          <w:lang w:val="ro-MD" w:eastAsia="ru-RU"/>
        </w:rPr>
        <w:t>atribuirea</w:t>
      </w:r>
      <w:r w:rsidR="00E706C1" w:rsidRPr="00D67850">
        <w:rPr>
          <w:noProof w:val="0"/>
          <w:lang w:val="ro-MD" w:eastAsia="ru-RU"/>
        </w:rPr>
        <w:t xml:space="preserve"> </w:t>
      </w:r>
      <w:r w:rsidRPr="00D67850">
        <w:rPr>
          <w:noProof w:val="0"/>
          <w:lang w:val="ro-MD" w:eastAsia="ru-RU"/>
        </w:rPr>
        <w:t>contractului:</w:t>
      </w:r>
      <w:r w:rsidR="00B71035" w:rsidRPr="00D963FC">
        <w:rPr>
          <w:b/>
          <w:noProof w:val="0"/>
          <w:lang w:val="ro-MD" w:eastAsia="ru-RU"/>
        </w:rPr>
        <w:t xml:space="preserve"> </w:t>
      </w:r>
      <w:r w:rsidR="00A073DE" w:rsidRPr="00A073DE">
        <w:rPr>
          <w:b/>
          <w:bCs/>
          <w:noProof w:val="0"/>
          <w:u w:val="single"/>
          <w:lang w:val="ro-MD" w:eastAsia="ru-RU"/>
          <w14:textOutline w14:w="9525" w14:cap="rnd" w14:cmpd="sng" w14:algn="ctr">
            <w14:noFill/>
            <w14:prstDash w14:val="solid"/>
            <w14:bevel/>
          </w14:textOutline>
        </w:rPr>
        <w:t>cel mai bun raport calitate - preț</w:t>
      </w:r>
      <w:r w:rsidR="00B71035" w:rsidRPr="004C62B4">
        <w:rPr>
          <w:b/>
          <w:bCs/>
          <w:noProof w:val="0"/>
          <w:u w:val="single"/>
          <w:lang w:val="ro-MD" w:eastAsia="ru-RU"/>
          <w14:textOutline w14:w="9525" w14:cap="rnd" w14:cmpd="sng" w14:algn="ctr">
            <w14:noFill/>
            <w14:prstDash w14:val="solid"/>
            <w14:bevel/>
          </w14:textOutline>
        </w:rPr>
        <w:t>.</w:t>
      </w:r>
    </w:p>
    <w:p w14:paraId="6F17DEFB" w14:textId="77777777" w:rsidR="001B1346" w:rsidRPr="004C62B4" w:rsidRDefault="001B1346" w:rsidP="001B1346">
      <w:pPr>
        <w:numPr>
          <w:ilvl w:val="0"/>
          <w:numId w:val="3"/>
        </w:numPr>
        <w:tabs>
          <w:tab w:val="right" w:pos="426"/>
        </w:tabs>
        <w:spacing w:before="120"/>
        <w:ind w:left="0" w:firstLine="0"/>
        <w:jc w:val="both"/>
        <w:rPr>
          <w:noProof w:val="0"/>
          <w:lang w:val="ro-MD" w:eastAsia="ru-RU"/>
        </w:rPr>
      </w:pPr>
      <w:r w:rsidRPr="004C62B4">
        <w:rPr>
          <w:noProof w:val="0"/>
          <w:lang w:val="ro-MD" w:eastAsia="ru-RU"/>
        </w:rPr>
        <w:t>Factorii de evaluare a ofertei celei mai avantajoase din punct de vedere economic, precum și ponderile lor:</w:t>
      </w:r>
    </w:p>
    <w:tbl>
      <w:tblPr>
        <w:tblStyle w:val="Grigliatabella2"/>
        <w:tblW w:w="9776" w:type="dxa"/>
        <w:tblLook w:val="04A0" w:firstRow="1" w:lastRow="0" w:firstColumn="1" w:lastColumn="0" w:noHBand="0" w:noVBand="1"/>
      </w:tblPr>
      <w:tblGrid>
        <w:gridCol w:w="845"/>
        <w:gridCol w:w="7512"/>
        <w:gridCol w:w="1419"/>
      </w:tblGrid>
      <w:tr w:rsidR="001B1346" w:rsidRPr="00EC30C2" w14:paraId="4293EA07" w14:textId="77777777" w:rsidTr="0020536D">
        <w:trPr>
          <w:trHeight w:val="30"/>
        </w:trPr>
        <w:tc>
          <w:tcPr>
            <w:tcW w:w="845" w:type="dxa"/>
          </w:tcPr>
          <w:p w14:paraId="01D223D8" w14:textId="4E152E46" w:rsidR="001B1346" w:rsidRPr="00FF430B" w:rsidRDefault="004C62B4" w:rsidP="0048343A">
            <w:pPr>
              <w:shd w:val="clear" w:color="auto" w:fill="FFFFFF" w:themeFill="background1"/>
              <w:tabs>
                <w:tab w:val="left" w:pos="612"/>
              </w:tabs>
              <w:spacing w:before="120" w:after="120"/>
              <w:rPr>
                <w:b/>
                <w:iCs/>
                <w:noProof w:val="0"/>
                <w:sz w:val="20"/>
                <w:szCs w:val="20"/>
                <w:lang w:val="ro-MD" w:eastAsia="ru-RU"/>
              </w:rPr>
            </w:pPr>
            <w:proofErr w:type="spellStart"/>
            <w:r>
              <w:rPr>
                <w:b/>
                <w:iCs/>
                <w:noProof w:val="0"/>
                <w:sz w:val="20"/>
                <w:szCs w:val="20"/>
                <w:lang w:val="ro-MD" w:eastAsia="ru-RU"/>
              </w:rPr>
              <w:t>Nr.</w:t>
            </w:r>
            <w:r w:rsidR="001B1346" w:rsidRPr="00FF430B">
              <w:rPr>
                <w:b/>
                <w:iCs/>
                <w:noProof w:val="0"/>
                <w:sz w:val="20"/>
                <w:szCs w:val="20"/>
                <w:lang w:val="ro-MD" w:eastAsia="ru-RU"/>
              </w:rPr>
              <w:t>d</w:t>
            </w:r>
            <w:proofErr w:type="spellEnd"/>
            <w:r w:rsidR="001B1346" w:rsidRPr="00FF430B">
              <w:rPr>
                <w:b/>
                <w:iCs/>
                <w:noProof w:val="0"/>
                <w:sz w:val="20"/>
                <w:szCs w:val="20"/>
                <w:lang w:val="ro-MD" w:eastAsia="ru-RU"/>
              </w:rPr>
              <w:t>/o</w:t>
            </w:r>
          </w:p>
        </w:tc>
        <w:tc>
          <w:tcPr>
            <w:tcW w:w="7512" w:type="dxa"/>
          </w:tcPr>
          <w:p w14:paraId="75B5D53B" w14:textId="77777777" w:rsidR="001B1346" w:rsidRPr="00FF430B" w:rsidRDefault="001B1346" w:rsidP="0048343A">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419" w:type="dxa"/>
          </w:tcPr>
          <w:p w14:paraId="5BC22861" w14:textId="77777777" w:rsidR="001B1346" w:rsidRPr="00FF430B" w:rsidRDefault="001B1346" w:rsidP="0048343A">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A073DE" w:rsidRPr="00EC30C2" w14:paraId="6E607EDC" w14:textId="77777777" w:rsidTr="0020536D">
        <w:trPr>
          <w:trHeight w:val="75"/>
        </w:trPr>
        <w:tc>
          <w:tcPr>
            <w:tcW w:w="845" w:type="dxa"/>
            <w:vAlign w:val="center"/>
          </w:tcPr>
          <w:p w14:paraId="3F85F1C0" w14:textId="1437ADC2" w:rsidR="00A073DE" w:rsidRPr="00A073DE" w:rsidRDefault="00A073DE" w:rsidP="00A073DE">
            <w:pPr>
              <w:shd w:val="clear" w:color="auto" w:fill="FFFFFF" w:themeFill="background1"/>
              <w:tabs>
                <w:tab w:val="left" w:pos="612"/>
              </w:tabs>
              <w:spacing w:before="120" w:after="120"/>
              <w:jc w:val="center"/>
              <w:rPr>
                <w:iCs/>
                <w:noProof w:val="0"/>
                <w:sz w:val="22"/>
                <w:szCs w:val="22"/>
                <w:lang w:val="ro-MD" w:eastAsia="ru-RU"/>
                <w14:textOutline w14:w="9525" w14:cap="rnd" w14:cmpd="sng" w14:algn="ctr">
                  <w14:noFill/>
                  <w14:prstDash w14:val="solid"/>
                  <w14:bevel/>
                </w14:textOutline>
              </w:rPr>
            </w:pPr>
            <w:r w:rsidRPr="00A073DE">
              <w:rPr>
                <w:iCs/>
                <w:noProof w:val="0"/>
                <w:sz w:val="22"/>
                <w:szCs w:val="22"/>
                <w:lang w:val="ro-MD" w:eastAsia="ru-RU"/>
                <w14:textOutline w14:w="9525" w14:cap="rnd" w14:cmpd="sng" w14:algn="ctr">
                  <w14:noFill/>
                  <w14:prstDash w14:val="solid"/>
                  <w14:bevel/>
                </w14:textOutline>
              </w:rPr>
              <w:t>1.</w:t>
            </w:r>
          </w:p>
        </w:tc>
        <w:tc>
          <w:tcPr>
            <w:tcW w:w="7512" w:type="dxa"/>
            <w:vAlign w:val="center"/>
          </w:tcPr>
          <w:p w14:paraId="1098191C" w14:textId="779FC6E0" w:rsidR="00A073DE" w:rsidRPr="00A073DE" w:rsidRDefault="00A073DE" w:rsidP="00A073DE">
            <w:pPr>
              <w:shd w:val="clear" w:color="auto" w:fill="FFFFFF" w:themeFill="background1"/>
              <w:tabs>
                <w:tab w:val="left" w:pos="612"/>
              </w:tabs>
              <w:spacing w:before="120" w:after="120"/>
              <w:jc w:val="center"/>
              <w:rPr>
                <w:iCs/>
                <w:noProof w:val="0"/>
                <w:sz w:val="22"/>
                <w:szCs w:val="22"/>
                <w:lang w:val="ro-MD" w:eastAsia="ru-RU"/>
                <w14:textOutline w14:w="9525" w14:cap="rnd" w14:cmpd="sng" w14:algn="ctr">
                  <w14:noFill/>
                  <w14:prstDash w14:val="solid"/>
                  <w14:bevel/>
                </w14:textOutline>
              </w:rPr>
            </w:pPr>
            <w:r w:rsidRPr="00A073DE">
              <w:rPr>
                <w:rFonts w:eastAsia="PMingLiU"/>
                <w:b/>
                <w:bCs/>
                <w:sz w:val="22"/>
                <w:szCs w:val="22"/>
                <w:lang w:val="en-US"/>
              </w:rPr>
              <w:t>Suma ofertei</w:t>
            </w:r>
          </w:p>
        </w:tc>
        <w:tc>
          <w:tcPr>
            <w:tcW w:w="1419" w:type="dxa"/>
            <w:vAlign w:val="center"/>
          </w:tcPr>
          <w:p w14:paraId="36081027" w14:textId="7205387A" w:rsidR="00A073DE" w:rsidRPr="00A073DE" w:rsidRDefault="00A073DE" w:rsidP="00A073DE">
            <w:pPr>
              <w:shd w:val="clear" w:color="auto" w:fill="FFFFFF" w:themeFill="background1"/>
              <w:tabs>
                <w:tab w:val="left" w:pos="612"/>
              </w:tabs>
              <w:spacing w:before="120" w:after="120"/>
              <w:jc w:val="center"/>
              <w:rPr>
                <w:iCs/>
                <w:noProof w:val="0"/>
                <w:sz w:val="22"/>
                <w:szCs w:val="22"/>
                <w:lang w:val="ro-MD" w:eastAsia="ru-RU"/>
                <w14:textOutline w14:w="9525" w14:cap="rnd" w14:cmpd="sng" w14:algn="ctr">
                  <w14:noFill/>
                  <w14:prstDash w14:val="solid"/>
                  <w14:bevel/>
                </w14:textOutline>
              </w:rPr>
            </w:pPr>
            <w:r w:rsidRPr="00A073DE">
              <w:rPr>
                <w:rFonts w:eastAsia="PMingLiU"/>
                <w:sz w:val="22"/>
                <w:szCs w:val="22"/>
                <w:lang w:val="en-US"/>
              </w:rPr>
              <w:t>40%</w:t>
            </w:r>
          </w:p>
        </w:tc>
      </w:tr>
      <w:tr w:rsidR="00A073DE" w:rsidRPr="00EC30C2" w14:paraId="6D1B67FE" w14:textId="77777777" w:rsidTr="0020536D">
        <w:trPr>
          <w:trHeight w:val="75"/>
        </w:trPr>
        <w:tc>
          <w:tcPr>
            <w:tcW w:w="845" w:type="dxa"/>
            <w:vAlign w:val="center"/>
          </w:tcPr>
          <w:p w14:paraId="2CCB7A0A" w14:textId="3881FA08" w:rsidR="00A073DE" w:rsidRPr="00A073DE" w:rsidRDefault="00A073DE" w:rsidP="00A073DE">
            <w:pPr>
              <w:shd w:val="clear" w:color="auto" w:fill="FFFFFF" w:themeFill="background1"/>
              <w:tabs>
                <w:tab w:val="left" w:pos="612"/>
              </w:tabs>
              <w:spacing w:before="120" w:after="120"/>
              <w:jc w:val="center"/>
              <w:rPr>
                <w:iCs/>
                <w:noProof w:val="0"/>
                <w:sz w:val="22"/>
                <w:szCs w:val="22"/>
                <w:lang w:val="ro-MD" w:eastAsia="ru-RU"/>
                <w14:textOutline w14:w="9525" w14:cap="rnd" w14:cmpd="sng" w14:algn="ctr">
                  <w14:noFill/>
                  <w14:prstDash w14:val="solid"/>
                  <w14:bevel/>
                </w14:textOutline>
              </w:rPr>
            </w:pPr>
            <w:r w:rsidRPr="00A073DE">
              <w:rPr>
                <w:iCs/>
                <w:noProof w:val="0"/>
                <w:sz w:val="22"/>
                <w:szCs w:val="22"/>
                <w:lang w:val="ro-MD" w:eastAsia="ru-RU"/>
                <w14:textOutline w14:w="9525" w14:cap="rnd" w14:cmpd="sng" w14:algn="ctr">
                  <w14:noFill/>
                  <w14:prstDash w14:val="solid"/>
                  <w14:bevel/>
                </w14:textOutline>
              </w:rPr>
              <w:t>2.</w:t>
            </w:r>
          </w:p>
        </w:tc>
        <w:tc>
          <w:tcPr>
            <w:tcW w:w="7512" w:type="dxa"/>
            <w:vAlign w:val="center"/>
          </w:tcPr>
          <w:p w14:paraId="15159DB0" w14:textId="7C2F10CF" w:rsidR="00A073DE" w:rsidRPr="00A073DE" w:rsidRDefault="00A073DE" w:rsidP="00A073DE">
            <w:pPr>
              <w:shd w:val="clear" w:color="auto" w:fill="FFFFFF" w:themeFill="background1"/>
              <w:tabs>
                <w:tab w:val="left" w:pos="612"/>
              </w:tabs>
              <w:spacing w:before="120" w:after="120"/>
              <w:jc w:val="center"/>
              <w:rPr>
                <w:iCs/>
                <w:noProof w:val="0"/>
                <w:sz w:val="22"/>
                <w:szCs w:val="22"/>
                <w:lang w:val="ro-MD" w:eastAsia="ru-RU"/>
                <w14:textOutline w14:w="9525" w14:cap="rnd" w14:cmpd="sng" w14:algn="ctr">
                  <w14:noFill/>
                  <w14:prstDash w14:val="solid"/>
                  <w14:bevel/>
                </w14:textOutline>
              </w:rPr>
            </w:pPr>
            <w:r w:rsidRPr="00A073DE">
              <w:rPr>
                <w:rFonts w:eastAsia="PMingLiU"/>
                <w:b/>
                <w:bCs/>
                <w:sz w:val="22"/>
                <w:szCs w:val="22"/>
                <w:lang w:val="pt-PT"/>
              </w:rPr>
              <w:t>Suma despăgubirilor achitate</w:t>
            </w:r>
            <w:r w:rsidRPr="00A073DE">
              <w:rPr>
                <w:rFonts w:eastAsia="PMingLiU"/>
                <w:sz w:val="22"/>
                <w:szCs w:val="22"/>
                <w:lang w:val="pt-PT"/>
              </w:rPr>
              <w:t xml:space="preserve"> la capitolul asigurări generale (conform ultimilor indicatori de bază publicați pe site-ul BNM).</w:t>
            </w:r>
          </w:p>
        </w:tc>
        <w:tc>
          <w:tcPr>
            <w:tcW w:w="1419" w:type="dxa"/>
            <w:vAlign w:val="center"/>
          </w:tcPr>
          <w:p w14:paraId="794F2A6C" w14:textId="4D548595" w:rsidR="00A073DE" w:rsidRPr="00A073DE" w:rsidRDefault="00A073DE" w:rsidP="00A073DE">
            <w:pPr>
              <w:shd w:val="clear" w:color="auto" w:fill="FFFFFF" w:themeFill="background1"/>
              <w:tabs>
                <w:tab w:val="left" w:pos="612"/>
              </w:tabs>
              <w:spacing w:before="120" w:after="120"/>
              <w:jc w:val="center"/>
              <w:rPr>
                <w:iCs/>
                <w:noProof w:val="0"/>
                <w:sz w:val="22"/>
                <w:szCs w:val="22"/>
                <w:lang w:val="ro-MD" w:eastAsia="ru-RU"/>
                <w14:textOutline w14:w="9525" w14:cap="rnd" w14:cmpd="sng" w14:algn="ctr">
                  <w14:noFill/>
                  <w14:prstDash w14:val="solid"/>
                  <w14:bevel/>
                </w14:textOutline>
              </w:rPr>
            </w:pPr>
            <w:r w:rsidRPr="00A073DE">
              <w:rPr>
                <w:rFonts w:eastAsia="PMingLiU"/>
                <w:sz w:val="22"/>
                <w:szCs w:val="22"/>
                <w:lang w:val="en-US"/>
              </w:rPr>
              <w:t>20%</w:t>
            </w:r>
          </w:p>
        </w:tc>
      </w:tr>
      <w:tr w:rsidR="00A073DE" w:rsidRPr="00EC30C2" w14:paraId="2D3C5C63" w14:textId="77777777" w:rsidTr="0020536D">
        <w:trPr>
          <w:trHeight w:val="75"/>
        </w:trPr>
        <w:tc>
          <w:tcPr>
            <w:tcW w:w="845" w:type="dxa"/>
            <w:vAlign w:val="center"/>
          </w:tcPr>
          <w:p w14:paraId="52C8B4BC" w14:textId="5CF90A96" w:rsidR="00A073DE" w:rsidRPr="00A073DE" w:rsidRDefault="00A073DE" w:rsidP="00A073DE">
            <w:pPr>
              <w:shd w:val="clear" w:color="auto" w:fill="FFFFFF" w:themeFill="background1"/>
              <w:tabs>
                <w:tab w:val="left" w:pos="612"/>
              </w:tabs>
              <w:spacing w:before="120" w:after="120"/>
              <w:jc w:val="center"/>
              <w:rPr>
                <w:iCs/>
                <w:noProof w:val="0"/>
                <w:sz w:val="22"/>
                <w:szCs w:val="22"/>
                <w:lang w:val="ro-MD" w:eastAsia="ru-RU"/>
                <w14:textOutline w14:w="9525" w14:cap="rnd" w14:cmpd="sng" w14:algn="ctr">
                  <w14:noFill/>
                  <w14:prstDash w14:val="solid"/>
                  <w14:bevel/>
                </w14:textOutline>
              </w:rPr>
            </w:pPr>
            <w:r w:rsidRPr="00A073DE">
              <w:rPr>
                <w:iCs/>
                <w:noProof w:val="0"/>
                <w:sz w:val="22"/>
                <w:szCs w:val="22"/>
                <w:lang w:val="ro-MD" w:eastAsia="ru-RU"/>
                <w14:textOutline w14:w="9525" w14:cap="rnd" w14:cmpd="sng" w14:algn="ctr">
                  <w14:noFill/>
                  <w14:prstDash w14:val="solid"/>
                  <w14:bevel/>
                </w14:textOutline>
              </w:rPr>
              <w:t>3.</w:t>
            </w:r>
          </w:p>
        </w:tc>
        <w:tc>
          <w:tcPr>
            <w:tcW w:w="7512" w:type="dxa"/>
            <w:vAlign w:val="center"/>
          </w:tcPr>
          <w:p w14:paraId="78CA7320" w14:textId="34A4C717" w:rsidR="00A073DE" w:rsidRPr="00A073DE" w:rsidRDefault="00A073DE" w:rsidP="00A073DE">
            <w:pPr>
              <w:shd w:val="clear" w:color="auto" w:fill="FFFFFF" w:themeFill="background1"/>
              <w:tabs>
                <w:tab w:val="left" w:pos="612"/>
              </w:tabs>
              <w:spacing w:before="120" w:after="120"/>
              <w:jc w:val="center"/>
              <w:rPr>
                <w:iCs/>
                <w:noProof w:val="0"/>
                <w:sz w:val="22"/>
                <w:szCs w:val="22"/>
                <w:lang w:val="ro-MD" w:eastAsia="ru-RU"/>
                <w14:textOutline w14:w="9525" w14:cap="rnd" w14:cmpd="sng" w14:algn="ctr">
                  <w14:noFill/>
                  <w14:prstDash w14:val="solid"/>
                  <w14:bevel/>
                </w14:textOutline>
              </w:rPr>
            </w:pPr>
            <w:r w:rsidRPr="00A073DE">
              <w:rPr>
                <w:rFonts w:eastAsia="PMingLiU"/>
                <w:b/>
                <w:bCs/>
                <w:sz w:val="22"/>
                <w:szCs w:val="22"/>
                <w:lang w:val="pt-PT"/>
              </w:rPr>
              <w:t>Mărimea marjei de solvabilitate minimă</w:t>
            </w:r>
            <w:r w:rsidRPr="00A073DE">
              <w:rPr>
                <w:rFonts w:eastAsia="PMingLiU"/>
                <w:sz w:val="22"/>
                <w:szCs w:val="22"/>
                <w:lang w:val="pt-PT"/>
              </w:rPr>
              <w:t xml:space="preserve"> de asigurări generale (conform ultimilor indicatori de bază publicați pe site-ul BNM).</w:t>
            </w:r>
          </w:p>
        </w:tc>
        <w:tc>
          <w:tcPr>
            <w:tcW w:w="1419" w:type="dxa"/>
            <w:vAlign w:val="center"/>
          </w:tcPr>
          <w:p w14:paraId="09AF82DF" w14:textId="3E958DF4" w:rsidR="00A073DE" w:rsidRPr="00A073DE" w:rsidRDefault="00A073DE" w:rsidP="00A073DE">
            <w:pPr>
              <w:shd w:val="clear" w:color="auto" w:fill="FFFFFF" w:themeFill="background1"/>
              <w:tabs>
                <w:tab w:val="left" w:pos="612"/>
              </w:tabs>
              <w:spacing w:before="120" w:after="120"/>
              <w:jc w:val="center"/>
              <w:rPr>
                <w:iCs/>
                <w:noProof w:val="0"/>
                <w:sz w:val="22"/>
                <w:szCs w:val="22"/>
                <w:lang w:val="ro-MD" w:eastAsia="ru-RU"/>
                <w14:textOutline w14:w="9525" w14:cap="rnd" w14:cmpd="sng" w14:algn="ctr">
                  <w14:noFill/>
                  <w14:prstDash w14:val="solid"/>
                  <w14:bevel/>
                </w14:textOutline>
              </w:rPr>
            </w:pPr>
            <w:r w:rsidRPr="00A073DE">
              <w:rPr>
                <w:rFonts w:eastAsia="PMingLiU"/>
                <w:sz w:val="22"/>
                <w:szCs w:val="22"/>
                <w:lang w:val="en-US"/>
              </w:rPr>
              <w:t>10%</w:t>
            </w:r>
          </w:p>
        </w:tc>
      </w:tr>
      <w:tr w:rsidR="00A073DE" w:rsidRPr="00EC30C2" w14:paraId="350176CF" w14:textId="77777777" w:rsidTr="0020536D">
        <w:trPr>
          <w:trHeight w:val="75"/>
        </w:trPr>
        <w:tc>
          <w:tcPr>
            <w:tcW w:w="845" w:type="dxa"/>
            <w:vAlign w:val="center"/>
          </w:tcPr>
          <w:p w14:paraId="7FB0FE5A" w14:textId="08885E96" w:rsidR="00A073DE" w:rsidRPr="00A073DE" w:rsidRDefault="00A073DE" w:rsidP="00A073DE">
            <w:pPr>
              <w:shd w:val="clear" w:color="auto" w:fill="FFFFFF" w:themeFill="background1"/>
              <w:tabs>
                <w:tab w:val="left" w:pos="612"/>
              </w:tabs>
              <w:spacing w:before="120" w:after="120"/>
              <w:jc w:val="center"/>
              <w:rPr>
                <w:iCs/>
                <w:noProof w:val="0"/>
                <w:sz w:val="22"/>
                <w:szCs w:val="22"/>
                <w:lang w:val="ro-MD" w:eastAsia="ru-RU"/>
                <w14:textOutline w14:w="9525" w14:cap="rnd" w14:cmpd="sng" w14:algn="ctr">
                  <w14:noFill/>
                  <w14:prstDash w14:val="solid"/>
                  <w14:bevel/>
                </w14:textOutline>
              </w:rPr>
            </w:pPr>
            <w:r w:rsidRPr="00A073DE">
              <w:rPr>
                <w:iCs/>
                <w:noProof w:val="0"/>
                <w:sz w:val="22"/>
                <w:szCs w:val="22"/>
                <w:lang w:val="ro-MD" w:eastAsia="ru-RU"/>
                <w14:textOutline w14:w="9525" w14:cap="rnd" w14:cmpd="sng" w14:algn="ctr">
                  <w14:noFill/>
                  <w14:prstDash w14:val="solid"/>
                  <w14:bevel/>
                </w14:textOutline>
              </w:rPr>
              <w:lastRenderedPageBreak/>
              <w:t>4.</w:t>
            </w:r>
          </w:p>
        </w:tc>
        <w:tc>
          <w:tcPr>
            <w:tcW w:w="7512" w:type="dxa"/>
            <w:vAlign w:val="center"/>
          </w:tcPr>
          <w:p w14:paraId="441AD255" w14:textId="30769ACB" w:rsidR="00A073DE" w:rsidRPr="00A073DE" w:rsidRDefault="00A073DE" w:rsidP="00A073DE">
            <w:pPr>
              <w:shd w:val="clear" w:color="auto" w:fill="FFFFFF" w:themeFill="background1"/>
              <w:tabs>
                <w:tab w:val="left" w:pos="612"/>
              </w:tabs>
              <w:spacing w:before="120" w:after="120"/>
              <w:jc w:val="center"/>
              <w:rPr>
                <w:iCs/>
                <w:noProof w:val="0"/>
                <w:sz w:val="22"/>
                <w:szCs w:val="22"/>
                <w:lang w:val="ro-MD" w:eastAsia="ru-RU"/>
                <w14:textOutline w14:w="9525" w14:cap="rnd" w14:cmpd="sng" w14:algn="ctr">
                  <w14:noFill/>
                  <w14:prstDash w14:val="solid"/>
                  <w14:bevel/>
                </w14:textOutline>
              </w:rPr>
            </w:pPr>
            <w:r w:rsidRPr="00A073DE">
              <w:rPr>
                <w:rFonts w:eastAsia="PMingLiU"/>
                <w:b/>
                <w:bCs/>
                <w:sz w:val="22"/>
                <w:szCs w:val="22"/>
                <w:lang w:val="en-US"/>
              </w:rPr>
              <w:t>Mărimea rezervelor tehnice</w:t>
            </w:r>
            <w:r w:rsidRPr="00A073DE">
              <w:rPr>
                <w:rFonts w:eastAsia="PMingLiU"/>
                <w:sz w:val="22"/>
                <w:szCs w:val="22"/>
                <w:lang w:val="en-US"/>
              </w:rPr>
              <w:t xml:space="preserve"> la capitolul asigurări generale (conform ultimilor indicatori de bază publicați pe site-ul BNM).</w:t>
            </w:r>
          </w:p>
        </w:tc>
        <w:tc>
          <w:tcPr>
            <w:tcW w:w="1419" w:type="dxa"/>
            <w:vAlign w:val="center"/>
          </w:tcPr>
          <w:p w14:paraId="5403E8A9" w14:textId="0A73A7E7" w:rsidR="00A073DE" w:rsidRPr="00A073DE" w:rsidRDefault="00A073DE" w:rsidP="00A073DE">
            <w:pPr>
              <w:shd w:val="clear" w:color="auto" w:fill="FFFFFF" w:themeFill="background1"/>
              <w:tabs>
                <w:tab w:val="left" w:pos="612"/>
              </w:tabs>
              <w:spacing w:before="120" w:after="120"/>
              <w:jc w:val="center"/>
              <w:rPr>
                <w:iCs/>
                <w:noProof w:val="0"/>
                <w:sz w:val="22"/>
                <w:szCs w:val="22"/>
                <w:lang w:val="ro-MD" w:eastAsia="ru-RU"/>
                <w14:textOutline w14:w="9525" w14:cap="rnd" w14:cmpd="sng" w14:algn="ctr">
                  <w14:noFill/>
                  <w14:prstDash w14:val="solid"/>
                  <w14:bevel/>
                </w14:textOutline>
              </w:rPr>
            </w:pPr>
            <w:r w:rsidRPr="00A073DE">
              <w:rPr>
                <w:rFonts w:eastAsia="PMingLiU"/>
                <w:sz w:val="22"/>
                <w:szCs w:val="22"/>
                <w:lang w:val="en-US"/>
              </w:rPr>
              <w:t>20%</w:t>
            </w:r>
          </w:p>
        </w:tc>
      </w:tr>
      <w:tr w:rsidR="00A073DE" w:rsidRPr="00EC30C2" w14:paraId="63B539FE" w14:textId="77777777" w:rsidTr="0020536D">
        <w:trPr>
          <w:trHeight w:val="75"/>
        </w:trPr>
        <w:tc>
          <w:tcPr>
            <w:tcW w:w="845" w:type="dxa"/>
            <w:vAlign w:val="center"/>
          </w:tcPr>
          <w:p w14:paraId="7F5BA797" w14:textId="26FE5718" w:rsidR="00A073DE" w:rsidRPr="00A073DE" w:rsidRDefault="00A073DE" w:rsidP="00A073DE">
            <w:pPr>
              <w:shd w:val="clear" w:color="auto" w:fill="FFFFFF" w:themeFill="background1"/>
              <w:tabs>
                <w:tab w:val="left" w:pos="612"/>
              </w:tabs>
              <w:spacing w:before="120" w:after="120"/>
              <w:jc w:val="center"/>
              <w:rPr>
                <w:iCs/>
                <w:noProof w:val="0"/>
                <w:sz w:val="22"/>
                <w:szCs w:val="22"/>
                <w:lang w:val="ro-MD" w:eastAsia="ru-RU"/>
                <w14:textOutline w14:w="9525" w14:cap="rnd" w14:cmpd="sng" w14:algn="ctr">
                  <w14:noFill/>
                  <w14:prstDash w14:val="solid"/>
                  <w14:bevel/>
                </w14:textOutline>
              </w:rPr>
            </w:pPr>
            <w:r w:rsidRPr="00A073DE">
              <w:rPr>
                <w:iCs/>
                <w:noProof w:val="0"/>
                <w:sz w:val="22"/>
                <w:szCs w:val="22"/>
                <w:lang w:val="ro-MD" w:eastAsia="ru-RU"/>
                <w14:textOutline w14:w="9525" w14:cap="rnd" w14:cmpd="sng" w14:algn="ctr">
                  <w14:noFill/>
                  <w14:prstDash w14:val="solid"/>
                  <w14:bevel/>
                </w14:textOutline>
              </w:rPr>
              <w:t>5.</w:t>
            </w:r>
          </w:p>
        </w:tc>
        <w:tc>
          <w:tcPr>
            <w:tcW w:w="7512" w:type="dxa"/>
            <w:vAlign w:val="center"/>
          </w:tcPr>
          <w:p w14:paraId="7A393739" w14:textId="511D24A1" w:rsidR="00A073DE" w:rsidRPr="00A073DE" w:rsidRDefault="00A073DE" w:rsidP="00A073DE">
            <w:pPr>
              <w:shd w:val="clear" w:color="auto" w:fill="FFFFFF" w:themeFill="background1"/>
              <w:tabs>
                <w:tab w:val="left" w:pos="612"/>
              </w:tabs>
              <w:spacing w:before="120" w:after="120"/>
              <w:jc w:val="center"/>
              <w:rPr>
                <w:iCs/>
                <w:noProof w:val="0"/>
                <w:sz w:val="22"/>
                <w:szCs w:val="22"/>
                <w:lang w:val="ro-MD" w:eastAsia="ru-RU"/>
                <w14:textOutline w14:w="9525" w14:cap="rnd" w14:cmpd="sng" w14:algn="ctr">
                  <w14:noFill/>
                  <w14:prstDash w14:val="solid"/>
                  <w14:bevel/>
                </w14:textOutline>
              </w:rPr>
            </w:pPr>
            <w:r w:rsidRPr="00A073DE">
              <w:rPr>
                <w:rFonts w:eastAsia="PMingLiU"/>
                <w:b/>
                <w:bCs/>
                <w:sz w:val="22"/>
                <w:szCs w:val="22"/>
                <w:lang w:val="en-US"/>
              </w:rPr>
              <w:t xml:space="preserve">Mărimea fondurilor proprii </w:t>
            </w:r>
            <w:r w:rsidRPr="00A073DE">
              <w:rPr>
                <w:rFonts w:eastAsia="PMingLiU"/>
                <w:sz w:val="22"/>
                <w:szCs w:val="22"/>
                <w:lang w:val="en-US"/>
              </w:rPr>
              <w:t>(conform ultimilor indicatori de bază publicați pe site-ul BNM).</w:t>
            </w:r>
          </w:p>
        </w:tc>
        <w:tc>
          <w:tcPr>
            <w:tcW w:w="1419" w:type="dxa"/>
            <w:vAlign w:val="center"/>
          </w:tcPr>
          <w:p w14:paraId="00089127" w14:textId="11FD0FBA" w:rsidR="00A073DE" w:rsidRPr="00A073DE" w:rsidRDefault="00A073DE" w:rsidP="00A073DE">
            <w:pPr>
              <w:shd w:val="clear" w:color="auto" w:fill="FFFFFF" w:themeFill="background1"/>
              <w:tabs>
                <w:tab w:val="left" w:pos="612"/>
              </w:tabs>
              <w:spacing w:before="120" w:after="120"/>
              <w:jc w:val="center"/>
              <w:rPr>
                <w:iCs/>
                <w:noProof w:val="0"/>
                <w:sz w:val="22"/>
                <w:szCs w:val="22"/>
                <w:lang w:val="ro-MD" w:eastAsia="ru-RU"/>
                <w14:textOutline w14:w="9525" w14:cap="rnd" w14:cmpd="sng" w14:algn="ctr">
                  <w14:noFill/>
                  <w14:prstDash w14:val="solid"/>
                  <w14:bevel/>
                </w14:textOutline>
              </w:rPr>
            </w:pPr>
            <w:r w:rsidRPr="00A073DE">
              <w:rPr>
                <w:rFonts w:eastAsia="PMingLiU"/>
                <w:sz w:val="22"/>
                <w:szCs w:val="22"/>
                <w:lang w:val="en-US"/>
              </w:rPr>
              <w:t>10%</w:t>
            </w:r>
          </w:p>
        </w:tc>
      </w:tr>
    </w:tbl>
    <w:p w14:paraId="3CE0FB7E" w14:textId="77777777" w:rsidR="00782BC0" w:rsidRPr="00782BC0" w:rsidRDefault="00782BC0" w:rsidP="00782BC0">
      <w:pPr>
        <w:ind w:right="-1" w:firstLine="142"/>
        <w:jc w:val="both"/>
        <w:rPr>
          <w:rFonts w:eastAsia="PMingLiU"/>
          <w:b/>
          <w:bCs/>
          <w:i/>
          <w:iCs/>
          <w:lang w:val="pt-PT" w:eastAsia="zh-CN"/>
        </w:rPr>
      </w:pPr>
      <w:r w:rsidRPr="00782BC0">
        <w:rPr>
          <w:rFonts w:eastAsia="PMingLiU"/>
          <w:b/>
          <w:bCs/>
          <w:i/>
          <w:iCs/>
          <w:lang w:val="pt-PT" w:eastAsia="zh-CN"/>
        </w:rPr>
        <w:t>Algoritmul de calcul al procentului acordat fiecărui participant:</w:t>
      </w:r>
    </w:p>
    <w:p w14:paraId="1E1CE4EC" w14:textId="77777777" w:rsidR="00782BC0" w:rsidRPr="00782BC0" w:rsidRDefault="00782BC0" w:rsidP="00782BC0">
      <w:pPr>
        <w:ind w:right="-1" w:firstLine="142"/>
        <w:jc w:val="both"/>
        <w:rPr>
          <w:rFonts w:eastAsia="PMingLiU"/>
          <w:lang w:val="pt-PT" w:eastAsia="zh-CN"/>
        </w:rPr>
      </w:pPr>
      <w:r w:rsidRPr="00782BC0">
        <w:rPr>
          <w:rFonts w:eastAsia="PMingLiU"/>
          <w:lang w:val="pt-PT" w:eastAsia="zh-CN"/>
        </w:rPr>
        <w:t xml:space="preserve"> </w:t>
      </w:r>
      <w:r w:rsidRPr="00782BC0">
        <w:rPr>
          <w:rFonts w:eastAsia="PMingLiU"/>
          <w:b/>
          <w:bCs/>
          <w:lang w:val="pt-PT" w:eastAsia="zh-CN"/>
        </w:rPr>
        <w:t>1</w:t>
      </w:r>
      <w:r w:rsidRPr="00782BC0">
        <w:rPr>
          <w:rFonts w:eastAsia="PMingLiU"/>
          <w:lang w:val="pt-PT" w:eastAsia="zh-CN"/>
        </w:rPr>
        <w:t xml:space="preserve">. Punctajul pentru criteriul de evaluare „Suma ofertei” se acordă astfel: </w:t>
      </w:r>
    </w:p>
    <w:p w14:paraId="5586E489" w14:textId="77777777" w:rsidR="00782BC0" w:rsidRPr="00782BC0" w:rsidRDefault="00782BC0" w:rsidP="00782BC0">
      <w:pPr>
        <w:ind w:right="-1" w:firstLine="426"/>
        <w:jc w:val="both"/>
        <w:rPr>
          <w:rFonts w:eastAsia="PMingLiU"/>
          <w:lang w:val="pt-PT" w:eastAsia="zh-CN"/>
        </w:rPr>
      </w:pPr>
      <w:r w:rsidRPr="00782BC0">
        <w:rPr>
          <w:rFonts w:eastAsia="PMingLiU"/>
          <w:lang w:val="pt-PT" w:eastAsia="zh-CN"/>
        </w:rPr>
        <w:t>a) pentru cea mai scăzută dintre suma ofertelor se acordă procentul maxim alocat criteriului de evaluare respectiv;</w:t>
      </w:r>
    </w:p>
    <w:p w14:paraId="4D1EC7DF" w14:textId="77777777" w:rsidR="00782BC0" w:rsidRDefault="00782BC0" w:rsidP="00782BC0">
      <w:pPr>
        <w:ind w:right="-1" w:firstLine="426"/>
        <w:jc w:val="both"/>
        <w:rPr>
          <w:rFonts w:eastAsia="PMingLiU"/>
          <w:lang w:val="pt-PT" w:eastAsia="zh-CN"/>
        </w:rPr>
      </w:pPr>
      <w:r w:rsidRPr="00782BC0">
        <w:rPr>
          <w:rFonts w:eastAsia="PMingLiU"/>
          <w:lang w:val="pt-PT" w:eastAsia="zh-CN"/>
        </w:rPr>
        <w:t xml:space="preserve">b) pentru altă sumă decât cea prevăzută la lit. a) se acordă procentul astfel: </w:t>
      </w:r>
    </w:p>
    <w:p w14:paraId="32FA3B74" w14:textId="79FF2AED" w:rsidR="00782BC0" w:rsidRPr="00782BC0" w:rsidRDefault="00782BC0" w:rsidP="00782BC0">
      <w:pPr>
        <w:ind w:right="-1" w:firstLine="426"/>
        <w:jc w:val="both"/>
        <w:rPr>
          <w:rFonts w:eastAsia="PMingLiU"/>
          <w:lang w:val="pt-PT" w:eastAsia="zh-CN"/>
        </w:rPr>
      </w:pPr>
      <w:r w:rsidRPr="00782BC0">
        <w:rPr>
          <w:rFonts w:eastAsia="PMingLiU"/>
          <w:lang w:val="pt-PT" w:eastAsia="zh-CN"/>
        </w:rPr>
        <w:t xml:space="preserve">So(n)=suma minimă/suma (n)*procentul maxim alocat. </w:t>
      </w:r>
    </w:p>
    <w:p w14:paraId="44C7A942" w14:textId="77777777" w:rsidR="00782BC0" w:rsidRPr="00782BC0" w:rsidRDefault="00782BC0" w:rsidP="00782BC0">
      <w:pPr>
        <w:ind w:right="-1" w:firstLine="284"/>
        <w:jc w:val="both"/>
        <w:rPr>
          <w:rFonts w:eastAsia="PMingLiU"/>
          <w:lang w:val="pt-PT" w:eastAsia="zh-CN"/>
        </w:rPr>
      </w:pPr>
      <w:r w:rsidRPr="00782BC0">
        <w:rPr>
          <w:rFonts w:eastAsia="PMingLiU"/>
          <w:b/>
          <w:bCs/>
          <w:lang w:val="pt-PT" w:eastAsia="zh-CN"/>
        </w:rPr>
        <w:t>2</w:t>
      </w:r>
      <w:r w:rsidRPr="00782BC0">
        <w:rPr>
          <w:rFonts w:eastAsia="PMingLiU"/>
          <w:lang w:val="pt-PT" w:eastAsia="zh-CN"/>
        </w:rPr>
        <w:t xml:space="preserve">. Punctajul pentru criteriul de evaluare </w:t>
      </w:r>
      <w:r w:rsidRPr="00782BC0">
        <w:rPr>
          <w:rFonts w:eastAsia="PMingLiU"/>
          <w:b/>
          <w:bCs/>
          <w:lang w:val="pt-PT" w:eastAsia="zh-CN"/>
        </w:rPr>
        <w:t>„Suma despăgubirilor achitate”</w:t>
      </w:r>
      <w:r w:rsidRPr="00782BC0">
        <w:rPr>
          <w:rFonts w:eastAsia="PMingLiU"/>
          <w:lang w:val="pt-PT" w:eastAsia="zh-CN"/>
        </w:rPr>
        <w:t xml:space="preserve"> se acordă astfel: </w:t>
      </w:r>
    </w:p>
    <w:p w14:paraId="3AB513D5" w14:textId="77777777" w:rsidR="00782BC0" w:rsidRPr="00782BC0" w:rsidRDefault="00782BC0" w:rsidP="00782BC0">
      <w:pPr>
        <w:ind w:right="-1" w:firstLine="540"/>
        <w:jc w:val="both"/>
        <w:rPr>
          <w:rFonts w:eastAsia="PMingLiU"/>
          <w:lang w:val="pt-PT" w:eastAsia="zh-CN"/>
        </w:rPr>
      </w:pPr>
      <w:r w:rsidRPr="00782BC0">
        <w:rPr>
          <w:rFonts w:eastAsia="PMingLiU"/>
          <w:lang w:val="pt-PT" w:eastAsia="zh-CN"/>
        </w:rPr>
        <w:t>a) pentru cea mai mare valoare a despăgubirilor achitate se acordă procentul maxim alocat criteriul de evaluare respectiv;</w:t>
      </w:r>
    </w:p>
    <w:p w14:paraId="1B9EC80A" w14:textId="356CD75D" w:rsidR="00782BC0" w:rsidRDefault="00782BC0" w:rsidP="00782BC0">
      <w:pPr>
        <w:ind w:right="-1" w:firstLine="540"/>
        <w:jc w:val="both"/>
        <w:rPr>
          <w:rFonts w:eastAsia="PMingLiU"/>
          <w:lang w:val="pt-PT" w:eastAsia="zh-CN"/>
        </w:rPr>
      </w:pPr>
      <w:r w:rsidRPr="00782BC0">
        <w:rPr>
          <w:rFonts w:eastAsia="PMingLiU"/>
          <w:lang w:val="pt-PT" w:eastAsia="zh-CN"/>
        </w:rPr>
        <w:t xml:space="preserve">b) pentru altă valoare a despăgubirilor achitate decât cea prevăzută la lit. a) se acordă procent astfel: </w:t>
      </w:r>
    </w:p>
    <w:p w14:paraId="4FC69776" w14:textId="30E6A6EE" w:rsidR="00782BC0" w:rsidRPr="00782BC0" w:rsidRDefault="00782BC0" w:rsidP="00782BC0">
      <w:pPr>
        <w:ind w:right="-1" w:firstLine="540"/>
        <w:jc w:val="both"/>
        <w:rPr>
          <w:rFonts w:eastAsia="PMingLiU"/>
          <w:lang w:val="pt-PT" w:eastAsia="zh-CN"/>
        </w:rPr>
      </w:pPr>
      <w:r w:rsidRPr="00782BC0">
        <w:rPr>
          <w:rFonts w:eastAsia="PMingLiU"/>
          <w:lang w:val="pt-PT" w:eastAsia="zh-CN"/>
        </w:rPr>
        <w:t xml:space="preserve">Sd(n)= suma despăgubirilor achitate a ofertantului/valoarea cea mai mare a despăgubirilor achitate (în cadrul procedurii)*procentul maxim alocat. </w:t>
      </w:r>
    </w:p>
    <w:p w14:paraId="10AD75D8" w14:textId="77777777" w:rsidR="00782BC0" w:rsidRPr="00782BC0" w:rsidRDefault="00782BC0" w:rsidP="00782BC0">
      <w:pPr>
        <w:ind w:right="-1" w:firstLine="284"/>
        <w:jc w:val="both"/>
        <w:rPr>
          <w:rFonts w:eastAsia="PMingLiU"/>
          <w:lang w:val="pt-PT" w:eastAsia="zh-CN"/>
        </w:rPr>
      </w:pPr>
      <w:r w:rsidRPr="00782BC0">
        <w:rPr>
          <w:rFonts w:eastAsia="PMingLiU"/>
          <w:b/>
          <w:bCs/>
          <w:lang w:val="pt-PT" w:eastAsia="zh-CN"/>
        </w:rPr>
        <w:t>3</w:t>
      </w:r>
      <w:r w:rsidRPr="00782BC0">
        <w:rPr>
          <w:rFonts w:eastAsia="PMingLiU"/>
          <w:lang w:val="pt-PT" w:eastAsia="zh-CN"/>
        </w:rPr>
        <w:t xml:space="preserve">. Punctajul pentru criteriul de evaluare </w:t>
      </w:r>
      <w:r w:rsidRPr="00782BC0">
        <w:rPr>
          <w:rFonts w:eastAsia="PMingLiU"/>
          <w:b/>
          <w:bCs/>
          <w:lang w:val="pt-PT" w:eastAsia="zh-CN"/>
        </w:rPr>
        <w:t>„Mărimea marjei de solvabilitate minimă”</w:t>
      </w:r>
      <w:r w:rsidRPr="00782BC0">
        <w:rPr>
          <w:rFonts w:eastAsia="PMingLiU"/>
          <w:lang w:val="pt-PT" w:eastAsia="zh-CN"/>
        </w:rPr>
        <w:t xml:space="preserve"> se acordă astfel: </w:t>
      </w:r>
    </w:p>
    <w:p w14:paraId="698E8920" w14:textId="77777777" w:rsidR="00782BC0" w:rsidRPr="00782BC0" w:rsidRDefault="00782BC0" w:rsidP="00782BC0">
      <w:pPr>
        <w:ind w:right="-1" w:firstLine="540"/>
        <w:jc w:val="both"/>
        <w:rPr>
          <w:rFonts w:eastAsia="PMingLiU"/>
          <w:lang w:val="pt-PT" w:eastAsia="zh-CN"/>
        </w:rPr>
      </w:pPr>
      <w:r w:rsidRPr="00782BC0">
        <w:rPr>
          <w:rFonts w:eastAsia="PMingLiU"/>
          <w:lang w:val="pt-PT" w:eastAsia="zh-CN"/>
        </w:rPr>
        <w:t xml:space="preserve">a) pentru cea mai mare valoare a marjei de solvabilitate minimă a asiguratorului se acordă procentul maxim alocat criteriului respectiv; </w:t>
      </w:r>
    </w:p>
    <w:p w14:paraId="22339354" w14:textId="77777777" w:rsidR="00782BC0" w:rsidRDefault="00782BC0" w:rsidP="00782BC0">
      <w:pPr>
        <w:ind w:right="-1" w:firstLine="540"/>
        <w:jc w:val="both"/>
        <w:rPr>
          <w:rFonts w:eastAsia="PMingLiU"/>
          <w:lang w:val="pt-PT" w:eastAsia="zh-CN"/>
        </w:rPr>
      </w:pPr>
      <w:r w:rsidRPr="00782BC0">
        <w:rPr>
          <w:rFonts w:eastAsia="PMingLiU"/>
          <w:lang w:val="pt-PT" w:eastAsia="zh-CN"/>
        </w:rPr>
        <w:t>b) pentru altă valoare a marjei de solvabilitate minimă decât cea prevăzută la lit. a) se acordă procentul astfel:</w:t>
      </w:r>
    </w:p>
    <w:p w14:paraId="1C2F9088" w14:textId="2FA7B903" w:rsidR="00782BC0" w:rsidRPr="00782BC0" w:rsidRDefault="00782BC0" w:rsidP="00782BC0">
      <w:pPr>
        <w:ind w:right="-1" w:firstLine="540"/>
        <w:jc w:val="both"/>
        <w:rPr>
          <w:rFonts w:eastAsia="PMingLiU"/>
          <w:lang w:val="pt-PT" w:eastAsia="zh-CN"/>
        </w:rPr>
      </w:pPr>
      <w:r w:rsidRPr="00782BC0">
        <w:rPr>
          <w:rFonts w:eastAsia="PMingLiU"/>
          <w:lang w:val="pt-PT" w:eastAsia="zh-CN"/>
        </w:rPr>
        <w:t xml:space="preserve">MS(n)=(mărimea marjei de solvabilitate minimă al ofertantului/valoarea cea mai mare a marjei de solvabilitate minimă (în cadrul procedurii)* procentul maxim alocat). </w:t>
      </w:r>
    </w:p>
    <w:p w14:paraId="67C86734" w14:textId="77777777" w:rsidR="00782BC0" w:rsidRPr="00782BC0" w:rsidRDefault="00782BC0" w:rsidP="00782BC0">
      <w:pPr>
        <w:ind w:right="-1" w:firstLine="284"/>
        <w:jc w:val="both"/>
        <w:rPr>
          <w:rFonts w:eastAsia="PMingLiU"/>
          <w:lang w:val="pt-PT" w:eastAsia="zh-CN"/>
        </w:rPr>
      </w:pPr>
      <w:r w:rsidRPr="00782BC0">
        <w:rPr>
          <w:rFonts w:eastAsia="PMingLiU"/>
          <w:b/>
          <w:bCs/>
          <w:lang w:val="pt-PT" w:eastAsia="zh-CN"/>
        </w:rPr>
        <w:t>4</w:t>
      </w:r>
      <w:r w:rsidRPr="00782BC0">
        <w:rPr>
          <w:rFonts w:eastAsia="PMingLiU"/>
          <w:lang w:val="pt-PT" w:eastAsia="zh-CN"/>
        </w:rPr>
        <w:t xml:space="preserve">. Punctajul pentru criteriul de evaluare </w:t>
      </w:r>
      <w:r w:rsidRPr="00782BC0">
        <w:rPr>
          <w:rFonts w:eastAsia="PMingLiU"/>
          <w:b/>
          <w:bCs/>
          <w:lang w:val="pt-PT" w:eastAsia="zh-CN"/>
        </w:rPr>
        <w:t>„Rezerve tehnice (asigurări generale)”</w:t>
      </w:r>
      <w:r w:rsidRPr="00782BC0">
        <w:rPr>
          <w:rFonts w:eastAsia="PMingLiU"/>
          <w:lang w:val="pt-PT" w:eastAsia="zh-CN"/>
        </w:rPr>
        <w:t xml:space="preserve"> se acordă astfel: </w:t>
      </w:r>
    </w:p>
    <w:p w14:paraId="0E2C1FC5" w14:textId="77777777" w:rsidR="00782BC0" w:rsidRPr="00782BC0" w:rsidRDefault="00782BC0" w:rsidP="00782BC0">
      <w:pPr>
        <w:ind w:right="-1" w:firstLine="540"/>
        <w:jc w:val="both"/>
        <w:rPr>
          <w:rFonts w:eastAsia="PMingLiU"/>
          <w:lang w:val="pt-PT" w:eastAsia="zh-CN"/>
        </w:rPr>
      </w:pPr>
      <w:r w:rsidRPr="00782BC0">
        <w:rPr>
          <w:rFonts w:eastAsia="PMingLiU"/>
          <w:lang w:val="pt-PT" w:eastAsia="zh-CN"/>
        </w:rPr>
        <w:t xml:space="preserve">a) pentru cea mai mare valoare a rezervelor tehnice (asigurări generale) se stabilește procentul maxim alocat criteriului respectiv; </w:t>
      </w:r>
    </w:p>
    <w:p w14:paraId="291A4C9B" w14:textId="77777777" w:rsidR="00782BC0" w:rsidRDefault="00782BC0" w:rsidP="00782BC0">
      <w:pPr>
        <w:ind w:right="-1" w:firstLine="540"/>
        <w:jc w:val="both"/>
        <w:rPr>
          <w:rFonts w:eastAsia="PMingLiU"/>
          <w:lang w:val="pt-PT" w:eastAsia="zh-CN"/>
        </w:rPr>
      </w:pPr>
      <w:r w:rsidRPr="00782BC0">
        <w:rPr>
          <w:rFonts w:eastAsia="PMingLiU"/>
          <w:lang w:val="pt-PT" w:eastAsia="zh-CN"/>
        </w:rPr>
        <w:t xml:space="preserve">b) pentru altă valoare a rezervelor tehnice (asigurări generale) decât cel prevăzut la lit. a) se acordă procentul astfel: </w:t>
      </w:r>
    </w:p>
    <w:p w14:paraId="4DCB6EEE" w14:textId="70F9A641" w:rsidR="00782BC0" w:rsidRPr="00782BC0" w:rsidRDefault="00782BC0" w:rsidP="00782BC0">
      <w:pPr>
        <w:ind w:right="-1" w:firstLine="540"/>
        <w:jc w:val="both"/>
        <w:rPr>
          <w:rFonts w:eastAsia="PMingLiU"/>
          <w:lang w:val="pt-PT" w:eastAsia="zh-CN"/>
        </w:rPr>
      </w:pPr>
      <w:r w:rsidRPr="00782BC0">
        <w:rPr>
          <w:rFonts w:eastAsia="PMingLiU"/>
          <w:lang w:val="pt-PT" w:eastAsia="zh-CN"/>
        </w:rPr>
        <w:t xml:space="preserve">Rt(n)= rezervele tehnice (asigurări generale) ale ofertantului/valoarea rezervelor tehnice (asigurări generale) maximă (în cadrul procedurii)*  procentul maxim alocat.  </w:t>
      </w:r>
    </w:p>
    <w:p w14:paraId="106B7A4E" w14:textId="77777777" w:rsidR="00782BC0" w:rsidRPr="00782BC0" w:rsidRDefault="00782BC0" w:rsidP="00782BC0">
      <w:pPr>
        <w:ind w:right="-1" w:firstLine="284"/>
        <w:jc w:val="both"/>
        <w:rPr>
          <w:rFonts w:eastAsia="PMingLiU"/>
          <w:lang w:val="pt-PT" w:eastAsia="zh-CN"/>
        </w:rPr>
      </w:pPr>
      <w:r w:rsidRPr="00782BC0">
        <w:rPr>
          <w:rFonts w:eastAsia="PMingLiU"/>
          <w:b/>
          <w:bCs/>
          <w:lang w:val="pt-PT" w:eastAsia="zh-CN"/>
        </w:rPr>
        <w:t>5</w:t>
      </w:r>
      <w:r w:rsidRPr="00782BC0">
        <w:rPr>
          <w:rFonts w:eastAsia="PMingLiU"/>
          <w:lang w:val="pt-PT" w:eastAsia="zh-CN"/>
        </w:rPr>
        <w:t xml:space="preserve">. Punctajul pentru criteriul de evaluare </w:t>
      </w:r>
      <w:r w:rsidRPr="00782BC0">
        <w:rPr>
          <w:rFonts w:eastAsia="PMingLiU"/>
          <w:b/>
          <w:bCs/>
          <w:lang w:val="pt-PT" w:eastAsia="zh-CN"/>
        </w:rPr>
        <w:t>„Fonduri proprii”</w:t>
      </w:r>
      <w:r w:rsidRPr="00782BC0">
        <w:rPr>
          <w:rFonts w:eastAsia="PMingLiU"/>
          <w:lang w:val="pt-PT" w:eastAsia="zh-CN"/>
        </w:rPr>
        <w:t xml:space="preserve"> se acordă astfel: </w:t>
      </w:r>
    </w:p>
    <w:p w14:paraId="063FADA6" w14:textId="77777777" w:rsidR="00782BC0" w:rsidRPr="00782BC0" w:rsidRDefault="00782BC0" w:rsidP="00782BC0">
      <w:pPr>
        <w:ind w:right="-1" w:firstLine="540"/>
        <w:jc w:val="both"/>
        <w:rPr>
          <w:rFonts w:eastAsia="PMingLiU"/>
          <w:lang w:val="pt-PT" w:eastAsia="zh-CN"/>
        </w:rPr>
      </w:pPr>
      <w:r w:rsidRPr="00782BC0">
        <w:rPr>
          <w:rFonts w:eastAsia="PMingLiU"/>
          <w:lang w:val="pt-PT" w:eastAsia="zh-CN"/>
        </w:rPr>
        <w:t xml:space="preserve">a) pentru cea mai mare valoare a fondurilor proprii se acordă punctajul maxim alocat criteriul de evaluare respectiv; </w:t>
      </w:r>
    </w:p>
    <w:p w14:paraId="35833B34" w14:textId="77777777" w:rsidR="00410340" w:rsidRDefault="00782BC0" w:rsidP="00782BC0">
      <w:pPr>
        <w:ind w:right="-1" w:firstLine="540"/>
        <w:jc w:val="both"/>
        <w:rPr>
          <w:rFonts w:eastAsia="PMingLiU"/>
          <w:lang w:val="pt-PT" w:eastAsia="zh-CN"/>
        </w:rPr>
      </w:pPr>
      <w:r w:rsidRPr="00782BC0">
        <w:rPr>
          <w:rFonts w:eastAsia="PMingLiU"/>
          <w:lang w:val="pt-PT" w:eastAsia="zh-CN"/>
        </w:rPr>
        <w:t>b) pentru altă valoare a fondurilor proprii decât cea prevăzută la lit. a) se acordă punctajul astfel:</w:t>
      </w:r>
    </w:p>
    <w:p w14:paraId="42406EA1" w14:textId="3344F77C" w:rsidR="00782BC0" w:rsidRPr="00782BC0" w:rsidRDefault="00782BC0" w:rsidP="00782BC0">
      <w:pPr>
        <w:ind w:right="-1" w:firstLine="540"/>
        <w:jc w:val="both"/>
        <w:rPr>
          <w:rFonts w:eastAsia="PMingLiU"/>
          <w:lang w:val="pt-PT" w:eastAsia="zh-CN"/>
        </w:rPr>
      </w:pPr>
      <w:r w:rsidRPr="00782BC0">
        <w:rPr>
          <w:rFonts w:eastAsia="PMingLiU"/>
          <w:lang w:val="pt-PT" w:eastAsia="zh-CN"/>
        </w:rPr>
        <w:t>FT(n) = (fondurile proprii al ofertantului/valoarea fondurilor proprii maximă (în cadrul procedurii)</w:t>
      </w:r>
      <w:r w:rsidR="00410340">
        <w:rPr>
          <w:rFonts w:eastAsia="PMingLiU"/>
          <w:lang w:val="pt-PT" w:eastAsia="zh-CN"/>
        </w:rPr>
        <w:t>*</w:t>
      </w:r>
      <w:r w:rsidRPr="00782BC0">
        <w:rPr>
          <w:rFonts w:eastAsia="PMingLiU"/>
          <w:lang w:val="pt-PT" w:eastAsia="zh-CN"/>
        </w:rPr>
        <w:t xml:space="preserve"> procentul maxim alocat. </w:t>
      </w:r>
    </w:p>
    <w:p w14:paraId="7A944DD3" w14:textId="3F9E982B" w:rsidR="00740E64" w:rsidRPr="00D963FC" w:rsidRDefault="00BE362C">
      <w:pPr>
        <w:numPr>
          <w:ilvl w:val="0"/>
          <w:numId w:val="3"/>
        </w:numPr>
        <w:shd w:val="clear" w:color="auto" w:fill="FFFFFF" w:themeFill="background1"/>
        <w:tabs>
          <w:tab w:val="right" w:pos="426"/>
        </w:tabs>
        <w:spacing w:before="120"/>
        <w:ind w:left="0" w:firstLine="0"/>
        <w:jc w:val="both"/>
        <w:rPr>
          <w:b/>
          <w:noProof w:val="0"/>
          <w:lang w:val="ro-MD" w:eastAsia="ru-RU"/>
          <w14:textOutline w14:w="9525" w14:cap="rnd" w14:cmpd="sng" w14:algn="ctr">
            <w14:noFill/>
            <w14:prstDash w14:val="solid"/>
            <w14:bevel/>
          </w14:textOutline>
        </w:rPr>
      </w:pPr>
      <w:r w:rsidRPr="00782BC0">
        <w:rPr>
          <w:noProof w:val="0"/>
          <w:lang w:val="ro-MD" w:eastAsia="ru-RU"/>
        </w:rPr>
        <w:t>Termenul limită de depunere/deschidere a ofertelor:</w:t>
      </w:r>
      <w:r w:rsidR="00740E64" w:rsidRPr="00782BC0">
        <w:rPr>
          <w:b/>
          <w:noProof w:val="0"/>
          <w:lang w:val="ro-MD" w:eastAsia="ru-RU"/>
        </w:rPr>
        <w:t xml:space="preserve"> </w:t>
      </w:r>
      <w:r w:rsidR="004C62B4" w:rsidRPr="00782BC0">
        <w:rPr>
          <w:bCs/>
          <w14:textOutline w14:w="9525" w14:cap="rnd" w14:cmpd="sng" w14:algn="ctr">
            <w14:noFill/>
            <w14:prstDash w14:val="solid"/>
            <w14:bevel/>
          </w14:textOutline>
        </w:rPr>
        <w:t>c</w:t>
      </w:r>
      <w:r w:rsidR="00740E64" w:rsidRPr="00782BC0">
        <w:rPr>
          <w:bCs/>
          <w14:textOutline w14:w="9525" w14:cap="rnd" w14:cmpd="sng" w14:algn="ctr">
            <w14:noFill/>
            <w14:prstDash w14:val="solid"/>
            <w14:bevel/>
          </w14:textOutline>
        </w:rPr>
        <w:t>onform SIAR</w:t>
      </w:r>
      <w:r w:rsidR="00740E64" w:rsidRPr="00D963FC">
        <w:rPr>
          <w:bCs/>
          <w14:textOutline w14:w="9525" w14:cap="rnd" w14:cmpd="sng" w14:algn="ctr">
            <w14:noFill/>
            <w14:prstDash w14:val="solid"/>
            <w14:bevel/>
          </w14:textOutline>
        </w:rPr>
        <w:t xml:space="preserve"> RSAP</w:t>
      </w:r>
      <w:r w:rsidR="00CE2BA7" w:rsidRPr="00D963FC">
        <w:rPr>
          <w:bCs/>
          <w14:textOutline w14:w="9525" w14:cap="rnd" w14:cmpd="sng" w14:algn="ctr">
            <w14:noFill/>
            <w14:prstDash w14:val="solid"/>
            <w14:bevel/>
          </w14:textOutline>
        </w:rPr>
        <w:t>,</w:t>
      </w:r>
      <w:r w:rsidR="00740E64" w:rsidRPr="00D963FC">
        <w:rPr>
          <w:bCs/>
          <w14:textOutline w14:w="9525" w14:cap="rnd" w14:cmpd="sng" w14:algn="ctr">
            <w14:noFill/>
            <w14:prstDash w14:val="solid"/>
            <w14:bevel/>
          </w14:textOutline>
        </w:rPr>
        <w:t xml:space="preserve"> Mtender </w:t>
      </w:r>
      <w:r w:rsidR="004C62B4">
        <w:t>(</w:t>
      </w:r>
      <w:hyperlink r:id="rId11" w:history="1">
        <w:r w:rsidR="004C62B4" w:rsidRPr="008B30C2">
          <w:rPr>
            <w:rStyle w:val="Hyperlink"/>
          </w:rPr>
          <w:t>achizitii.md</w:t>
        </w:r>
      </w:hyperlink>
      <w:r w:rsidR="004C62B4" w:rsidRPr="00B35CBF">
        <w:t>)</w:t>
      </w:r>
      <w:r w:rsidR="0015529B" w:rsidRPr="00F76F9E">
        <w:rPr>
          <w:bCs/>
          <w:lang w:val="pt-PT"/>
          <w14:textOutline w14:w="9525" w14:cap="rnd" w14:cmpd="sng" w14:algn="ctr">
            <w14:noFill/>
            <w14:prstDash w14:val="solid"/>
            <w14:bevel/>
          </w14:textOutline>
        </w:rPr>
        <w:t>.</w:t>
      </w:r>
    </w:p>
    <w:p w14:paraId="0FD5C859" w14:textId="38106BFF" w:rsidR="00BE362C" w:rsidRPr="001E1F59" w:rsidRDefault="00BE362C" w:rsidP="004C62B4">
      <w:pPr>
        <w:numPr>
          <w:ilvl w:val="0"/>
          <w:numId w:val="3"/>
        </w:numPr>
        <w:shd w:val="clear" w:color="auto" w:fill="FFFFFF" w:themeFill="background1"/>
        <w:tabs>
          <w:tab w:val="right" w:pos="426"/>
        </w:tabs>
        <w:spacing w:before="120"/>
        <w:ind w:left="0" w:firstLine="0"/>
        <w:jc w:val="both"/>
        <w:rPr>
          <w:bCs/>
          <w:iCs/>
          <w:noProof w:val="0"/>
          <w:lang w:val="ro-MD" w:eastAsia="ru-RU"/>
          <w14:textOutline w14:w="9525" w14:cap="rnd" w14:cmpd="sng" w14:algn="ctr">
            <w14:noFill/>
            <w14:prstDash w14:val="solid"/>
            <w14:bevel/>
          </w14:textOutline>
        </w:rPr>
      </w:pPr>
      <w:r w:rsidRPr="004C62B4">
        <w:rPr>
          <w:noProof w:val="0"/>
          <w:lang w:val="ro-MD" w:eastAsia="ru-RU"/>
        </w:rPr>
        <w:t>Adresa la care trebuie transmise ofertele sau cererile de participare:</w:t>
      </w:r>
      <w:r w:rsidRPr="00D963FC">
        <w:rPr>
          <w:b/>
          <w:noProof w:val="0"/>
          <w:lang w:val="ro-MD" w:eastAsia="ru-RU"/>
        </w:rPr>
        <w:t xml:space="preserve"> </w:t>
      </w:r>
      <w:r w:rsidRPr="001E1F59">
        <w:rPr>
          <w:b/>
          <w:bCs/>
          <w:iCs/>
          <w:noProof w:val="0"/>
          <w:lang w:val="ro-MD" w:eastAsia="ru-RU"/>
          <w14:textOutline w14:w="9525" w14:cap="rnd" w14:cmpd="sng" w14:algn="ctr">
            <w14:noFill/>
            <w14:prstDash w14:val="solid"/>
            <w14:bevel/>
          </w14:textOutline>
        </w:rPr>
        <w:t>Ofertele sau cererile de participare vor fi depuse electronic prin intermediul SIA RSAP</w:t>
      </w:r>
    </w:p>
    <w:p w14:paraId="5E6F39E1" w14:textId="2F1340E5" w:rsidR="001E1F59" w:rsidRPr="00B35CBF" w:rsidRDefault="001E1F59" w:rsidP="001E1F59">
      <w:pPr>
        <w:numPr>
          <w:ilvl w:val="0"/>
          <w:numId w:val="3"/>
        </w:numPr>
        <w:tabs>
          <w:tab w:val="right" w:pos="426"/>
        </w:tabs>
        <w:spacing w:line="276" w:lineRule="auto"/>
        <w:ind w:left="0" w:firstLine="0"/>
        <w:jc w:val="both"/>
        <w:rPr>
          <w:noProof w:val="0"/>
          <w:lang w:eastAsia="ru-RU"/>
        </w:rPr>
      </w:pPr>
      <w:r w:rsidRPr="00B35CBF">
        <w:rPr>
          <w:noProof w:val="0"/>
          <w:lang w:eastAsia="ru-RU"/>
        </w:rPr>
        <w:t>Termenul de valabilitate a ofertelor:</w:t>
      </w:r>
      <w:r w:rsidRPr="00B35CBF">
        <w:t xml:space="preserve"> </w:t>
      </w:r>
      <w:r>
        <w:rPr>
          <w:b/>
        </w:rPr>
        <w:t>6</w:t>
      </w:r>
      <w:r w:rsidRPr="00B35CBF">
        <w:rPr>
          <w:b/>
        </w:rPr>
        <w:t>0 zile din data limită de depunere a ofertelor</w:t>
      </w:r>
    </w:p>
    <w:p w14:paraId="5F883D8D" w14:textId="77777777" w:rsidR="00286072" w:rsidRDefault="001E1F59" w:rsidP="00286072">
      <w:pPr>
        <w:numPr>
          <w:ilvl w:val="0"/>
          <w:numId w:val="3"/>
        </w:numPr>
        <w:tabs>
          <w:tab w:val="right" w:pos="426"/>
        </w:tabs>
        <w:spacing w:line="276" w:lineRule="auto"/>
        <w:ind w:left="0" w:firstLine="0"/>
        <w:rPr>
          <w:noProof w:val="0"/>
          <w:lang w:eastAsia="ru-RU"/>
        </w:rPr>
      </w:pPr>
      <w:r w:rsidRPr="00B35CBF">
        <w:rPr>
          <w:noProof w:val="0"/>
          <w:lang w:eastAsia="ru-RU"/>
        </w:rPr>
        <w:t xml:space="preserve">Locul deschiderii ofertelor: </w:t>
      </w:r>
      <w:r w:rsidRPr="00B35CBF">
        <w:rPr>
          <w:b/>
        </w:rPr>
        <w:t xml:space="preserve">SIA RSAP; </w:t>
      </w:r>
      <w:r w:rsidRPr="00B35CBF">
        <w:rPr>
          <w:b/>
          <w:noProof w:val="0"/>
          <w:lang w:eastAsia="ru-RU"/>
        </w:rPr>
        <w:t xml:space="preserve">Ofertele întârziate vor fi respinse. </w:t>
      </w:r>
    </w:p>
    <w:p w14:paraId="24752C17" w14:textId="08AE2497" w:rsidR="00286072" w:rsidRPr="00286072" w:rsidRDefault="00286072" w:rsidP="00286072">
      <w:pPr>
        <w:numPr>
          <w:ilvl w:val="0"/>
          <w:numId w:val="3"/>
        </w:numPr>
        <w:tabs>
          <w:tab w:val="right" w:pos="426"/>
        </w:tabs>
        <w:spacing w:line="276" w:lineRule="auto"/>
        <w:ind w:left="0" w:firstLine="0"/>
        <w:rPr>
          <w:noProof w:val="0"/>
          <w:lang w:eastAsia="ru-RU"/>
        </w:rPr>
      </w:pPr>
      <w:r w:rsidRPr="00B35CBF">
        <w:rPr>
          <w:noProof w:val="0"/>
          <w:lang w:eastAsia="ru-RU"/>
        </w:rPr>
        <w:t>Persoanele autorizate să asiste la deschiderea ofertelor:</w:t>
      </w:r>
      <w:r>
        <w:rPr>
          <w:noProof w:val="0"/>
          <w:lang w:eastAsia="ru-RU"/>
        </w:rPr>
        <w:t xml:space="preserve"> </w:t>
      </w:r>
      <w:r w:rsidRPr="00286072">
        <w:rPr>
          <w:b/>
          <w:noProof w:val="0"/>
          <w:lang w:eastAsia="ru-RU"/>
        </w:rPr>
        <w:t>Ofertanții sau reprezentanții acestora au dreptul să participe la deschiderea ofertelor, cu excepția cazului când ofertele au fost depuse prin SIA RSAP.</w:t>
      </w:r>
    </w:p>
    <w:p w14:paraId="5A777DE6" w14:textId="33190EE3" w:rsidR="00BE362C" w:rsidRPr="001E1F59" w:rsidRDefault="00BE362C">
      <w:pPr>
        <w:numPr>
          <w:ilvl w:val="0"/>
          <w:numId w:val="3"/>
        </w:numPr>
        <w:shd w:val="clear" w:color="auto" w:fill="FFFFFF" w:themeFill="background1"/>
        <w:tabs>
          <w:tab w:val="right" w:pos="426"/>
        </w:tabs>
        <w:spacing w:before="120"/>
        <w:ind w:left="450" w:hanging="450"/>
        <w:jc w:val="both"/>
        <w:rPr>
          <w:noProof w:val="0"/>
          <w:lang w:val="ro-MD" w:eastAsia="ru-RU"/>
        </w:rPr>
      </w:pPr>
      <w:r w:rsidRPr="001E1F59">
        <w:rPr>
          <w:noProof w:val="0"/>
          <w:lang w:val="ro-MD" w:eastAsia="ru-RU"/>
        </w:rPr>
        <w:t xml:space="preserve">Limba sau limbile în care trebuie redactate ofertele sau cererile de participare: </w:t>
      </w:r>
      <w:r w:rsidR="004D4577" w:rsidRPr="001E1F59">
        <w:rPr>
          <w:b/>
          <w:bCs/>
          <w:noProof w:val="0"/>
          <w:lang w:val="ro-MD" w:eastAsia="ru-RU"/>
          <w14:textOutline w14:w="9525" w14:cap="rnd" w14:cmpd="sng" w14:algn="ctr">
            <w14:noFill/>
            <w14:prstDash w14:val="solid"/>
            <w14:bevel/>
          </w14:textOutline>
        </w:rPr>
        <w:t>Română.</w:t>
      </w:r>
    </w:p>
    <w:p w14:paraId="0664A5AD" w14:textId="0FF6B5FA" w:rsidR="001B1346" w:rsidRPr="00286072" w:rsidRDefault="00BE362C" w:rsidP="00D67850">
      <w:pPr>
        <w:numPr>
          <w:ilvl w:val="0"/>
          <w:numId w:val="3"/>
        </w:numPr>
        <w:shd w:val="clear" w:color="auto" w:fill="FFFFFF" w:themeFill="background1"/>
        <w:tabs>
          <w:tab w:val="right" w:pos="426"/>
        </w:tabs>
        <w:spacing w:before="120"/>
        <w:ind w:left="360"/>
        <w:jc w:val="both"/>
        <w:rPr>
          <w:b/>
          <w:bCs/>
          <w:noProof w:val="0"/>
          <w:sz w:val="20"/>
          <w:lang w:val="ro-MD" w:eastAsia="ru-RU"/>
          <w14:textOutline w14:w="9525" w14:cap="rnd" w14:cmpd="sng" w14:algn="ctr">
            <w14:solidFill>
              <w14:schemeClr w14:val="tx1">
                <w14:lumMod w14:val="75000"/>
                <w14:lumOff w14:val="25000"/>
              </w14:schemeClr>
            </w14:solidFill>
            <w14:prstDash w14:val="solid"/>
            <w14:bevel/>
          </w14:textOutline>
        </w:rPr>
      </w:pPr>
      <w:r w:rsidRPr="00286072">
        <w:rPr>
          <w:noProof w:val="0"/>
          <w:lang w:val="ro-MD" w:eastAsia="ru-RU"/>
        </w:rPr>
        <w:t xml:space="preserve">Respectivul contract se referă la un proiect și/sau program finanțat din fonduri ale Uniunii Europene: </w:t>
      </w:r>
      <w:r w:rsidR="004D4577" w:rsidRPr="00286072">
        <w:rPr>
          <w:b/>
          <w:bCs/>
          <w:noProof w:val="0"/>
          <w:lang w:val="ro-MD" w:eastAsia="ru-RU"/>
          <w14:textOutline w14:w="9525" w14:cap="rnd" w14:cmpd="sng" w14:algn="ctr">
            <w14:noFill/>
            <w14:prstDash w14:val="solid"/>
            <w14:bevel/>
          </w14:textOutline>
        </w:rPr>
        <w:t>Nu</w:t>
      </w:r>
    </w:p>
    <w:p w14:paraId="16F7BF55" w14:textId="77777777" w:rsidR="00BE362C" w:rsidRPr="00286072" w:rsidRDefault="00BE362C">
      <w:pPr>
        <w:numPr>
          <w:ilvl w:val="0"/>
          <w:numId w:val="3"/>
        </w:numPr>
        <w:shd w:val="clear" w:color="auto" w:fill="FFFFFF" w:themeFill="background1"/>
        <w:tabs>
          <w:tab w:val="right" w:pos="426"/>
        </w:tabs>
        <w:spacing w:before="120"/>
        <w:ind w:left="0" w:firstLine="0"/>
        <w:rPr>
          <w:noProof w:val="0"/>
          <w:lang w:val="ro-MD" w:eastAsia="ru-RU"/>
        </w:rPr>
      </w:pPr>
      <w:r w:rsidRPr="00286072">
        <w:rPr>
          <w:noProof w:val="0"/>
          <w:lang w:val="ro-MD" w:eastAsia="ru-RU"/>
        </w:rPr>
        <w:t xml:space="preserve">Denumirea și adresa organismului competent de soluționare a contestațiilor: </w:t>
      </w:r>
    </w:p>
    <w:p w14:paraId="3973DFDF" w14:textId="77777777" w:rsidR="00BE362C" w:rsidRPr="00286072" w:rsidRDefault="00BE362C" w:rsidP="000E6658">
      <w:pPr>
        <w:shd w:val="clear" w:color="auto" w:fill="FFFFFF" w:themeFill="background1"/>
        <w:tabs>
          <w:tab w:val="right" w:pos="426"/>
        </w:tabs>
        <w:ind w:left="450"/>
        <w:rPr>
          <w:b/>
          <w:bCs/>
          <w:i/>
          <w:iCs/>
          <w:noProof w:val="0"/>
          <w:lang w:val="ro-MD" w:eastAsia="ru-RU"/>
          <w14:textOutline w14:w="9525" w14:cap="rnd" w14:cmpd="sng" w14:algn="ctr">
            <w14:noFill/>
            <w14:prstDash w14:val="solid"/>
            <w14:bevel/>
          </w14:textOutline>
        </w:rPr>
      </w:pPr>
      <w:r w:rsidRPr="00286072">
        <w:rPr>
          <w:b/>
          <w:bCs/>
          <w:i/>
          <w:iCs/>
          <w:noProof w:val="0"/>
          <w:lang w:val="ro-MD" w:eastAsia="ru-RU"/>
          <w14:textOutline w14:w="9525" w14:cap="rnd" w14:cmpd="sng" w14:algn="ctr">
            <w14:noFill/>
            <w14:prstDash w14:val="solid"/>
            <w14:bevel/>
          </w14:textOutline>
        </w:rPr>
        <w:t>Agenția Națională pentru Soluționarea Contestațiilor</w:t>
      </w:r>
    </w:p>
    <w:p w14:paraId="2D603D23" w14:textId="77777777" w:rsidR="00BE362C" w:rsidRPr="00286072" w:rsidRDefault="00BE362C" w:rsidP="000E6658">
      <w:pPr>
        <w:shd w:val="clear" w:color="auto" w:fill="FFFFFF" w:themeFill="background1"/>
        <w:tabs>
          <w:tab w:val="right" w:pos="426"/>
        </w:tabs>
        <w:ind w:left="450"/>
        <w:rPr>
          <w:b/>
          <w:bCs/>
          <w:i/>
          <w:iCs/>
          <w:noProof w:val="0"/>
          <w:lang w:val="ro-MD" w:eastAsia="ru-RU"/>
          <w14:textOutline w14:w="9525" w14:cap="rnd" w14:cmpd="sng" w14:algn="ctr">
            <w14:noFill/>
            <w14:prstDash w14:val="solid"/>
            <w14:bevel/>
          </w14:textOutline>
        </w:rPr>
      </w:pPr>
      <w:r w:rsidRPr="00286072">
        <w:rPr>
          <w:b/>
          <w:bCs/>
          <w:i/>
          <w:iCs/>
          <w:noProof w:val="0"/>
          <w:lang w:val="ro-MD" w:eastAsia="ru-RU"/>
          <w14:textOutline w14:w="9525" w14:cap="rnd" w14:cmpd="sng" w14:algn="ctr">
            <w14:noFill/>
            <w14:prstDash w14:val="solid"/>
            <w14:bevel/>
          </w14:textOutline>
        </w:rPr>
        <w:lastRenderedPageBreak/>
        <w:t>Adresa: mun. Chișinău, bd. Ștefan cel Mare și Sfânt nr.124 (et.4), MD 2001;</w:t>
      </w:r>
    </w:p>
    <w:p w14:paraId="60163A5C" w14:textId="6FD70329" w:rsidR="00BE362C" w:rsidRPr="00286072" w:rsidRDefault="00BE362C" w:rsidP="000E6658">
      <w:pPr>
        <w:shd w:val="clear" w:color="auto" w:fill="FFFFFF" w:themeFill="background1"/>
        <w:tabs>
          <w:tab w:val="right" w:pos="426"/>
        </w:tabs>
        <w:ind w:left="450"/>
        <w:rPr>
          <w:b/>
          <w:bCs/>
          <w:i/>
          <w:iCs/>
          <w:noProof w:val="0"/>
          <w:lang w:val="ro-MD" w:eastAsia="ru-RU"/>
          <w14:textOutline w14:w="9525" w14:cap="rnd" w14:cmpd="sng" w14:algn="ctr">
            <w14:noFill/>
            <w14:prstDash w14:val="solid"/>
            <w14:bevel/>
          </w14:textOutline>
        </w:rPr>
      </w:pPr>
      <w:r w:rsidRPr="00286072">
        <w:rPr>
          <w:b/>
          <w:bCs/>
          <w:i/>
          <w:iCs/>
          <w:noProof w:val="0"/>
          <w:lang w:val="ro-MD" w:eastAsia="ru-RU"/>
          <w14:textOutline w14:w="9525" w14:cap="rnd" w14:cmpd="sng" w14:algn="ctr">
            <w14:noFill/>
            <w14:prstDash w14:val="solid"/>
            <w14:bevel/>
          </w14:textOutline>
        </w:rPr>
        <w:t>Tel/Fax/email:</w:t>
      </w:r>
      <w:r w:rsidR="00FE38A6" w:rsidRPr="00286072">
        <w:rPr>
          <w:b/>
          <w:bCs/>
          <w:i/>
          <w:iCs/>
          <w:noProof w:val="0"/>
          <w:lang w:val="ro-MD" w:eastAsia="ru-RU"/>
          <w14:textOutline w14:w="9525" w14:cap="rnd" w14:cmpd="sng" w14:algn="ctr">
            <w14:noFill/>
            <w14:prstDash w14:val="solid"/>
            <w14:bevel/>
          </w14:textOutline>
        </w:rPr>
        <w:t xml:space="preserve"> </w:t>
      </w:r>
      <w:r w:rsidRPr="00286072">
        <w:rPr>
          <w:b/>
          <w:bCs/>
          <w:i/>
          <w:iCs/>
          <w:noProof w:val="0"/>
          <w:lang w:val="ro-MD" w:eastAsia="ru-RU"/>
          <w14:textOutline w14:w="9525" w14:cap="rnd" w14:cmpd="sng" w14:algn="ctr">
            <w14:noFill/>
            <w14:prstDash w14:val="solid"/>
            <w14:bevel/>
          </w14:textOutline>
        </w:rPr>
        <w:t>022-820 652, 022 820-651, contestatii@ansc.md</w:t>
      </w:r>
    </w:p>
    <w:p w14:paraId="4FC9C2AC" w14:textId="5F1D146D" w:rsidR="00BE362C" w:rsidRPr="00C273C4" w:rsidRDefault="00BE362C">
      <w:pPr>
        <w:numPr>
          <w:ilvl w:val="0"/>
          <w:numId w:val="3"/>
        </w:numPr>
        <w:shd w:val="clear" w:color="auto" w:fill="FFFFFF" w:themeFill="background1"/>
        <w:tabs>
          <w:tab w:val="right" w:pos="426"/>
        </w:tabs>
        <w:spacing w:before="120"/>
        <w:ind w:left="360"/>
        <w:jc w:val="both"/>
        <w:rPr>
          <w:b/>
          <w:noProof w:val="0"/>
          <w:lang w:val="ro-MD" w:eastAsia="ru-RU"/>
          <w14:textOutline w14:w="9525" w14:cap="rnd" w14:cmpd="sng" w14:algn="ctr">
            <w14:solidFill>
              <w14:schemeClr w14:val="tx1">
                <w14:lumMod w14:val="85000"/>
                <w14:lumOff w14:val="15000"/>
              </w14:schemeClr>
            </w14:solidFill>
            <w14:prstDash w14:val="solid"/>
            <w14:bevel/>
          </w14:textOutline>
        </w:rPr>
      </w:pPr>
      <w:r w:rsidRPr="00286072">
        <w:rPr>
          <w:noProof w:val="0"/>
          <w:lang w:val="ro-MD" w:eastAsia="ru-RU"/>
        </w:rPr>
        <w:t xml:space="preserve">Data (datele) </w:t>
      </w:r>
      <w:proofErr w:type="spellStart"/>
      <w:r w:rsidRPr="00286072">
        <w:rPr>
          <w:noProof w:val="0"/>
          <w:lang w:val="ro-MD" w:eastAsia="ru-RU"/>
        </w:rPr>
        <w:t>șireferința</w:t>
      </w:r>
      <w:proofErr w:type="spellEnd"/>
      <w:r w:rsidRPr="00286072">
        <w:rPr>
          <w:noProof w:val="0"/>
          <w:lang w:val="ro-MD" w:eastAsia="ru-RU"/>
        </w:rPr>
        <w:t xml:space="preserve"> (referințele) publicărilor anterioare în Jurnalul Oficial al Uniunii Europene privind contractul (contractele) la care se referă anunțul respectiv (dacă este cazul):</w:t>
      </w:r>
      <w:r w:rsidR="004D4577">
        <w:rPr>
          <w:b/>
          <w:noProof w:val="0"/>
          <w:lang w:val="ro-MD" w:eastAsia="ru-RU"/>
        </w:rPr>
        <w:t xml:space="preserve"> </w:t>
      </w:r>
      <w:r w:rsidR="004D4577" w:rsidRPr="00286072">
        <w:rPr>
          <w:noProof w:val="0"/>
          <w:lang w:val="ro-MD" w:eastAsia="ru-RU"/>
          <w14:textOutline w14:w="9525" w14:cap="rnd" w14:cmpd="sng" w14:algn="ctr">
            <w14:noFill/>
            <w14:prstDash w14:val="solid"/>
            <w14:bevel/>
          </w14:textOutline>
        </w:rPr>
        <w:t>-</w:t>
      </w:r>
      <w:r w:rsidR="00286072">
        <w:rPr>
          <w:noProof w:val="0"/>
          <w:lang w:val="ro-MD" w:eastAsia="ru-RU"/>
          <w14:textOutline w14:w="9525" w14:cap="rnd" w14:cmpd="sng" w14:algn="ctr">
            <w14:noFill/>
            <w14:prstDash w14:val="solid"/>
            <w14:bevel/>
          </w14:textOutline>
        </w:rPr>
        <w:t xml:space="preserve"> nu a fost publicat</w:t>
      </w:r>
    </w:p>
    <w:p w14:paraId="0A3E25DE" w14:textId="2248E5F4" w:rsidR="00BE362C" w:rsidRPr="00286072" w:rsidRDefault="00BE362C">
      <w:pPr>
        <w:numPr>
          <w:ilvl w:val="0"/>
          <w:numId w:val="3"/>
        </w:numPr>
        <w:shd w:val="clear" w:color="auto" w:fill="FFFFFF" w:themeFill="background1"/>
        <w:tabs>
          <w:tab w:val="right" w:pos="426"/>
        </w:tabs>
        <w:spacing w:before="120"/>
        <w:ind w:left="360"/>
        <w:jc w:val="both"/>
        <w:rPr>
          <w:noProof w:val="0"/>
          <w:lang w:val="ro-MD" w:eastAsia="ru-RU"/>
        </w:rPr>
      </w:pPr>
      <w:r w:rsidRPr="00286072">
        <w:rPr>
          <w:noProof w:val="0"/>
          <w:lang w:val="ro-MD" w:eastAsia="ru-RU"/>
        </w:rPr>
        <w:t>În cazul achizițiilor periodice, calendarul estimat pentru publicarea anunțurilor viitoare</w:t>
      </w:r>
      <w:r w:rsidRPr="00286072">
        <w:rPr>
          <w:noProof w:val="0"/>
          <w:shd w:val="clear" w:color="auto" w:fill="FFFFFF" w:themeFill="background1"/>
          <w:lang w:val="ro-MD" w:eastAsia="ru-RU"/>
        </w:rPr>
        <w:t>:</w:t>
      </w:r>
      <w:r w:rsidR="004D4577" w:rsidRPr="00286072">
        <w:rPr>
          <w:noProof w:val="0"/>
          <w:shd w:val="clear" w:color="auto" w:fill="FFFFFF" w:themeFill="background1"/>
          <w:lang w:val="ro-MD" w:eastAsia="ru-RU"/>
        </w:rPr>
        <w:t xml:space="preserve"> </w:t>
      </w:r>
      <w:r w:rsidR="004D4577" w:rsidRPr="00286072">
        <w:rPr>
          <w:noProof w:val="0"/>
          <w:shd w:val="clear" w:color="auto" w:fill="FFFFFF" w:themeFill="background1"/>
          <w:lang w:val="ro-MD" w:eastAsia="ru-RU"/>
          <w14:textOutline w14:w="9525" w14:cap="rnd" w14:cmpd="sng" w14:algn="ctr">
            <w14:noFill/>
            <w14:prstDash w14:val="solid"/>
            <w14:bevel/>
          </w14:textOutline>
        </w:rPr>
        <w:t>-</w:t>
      </w:r>
    </w:p>
    <w:p w14:paraId="3B8D4C11" w14:textId="77777777" w:rsidR="00F86B10" w:rsidRPr="00F86B10" w:rsidRDefault="00BE362C" w:rsidP="0078483D">
      <w:pPr>
        <w:numPr>
          <w:ilvl w:val="0"/>
          <w:numId w:val="3"/>
        </w:numPr>
        <w:shd w:val="clear" w:color="auto" w:fill="FFFFFF" w:themeFill="background1"/>
        <w:tabs>
          <w:tab w:val="right" w:pos="426"/>
        </w:tabs>
        <w:spacing w:before="120"/>
        <w:ind w:left="0" w:firstLine="0"/>
        <w:jc w:val="both"/>
        <w:rPr>
          <w:bCs/>
          <w:noProof w:val="0"/>
          <w:color w:val="FF0000"/>
          <w:lang w:val="ro-MD" w:eastAsia="ru-RU"/>
          <w14:textOutline w14:w="9525" w14:cap="rnd" w14:cmpd="sng" w14:algn="ctr">
            <w14:solidFill>
              <w14:schemeClr w14:val="tx1">
                <w14:lumMod w14:val="75000"/>
                <w14:lumOff w14:val="25000"/>
              </w14:schemeClr>
            </w14:solidFill>
            <w14:prstDash w14:val="solid"/>
            <w14:bevel/>
          </w14:textOutline>
        </w:rPr>
      </w:pPr>
      <w:r w:rsidRPr="00F86B10">
        <w:rPr>
          <w:noProof w:val="0"/>
          <w:lang w:val="ro-MD" w:eastAsia="ru-RU"/>
        </w:rPr>
        <w:t>Data publicării anunțului de intenție sau, după caz, precizarea că nu a fost publicat un astfel de</w:t>
      </w:r>
      <w:r w:rsidR="00FE38A6" w:rsidRPr="00F86B10">
        <w:rPr>
          <w:noProof w:val="0"/>
          <w:lang w:val="ro-MD" w:eastAsia="ru-RU"/>
        </w:rPr>
        <w:t xml:space="preserve"> </w:t>
      </w:r>
      <w:proofErr w:type="spellStart"/>
      <w:r w:rsidR="00093AE5" w:rsidRPr="00F86B10">
        <w:rPr>
          <w:noProof w:val="0"/>
          <w:shd w:val="clear" w:color="auto" w:fill="FFFFFF" w:themeFill="background1"/>
          <w:lang w:val="ro-MD" w:eastAsia="ru-RU"/>
        </w:rPr>
        <w:t>a</w:t>
      </w:r>
      <w:r w:rsidRPr="00F86B10">
        <w:rPr>
          <w:noProof w:val="0"/>
          <w:shd w:val="clear" w:color="auto" w:fill="FFFFFF" w:themeFill="background1"/>
          <w:lang w:val="ro-MD" w:eastAsia="ru-RU"/>
        </w:rPr>
        <w:t>nunţ</w:t>
      </w:r>
      <w:proofErr w:type="spellEnd"/>
      <w:r w:rsidRPr="00F86B10">
        <w:rPr>
          <w:noProof w:val="0"/>
          <w:shd w:val="clear" w:color="auto" w:fill="FFFFFF" w:themeFill="background1"/>
          <w:lang w:val="ro-MD" w:eastAsia="ru-RU"/>
        </w:rPr>
        <w:t>:</w:t>
      </w:r>
      <w:r w:rsidR="004D4577" w:rsidRPr="00F86B10">
        <w:rPr>
          <w:b/>
          <w:noProof w:val="0"/>
          <w:shd w:val="clear" w:color="auto" w:fill="FFFFFF" w:themeFill="background1"/>
          <w:lang w:val="ro-MD" w:eastAsia="ru-RU"/>
        </w:rPr>
        <w:t xml:space="preserve"> </w:t>
      </w:r>
      <w:hyperlink r:id="rId12" w:history="1">
        <w:r w:rsidR="00F86B10" w:rsidRPr="00B35CBF">
          <w:rPr>
            <w:rStyle w:val="Hyperlink"/>
          </w:rPr>
          <w:t>https://tender.gov.md/ro/bap/</w:t>
        </w:r>
      </w:hyperlink>
      <w:r w:rsidR="00F86B10" w:rsidRPr="00B35CBF">
        <w:t xml:space="preserve">   </w:t>
      </w:r>
      <w:r w:rsidR="00F86B10" w:rsidRPr="00B35CBF">
        <w:rPr>
          <w:noProof w:val="0"/>
          <w:shd w:val="clear" w:color="auto" w:fill="FFFFFF" w:themeFill="background1"/>
          <w:lang w:eastAsia="ru-RU"/>
        </w:rPr>
        <w:t xml:space="preserve"> </w:t>
      </w:r>
    </w:p>
    <w:p w14:paraId="534F3234" w14:textId="76A13871" w:rsidR="00BE362C" w:rsidRPr="00F86B10" w:rsidRDefault="00BE362C" w:rsidP="0078483D">
      <w:pPr>
        <w:numPr>
          <w:ilvl w:val="0"/>
          <w:numId w:val="3"/>
        </w:numPr>
        <w:shd w:val="clear" w:color="auto" w:fill="FFFFFF" w:themeFill="background1"/>
        <w:tabs>
          <w:tab w:val="right" w:pos="426"/>
        </w:tabs>
        <w:spacing w:before="120"/>
        <w:ind w:left="0" w:firstLine="0"/>
        <w:jc w:val="both"/>
        <w:rPr>
          <w:bCs/>
          <w:noProof w:val="0"/>
          <w:color w:val="FF0000"/>
          <w:lang w:val="ro-MD" w:eastAsia="ru-RU"/>
          <w14:textOutline w14:w="9525" w14:cap="rnd" w14:cmpd="sng" w14:algn="ctr">
            <w14:solidFill>
              <w14:schemeClr w14:val="tx1">
                <w14:lumMod w14:val="75000"/>
                <w14:lumOff w14:val="25000"/>
              </w14:schemeClr>
            </w14:solidFill>
            <w14:prstDash w14:val="solid"/>
            <w14:bevel/>
          </w14:textOutline>
        </w:rPr>
      </w:pPr>
      <w:r w:rsidRPr="00F86B10">
        <w:rPr>
          <w:noProof w:val="0"/>
          <w:lang w:val="ro-MD" w:eastAsia="ru-RU"/>
        </w:rPr>
        <w:t>Data transmiterii spre publicare a anunțului de participar</w:t>
      </w:r>
      <w:r w:rsidRPr="00F86B10">
        <w:rPr>
          <w:noProof w:val="0"/>
          <w:shd w:val="clear" w:color="auto" w:fill="FFFFFF" w:themeFill="background1"/>
          <w:lang w:val="ro-MD" w:eastAsia="ru-RU"/>
        </w:rPr>
        <w:t>e</w:t>
      </w:r>
      <w:r w:rsidR="00426FF4" w:rsidRPr="00F86B10">
        <w:rPr>
          <w:noProof w:val="0"/>
          <w:shd w:val="clear" w:color="auto" w:fill="FFFFFF" w:themeFill="background1"/>
          <w:lang w:val="ro-MD" w:eastAsia="ru-RU"/>
        </w:rPr>
        <w:t>:</w:t>
      </w:r>
      <w:r w:rsidR="004D4577" w:rsidRPr="00F86B10">
        <w:rPr>
          <w:b/>
          <w:noProof w:val="0"/>
          <w:shd w:val="clear" w:color="auto" w:fill="FFFFFF" w:themeFill="background1"/>
          <w:lang w:val="ro-MD" w:eastAsia="ru-RU"/>
        </w:rPr>
        <w:t xml:space="preserve"> </w:t>
      </w:r>
      <w:r w:rsidR="00A073DE">
        <w:rPr>
          <w:b/>
          <w:bCs/>
          <w:noProof w:val="0"/>
          <w:shd w:val="clear" w:color="auto" w:fill="FFFFFF" w:themeFill="background1"/>
          <w:lang w:val="ro-MD" w:eastAsia="ru-RU"/>
          <w14:textOutline w14:w="9525" w14:cap="rnd" w14:cmpd="sng" w14:algn="ctr">
            <w14:noFill/>
            <w14:prstDash w14:val="solid"/>
            <w14:bevel/>
          </w14:textOutline>
        </w:rPr>
        <w:t>31</w:t>
      </w:r>
      <w:r w:rsidR="00C273C4" w:rsidRPr="00F86B10">
        <w:rPr>
          <w:b/>
          <w:bCs/>
          <w:noProof w:val="0"/>
          <w:shd w:val="clear" w:color="auto" w:fill="FFFFFF" w:themeFill="background1"/>
          <w:lang w:val="ro-MD" w:eastAsia="ru-RU"/>
          <w14:textOutline w14:w="9525" w14:cap="rnd" w14:cmpd="sng" w14:algn="ctr">
            <w14:noFill/>
            <w14:prstDash w14:val="solid"/>
            <w14:bevel/>
          </w14:textOutline>
        </w:rPr>
        <w:t>.12</w:t>
      </w:r>
      <w:r w:rsidR="004D4577" w:rsidRPr="00F86B10">
        <w:rPr>
          <w:b/>
          <w:bCs/>
          <w:noProof w:val="0"/>
          <w:shd w:val="clear" w:color="auto" w:fill="FFFFFF" w:themeFill="background1"/>
          <w:lang w:val="ro-MD" w:eastAsia="ru-RU"/>
          <w14:textOutline w14:w="9525" w14:cap="rnd" w14:cmpd="sng" w14:algn="ctr">
            <w14:noFill/>
            <w14:prstDash w14:val="solid"/>
            <w14:bevel/>
          </w14:textOutline>
        </w:rPr>
        <w:t>.202</w:t>
      </w:r>
      <w:r w:rsidR="00A073DE">
        <w:rPr>
          <w:b/>
          <w:bCs/>
          <w:noProof w:val="0"/>
          <w:shd w:val="clear" w:color="auto" w:fill="FFFFFF" w:themeFill="background1"/>
          <w:lang w:val="ro-MD" w:eastAsia="ru-RU"/>
          <w14:textOutline w14:w="9525" w14:cap="rnd" w14:cmpd="sng" w14:algn="ctr">
            <w14:noFill/>
            <w14:prstDash w14:val="solid"/>
            <w14:bevel/>
          </w14:textOutline>
        </w:rPr>
        <w:t>5</w:t>
      </w:r>
      <w:r w:rsidR="004D4577" w:rsidRPr="00F86B10">
        <w:rPr>
          <w:b/>
          <w:bCs/>
          <w:noProof w:val="0"/>
          <w:shd w:val="clear" w:color="auto" w:fill="FFFFFF" w:themeFill="background1"/>
          <w:lang w:val="ro-MD" w:eastAsia="ru-RU"/>
          <w14:textOutline w14:w="9525" w14:cap="rnd" w14:cmpd="sng" w14:algn="ctr">
            <w14:noFill/>
            <w14:prstDash w14:val="solid"/>
            <w14:bevel/>
          </w14:textOutline>
        </w:rPr>
        <w:t>.</w:t>
      </w:r>
    </w:p>
    <w:p w14:paraId="2045D673" w14:textId="77777777" w:rsidR="00BE362C" w:rsidRPr="00F86B10" w:rsidRDefault="00BE362C">
      <w:pPr>
        <w:numPr>
          <w:ilvl w:val="0"/>
          <w:numId w:val="3"/>
        </w:numPr>
        <w:shd w:val="clear" w:color="auto" w:fill="FFFFFF" w:themeFill="background1"/>
        <w:tabs>
          <w:tab w:val="right" w:pos="426"/>
        </w:tabs>
        <w:spacing w:before="120"/>
        <w:ind w:left="0" w:firstLine="0"/>
        <w:rPr>
          <w:noProof w:val="0"/>
          <w:lang w:val="ro-MD" w:eastAsia="ru-RU"/>
        </w:rPr>
      </w:pPr>
      <w:r w:rsidRPr="00F86B10">
        <w:rPr>
          <w:noProof w:val="0"/>
          <w:lang w:val="ro-MD" w:eastAsia="ru-RU"/>
        </w:rPr>
        <w:t>În cadrul procedurii de achiziție publică se va utiliza/accepta:</w:t>
      </w:r>
    </w:p>
    <w:tbl>
      <w:tblPr>
        <w:tblStyle w:val="Grigliatabella2"/>
        <w:tblW w:w="0" w:type="auto"/>
        <w:jc w:val="center"/>
        <w:shd w:val="clear" w:color="auto" w:fill="FFFFFF" w:themeFill="background1"/>
        <w:tblLook w:val="04A0" w:firstRow="1" w:lastRow="0" w:firstColumn="1" w:lastColumn="0" w:noHBand="0" w:noVBand="1"/>
      </w:tblPr>
      <w:tblGrid>
        <w:gridCol w:w="5274"/>
        <w:gridCol w:w="4360"/>
      </w:tblGrid>
      <w:tr w:rsidR="00BE362C" w:rsidRPr="00EC30C2" w14:paraId="7CE1A222" w14:textId="77777777" w:rsidTr="001B1346">
        <w:trPr>
          <w:jc w:val="center"/>
        </w:trPr>
        <w:tc>
          <w:tcPr>
            <w:tcW w:w="5274" w:type="dxa"/>
            <w:shd w:val="clear" w:color="auto" w:fill="FFFFFF" w:themeFill="background1"/>
          </w:tcPr>
          <w:p w14:paraId="3240C049" w14:textId="77777777" w:rsidR="00BE362C" w:rsidRPr="00FF430B" w:rsidRDefault="00BE362C" w:rsidP="000E6658">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4360" w:type="dxa"/>
            <w:shd w:val="clear" w:color="auto" w:fill="FFFFFF" w:themeFill="background1"/>
          </w:tcPr>
          <w:p w14:paraId="791D876F" w14:textId="77777777" w:rsidR="00BE362C" w:rsidRPr="00FF430B" w:rsidRDefault="00BE362C" w:rsidP="000E6658">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D54E0B" w:rsidRPr="00EC30C2" w14:paraId="6965C240" w14:textId="77777777" w:rsidTr="001B1346">
        <w:trPr>
          <w:jc w:val="center"/>
        </w:trPr>
        <w:tc>
          <w:tcPr>
            <w:tcW w:w="5274" w:type="dxa"/>
            <w:shd w:val="clear" w:color="auto" w:fill="FFFFFF" w:themeFill="background1"/>
          </w:tcPr>
          <w:p w14:paraId="7715F972" w14:textId="255ABAA9" w:rsidR="00D54E0B" w:rsidRPr="00FF430B" w:rsidRDefault="00D54E0B" w:rsidP="00D54E0B">
            <w:pPr>
              <w:shd w:val="clear" w:color="auto" w:fill="FFFFFF" w:themeFill="background1"/>
              <w:tabs>
                <w:tab w:val="right" w:pos="426"/>
              </w:tabs>
              <w:rPr>
                <w:noProof w:val="0"/>
                <w:lang w:val="ro-MD" w:eastAsia="ru-RU"/>
              </w:rPr>
            </w:pPr>
            <w:r>
              <w:rPr>
                <w:noProof w:val="0"/>
                <w:lang w:val="ro-MD" w:eastAsia="ru-RU"/>
              </w:rPr>
              <w:t>D</w:t>
            </w:r>
            <w:r w:rsidRPr="00FF430B">
              <w:rPr>
                <w:noProof w:val="0"/>
                <w:lang w:val="ro-MD" w:eastAsia="ru-RU"/>
              </w:rPr>
              <w:t>epunerea electronică a ofertelor sau a cererilor de participare</w:t>
            </w:r>
          </w:p>
        </w:tc>
        <w:tc>
          <w:tcPr>
            <w:tcW w:w="4360" w:type="dxa"/>
            <w:shd w:val="clear" w:color="auto" w:fill="FFFFFF" w:themeFill="background1"/>
            <w:vAlign w:val="center"/>
          </w:tcPr>
          <w:p w14:paraId="210F7770" w14:textId="67786459" w:rsidR="00D54E0B" w:rsidRPr="00D963FC" w:rsidRDefault="00D54E0B" w:rsidP="00D54E0B">
            <w:pPr>
              <w:shd w:val="clear" w:color="auto" w:fill="FFFFFF" w:themeFill="background1"/>
              <w:tabs>
                <w:tab w:val="right" w:pos="426"/>
              </w:tabs>
              <w:jc w:val="center"/>
              <w:rPr>
                <w:noProof w:val="0"/>
                <w:lang w:val="ro-MD" w:eastAsia="ru-RU"/>
                <w14:textOutline w14:w="9525" w14:cap="rnd" w14:cmpd="sng" w14:algn="ctr">
                  <w14:noFill/>
                  <w14:prstDash w14:val="solid"/>
                  <w14:bevel/>
                </w14:textOutline>
              </w:rPr>
            </w:pPr>
            <w:r w:rsidRPr="00B35CBF">
              <w:t>da</w:t>
            </w:r>
          </w:p>
        </w:tc>
      </w:tr>
      <w:tr w:rsidR="00D54E0B" w:rsidRPr="00EC30C2" w14:paraId="33FEFD82" w14:textId="77777777" w:rsidTr="001B1346">
        <w:trPr>
          <w:jc w:val="center"/>
        </w:trPr>
        <w:tc>
          <w:tcPr>
            <w:tcW w:w="5274" w:type="dxa"/>
            <w:shd w:val="clear" w:color="auto" w:fill="FFFFFF" w:themeFill="background1"/>
          </w:tcPr>
          <w:p w14:paraId="7FDA04C9" w14:textId="37F6B50E" w:rsidR="00D54E0B" w:rsidRPr="00FF430B" w:rsidRDefault="00D54E0B" w:rsidP="00D54E0B">
            <w:pPr>
              <w:shd w:val="clear" w:color="auto" w:fill="FFFFFF" w:themeFill="background1"/>
              <w:tabs>
                <w:tab w:val="right" w:pos="426"/>
              </w:tabs>
              <w:rPr>
                <w:noProof w:val="0"/>
                <w:lang w:val="ro-MD" w:eastAsia="ru-RU"/>
              </w:rPr>
            </w:pPr>
            <w:r>
              <w:rPr>
                <w:noProof w:val="0"/>
                <w:lang w:val="ro-MD" w:eastAsia="ru-RU"/>
              </w:rPr>
              <w:t>S</w:t>
            </w:r>
            <w:r w:rsidRPr="00FF430B">
              <w:rPr>
                <w:noProof w:val="0"/>
                <w:lang w:val="ro-MD" w:eastAsia="ru-RU"/>
              </w:rPr>
              <w:t>istemul de comenzi electronice</w:t>
            </w:r>
          </w:p>
        </w:tc>
        <w:tc>
          <w:tcPr>
            <w:tcW w:w="4360" w:type="dxa"/>
            <w:shd w:val="clear" w:color="auto" w:fill="FFFFFF" w:themeFill="background1"/>
          </w:tcPr>
          <w:p w14:paraId="69F696AB" w14:textId="15AEF404" w:rsidR="00D54E0B" w:rsidRPr="00D963FC" w:rsidRDefault="00D54E0B" w:rsidP="00D54E0B">
            <w:pPr>
              <w:shd w:val="clear" w:color="auto" w:fill="FFFFFF" w:themeFill="background1"/>
              <w:tabs>
                <w:tab w:val="right" w:pos="426"/>
              </w:tabs>
              <w:jc w:val="center"/>
              <w:rPr>
                <w:noProof w:val="0"/>
                <w:lang w:val="ro-MD" w:eastAsia="ru-RU"/>
                <w14:textOutline w14:w="9525" w14:cap="rnd" w14:cmpd="sng" w14:algn="ctr">
                  <w14:noFill/>
                  <w14:prstDash w14:val="solid"/>
                  <w14:bevel/>
                </w14:textOutline>
              </w:rPr>
            </w:pPr>
            <w:r w:rsidRPr="00B35CBF">
              <w:t>da</w:t>
            </w:r>
          </w:p>
        </w:tc>
      </w:tr>
      <w:tr w:rsidR="00D54E0B" w:rsidRPr="00EC30C2" w14:paraId="67B17268" w14:textId="77777777" w:rsidTr="001B1346">
        <w:trPr>
          <w:jc w:val="center"/>
        </w:trPr>
        <w:tc>
          <w:tcPr>
            <w:tcW w:w="5274" w:type="dxa"/>
            <w:shd w:val="clear" w:color="auto" w:fill="FFFFFF" w:themeFill="background1"/>
          </w:tcPr>
          <w:p w14:paraId="58502078" w14:textId="47A893B7" w:rsidR="00D54E0B" w:rsidRPr="00FF430B" w:rsidRDefault="00D54E0B" w:rsidP="00D54E0B">
            <w:pPr>
              <w:shd w:val="clear" w:color="auto" w:fill="FFFFFF" w:themeFill="background1"/>
              <w:tabs>
                <w:tab w:val="right" w:pos="426"/>
              </w:tabs>
              <w:rPr>
                <w:noProof w:val="0"/>
                <w:lang w:val="ro-MD" w:eastAsia="ru-RU"/>
              </w:rPr>
            </w:pPr>
            <w:r>
              <w:rPr>
                <w:noProof w:val="0"/>
                <w:lang w:val="ro-MD" w:eastAsia="ru-RU"/>
              </w:rPr>
              <w:t>F</w:t>
            </w:r>
            <w:r w:rsidRPr="00FF430B">
              <w:rPr>
                <w:noProof w:val="0"/>
                <w:lang w:val="ro-MD" w:eastAsia="ru-RU"/>
              </w:rPr>
              <w:t>acturarea electronică</w:t>
            </w:r>
          </w:p>
        </w:tc>
        <w:tc>
          <w:tcPr>
            <w:tcW w:w="4360" w:type="dxa"/>
            <w:shd w:val="clear" w:color="auto" w:fill="FFFFFF" w:themeFill="background1"/>
          </w:tcPr>
          <w:p w14:paraId="14FA76EF" w14:textId="271911C1" w:rsidR="00D54E0B" w:rsidRPr="00D963FC" w:rsidRDefault="00D54E0B" w:rsidP="00D54E0B">
            <w:pPr>
              <w:shd w:val="clear" w:color="auto" w:fill="FFFFFF" w:themeFill="background1"/>
              <w:tabs>
                <w:tab w:val="right" w:pos="426"/>
              </w:tabs>
              <w:jc w:val="center"/>
              <w:rPr>
                <w:noProof w:val="0"/>
                <w:lang w:val="ro-MD" w:eastAsia="ru-RU"/>
                <w14:textOutline w14:w="9525" w14:cap="rnd" w14:cmpd="sng" w14:algn="ctr">
                  <w14:noFill/>
                  <w14:prstDash w14:val="solid"/>
                  <w14:bevel/>
                </w14:textOutline>
              </w:rPr>
            </w:pPr>
            <w:r w:rsidRPr="00B35CBF">
              <w:t>da</w:t>
            </w:r>
          </w:p>
        </w:tc>
      </w:tr>
      <w:tr w:rsidR="00D54E0B" w:rsidRPr="00EC30C2" w14:paraId="57FEAAB3" w14:textId="77777777" w:rsidTr="001B1346">
        <w:trPr>
          <w:trHeight w:val="77"/>
          <w:jc w:val="center"/>
        </w:trPr>
        <w:tc>
          <w:tcPr>
            <w:tcW w:w="5274" w:type="dxa"/>
            <w:shd w:val="clear" w:color="auto" w:fill="FFFFFF" w:themeFill="background1"/>
          </w:tcPr>
          <w:p w14:paraId="1D7EF9D8" w14:textId="5AB2D56C" w:rsidR="00D54E0B" w:rsidRPr="00FF430B" w:rsidRDefault="00D54E0B" w:rsidP="00D54E0B">
            <w:pPr>
              <w:shd w:val="clear" w:color="auto" w:fill="FFFFFF" w:themeFill="background1"/>
              <w:tabs>
                <w:tab w:val="right" w:pos="426"/>
              </w:tabs>
              <w:rPr>
                <w:noProof w:val="0"/>
                <w:lang w:val="ro-MD" w:eastAsia="ru-RU"/>
              </w:rPr>
            </w:pPr>
            <w:r>
              <w:rPr>
                <w:noProof w:val="0"/>
                <w:lang w:val="ro-MD" w:eastAsia="ru-RU"/>
              </w:rPr>
              <w:t>P</w:t>
            </w:r>
            <w:r w:rsidRPr="00FF430B">
              <w:rPr>
                <w:noProof w:val="0"/>
                <w:lang w:val="ro-MD" w:eastAsia="ru-RU"/>
              </w:rPr>
              <w:t>lățile electronice</w:t>
            </w:r>
          </w:p>
        </w:tc>
        <w:tc>
          <w:tcPr>
            <w:tcW w:w="4360" w:type="dxa"/>
            <w:shd w:val="clear" w:color="auto" w:fill="FFFFFF" w:themeFill="background1"/>
          </w:tcPr>
          <w:p w14:paraId="2B4382D3" w14:textId="0A8A895C" w:rsidR="00D54E0B" w:rsidRPr="00D963FC" w:rsidRDefault="00D54E0B" w:rsidP="00D54E0B">
            <w:pPr>
              <w:shd w:val="clear" w:color="auto" w:fill="FFFFFF" w:themeFill="background1"/>
              <w:tabs>
                <w:tab w:val="right" w:pos="426"/>
              </w:tabs>
              <w:jc w:val="center"/>
              <w:rPr>
                <w:noProof w:val="0"/>
                <w:lang w:val="ro-MD" w:eastAsia="ru-RU"/>
                <w14:textOutline w14:w="9525" w14:cap="rnd" w14:cmpd="sng" w14:algn="ctr">
                  <w14:noFill/>
                  <w14:prstDash w14:val="solid"/>
                  <w14:bevel/>
                </w14:textOutline>
              </w:rPr>
            </w:pPr>
            <w:r w:rsidRPr="00B35CBF">
              <w:t>da</w:t>
            </w:r>
          </w:p>
        </w:tc>
      </w:tr>
    </w:tbl>
    <w:p w14:paraId="06C11F62" w14:textId="52FCFEA7" w:rsidR="009C67D8" w:rsidRPr="00F86B10" w:rsidRDefault="00BE362C" w:rsidP="0099603D">
      <w:pPr>
        <w:numPr>
          <w:ilvl w:val="0"/>
          <w:numId w:val="3"/>
        </w:numPr>
        <w:shd w:val="clear" w:color="auto" w:fill="FFFFFF" w:themeFill="background1"/>
        <w:tabs>
          <w:tab w:val="right" w:pos="426"/>
        </w:tabs>
        <w:spacing w:before="120"/>
        <w:ind w:left="0" w:firstLine="0"/>
        <w:jc w:val="both"/>
        <w:rPr>
          <w:noProof w:val="0"/>
          <w:sz w:val="27"/>
          <w:szCs w:val="27"/>
          <w:lang w:val="ro-MD" w:eastAsia="ru-RU"/>
        </w:rPr>
      </w:pPr>
      <w:r w:rsidRPr="00F86B10">
        <w:rPr>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4D4577" w:rsidRPr="00F86B10">
        <w:rPr>
          <w:b/>
          <w:bCs/>
          <w:noProof w:val="0"/>
          <w:lang w:val="ro-MD" w:eastAsia="ru-RU"/>
          <w14:textOutline w14:w="9525" w14:cap="rnd" w14:cmpd="sng" w14:algn="ctr">
            <w14:noFill/>
            <w14:prstDash w14:val="solid"/>
            <w14:bevel/>
          </w14:textOutline>
        </w:rPr>
        <w:t>Nu</w:t>
      </w:r>
    </w:p>
    <w:p w14:paraId="0C4C6339" w14:textId="77777777" w:rsidR="00F86B10" w:rsidRPr="00B35CBF" w:rsidRDefault="00F86B10" w:rsidP="00F86B10">
      <w:pPr>
        <w:numPr>
          <w:ilvl w:val="0"/>
          <w:numId w:val="3"/>
        </w:numPr>
        <w:shd w:val="clear" w:color="auto" w:fill="FFFFFF" w:themeFill="background1"/>
        <w:tabs>
          <w:tab w:val="right" w:pos="426"/>
        </w:tabs>
        <w:spacing w:before="120" w:after="120"/>
        <w:ind w:left="0" w:firstLine="0"/>
        <w:rPr>
          <w:noProof w:val="0"/>
          <w:lang w:eastAsia="ru-RU"/>
        </w:rPr>
      </w:pPr>
      <w:r w:rsidRPr="00B35CBF">
        <w:rPr>
          <w:noProof w:val="0"/>
          <w:lang w:eastAsia="ru-RU"/>
        </w:rPr>
        <w:t xml:space="preserve">Alte informații relevante: </w:t>
      </w:r>
      <w:r w:rsidRPr="00B35CBF">
        <w:rPr>
          <w:b/>
          <w:noProof w:val="0"/>
          <w:lang w:eastAsia="ru-RU"/>
        </w:rPr>
        <w:t>Nu</w:t>
      </w:r>
      <w:r w:rsidRPr="00B35CBF">
        <w:rPr>
          <w:noProof w:val="0"/>
          <w:lang w:eastAsia="ru-RU"/>
        </w:rPr>
        <w:t xml:space="preserve">  </w:t>
      </w:r>
    </w:p>
    <w:p w14:paraId="7FE9B406" w14:textId="77777777" w:rsidR="00F86B10" w:rsidRPr="00F86B10" w:rsidRDefault="00F86B10" w:rsidP="00F86B10">
      <w:pPr>
        <w:shd w:val="clear" w:color="auto" w:fill="FFFFFF" w:themeFill="background1"/>
        <w:tabs>
          <w:tab w:val="right" w:pos="426"/>
        </w:tabs>
        <w:spacing w:before="120"/>
        <w:jc w:val="both"/>
        <w:rPr>
          <w:noProof w:val="0"/>
          <w:sz w:val="27"/>
          <w:szCs w:val="27"/>
          <w:lang w:val="ro-MD" w:eastAsia="ru-RU"/>
        </w:rPr>
      </w:pPr>
    </w:p>
    <w:p w14:paraId="39F15E05" w14:textId="77777777" w:rsidR="009C67D8" w:rsidRDefault="009C67D8" w:rsidP="00AD7BAB">
      <w:pPr>
        <w:shd w:val="clear" w:color="auto" w:fill="FFFFFF" w:themeFill="background1"/>
        <w:tabs>
          <w:tab w:val="left" w:pos="284"/>
          <w:tab w:val="left" w:pos="426"/>
          <w:tab w:val="decimal" w:pos="10065"/>
        </w:tabs>
        <w:ind w:left="-284" w:right="-144" w:firstLine="284"/>
        <w:rPr>
          <w:b/>
          <w:noProof w:val="0"/>
          <w:sz w:val="27"/>
          <w:szCs w:val="27"/>
          <w:lang w:val="ro-MD" w:eastAsia="ru-RU"/>
        </w:rPr>
      </w:pPr>
    </w:p>
    <w:p w14:paraId="5C369BEB" w14:textId="77777777" w:rsidR="007C4D82" w:rsidRDefault="007C4D82" w:rsidP="00AD7BAB">
      <w:pPr>
        <w:shd w:val="clear" w:color="auto" w:fill="FFFFFF" w:themeFill="background1"/>
        <w:tabs>
          <w:tab w:val="left" w:pos="284"/>
          <w:tab w:val="left" w:pos="426"/>
          <w:tab w:val="decimal" w:pos="10065"/>
        </w:tabs>
        <w:ind w:left="-284" w:right="-144" w:firstLine="284"/>
        <w:rPr>
          <w:b/>
          <w:noProof w:val="0"/>
          <w:sz w:val="27"/>
          <w:szCs w:val="27"/>
          <w:lang w:val="ro-MD" w:eastAsia="ru-RU"/>
        </w:rPr>
      </w:pPr>
    </w:p>
    <w:p w14:paraId="0F1D4307" w14:textId="77777777" w:rsidR="00C273C4" w:rsidRDefault="00C273C4" w:rsidP="00AD7BAB">
      <w:pPr>
        <w:shd w:val="clear" w:color="auto" w:fill="FFFFFF" w:themeFill="background1"/>
        <w:tabs>
          <w:tab w:val="left" w:pos="284"/>
          <w:tab w:val="left" w:pos="426"/>
          <w:tab w:val="decimal" w:pos="10065"/>
        </w:tabs>
        <w:ind w:left="-284" w:right="-144" w:firstLine="284"/>
        <w:rPr>
          <w:b/>
          <w:noProof w:val="0"/>
          <w:sz w:val="27"/>
          <w:szCs w:val="27"/>
          <w:lang w:val="ro-MD" w:eastAsia="ru-RU"/>
        </w:rPr>
      </w:pPr>
    </w:p>
    <w:p w14:paraId="6CD5F0DD" w14:textId="77777777" w:rsidR="00A073DE" w:rsidRPr="00D33E32" w:rsidRDefault="00A073DE" w:rsidP="00A073DE">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eastAsia="ru-RU"/>
        </w:rPr>
        <w:t xml:space="preserve">         P</w:t>
      </w:r>
      <w:r w:rsidRPr="00D33E32">
        <w:rPr>
          <w:b/>
          <w:noProof w:val="0"/>
          <w:lang w:eastAsia="ru-RU"/>
        </w:rPr>
        <w:t xml:space="preserve">reședintele grupului de lucru:  </w:t>
      </w:r>
      <w:r w:rsidRPr="00D33E32">
        <w:rPr>
          <w:b/>
          <w:noProof w:val="0"/>
          <w:shd w:val="clear" w:color="auto" w:fill="FFFFFF" w:themeFill="background1"/>
          <w:lang w:eastAsia="ru-RU"/>
        </w:rPr>
        <w:t xml:space="preserve">______________________________   </w:t>
      </w:r>
      <w:r>
        <w:rPr>
          <w:b/>
          <w:noProof w:val="0"/>
          <w:shd w:val="clear" w:color="auto" w:fill="FFFFFF" w:themeFill="background1"/>
          <w:lang w:eastAsia="ru-RU"/>
        </w:rPr>
        <w:t>Miroslav ȘENDREA</w:t>
      </w:r>
    </w:p>
    <w:p w14:paraId="52311484" w14:textId="2858AC47" w:rsidR="00B65C93" w:rsidRPr="00A073DE" w:rsidRDefault="00B65C93" w:rsidP="00A073DE">
      <w:pPr>
        <w:shd w:val="clear" w:color="auto" w:fill="FFFFFF" w:themeFill="background1"/>
        <w:tabs>
          <w:tab w:val="left" w:pos="284"/>
          <w:tab w:val="left" w:pos="426"/>
          <w:tab w:val="decimal" w:pos="10065"/>
        </w:tabs>
        <w:ind w:left="-284" w:firstLine="284"/>
        <w:rPr>
          <w:b/>
          <w:bCs/>
          <w:color w:val="000000"/>
          <w:sz w:val="27"/>
          <w:szCs w:val="27"/>
        </w:rPr>
      </w:pPr>
    </w:p>
    <w:sectPr w:rsidR="00B65C93" w:rsidRPr="00A073DE" w:rsidSect="00046C3F">
      <w:footerReference w:type="default" r:id="rId13"/>
      <w:pgSz w:w="11906" w:h="16838" w:code="9"/>
      <w:pgMar w:top="567" w:right="424" w:bottom="709" w:left="1701" w:header="72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1A6631" w14:textId="77777777" w:rsidR="0008015B" w:rsidRDefault="0008015B" w:rsidP="00A20ACF">
      <w:r>
        <w:separator/>
      </w:r>
    </w:p>
  </w:endnote>
  <w:endnote w:type="continuationSeparator" w:id="0">
    <w:p w14:paraId="7CC3B404" w14:textId="77777777" w:rsidR="0008015B" w:rsidRDefault="0008015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4DB06EB5" w:rsidR="008F1D40" w:rsidRDefault="008F1D40">
        <w:pPr>
          <w:pStyle w:val="Subsol"/>
          <w:jc w:val="right"/>
        </w:pPr>
        <w:r>
          <w:fldChar w:fldCharType="begin"/>
        </w:r>
        <w:r>
          <w:instrText xml:space="preserve"> PAGE   \* MERGEFORMAT </w:instrText>
        </w:r>
        <w:r>
          <w:fldChar w:fldCharType="separate"/>
        </w:r>
        <w:r w:rsidR="00C7492D">
          <w:t>6</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D98CA7" w14:textId="77777777" w:rsidR="0008015B" w:rsidRDefault="0008015B" w:rsidP="00A20ACF">
      <w:r>
        <w:separator/>
      </w:r>
    </w:p>
  </w:footnote>
  <w:footnote w:type="continuationSeparator" w:id="0">
    <w:p w14:paraId="6F4DCFE8" w14:textId="77777777" w:rsidR="0008015B" w:rsidRDefault="0008015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3D1341AC"/>
    <w:multiLevelType w:val="multilevel"/>
    <w:tmpl w:val="27009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3D6768"/>
    <w:multiLevelType w:val="hybridMultilevel"/>
    <w:tmpl w:val="B1EE7E82"/>
    <w:lvl w:ilvl="0" w:tplc="C9BE382E">
      <w:start w:val="1"/>
      <w:numFmt w:val="decimal"/>
      <w:lvlText w:val="%1."/>
      <w:lvlJc w:val="left"/>
      <w:pPr>
        <w:ind w:left="5747" w:hanging="360"/>
      </w:pPr>
      <w:rPr>
        <w:rFonts w:hint="default"/>
        <w:b w:val="0"/>
        <w:i w:val="0"/>
        <w:iCs/>
        <w:color w:val="auto"/>
        <w:sz w:val="24"/>
        <w:szCs w:val="24"/>
        <w14:textOutline w14:w="0" w14:cap="rnd" w14:cmpd="sng" w14:algn="ctr">
          <w14:noFill/>
          <w14:prstDash w14:val="solid"/>
          <w14:bevel/>
        </w14:textOutli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63D94D9C"/>
    <w:multiLevelType w:val="multilevel"/>
    <w:tmpl w:val="63D94D9C"/>
    <w:lvl w:ilvl="0">
      <w:start w:val="1"/>
      <w:numFmt w:val="lowerLetter"/>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50159848">
    <w:abstractNumId w:val="7"/>
  </w:num>
  <w:num w:numId="2" w16cid:durableId="77602183">
    <w:abstractNumId w:val="9"/>
  </w:num>
  <w:num w:numId="3" w16cid:durableId="1598059715">
    <w:abstractNumId w:val="6"/>
  </w:num>
  <w:num w:numId="4" w16cid:durableId="919482405">
    <w:abstractNumId w:val="5"/>
  </w:num>
  <w:num w:numId="5" w16cid:durableId="393352743">
    <w:abstractNumId w:val="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53A2"/>
    <w:rsid w:val="0004670D"/>
    <w:rsid w:val="00046C3F"/>
    <w:rsid w:val="00046CEA"/>
    <w:rsid w:val="00050E70"/>
    <w:rsid w:val="0005316F"/>
    <w:rsid w:val="00054AD8"/>
    <w:rsid w:val="0005737C"/>
    <w:rsid w:val="00057F3A"/>
    <w:rsid w:val="00064810"/>
    <w:rsid w:val="00065C50"/>
    <w:rsid w:val="000673B5"/>
    <w:rsid w:val="00070491"/>
    <w:rsid w:val="0007146B"/>
    <w:rsid w:val="00071859"/>
    <w:rsid w:val="00072088"/>
    <w:rsid w:val="00072940"/>
    <w:rsid w:val="00073029"/>
    <w:rsid w:val="00073EB7"/>
    <w:rsid w:val="00073FF9"/>
    <w:rsid w:val="00074305"/>
    <w:rsid w:val="00080063"/>
    <w:rsid w:val="0008015B"/>
    <w:rsid w:val="0008191D"/>
    <w:rsid w:val="00083E23"/>
    <w:rsid w:val="000849A8"/>
    <w:rsid w:val="00087114"/>
    <w:rsid w:val="00087859"/>
    <w:rsid w:val="00090A0D"/>
    <w:rsid w:val="00090D4D"/>
    <w:rsid w:val="000924C3"/>
    <w:rsid w:val="000928D3"/>
    <w:rsid w:val="00092953"/>
    <w:rsid w:val="00092E6C"/>
    <w:rsid w:val="00093056"/>
    <w:rsid w:val="000930AB"/>
    <w:rsid w:val="00093AE5"/>
    <w:rsid w:val="000943CB"/>
    <w:rsid w:val="00095BE9"/>
    <w:rsid w:val="00096009"/>
    <w:rsid w:val="000960C1"/>
    <w:rsid w:val="00097617"/>
    <w:rsid w:val="000A123F"/>
    <w:rsid w:val="000A18F0"/>
    <w:rsid w:val="000A3309"/>
    <w:rsid w:val="000A63ED"/>
    <w:rsid w:val="000A7988"/>
    <w:rsid w:val="000A7A90"/>
    <w:rsid w:val="000B2265"/>
    <w:rsid w:val="000B2369"/>
    <w:rsid w:val="000B5D92"/>
    <w:rsid w:val="000B70AD"/>
    <w:rsid w:val="000B73EB"/>
    <w:rsid w:val="000C00CF"/>
    <w:rsid w:val="000C1F66"/>
    <w:rsid w:val="000C3C74"/>
    <w:rsid w:val="000C470A"/>
    <w:rsid w:val="000C5DFB"/>
    <w:rsid w:val="000C6960"/>
    <w:rsid w:val="000D1C50"/>
    <w:rsid w:val="000D20B9"/>
    <w:rsid w:val="000D26B9"/>
    <w:rsid w:val="000D36CD"/>
    <w:rsid w:val="000D4488"/>
    <w:rsid w:val="000D4587"/>
    <w:rsid w:val="000D4758"/>
    <w:rsid w:val="000D5968"/>
    <w:rsid w:val="000D6DCD"/>
    <w:rsid w:val="000E3E29"/>
    <w:rsid w:val="000E4AEA"/>
    <w:rsid w:val="000E4D7D"/>
    <w:rsid w:val="000E518B"/>
    <w:rsid w:val="000E53CE"/>
    <w:rsid w:val="000E6658"/>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469E"/>
    <w:rsid w:val="00115188"/>
    <w:rsid w:val="00115B7D"/>
    <w:rsid w:val="00116745"/>
    <w:rsid w:val="00116C35"/>
    <w:rsid w:val="00116CF2"/>
    <w:rsid w:val="0012160C"/>
    <w:rsid w:val="00121CBA"/>
    <w:rsid w:val="001223E6"/>
    <w:rsid w:val="001233E8"/>
    <w:rsid w:val="00124B77"/>
    <w:rsid w:val="00124D6E"/>
    <w:rsid w:val="00125D7D"/>
    <w:rsid w:val="00126834"/>
    <w:rsid w:val="00126F72"/>
    <w:rsid w:val="00127766"/>
    <w:rsid w:val="0012777D"/>
    <w:rsid w:val="001278C6"/>
    <w:rsid w:val="00127AD8"/>
    <w:rsid w:val="00130123"/>
    <w:rsid w:val="00130155"/>
    <w:rsid w:val="00130A49"/>
    <w:rsid w:val="0013117E"/>
    <w:rsid w:val="0013462B"/>
    <w:rsid w:val="00135A02"/>
    <w:rsid w:val="00136841"/>
    <w:rsid w:val="001368D7"/>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529B"/>
    <w:rsid w:val="00156CFC"/>
    <w:rsid w:val="0015798C"/>
    <w:rsid w:val="00160A28"/>
    <w:rsid w:val="00160DF3"/>
    <w:rsid w:val="0016369C"/>
    <w:rsid w:val="00164565"/>
    <w:rsid w:val="00170101"/>
    <w:rsid w:val="001701DE"/>
    <w:rsid w:val="001703E9"/>
    <w:rsid w:val="001704FB"/>
    <w:rsid w:val="001710E7"/>
    <w:rsid w:val="001718AE"/>
    <w:rsid w:val="0017374D"/>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346"/>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D7B05"/>
    <w:rsid w:val="001E1F59"/>
    <w:rsid w:val="001E29F8"/>
    <w:rsid w:val="001E5E64"/>
    <w:rsid w:val="001E7956"/>
    <w:rsid w:val="001F1E25"/>
    <w:rsid w:val="001F2101"/>
    <w:rsid w:val="001F24FD"/>
    <w:rsid w:val="001F309E"/>
    <w:rsid w:val="001F420F"/>
    <w:rsid w:val="001F489D"/>
    <w:rsid w:val="001F6E5A"/>
    <w:rsid w:val="001F7AEE"/>
    <w:rsid w:val="00200047"/>
    <w:rsid w:val="00200D35"/>
    <w:rsid w:val="00201387"/>
    <w:rsid w:val="00202B42"/>
    <w:rsid w:val="00202B93"/>
    <w:rsid w:val="00202DAD"/>
    <w:rsid w:val="00202DF1"/>
    <w:rsid w:val="00204F07"/>
    <w:rsid w:val="0020536D"/>
    <w:rsid w:val="00205404"/>
    <w:rsid w:val="00207416"/>
    <w:rsid w:val="002076FA"/>
    <w:rsid w:val="00207FF4"/>
    <w:rsid w:val="00211C74"/>
    <w:rsid w:val="002158BC"/>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58E"/>
    <w:rsid w:val="002359F7"/>
    <w:rsid w:val="00236F50"/>
    <w:rsid w:val="00240751"/>
    <w:rsid w:val="002439D3"/>
    <w:rsid w:val="00244A30"/>
    <w:rsid w:val="0024699C"/>
    <w:rsid w:val="002477E2"/>
    <w:rsid w:val="00247A37"/>
    <w:rsid w:val="002514C3"/>
    <w:rsid w:val="00251B8A"/>
    <w:rsid w:val="00252D6E"/>
    <w:rsid w:val="002601F6"/>
    <w:rsid w:val="002611DC"/>
    <w:rsid w:val="002614DE"/>
    <w:rsid w:val="002618E0"/>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072"/>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6A8"/>
    <w:rsid w:val="002B4D12"/>
    <w:rsid w:val="002B5DEF"/>
    <w:rsid w:val="002B624D"/>
    <w:rsid w:val="002B7A36"/>
    <w:rsid w:val="002C07A2"/>
    <w:rsid w:val="002C2210"/>
    <w:rsid w:val="002C4803"/>
    <w:rsid w:val="002C764E"/>
    <w:rsid w:val="002C7CCD"/>
    <w:rsid w:val="002D2505"/>
    <w:rsid w:val="002D4BC7"/>
    <w:rsid w:val="002D4E05"/>
    <w:rsid w:val="002D6E71"/>
    <w:rsid w:val="002D7857"/>
    <w:rsid w:val="002E1640"/>
    <w:rsid w:val="002E20CD"/>
    <w:rsid w:val="002E3D41"/>
    <w:rsid w:val="002E48BE"/>
    <w:rsid w:val="002E4970"/>
    <w:rsid w:val="002E5B20"/>
    <w:rsid w:val="002E6BB0"/>
    <w:rsid w:val="002E7992"/>
    <w:rsid w:val="002F03E2"/>
    <w:rsid w:val="002F0B6E"/>
    <w:rsid w:val="002F371B"/>
    <w:rsid w:val="002F556B"/>
    <w:rsid w:val="002F638E"/>
    <w:rsid w:val="002F6A1E"/>
    <w:rsid w:val="00302287"/>
    <w:rsid w:val="0030652C"/>
    <w:rsid w:val="00311239"/>
    <w:rsid w:val="0031215E"/>
    <w:rsid w:val="003129A3"/>
    <w:rsid w:val="00313025"/>
    <w:rsid w:val="00316769"/>
    <w:rsid w:val="003169D8"/>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23CD"/>
    <w:rsid w:val="0036564A"/>
    <w:rsid w:val="00366B72"/>
    <w:rsid w:val="003705EC"/>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2257"/>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1C0"/>
    <w:rsid w:val="003D3529"/>
    <w:rsid w:val="003D3631"/>
    <w:rsid w:val="003D3EF4"/>
    <w:rsid w:val="003D4085"/>
    <w:rsid w:val="003D58B1"/>
    <w:rsid w:val="003D5FF1"/>
    <w:rsid w:val="003D62DB"/>
    <w:rsid w:val="003D7B60"/>
    <w:rsid w:val="003E13A7"/>
    <w:rsid w:val="003E15FD"/>
    <w:rsid w:val="003E204D"/>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2C"/>
    <w:rsid w:val="004063D9"/>
    <w:rsid w:val="00406C0C"/>
    <w:rsid w:val="00406F15"/>
    <w:rsid w:val="0041009B"/>
    <w:rsid w:val="00410340"/>
    <w:rsid w:val="00411C62"/>
    <w:rsid w:val="0041210D"/>
    <w:rsid w:val="00413058"/>
    <w:rsid w:val="00413218"/>
    <w:rsid w:val="00414D81"/>
    <w:rsid w:val="0041672A"/>
    <w:rsid w:val="00416B3E"/>
    <w:rsid w:val="004210B8"/>
    <w:rsid w:val="0042296C"/>
    <w:rsid w:val="00422EC2"/>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5A8E"/>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3BBF"/>
    <w:rsid w:val="004C3FBF"/>
    <w:rsid w:val="004C499F"/>
    <w:rsid w:val="004C59A0"/>
    <w:rsid w:val="004C62B4"/>
    <w:rsid w:val="004C7DFB"/>
    <w:rsid w:val="004D0DD1"/>
    <w:rsid w:val="004D2738"/>
    <w:rsid w:val="004D3522"/>
    <w:rsid w:val="004D3D43"/>
    <w:rsid w:val="004D3F1D"/>
    <w:rsid w:val="004D4433"/>
    <w:rsid w:val="004D4577"/>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23F"/>
    <w:rsid w:val="005212EA"/>
    <w:rsid w:val="005229B2"/>
    <w:rsid w:val="00522B45"/>
    <w:rsid w:val="00523447"/>
    <w:rsid w:val="00530124"/>
    <w:rsid w:val="005309C1"/>
    <w:rsid w:val="0053238B"/>
    <w:rsid w:val="00532A46"/>
    <w:rsid w:val="00534CF9"/>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5C79"/>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6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CF3"/>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2AE2"/>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BA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58C7"/>
    <w:rsid w:val="00735C8D"/>
    <w:rsid w:val="00736134"/>
    <w:rsid w:val="00736B8F"/>
    <w:rsid w:val="00737322"/>
    <w:rsid w:val="00740BE4"/>
    <w:rsid w:val="00740E64"/>
    <w:rsid w:val="00744C5B"/>
    <w:rsid w:val="0074736A"/>
    <w:rsid w:val="0075322C"/>
    <w:rsid w:val="00753976"/>
    <w:rsid w:val="00754BA3"/>
    <w:rsid w:val="0075524C"/>
    <w:rsid w:val="007554AE"/>
    <w:rsid w:val="0075550B"/>
    <w:rsid w:val="00755D56"/>
    <w:rsid w:val="00760F7F"/>
    <w:rsid w:val="00761938"/>
    <w:rsid w:val="00761F11"/>
    <w:rsid w:val="00761F51"/>
    <w:rsid w:val="00762C15"/>
    <w:rsid w:val="00762C66"/>
    <w:rsid w:val="00763AFE"/>
    <w:rsid w:val="00764172"/>
    <w:rsid w:val="00765423"/>
    <w:rsid w:val="00765605"/>
    <w:rsid w:val="00767167"/>
    <w:rsid w:val="0077101F"/>
    <w:rsid w:val="007721DB"/>
    <w:rsid w:val="00772553"/>
    <w:rsid w:val="0077336C"/>
    <w:rsid w:val="00773FE9"/>
    <w:rsid w:val="007747EC"/>
    <w:rsid w:val="00774881"/>
    <w:rsid w:val="007751C7"/>
    <w:rsid w:val="007759CB"/>
    <w:rsid w:val="0077604C"/>
    <w:rsid w:val="00776ADB"/>
    <w:rsid w:val="00776E11"/>
    <w:rsid w:val="00777538"/>
    <w:rsid w:val="00781336"/>
    <w:rsid w:val="00782201"/>
    <w:rsid w:val="0078220C"/>
    <w:rsid w:val="00782BC0"/>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4D82"/>
    <w:rsid w:val="007C752D"/>
    <w:rsid w:val="007D2250"/>
    <w:rsid w:val="007D2982"/>
    <w:rsid w:val="007D5C2B"/>
    <w:rsid w:val="007D6899"/>
    <w:rsid w:val="007E146B"/>
    <w:rsid w:val="007E1C9E"/>
    <w:rsid w:val="007E20A2"/>
    <w:rsid w:val="007E229F"/>
    <w:rsid w:val="007E3AC8"/>
    <w:rsid w:val="007E3D0D"/>
    <w:rsid w:val="007E4200"/>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45"/>
    <w:rsid w:val="00837672"/>
    <w:rsid w:val="00837D1C"/>
    <w:rsid w:val="00840073"/>
    <w:rsid w:val="00843F26"/>
    <w:rsid w:val="008449C1"/>
    <w:rsid w:val="00844D3D"/>
    <w:rsid w:val="00845320"/>
    <w:rsid w:val="0084605E"/>
    <w:rsid w:val="0085043C"/>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0AD1"/>
    <w:rsid w:val="008726D2"/>
    <w:rsid w:val="00873EA6"/>
    <w:rsid w:val="00873EEA"/>
    <w:rsid w:val="00875CFC"/>
    <w:rsid w:val="00877B36"/>
    <w:rsid w:val="00881C9F"/>
    <w:rsid w:val="00881F14"/>
    <w:rsid w:val="00883577"/>
    <w:rsid w:val="00887686"/>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CB3"/>
    <w:rsid w:val="008A6D49"/>
    <w:rsid w:val="008A718B"/>
    <w:rsid w:val="008B1484"/>
    <w:rsid w:val="008B330F"/>
    <w:rsid w:val="008B3387"/>
    <w:rsid w:val="008B5DA7"/>
    <w:rsid w:val="008B7CBD"/>
    <w:rsid w:val="008C0290"/>
    <w:rsid w:val="008C182E"/>
    <w:rsid w:val="008C1AE2"/>
    <w:rsid w:val="008C32C0"/>
    <w:rsid w:val="008C58CB"/>
    <w:rsid w:val="008D1439"/>
    <w:rsid w:val="008D1ADB"/>
    <w:rsid w:val="008D1DA6"/>
    <w:rsid w:val="008D1E68"/>
    <w:rsid w:val="008D24D3"/>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245"/>
    <w:rsid w:val="009453D7"/>
    <w:rsid w:val="00945428"/>
    <w:rsid w:val="00945952"/>
    <w:rsid w:val="00946421"/>
    <w:rsid w:val="00946C34"/>
    <w:rsid w:val="0094716B"/>
    <w:rsid w:val="0094737E"/>
    <w:rsid w:val="0094758C"/>
    <w:rsid w:val="00950D18"/>
    <w:rsid w:val="0095132A"/>
    <w:rsid w:val="009515DE"/>
    <w:rsid w:val="00952061"/>
    <w:rsid w:val="009530EF"/>
    <w:rsid w:val="009549F9"/>
    <w:rsid w:val="00954FF0"/>
    <w:rsid w:val="00955F6F"/>
    <w:rsid w:val="009561E1"/>
    <w:rsid w:val="00956214"/>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757A"/>
    <w:rsid w:val="00992766"/>
    <w:rsid w:val="0099381E"/>
    <w:rsid w:val="00993F1D"/>
    <w:rsid w:val="009947AD"/>
    <w:rsid w:val="009958BD"/>
    <w:rsid w:val="00995AF6"/>
    <w:rsid w:val="0099603D"/>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5C58"/>
    <w:rsid w:val="009C67D8"/>
    <w:rsid w:val="009C749C"/>
    <w:rsid w:val="009C7514"/>
    <w:rsid w:val="009C7694"/>
    <w:rsid w:val="009D032C"/>
    <w:rsid w:val="009D14A7"/>
    <w:rsid w:val="009D1A26"/>
    <w:rsid w:val="009D2EDE"/>
    <w:rsid w:val="009D3792"/>
    <w:rsid w:val="009D5213"/>
    <w:rsid w:val="009D5E99"/>
    <w:rsid w:val="009D611F"/>
    <w:rsid w:val="009D62FF"/>
    <w:rsid w:val="009D665E"/>
    <w:rsid w:val="009E05C3"/>
    <w:rsid w:val="009E0F3F"/>
    <w:rsid w:val="009E1D89"/>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3DE"/>
    <w:rsid w:val="00A07B23"/>
    <w:rsid w:val="00A101F6"/>
    <w:rsid w:val="00A109E6"/>
    <w:rsid w:val="00A1178E"/>
    <w:rsid w:val="00A11B8C"/>
    <w:rsid w:val="00A13EAE"/>
    <w:rsid w:val="00A14A10"/>
    <w:rsid w:val="00A14C96"/>
    <w:rsid w:val="00A156C0"/>
    <w:rsid w:val="00A16110"/>
    <w:rsid w:val="00A2070E"/>
    <w:rsid w:val="00A20ACF"/>
    <w:rsid w:val="00A20E6F"/>
    <w:rsid w:val="00A20F20"/>
    <w:rsid w:val="00A21061"/>
    <w:rsid w:val="00A211F8"/>
    <w:rsid w:val="00A2140D"/>
    <w:rsid w:val="00A2269D"/>
    <w:rsid w:val="00A227F2"/>
    <w:rsid w:val="00A22A9E"/>
    <w:rsid w:val="00A22FD3"/>
    <w:rsid w:val="00A25697"/>
    <w:rsid w:val="00A25985"/>
    <w:rsid w:val="00A26B23"/>
    <w:rsid w:val="00A30B00"/>
    <w:rsid w:val="00A3296C"/>
    <w:rsid w:val="00A33F25"/>
    <w:rsid w:val="00A366B8"/>
    <w:rsid w:val="00A3681E"/>
    <w:rsid w:val="00A4088B"/>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16C7"/>
    <w:rsid w:val="00A93011"/>
    <w:rsid w:val="00A946E0"/>
    <w:rsid w:val="00A953D2"/>
    <w:rsid w:val="00A96BD5"/>
    <w:rsid w:val="00AA1251"/>
    <w:rsid w:val="00AA1372"/>
    <w:rsid w:val="00AA374B"/>
    <w:rsid w:val="00AA3E12"/>
    <w:rsid w:val="00AA4C46"/>
    <w:rsid w:val="00AA633F"/>
    <w:rsid w:val="00AA698F"/>
    <w:rsid w:val="00AA712F"/>
    <w:rsid w:val="00AA7E9A"/>
    <w:rsid w:val="00AB1EC3"/>
    <w:rsid w:val="00AB6768"/>
    <w:rsid w:val="00AB7AE2"/>
    <w:rsid w:val="00AC003A"/>
    <w:rsid w:val="00AC1F5C"/>
    <w:rsid w:val="00AC4562"/>
    <w:rsid w:val="00AC4778"/>
    <w:rsid w:val="00AC7246"/>
    <w:rsid w:val="00AC78C9"/>
    <w:rsid w:val="00AC7CA8"/>
    <w:rsid w:val="00AC7DAC"/>
    <w:rsid w:val="00AD17E8"/>
    <w:rsid w:val="00AD32DD"/>
    <w:rsid w:val="00AD36EB"/>
    <w:rsid w:val="00AD4A65"/>
    <w:rsid w:val="00AD62DE"/>
    <w:rsid w:val="00AD6DA1"/>
    <w:rsid w:val="00AD6DF5"/>
    <w:rsid w:val="00AD7BAB"/>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3303"/>
    <w:rsid w:val="00B0474E"/>
    <w:rsid w:val="00B0487F"/>
    <w:rsid w:val="00B04EB6"/>
    <w:rsid w:val="00B05985"/>
    <w:rsid w:val="00B060D4"/>
    <w:rsid w:val="00B06D9F"/>
    <w:rsid w:val="00B14173"/>
    <w:rsid w:val="00B16D7C"/>
    <w:rsid w:val="00B16FE4"/>
    <w:rsid w:val="00B20484"/>
    <w:rsid w:val="00B204B0"/>
    <w:rsid w:val="00B228FC"/>
    <w:rsid w:val="00B22C9B"/>
    <w:rsid w:val="00B23E08"/>
    <w:rsid w:val="00B25D85"/>
    <w:rsid w:val="00B262BA"/>
    <w:rsid w:val="00B2679B"/>
    <w:rsid w:val="00B27C25"/>
    <w:rsid w:val="00B27D8B"/>
    <w:rsid w:val="00B3029E"/>
    <w:rsid w:val="00B322B4"/>
    <w:rsid w:val="00B325A8"/>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9E"/>
    <w:rsid w:val="00B555F2"/>
    <w:rsid w:val="00B618C5"/>
    <w:rsid w:val="00B65C93"/>
    <w:rsid w:val="00B663FE"/>
    <w:rsid w:val="00B67953"/>
    <w:rsid w:val="00B71035"/>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46BB"/>
    <w:rsid w:val="00C15EB7"/>
    <w:rsid w:val="00C16E1E"/>
    <w:rsid w:val="00C17D27"/>
    <w:rsid w:val="00C20B19"/>
    <w:rsid w:val="00C20F59"/>
    <w:rsid w:val="00C21039"/>
    <w:rsid w:val="00C24A6E"/>
    <w:rsid w:val="00C255B7"/>
    <w:rsid w:val="00C26069"/>
    <w:rsid w:val="00C2681E"/>
    <w:rsid w:val="00C273C4"/>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BB4"/>
    <w:rsid w:val="00C6589F"/>
    <w:rsid w:val="00C663DF"/>
    <w:rsid w:val="00C6699A"/>
    <w:rsid w:val="00C66C71"/>
    <w:rsid w:val="00C670F2"/>
    <w:rsid w:val="00C67D95"/>
    <w:rsid w:val="00C706DD"/>
    <w:rsid w:val="00C711A2"/>
    <w:rsid w:val="00C73C1C"/>
    <w:rsid w:val="00C7492D"/>
    <w:rsid w:val="00C762AE"/>
    <w:rsid w:val="00C76B7F"/>
    <w:rsid w:val="00C777ED"/>
    <w:rsid w:val="00C77AA7"/>
    <w:rsid w:val="00C77DF2"/>
    <w:rsid w:val="00C77E35"/>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6A31"/>
    <w:rsid w:val="00CA7EF1"/>
    <w:rsid w:val="00CB0AEA"/>
    <w:rsid w:val="00CB0CC6"/>
    <w:rsid w:val="00CB0DDA"/>
    <w:rsid w:val="00CB392C"/>
    <w:rsid w:val="00CB4A20"/>
    <w:rsid w:val="00CB5DEC"/>
    <w:rsid w:val="00CB71A4"/>
    <w:rsid w:val="00CC114D"/>
    <w:rsid w:val="00CC3A09"/>
    <w:rsid w:val="00CC5DF4"/>
    <w:rsid w:val="00CC6514"/>
    <w:rsid w:val="00CC6536"/>
    <w:rsid w:val="00CD0E7A"/>
    <w:rsid w:val="00CD0EA7"/>
    <w:rsid w:val="00CD278A"/>
    <w:rsid w:val="00CD31E8"/>
    <w:rsid w:val="00CD37F4"/>
    <w:rsid w:val="00CD74C4"/>
    <w:rsid w:val="00CE0CB3"/>
    <w:rsid w:val="00CE1192"/>
    <w:rsid w:val="00CE11D6"/>
    <w:rsid w:val="00CE2BA7"/>
    <w:rsid w:val="00CE32F1"/>
    <w:rsid w:val="00CE3D8F"/>
    <w:rsid w:val="00CE5D4B"/>
    <w:rsid w:val="00CE6337"/>
    <w:rsid w:val="00CE7128"/>
    <w:rsid w:val="00CF09D7"/>
    <w:rsid w:val="00CF0B14"/>
    <w:rsid w:val="00CF2F07"/>
    <w:rsid w:val="00CF330E"/>
    <w:rsid w:val="00CF39BF"/>
    <w:rsid w:val="00CF5083"/>
    <w:rsid w:val="00CF55CA"/>
    <w:rsid w:val="00CF584F"/>
    <w:rsid w:val="00CF7F40"/>
    <w:rsid w:val="00D012A2"/>
    <w:rsid w:val="00D014C4"/>
    <w:rsid w:val="00D01642"/>
    <w:rsid w:val="00D02623"/>
    <w:rsid w:val="00D03BCF"/>
    <w:rsid w:val="00D0567E"/>
    <w:rsid w:val="00D05A94"/>
    <w:rsid w:val="00D10AC2"/>
    <w:rsid w:val="00D11588"/>
    <w:rsid w:val="00D12FD7"/>
    <w:rsid w:val="00D14071"/>
    <w:rsid w:val="00D1419B"/>
    <w:rsid w:val="00D15B26"/>
    <w:rsid w:val="00D15EF5"/>
    <w:rsid w:val="00D16EEB"/>
    <w:rsid w:val="00D17066"/>
    <w:rsid w:val="00D208D2"/>
    <w:rsid w:val="00D209BA"/>
    <w:rsid w:val="00D20E19"/>
    <w:rsid w:val="00D21DB2"/>
    <w:rsid w:val="00D21F85"/>
    <w:rsid w:val="00D22624"/>
    <w:rsid w:val="00D23943"/>
    <w:rsid w:val="00D24CA8"/>
    <w:rsid w:val="00D2509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0E48"/>
    <w:rsid w:val="00D51EB7"/>
    <w:rsid w:val="00D51F0A"/>
    <w:rsid w:val="00D53233"/>
    <w:rsid w:val="00D53648"/>
    <w:rsid w:val="00D54E0B"/>
    <w:rsid w:val="00D553E7"/>
    <w:rsid w:val="00D55CC9"/>
    <w:rsid w:val="00D56452"/>
    <w:rsid w:val="00D63592"/>
    <w:rsid w:val="00D64B6C"/>
    <w:rsid w:val="00D66812"/>
    <w:rsid w:val="00D67335"/>
    <w:rsid w:val="00D67850"/>
    <w:rsid w:val="00D71A68"/>
    <w:rsid w:val="00D7426B"/>
    <w:rsid w:val="00D74B95"/>
    <w:rsid w:val="00D7570D"/>
    <w:rsid w:val="00D767F9"/>
    <w:rsid w:val="00D76BD0"/>
    <w:rsid w:val="00D774CB"/>
    <w:rsid w:val="00D81247"/>
    <w:rsid w:val="00D8130E"/>
    <w:rsid w:val="00D81A82"/>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63FC"/>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0DBF"/>
    <w:rsid w:val="00DD155F"/>
    <w:rsid w:val="00DD1675"/>
    <w:rsid w:val="00DD49C8"/>
    <w:rsid w:val="00DD4A09"/>
    <w:rsid w:val="00DD5423"/>
    <w:rsid w:val="00DD5869"/>
    <w:rsid w:val="00DE01E7"/>
    <w:rsid w:val="00DE1F18"/>
    <w:rsid w:val="00DE2A2C"/>
    <w:rsid w:val="00DE3066"/>
    <w:rsid w:val="00DE37CF"/>
    <w:rsid w:val="00DE5104"/>
    <w:rsid w:val="00DE5987"/>
    <w:rsid w:val="00DE613F"/>
    <w:rsid w:val="00DE7060"/>
    <w:rsid w:val="00DE7948"/>
    <w:rsid w:val="00DF0F70"/>
    <w:rsid w:val="00DF37FE"/>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07D7E"/>
    <w:rsid w:val="00E10240"/>
    <w:rsid w:val="00E10C0A"/>
    <w:rsid w:val="00E1157D"/>
    <w:rsid w:val="00E13118"/>
    <w:rsid w:val="00E133BB"/>
    <w:rsid w:val="00E136F0"/>
    <w:rsid w:val="00E171D4"/>
    <w:rsid w:val="00E17AFF"/>
    <w:rsid w:val="00E2154F"/>
    <w:rsid w:val="00E218E2"/>
    <w:rsid w:val="00E22640"/>
    <w:rsid w:val="00E24F45"/>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9CD"/>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1C6"/>
    <w:rsid w:val="00EC4378"/>
    <w:rsid w:val="00EC5E5C"/>
    <w:rsid w:val="00EC6043"/>
    <w:rsid w:val="00EC6665"/>
    <w:rsid w:val="00EC6723"/>
    <w:rsid w:val="00EC6A5D"/>
    <w:rsid w:val="00EC751A"/>
    <w:rsid w:val="00EC7F38"/>
    <w:rsid w:val="00ED0E8A"/>
    <w:rsid w:val="00ED14CA"/>
    <w:rsid w:val="00ED1AF6"/>
    <w:rsid w:val="00ED2398"/>
    <w:rsid w:val="00ED23FA"/>
    <w:rsid w:val="00ED2571"/>
    <w:rsid w:val="00ED3247"/>
    <w:rsid w:val="00ED40A7"/>
    <w:rsid w:val="00ED593B"/>
    <w:rsid w:val="00ED5AA4"/>
    <w:rsid w:val="00EE204E"/>
    <w:rsid w:val="00EF08C9"/>
    <w:rsid w:val="00EF143F"/>
    <w:rsid w:val="00EF26E3"/>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42A0"/>
    <w:rsid w:val="00F460DA"/>
    <w:rsid w:val="00F46C00"/>
    <w:rsid w:val="00F50461"/>
    <w:rsid w:val="00F510BF"/>
    <w:rsid w:val="00F511C5"/>
    <w:rsid w:val="00F51413"/>
    <w:rsid w:val="00F5232B"/>
    <w:rsid w:val="00F5261B"/>
    <w:rsid w:val="00F52757"/>
    <w:rsid w:val="00F52B53"/>
    <w:rsid w:val="00F52FD4"/>
    <w:rsid w:val="00F530D6"/>
    <w:rsid w:val="00F53F69"/>
    <w:rsid w:val="00F54917"/>
    <w:rsid w:val="00F55E93"/>
    <w:rsid w:val="00F5763F"/>
    <w:rsid w:val="00F57ABF"/>
    <w:rsid w:val="00F609A6"/>
    <w:rsid w:val="00F611E4"/>
    <w:rsid w:val="00F61AE8"/>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76F9E"/>
    <w:rsid w:val="00F80BB0"/>
    <w:rsid w:val="00F81E7A"/>
    <w:rsid w:val="00F82072"/>
    <w:rsid w:val="00F820D7"/>
    <w:rsid w:val="00F84C49"/>
    <w:rsid w:val="00F85057"/>
    <w:rsid w:val="00F85248"/>
    <w:rsid w:val="00F85D06"/>
    <w:rsid w:val="00F85D58"/>
    <w:rsid w:val="00F86700"/>
    <w:rsid w:val="00F86B1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5498"/>
    <w:rsid w:val="00FE0037"/>
    <w:rsid w:val="00FE08CD"/>
    <w:rsid w:val="00FE09A9"/>
    <w:rsid w:val="00FE0CA0"/>
    <w:rsid w:val="00FE14A2"/>
    <w:rsid w:val="00FE1D11"/>
    <w:rsid w:val="00FE21A7"/>
    <w:rsid w:val="00FE38A6"/>
    <w:rsid w:val="00FE5800"/>
    <w:rsid w:val="00FE6192"/>
    <w:rsid w:val="00FE6B60"/>
    <w:rsid w:val="00FF0072"/>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ListparagrafCaracter">
    <w:name w:val="Listă paragraf Caracter"/>
    <w:aliases w:val="HotarirePunct1 Caracter"/>
    <w:link w:val="Listparagraf"/>
    <w:uiPriority w:val="34"/>
    <w:locked/>
    <w:rsid w:val="00605C79"/>
    <w:rPr>
      <w:rFonts w:ascii="Times New Roman" w:eastAsia="Times New Roman" w:hAnsi="Times New Roman" w:cs="Times New Roman"/>
      <w:sz w:val="24"/>
      <w:szCs w:val="24"/>
      <w:lang w:val="en-US"/>
    </w:rPr>
  </w:style>
  <w:style w:type="character" w:customStyle="1" w:styleId="MeniuneNerezolvat1">
    <w:name w:val="Mențiune Nerezolvat1"/>
    <w:basedOn w:val="Fontdeparagrafimplicit"/>
    <w:uiPriority w:val="99"/>
    <w:semiHidden/>
    <w:unhideWhenUsed/>
    <w:rsid w:val="00954FF0"/>
    <w:rPr>
      <w:color w:val="605E5C"/>
      <w:shd w:val="clear" w:color="auto" w:fill="E1DFDD"/>
    </w:rPr>
  </w:style>
  <w:style w:type="character" w:styleId="MeniuneNerezolvat">
    <w:name w:val="Unresolved Mention"/>
    <w:basedOn w:val="Fontdeparagrafimplicit"/>
    <w:uiPriority w:val="99"/>
    <w:semiHidden/>
    <w:unhideWhenUsed/>
    <w:rsid w:val="00F76F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29126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57072006">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6730201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68189953">
      <w:bodyDiv w:val="1"/>
      <w:marLeft w:val="0"/>
      <w:marRight w:val="0"/>
      <w:marTop w:val="0"/>
      <w:marBottom w:val="0"/>
      <w:divBdr>
        <w:top w:val="none" w:sz="0" w:space="0" w:color="auto"/>
        <w:left w:val="none" w:sz="0" w:space="0" w:color="auto"/>
        <w:bottom w:val="none" w:sz="0" w:space="0" w:color="auto"/>
        <w:right w:val="none" w:sz="0" w:space="0" w:color="auto"/>
      </w:divBdr>
    </w:div>
    <w:div w:id="1878618249">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9512969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p@anp.gov.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ender.gov.md/ro/ba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chizitii.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victoria.bradu@anp.gov.md" TargetMode="External"/><Relationship Id="rId4" Type="http://schemas.openxmlformats.org/officeDocument/2006/relationships/settings" Target="settings.xml"/><Relationship Id="rId9" Type="http://schemas.openxmlformats.org/officeDocument/2006/relationships/hyperlink" Target="http://anp.gov.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D69D8C-38C0-4834-A474-6192A730F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614</TotalTime>
  <Pages>7</Pages>
  <Words>3072</Words>
  <Characters>17513</Characters>
  <Application>Microsoft Office Word</Application>
  <DocSecurity>0</DocSecurity>
  <Lines>145</Lines>
  <Paragraphs>41</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penitenciare105@outlook.com</cp:lastModifiedBy>
  <cp:revision>51</cp:revision>
  <cp:lastPrinted>2025-12-31T11:05:00Z</cp:lastPrinted>
  <dcterms:created xsi:type="dcterms:W3CDTF">2023-12-14T09:57:00Z</dcterms:created>
  <dcterms:modified xsi:type="dcterms:W3CDTF">2025-12-31T11:47:00Z</dcterms:modified>
</cp:coreProperties>
</file>