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Pr="00295680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153A5" w:rsidRPr="00CB634D">
        <w:rPr>
          <w:b/>
          <w:color w:val="000000" w:themeColor="text1"/>
          <w:u w:val="single"/>
          <w:shd w:val="clear" w:color="auto" w:fill="FFFF00"/>
          <w:lang w:val="ro-MD"/>
        </w:rPr>
        <w:t>Laptopului, instrumentelor</w:t>
      </w:r>
      <w:r w:rsidR="00295680" w:rsidRPr="00CB634D">
        <w:rPr>
          <w:b/>
          <w:color w:val="000000" w:themeColor="text1"/>
          <w:u w:val="single"/>
          <w:shd w:val="clear" w:color="auto" w:fill="FFFF00"/>
          <w:lang w:val="ro-MD"/>
        </w:rPr>
        <w:t>, cabluri</w:t>
      </w:r>
      <w:r w:rsidR="00C153A5" w:rsidRPr="00CB634D">
        <w:rPr>
          <w:b/>
          <w:color w:val="000000" w:themeColor="text1"/>
          <w:u w:val="single"/>
          <w:shd w:val="clear" w:color="auto" w:fill="FFFF00"/>
          <w:lang w:val="ro-MD"/>
        </w:rPr>
        <w:t>lor</w:t>
      </w:r>
      <w:r w:rsidR="00295680" w:rsidRPr="00CB634D">
        <w:rPr>
          <w:b/>
          <w:color w:val="000000" w:themeColor="text1"/>
          <w:u w:val="single"/>
          <w:shd w:val="clear" w:color="auto" w:fill="FFFF00"/>
          <w:lang w:val="ro-MD"/>
        </w:rPr>
        <w:t xml:space="preserve"> </w:t>
      </w:r>
      <w:r w:rsidR="00295680" w:rsidRPr="00CB634D">
        <w:rPr>
          <w:b/>
          <w:color w:val="000000" w:themeColor="text1"/>
          <w:u w:val="single"/>
          <w:shd w:val="clear" w:color="auto" w:fill="FFFF00"/>
        </w:rPr>
        <w:t>și accesorii</w:t>
      </w:r>
      <w:r w:rsidR="00CB634D" w:rsidRPr="00CB634D">
        <w:rPr>
          <w:b/>
          <w:color w:val="000000" w:themeColor="text1"/>
          <w:u w:val="single"/>
          <w:shd w:val="clear" w:color="auto" w:fill="FFFF00"/>
        </w:rPr>
        <w:t>lor</w:t>
      </w:r>
      <w:r w:rsidR="00295680" w:rsidRPr="00CB634D">
        <w:rPr>
          <w:b/>
          <w:color w:val="000000" w:themeColor="text1"/>
          <w:u w:val="single"/>
          <w:shd w:val="clear" w:color="auto" w:fill="FFFF00"/>
        </w:rPr>
        <w:t xml:space="preserve"> TIC</w:t>
      </w:r>
      <w:r w:rsidR="00CB634D" w:rsidRPr="00CB634D">
        <w:rPr>
          <w:b/>
          <w:color w:val="000000" w:themeColor="text1"/>
          <w:u w:val="single"/>
          <w:shd w:val="clear" w:color="auto" w:fill="FFFF00"/>
        </w:rPr>
        <w:t xml:space="preserve"> (repetat)</w:t>
      </w:r>
    </w:p>
    <w:p w:rsidR="005872E7" w:rsidRDefault="006E27C2" w:rsidP="005872E7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5872E7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787130">
        <w:fldChar w:fldCharType="begin"/>
      </w:r>
      <w:r w:rsidR="00787130">
        <w:instrText xml:space="preserve"> HYPERLINK "mailto:dtm_sis@sis.md" \h </w:instrText>
      </w:r>
      <w:r w:rsidR="00787130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787130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733"/>
        <w:gridCol w:w="1105"/>
        <w:gridCol w:w="3004"/>
        <w:gridCol w:w="708"/>
        <w:gridCol w:w="709"/>
        <w:gridCol w:w="1816"/>
        <w:gridCol w:w="1418"/>
      </w:tblGrid>
      <w:tr w:rsidR="00526C2B" w:rsidRPr="00BD7D61" w:rsidTr="00845AF5">
        <w:trPr>
          <w:cantSplit/>
          <w:trHeight w:val="113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082F2E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082F2E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082F2E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082F2E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082F2E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082F2E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082F2E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estimată</w:t>
            </w:r>
            <w:r w:rsidRPr="00BD7D61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76014B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3D0663" w:rsidP="00082F2E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76014B" w:rsidRDefault="00845AF5" w:rsidP="00082F2E">
            <w:pPr>
              <w:jc w:val="center"/>
              <w:rPr>
                <w:sz w:val="16"/>
                <w:szCs w:val="16"/>
              </w:rPr>
            </w:pPr>
            <w:r w:rsidRPr="00845AF5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062FEE" w:rsidRDefault="001A61C6" w:rsidP="00082F2E">
            <w:pPr>
              <w:ind w:right="97"/>
              <w:jc w:val="center"/>
              <w:rPr>
                <w:color w:val="000000" w:themeColor="text1"/>
                <w:sz w:val="20"/>
                <w:szCs w:val="20"/>
              </w:rPr>
            </w:pPr>
            <w:r w:rsidRPr="001A61C6">
              <w:rPr>
                <w:color w:val="000000" w:themeColor="text1"/>
                <w:sz w:val="20"/>
                <w:szCs w:val="20"/>
              </w:rPr>
              <w:t>Laptop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1A61C6" w:rsidP="00082F2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A61C6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1A61C6" w:rsidP="00082F2E">
            <w:pPr>
              <w:ind w:right="97"/>
              <w:jc w:val="center"/>
            </w:pPr>
            <w: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BD7D61" w:rsidRDefault="001A61C6" w:rsidP="00082F2E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014B" w:rsidRPr="00572A2A" w:rsidRDefault="001A61C6" w:rsidP="00082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30833,33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bookmarkStart w:id="1" w:name="_GoBack" w:colFirst="1" w:colLast="1"/>
            <w:r w:rsidRPr="00BD7D6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ind w:right="97"/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bCs/>
                <w:color w:val="000000" w:themeColor="text1"/>
                <w:sz w:val="20"/>
                <w:szCs w:val="20"/>
              </w:rPr>
              <w:t>Instrumente de lucru și consumabile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ind w:right="97"/>
              <w:jc w:val="center"/>
            </w:pPr>
            <w:r w:rsidRPr="00BD7D61"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18675,83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Instrumente electrice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ind w:right="97"/>
              <w:jc w:val="center"/>
            </w:pPr>
            <w:r w:rsidRPr="00BD7D61"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9083,33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Supape de presiune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ind w:right="97"/>
              <w:jc w:val="center"/>
            </w:pPr>
            <w:r w:rsidRPr="00BD7D61"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5916,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Compresor</w:t>
            </w:r>
            <w:r>
              <w:rPr>
                <w:color w:val="000000" w:themeColor="text1"/>
                <w:sz w:val="20"/>
                <w:szCs w:val="20"/>
              </w:rPr>
              <w:t xml:space="preserve"> fără</w:t>
            </w:r>
            <w:r w:rsidRPr="00062FEE">
              <w:rPr>
                <w:color w:val="000000" w:themeColor="text1"/>
                <w:sz w:val="20"/>
                <w:szCs w:val="20"/>
              </w:rPr>
              <w:t xml:space="preserve"> ulei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40000,00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Vase de expansiune și coliere inox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ind w:right="97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22083,33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ind w:right="96"/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Filtru de aer comprimat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ind w:right="97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572A2A">
              <w:rPr>
                <w:sz w:val="20"/>
                <w:szCs w:val="20"/>
              </w:rPr>
              <w:t>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Condesatoare electrolitice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572A2A">
              <w:rPr>
                <w:sz w:val="20"/>
                <w:szCs w:val="20"/>
              </w:rPr>
              <w:t>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Supapă inversă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 w:rsidRPr="00BD7D61">
              <w:rPr>
                <w:sz w:val="20"/>
              </w:rPr>
              <w:t>1</w:t>
            </w:r>
            <w:r>
              <w:rPr>
                <w:sz w:val="20"/>
              </w:rPr>
              <w:t>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72A2A">
              <w:rPr>
                <w:sz w:val="20"/>
                <w:szCs w:val="20"/>
              </w:rPr>
              <w:t>166,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Releu pentru tensiunea de avarie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500,00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Bandă de etichetă Dymo D1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572A2A">
              <w:rPr>
                <w:sz w:val="20"/>
                <w:szCs w:val="20"/>
              </w:rPr>
              <w:t>875,00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Cărucior bagaje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750,00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Set polizor unghiular pe acumulator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1166,67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Set accesorii pentru mașină multifuncțională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ind w:right="50"/>
              <w:jc w:val="center"/>
            </w:pPr>
            <w:r w:rsidRPr="00BD7D61"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500,00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Tester cameră CCTV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572A2A">
              <w:rPr>
                <w:sz w:val="20"/>
                <w:szCs w:val="20"/>
              </w:rPr>
              <w:t>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Accesorii de închidere electrică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572A2A">
              <w:rPr>
                <w:sz w:val="20"/>
                <w:szCs w:val="20"/>
              </w:rPr>
              <w:t>166,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Conector rapid pentru cablu și fire electrice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583,33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Sigiliu din plumb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666,</w:t>
            </w:r>
            <w:r>
              <w:rPr>
                <w:sz w:val="20"/>
                <w:szCs w:val="20"/>
              </w:rPr>
              <w:t>67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Electrovalvă apă, gaz, normal închis, filet ¼ tensiune 12 V DC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 w:rsidRPr="00572A2A">
              <w:rPr>
                <w:sz w:val="20"/>
                <w:szCs w:val="20"/>
              </w:rPr>
              <w:t>20000,00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Electrovalvă bobină magnetică normal închis 230V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572A2A">
              <w:rPr>
                <w:sz w:val="20"/>
                <w:szCs w:val="20"/>
              </w:rPr>
              <w:t>500,00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062FE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62FEE">
              <w:rPr>
                <w:color w:val="000000" w:themeColor="text1"/>
                <w:sz w:val="20"/>
                <w:szCs w:val="20"/>
              </w:rPr>
              <w:t>Scări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72A2A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72A2A">
              <w:rPr>
                <w:sz w:val="20"/>
                <w:szCs w:val="20"/>
              </w:rPr>
              <w:t>083,33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A3EAE">
              <w:rPr>
                <w:color w:val="000000" w:themeColor="text1"/>
                <w:sz w:val="20"/>
                <w:szCs w:val="20"/>
              </w:rPr>
              <w:t>Patch-cord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86958,33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A3EAE">
              <w:rPr>
                <w:color w:val="000000" w:themeColor="text1"/>
                <w:sz w:val="20"/>
                <w:szCs w:val="20"/>
              </w:rPr>
              <w:t>Inel de ferită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6666,66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A3EAE">
              <w:rPr>
                <w:color w:val="000000" w:themeColor="text1"/>
                <w:sz w:val="20"/>
                <w:szCs w:val="20"/>
              </w:rPr>
              <w:t>Cablu Display port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A3EAE">
              <w:rPr>
                <w:color w:val="000000" w:themeColor="text1"/>
                <w:sz w:val="20"/>
                <w:szCs w:val="20"/>
              </w:rPr>
              <w:t>Cablu Display port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A3EAE">
              <w:rPr>
                <w:color w:val="000000" w:themeColor="text1"/>
                <w:sz w:val="20"/>
                <w:szCs w:val="20"/>
              </w:rPr>
              <w:t>Cablu Display port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3333,33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FA3EA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Adaptor USB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2041,50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FA3EA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Boxe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3333,33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FA3EA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Controlor Video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13333,33</w:t>
            </w:r>
          </w:p>
        </w:tc>
      </w:tr>
      <w:tr w:rsidR="00845AF5" w:rsidRPr="00BD7D61" w:rsidTr="00845AF5">
        <w:trPr>
          <w:trHeight w:val="35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FA3EA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Set Adaptor HDMI și USB prin Ethernet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29166,67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FA3EA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Bloc de alimentare de dimensiuni mici de tip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B2196" w:rsidRDefault="00845AF5" w:rsidP="00845AF5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25000,00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B2196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Bloc de alimentare de dimensiuni mici de tip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B2196" w:rsidRDefault="00845AF5" w:rsidP="00845AF5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25000,00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B2196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Bloc de alimentare de dimensiuni mici de tip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BB2196">
              <w:rPr>
                <w:sz w:val="20"/>
                <w:szCs w:val="20"/>
              </w:rPr>
              <w:t>25000,00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FA3EA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HDMI Splitter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1666,67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FA3EAE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B2196">
              <w:rPr>
                <w:color w:val="000000" w:themeColor="text1"/>
                <w:sz w:val="20"/>
                <w:szCs w:val="20"/>
              </w:rPr>
              <w:t>Stabilizator de tensiune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37188A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2129EF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  <w:szCs w:val="20"/>
              </w:rPr>
            </w:pPr>
            <w:r w:rsidRPr="00BB2196">
              <w:rPr>
                <w:sz w:val="20"/>
                <w:szCs w:val="20"/>
              </w:rPr>
              <w:t>19000,00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B2196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HDD - 2.5in, 2.4 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90E5C" w:rsidRDefault="00845AF5" w:rsidP="00845AF5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50000,00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B2196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HDD -3.5in, 4 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A06EE4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6107ED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90E5C" w:rsidRDefault="00845AF5" w:rsidP="00845AF5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25000,00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B2196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Set instrumente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5E02B5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EF388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90E5C" w:rsidRDefault="00845AF5" w:rsidP="00845AF5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2083,33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B2196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Sârmă zincată pentru sigilii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5E02B5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EF388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90E5C" w:rsidRDefault="00845AF5" w:rsidP="00845AF5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1666,67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B2196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Lac pentru sigiliu șuruburi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5E02B5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EF388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90E5C" w:rsidRDefault="00845AF5" w:rsidP="00845AF5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1166,67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B2196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Adaptoare HDMI-Display port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5E02B5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EF388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90E5C" w:rsidRDefault="00845AF5" w:rsidP="00845AF5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4166,67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B2196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840BF">
              <w:rPr>
                <w:color w:val="000000" w:themeColor="text1"/>
                <w:sz w:val="20"/>
                <w:szCs w:val="20"/>
              </w:rPr>
              <w:t>Adaptoare HDMI-Display port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5E02B5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EF388A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90E5C" w:rsidRDefault="00845AF5" w:rsidP="00845AF5">
            <w:pPr>
              <w:jc w:val="center"/>
              <w:rPr>
                <w:sz w:val="20"/>
                <w:szCs w:val="20"/>
              </w:rPr>
            </w:pPr>
            <w:r w:rsidRPr="00890E5C">
              <w:rPr>
                <w:sz w:val="20"/>
                <w:szCs w:val="20"/>
              </w:rPr>
              <w:t>2500,00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6840BF" w:rsidRDefault="00845AF5" w:rsidP="00845AF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953E7">
              <w:rPr>
                <w:color w:val="000000" w:themeColor="text1"/>
                <w:sz w:val="20"/>
                <w:szCs w:val="20"/>
              </w:rPr>
              <w:t>Dulap metalic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5E02B5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EF388A" w:rsidRDefault="00845AF5" w:rsidP="00845AF5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90E5C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9030,00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RAM SODIMM DDR4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C38FC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C38FC" w:rsidRDefault="00845AF5" w:rsidP="00845AF5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5500,00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Stație de încărcare QC3.0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C38FC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C38FC" w:rsidRDefault="00845AF5" w:rsidP="00845AF5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1000,00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Modul optic extern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C38FC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4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C38FC" w:rsidRDefault="00845AF5" w:rsidP="00845AF5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17500,00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SSD extern 4TB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C38FC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4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43420,00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Purtător optic 50 GB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C38FC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4166,67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Purtător optic 100 GB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C38FC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4166,67</w:t>
            </w:r>
          </w:p>
        </w:tc>
      </w:tr>
      <w:tr w:rsidR="00845AF5" w:rsidRPr="00BD7D61" w:rsidTr="00845AF5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87234A">
              <w:rPr>
                <w:sz w:val="16"/>
                <w:szCs w:val="16"/>
              </w:rPr>
              <w:t>30000000-9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 xml:space="preserve">Prelungitor 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>male-to-female</w:t>
            </w:r>
            <w:r w:rsidRPr="00102FB0">
              <w:rPr>
                <w:color w:val="000000"/>
                <w:sz w:val="20"/>
                <w:szCs w:val="20"/>
                <w:lang w:val="ro-MD" w:eastAsia="ru-RU"/>
              </w:rPr>
              <w:t xml:space="preserve"> 3.5mm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Default="00845AF5" w:rsidP="00845AF5">
            <w:pPr>
              <w:jc w:val="center"/>
            </w:pPr>
            <w:r w:rsidRPr="00C84257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8C38FC" w:rsidRDefault="00845AF5" w:rsidP="00845AF5">
            <w:pPr>
              <w:jc w:val="center"/>
              <w:rPr>
                <w:sz w:val="20"/>
                <w:szCs w:val="20"/>
              </w:rPr>
            </w:pPr>
            <w:r>
              <w:rPr>
                <w:color w:val="002D61"/>
                <w:lang w:eastAsia="ro-RO"/>
              </w:rPr>
              <w:t>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BD7D61" w:rsidRDefault="00845AF5" w:rsidP="00845AF5">
            <w:pPr>
              <w:jc w:val="center"/>
              <w:rPr>
                <w:sz w:val="20"/>
                <w:szCs w:val="20"/>
              </w:rPr>
            </w:pPr>
            <w:r w:rsidRPr="00BA679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45AF5" w:rsidRPr="00102FB0" w:rsidRDefault="00845AF5" w:rsidP="00845AF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102FB0">
              <w:rPr>
                <w:color w:val="000000"/>
                <w:sz w:val="20"/>
                <w:szCs w:val="20"/>
                <w:lang w:val="ro-MD" w:eastAsia="ru-RU"/>
              </w:rPr>
              <w:t>1666,67</w:t>
            </w:r>
          </w:p>
        </w:tc>
      </w:tr>
      <w:bookmarkEnd w:id="1"/>
      <w:tr w:rsidR="00E953E7" w:rsidRPr="00BD7D61" w:rsidTr="00CB634D">
        <w:trPr>
          <w:trHeight w:val="397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53E7" w:rsidRPr="00E953E7" w:rsidRDefault="00E953E7" w:rsidP="00CB634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953E7">
              <w:rPr>
                <w:b/>
                <w:color w:val="000000"/>
                <w:sz w:val="20"/>
                <w:szCs w:val="20"/>
              </w:rPr>
              <w:t>Valoarea estimativă 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953E7" w:rsidRPr="00BD7D61" w:rsidRDefault="00CB634D" w:rsidP="00CB634D">
            <w:pPr>
              <w:spacing w:before="120" w:line="360" w:lineRule="auto"/>
              <w:jc w:val="center"/>
              <w:rPr>
                <w:b/>
                <w:sz w:val="20"/>
                <w:szCs w:val="20"/>
                <w:lang w:val="ro-MD"/>
              </w:rPr>
            </w:pPr>
            <w:r w:rsidRPr="00CB634D">
              <w:rPr>
                <w:b/>
                <w:sz w:val="20"/>
                <w:szCs w:val="20"/>
                <w:lang w:val="ro-MD"/>
              </w:rPr>
              <w:t>647</w:t>
            </w:r>
            <w:r>
              <w:rPr>
                <w:b/>
                <w:sz w:val="20"/>
                <w:szCs w:val="20"/>
                <w:lang w:val="ro-MD"/>
              </w:rPr>
              <w:t xml:space="preserve"> </w:t>
            </w:r>
            <w:r w:rsidRPr="00CB634D">
              <w:rPr>
                <w:b/>
                <w:sz w:val="20"/>
                <w:szCs w:val="20"/>
                <w:lang w:val="ro-MD"/>
              </w:rPr>
              <w:t>084,00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</w:t>
      </w:r>
      <w:r w:rsidR="006840BF">
        <w:rPr>
          <w:b/>
          <w:noProof w:val="0"/>
          <w:lang w:eastAsia="ru-RU"/>
        </w:rPr>
        <w:t>48</w:t>
      </w:r>
      <w:r>
        <w:rPr>
          <w:b/>
          <w:noProof w:val="0"/>
          <w:lang w:eastAsia="ru-RU"/>
        </w:rPr>
        <w:t xml:space="preserve">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it-IT" w:eastAsia="ru-RU"/>
        </w:rPr>
        <w:t xml:space="preserve">Pentru un singur </w:t>
      </w:r>
      <w:proofErr w:type="spellStart"/>
      <w:r w:rsidRPr="008E4F53">
        <w:rPr>
          <w:b/>
          <w:noProof w:val="0"/>
          <w:lang w:val="ru-RU" w:eastAsia="ru-RU"/>
        </w:rPr>
        <w:t>lot</w:t>
      </w:r>
      <w:proofErr w:type="spellEnd"/>
      <w:r w:rsidRPr="008E4F53">
        <w:rPr>
          <w:b/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8E4F53">
        <w:rPr>
          <w:b/>
          <w:noProof w:val="0"/>
          <w:lang w:val="ru-RU" w:eastAsia="ru-RU"/>
        </w:rPr>
        <w:t>Pentru</w:t>
      </w:r>
      <w:proofErr w:type="spellEnd"/>
      <w:r w:rsidRPr="008E4F53">
        <w:rPr>
          <w:b/>
          <w:noProof w:val="0"/>
          <w:lang w:val="ro-MD" w:eastAsia="ru-RU"/>
        </w:rPr>
        <w:t xml:space="preserve"> </w:t>
      </w:r>
      <w:proofErr w:type="spellStart"/>
      <w:r w:rsidRPr="008E4F53">
        <w:rPr>
          <w:b/>
          <w:noProof w:val="0"/>
          <w:lang w:val="ru-RU" w:eastAsia="ru-RU"/>
        </w:rPr>
        <w:t>toate</w:t>
      </w:r>
      <w:proofErr w:type="spellEnd"/>
      <w:r w:rsidRPr="008E4F53">
        <w:rPr>
          <w:b/>
          <w:noProof w:val="0"/>
          <w:lang w:val="ro-MD" w:eastAsia="ru-RU"/>
        </w:rPr>
        <w:t xml:space="preserve"> </w:t>
      </w:r>
      <w:proofErr w:type="spellStart"/>
      <w:r w:rsidRPr="008E4F53">
        <w:rPr>
          <w:b/>
          <w:noProof w:val="0"/>
          <w:lang w:val="ru-RU" w:eastAsia="ru-RU"/>
        </w:rPr>
        <w:t>loturile</w:t>
      </w:r>
      <w:proofErr w:type="spellEnd"/>
      <w:r w:rsidRPr="008E4F53">
        <w:rPr>
          <w:b/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Pr="00C153A5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color w:val="000000" w:themeColor="text1"/>
          <w:highlight w:val="yellow"/>
          <w:u w:val="single"/>
          <w:lang w:val="it-IT" w:eastAsia="ru-RU"/>
        </w:rPr>
      </w:pPr>
      <w:r w:rsidRPr="00C153A5">
        <w:rPr>
          <w:b/>
          <w:noProof w:val="0"/>
          <w:color w:val="000000" w:themeColor="text1"/>
          <w:highlight w:val="yellow"/>
          <w:u w:val="single"/>
          <w:lang w:val="it-IT" w:eastAsia="ru-RU"/>
        </w:rPr>
        <w:t xml:space="preserve">În decurs de </w:t>
      </w:r>
      <w:r w:rsidR="00C153A5" w:rsidRPr="00C153A5">
        <w:rPr>
          <w:b/>
          <w:noProof w:val="0"/>
          <w:color w:val="000000" w:themeColor="text1"/>
          <w:highlight w:val="yellow"/>
          <w:u w:val="single"/>
          <w:lang w:val="it-IT" w:eastAsia="ru-RU"/>
        </w:rPr>
        <w:t>3</w:t>
      </w:r>
      <w:r w:rsidR="00AD4CFC" w:rsidRPr="00C153A5">
        <w:rPr>
          <w:b/>
          <w:noProof w:val="0"/>
          <w:color w:val="000000" w:themeColor="text1"/>
          <w:highlight w:val="yellow"/>
          <w:u w:val="single"/>
          <w:lang w:val="it-IT" w:eastAsia="ru-RU"/>
        </w:rPr>
        <w:t>0</w:t>
      </w:r>
      <w:r w:rsidRPr="00C153A5">
        <w:rPr>
          <w:b/>
          <w:noProof w:val="0"/>
          <w:color w:val="000000" w:themeColor="text1"/>
          <w:highlight w:val="yellow"/>
          <w:u w:val="single"/>
          <w:lang w:val="it-IT" w:eastAsia="ru-RU"/>
        </w:rPr>
        <w:t xml:space="preserve"> zi</w:t>
      </w:r>
      <w:r w:rsidR="008B69C2" w:rsidRPr="00C153A5">
        <w:rPr>
          <w:b/>
          <w:noProof w:val="0"/>
          <w:color w:val="000000" w:themeColor="text1"/>
          <w:highlight w:val="yellow"/>
          <w:u w:val="single"/>
          <w:lang w:val="it-IT" w:eastAsia="ru-RU"/>
        </w:rPr>
        <w:t xml:space="preserve">le </w:t>
      </w:r>
      <w:r w:rsidR="00572A2A" w:rsidRPr="00C153A5">
        <w:rPr>
          <w:b/>
          <w:noProof w:val="0"/>
          <w:color w:val="000000" w:themeColor="text1"/>
          <w:highlight w:val="yellow"/>
          <w:u w:val="single"/>
          <w:lang w:val="it-IT" w:eastAsia="ru-RU"/>
        </w:rPr>
        <w:t xml:space="preserve">lucrătoare </w:t>
      </w:r>
      <w:r w:rsidR="00064D54" w:rsidRPr="00C153A5">
        <w:rPr>
          <w:b/>
          <w:noProof w:val="0"/>
          <w:color w:val="000000" w:themeColor="text1"/>
          <w:highlight w:val="yellow"/>
          <w:u w:val="single"/>
          <w:lang w:val="it-IT" w:eastAsia="ru-RU"/>
        </w:rPr>
        <w:t xml:space="preserve">de la </w:t>
      </w:r>
      <w:r w:rsidR="00AD4CFC" w:rsidRPr="00C153A5">
        <w:rPr>
          <w:b/>
          <w:noProof w:val="0"/>
          <w:color w:val="000000" w:themeColor="text1"/>
          <w:highlight w:val="yellow"/>
          <w:u w:val="single"/>
          <w:lang w:val="it-IT" w:eastAsia="ru-RU"/>
        </w:rPr>
        <w:t>înregistrarea contractului la Trezorerie</w:t>
      </w:r>
      <w:r w:rsidR="00064D54" w:rsidRPr="00C153A5">
        <w:rPr>
          <w:b/>
          <w:noProof w:val="0"/>
          <w:color w:val="000000" w:themeColor="text1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E06469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lastRenderedPageBreak/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52C9A" w:rsidRPr="00BE362C" w:rsidTr="006840BF">
        <w:tc>
          <w:tcPr>
            <w:tcW w:w="560" w:type="dxa"/>
            <w:shd w:val="clear" w:color="auto" w:fill="auto"/>
          </w:tcPr>
          <w:p w:rsidR="00E52C9A" w:rsidRPr="000104C6" w:rsidRDefault="00E52C9A" w:rsidP="00E52C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E52C9A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  <w:p w:rsidR="00572A2A" w:rsidRPr="000104C6" w:rsidRDefault="00572A2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GB"/>
              </w:rPr>
              <w:t>(pentru echipamentele electrice)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E52C9A" w:rsidRPr="000104C6" w:rsidRDefault="00E52C9A" w:rsidP="00E52C9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c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c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E52C9A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</w:t>
            </w:r>
          </w:p>
          <w:p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sau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lastRenderedPageBreak/>
              <w:t>Codul fiscal: 1006601000439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E4F53" w:rsidRPr="00B14C25">
        <w:rPr>
          <w:b/>
          <w:highlight w:val="yellow"/>
          <w:u w:val="single"/>
          <w:lang w:val="it-IT" w:eastAsia="ru-RU"/>
        </w:rPr>
        <w:t>Garanție bancară sau transfer</w:t>
      </w:r>
      <w:r w:rsidR="00B14C25" w:rsidRPr="00B14C25">
        <w:rPr>
          <w:b/>
          <w:highlight w:val="yellow"/>
          <w:u w:val="single"/>
          <w:lang w:val="it-IT" w:eastAsia="ru-RU"/>
        </w:rPr>
        <w:t xml:space="preserve">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D7D61">
        <w:rPr>
          <w:b/>
          <w:noProof w:val="0"/>
          <w:u w:val="single"/>
          <w:lang w:val="it-IT" w:eastAsia="ru-RU"/>
        </w:rPr>
        <w:t>-</w:t>
      </w:r>
    </w:p>
    <w:p w:rsidR="006E27C2" w:rsidRPr="007247D9" w:rsidRDefault="006E27C2" w:rsidP="006840BF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lastRenderedPageBreak/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3A5" w:rsidRDefault="00C153A5" w:rsidP="006E27C2">
      <w:r>
        <w:separator/>
      </w:r>
    </w:p>
  </w:endnote>
  <w:endnote w:type="continuationSeparator" w:id="0">
    <w:p w:rsidR="00C153A5" w:rsidRDefault="00C153A5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C153A5" w:rsidRDefault="00C153A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5AF5" w:rsidRPr="00845AF5">
          <w:rPr>
            <w:lang w:val="ru-RU"/>
          </w:rPr>
          <w:t>1</w:t>
        </w:r>
        <w:r>
          <w:fldChar w:fldCharType="end"/>
        </w:r>
      </w:p>
    </w:sdtContent>
  </w:sdt>
  <w:p w:rsidR="00C153A5" w:rsidRDefault="00C153A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3A5" w:rsidRDefault="00C153A5" w:rsidP="006E27C2">
      <w:r>
        <w:separator/>
      </w:r>
    </w:p>
  </w:footnote>
  <w:footnote w:type="continuationSeparator" w:id="0">
    <w:p w:rsidR="00C153A5" w:rsidRDefault="00C153A5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53623"/>
    <w:rsid w:val="00062FEE"/>
    <w:rsid w:val="00064D54"/>
    <w:rsid w:val="00082F2E"/>
    <w:rsid w:val="000A68FE"/>
    <w:rsid w:val="000C5ED1"/>
    <w:rsid w:val="00105F75"/>
    <w:rsid w:val="00125786"/>
    <w:rsid w:val="00196E84"/>
    <w:rsid w:val="001A61C6"/>
    <w:rsid w:val="001C5556"/>
    <w:rsid w:val="00203298"/>
    <w:rsid w:val="00223432"/>
    <w:rsid w:val="00225561"/>
    <w:rsid w:val="00295680"/>
    <w:rsid w:val="002F203A"/>
    <w:rsid w:val="0031494B"/>
    <w:rsid w:val="00326A74"/>
    <w:rsid w:val="003371E3"/>
    <w:rsid w:val="003407E1"/>
    <w:rsid w:val="003B18AB"/>
    <w:rsid w:val="003D0663"/>
    <w:rsid w:val="0045269C"/>
    <w:rsid w:val="004C06F6"/>
    <w:rsid w:val="004D3949"/>
    <w:rsid w:val="00526C2B"/>
    <w:rsid w:val="00572A2A"/>
    <w:rsid w:val="005872E7"/>
    <w:rsid w:val="005B5001"/>
    <w:rsid w:val="005B7B3E"/>
    <w:rsid w:val="006519B4"/>
    <w:rsid w:val="006840BF"/>
    <w:rsid w:val="006C137D"/>
    <w:rsid w:val="006E27C2"/>
    <w:rsid w:val="007247D9"/>
    <w:rsid w:val="0076014B"/>
    <w:rsid w:val="0078116D"/>
    <w:rsid w:val="00787130"/>
    <w:rsid w:val="00787284"/>
    <w:rsid w:val="00844435"/>
    <w:rsid w:val="00845AF5"/>
    <w:rsid w:val="0085249A"/>
    <w:rsid w:val="00877E08"/>
    <w:rsid w:val="00881067"/>
    <w:rsid w:val="00890DC5"/>
    <w:rsid w:val="00890E5C"/>
    <w:rsid w:val="008936B5"/>
    <w:rsid w:val="00894E11"/>
    <w:rsid w:val="008A1924"/>
    <w:rsid w:val="008A211F"/>
    <w:rsid w:val="008B69C2"/>
    <w:rsid w:val="008E0D75"/>
    <w:rsid w:val="008E4F53"/>
    <w:rsid w:val="009722F1"/>
    <w:rsid w:val="0097429C"/>
    <w:rsid w:val="00982836"/>
    <w:rsid w:val="00991B85"/>
    <w:rsid w:val="009A2F4F"/>
    <w:rsid w:val="009C057C"/>
    <w:rsid w:val="009F3C6A"/>
    <w:rsid w:val="00A00FA8"/>
    <w:rsid w:val="00A41952"/>
    <w:rsid w:val="00A95995"/>
    <w:rsid w:val="00AD4CFC"/>
    <w:rsid w:val="00AD6F11"/>
    <w:rsid w:val="00B14C25"/>
    <w:rsid w:val="00B50E90"/>
    <w:rsid w:val="00BB2196"/>
    <w:rsid w:val="00BD5FEE"/>
    <w:rsid w:val="00BD7D61"/>
    <w:rsid w:val="00BE2FED"/>
    <w:rsid w:val="00C153A5"/>
    <w:rsid w:val="00C37D27"/>
    <w:rsid w:val="00CB634D"/>
    <w:rsid w:val="00CE35F2"/>
    <w:rsid w:val="00CF02C2"/>
    <w:rsid w:val="00D17952"/>
    <w:rsid w:val="00D53D1F"/>
    <w:rsid w:val="00D63FE5"/>
    <w:rsid w:val="00D77E59"/>
    <w:rsid w:val="00D87E69"/>
    <w:rsid w:val="00DA1F86"/>
    <w:rsid w:val="00DD6EF4"/>
    <w:rsid w:val="00DF3748"/>
    <w:rsid w:val="00E06469"/>
    <w:rsid w:val="00E51CE9"/>
    <w:rsid w:val="00E51E3A"/>
    <w:rsid w:val="00E52C9A"/>
    <w:rsid w:val="00E85A2D"/>
    <w:rsid w:val="00E85A5C"/>
    <w:rsid w:val="00E953E7"/>
    <w:rsid w:val="00E96A52"/>
    <w:rsid w:val="00EE4CEB"/>
    <w:rsid w:val="00F23FDA"/>
    <w:rsid w:val="00F53A99"/>
    <w:rsid w:val="00F82657"/>
    <w:rsid w:val="00F900D8"/>
    <w:rsid w:val="00FA3EAE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6</Pages>
  <Words>2059</Words>
  <Characters>11740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2023-03-21T06:58:00Z</cp:lastPrinted>
  <dcterms:created xsi:type="dcterms:W3CDTF">2021-10-07T06:46:00Z</dcterms:created>
  <dcterms:modified xsi:type="dcterms:W3CDTF">2026-08-11T08:13:00Z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