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AAF46E" w14:textId="77777777" w:rsidR="00B41118" w:rsidRPr="000D226C" w:rsidRDefault="00B41118" w:rsidP="00B41118"/>
    <w:p w14:paraId="5868A12C" w14:textId="77777777" w:rsidR="008D6657" w:rsidRPr="000D226C" w:rsidRDefault="008D6657" w:rsidP="00DF0397">
      <w:pPr>
        <w:pStyle w:val="1"/>
        <w:numPr>
          <w:ilvl w:val="0"/>
          <w:numId w:val="0"/>
        </w:numPr>
        <w:ind w:left="360"/>
        <w:rPr>
          <w:noProof/>
          <w:lang w:val="ro-RO"/>
        </w:rPr>
      </w:pPr>
      <w:bookmarkStart w:id="0" w:name="_Toc392180197"/>
      <w:bookmarkStart w:id="1" w:name="_Toc449539085"/>
      <w:r w:rsidRPr="000D226C">
        <w:rPr>
          <w:noProof/>
          <w:lang w:val="ro-RO"/>
        </w:rPr>
        <w:t>FORMULARE PENTRU DEPUNEREA OFERTEI</w:t>
      </w:r>
      <w:bookmarkEnd w:id="0"/>
      <w:bookmarkEnd w:id="1"/>
    </w:p>
    <w:p w14:paraId="40FBF4E5" w14:textId="77777777" w:rsidR="008D6657" w:rsidRPr="000D226C" w:rsidRDefault="008D6657" w:rsidP="00AE077C">
      <w:pPr>
        <w:spacing w:after="120"/>
        <w:jc w:val="both"/>
      </w:pPr>
    </w:p>
    <w:p w14:paraId="1CEEBBDA" w14:textId="1ABF95B3" w:rsidR="008D6657" w:rsidRPr="000D226C" w:rsidRDefault="008D6657" w:rsidP="008D6657">
      <w:pPr>
        <w:ind w:right="-2340"/>
      </w:pPr>
      <w:r w:rsidRPr="000D226C">
        <w:t xml:space="preserve">       Următoarele tabele şi formulare vor fi completate de către ofertant şi incluse în ofertă.</w:t>
      </w:r>
    </w:p>
    <w:p w14:paraId="42DEC0FB" w14:textId="77777777" w:rsidR="008D6657" w:rsidRPr="000D226C" w:rsidRDefault="008D6657" w:rsidP="008D6657">
      <w:pPr>
        <w:ind w:right="-2340"/>
      </w:pPr>
    </w:p>
    <w:tbl>
      <w:tblPr>
        <w:tblW w:w="9744" w:type="dxa"/>
        <w:tblInd w:w="-5" w:type="dxa"/>
        <w:tblLayout w:type="fixed"/>
        <w:tblLook w:val="04A0" w:firstRow="1" w:lastRow="0" w:firstColumn="1" w:lastColumn="0" w:noHBand="0" w:noVBand="1"/>
      </w:tblPr>
      <w:tblGrid>
        <w:gridCol w:w="1560"/>
        <w:gridCol w:w="4531"/>
        <w:gridCol w:w="3653"/>
      </w:tblGrid>
      <w:tr w:rsidR="008D6657" w:rsidRPr="000D226C" w14:paraId="5A81CB8B" w14:textId="77777777" w:rsidTr="008D6657">
        <w:trPr>
          <w:gridAfter w:val="1"/>
          <w:wAfter w:w="3648" w:type="dxa"/>
          <w:trHeight w:val="557"/>
        </w:trPr>
        <w:tc>
          <w:tcPr>
            <w:tcW w:w="1560" w:type="dxa"/>
            <w:tcBorders>
              <w:top w:val="single" w:sz="4" w:space="0" w:color="auto"/>
              <w:left w:val="single" w:sz="4" w:space="0" w:color="auto"/>
              <w:bottom w:val="single" w:sz="4" w:space="0" w:color="auto"/>
              <w:right w:val="single" w:sz="4" w:space="0" w:color="auto"/>
            </w:tcBorders>
            <w:vAlign w:val="center"/>
          </w:tcPr>
          <w:p w14:paraId="33CBEC36" w14:textId="77777777" w:rsidR="008D6657" w:rsidRPr="000D226C" w:rsidRDefault="008D6657" w:rsidP="00634C6F">
            <w:pPr>
              <w:pStyle w:val="a8"/>
              <w:jc w:val="center"/>
              <w:rPr>
                <w:rFonts w:ascii="Times New Roman" w:hAnsi="Times New Roman"/>
                <w:b/>
                <w:noProof/>
                <w:szCs w:val="24"/>
                <w:lang w:eastAsia="ru-RU"/>
              </w:rPr>
            </w:pPr>
            <w:r w:rsidRPr="000D226C">
              <w:rPr>
                <w:rFonts w:ascii="Times New Roman" w:hAnsi="Times New Roman"/>
                <w:b/>
                <w:noProof/>
                <w:szCs w:val="24"/>
                <w:lang w:eastAsia="ru-RU"/>
              </w:rPr>
              <w:t>Formular</w:t>
            </w:r>
          </w:p>
        </w:tc>
        <w:tc>
          <w:tcPr>
            <w:tcW w:w="4531" w:type="dxa"/>
            <w:tcBorders>
              <w:top w:val="single" w:sz="4" w:space="0" w:color="auto"/>
              <w:left w:val="single" w:sz="4" w:space="0" w:color="auto"/>
              <w:bottom w:val="single" w:sz="4" w:space="0" w:color="auto"/>
              <w:right w:val="single" w:sz="4" w:space="0" w:color="auto"/>
            </w:tcBorders>
            <w:vAlign w:val="center"/>
          </w:tcPr>
          <w:p w14:paraId="3131B1E1" w14:textId="77777777" w:rsidR="008D6657" w:rsidRPr="000D226C" w:rsidRDefault="008D6657" w:rsidP="008D6657">
            <w:pPr>
              <w:pStyle w:val="a8"/>
              <w:ind w:right="2163"/>
              <w:jc w:val="center"/>
              <w:rPr>
                <w:rFonts w:ascii="Times New Roman" w:hAnsi="Times New Roman"/>
                <w:b/>
                <w:noProof/>
                <w:szCs w:val="24"/>
                <w:lang w:eastAsia="ru-RU"/>
              </w:rPr>
            </w:pPr>
            <w:r w:rsidRPr="000D226C">
              <w:rPr>
                <w:rFonts w:ascii="Times New Roman" w:hAnsi="Times New Roman"/>
                <w:b/>
                <w:noProof/>
                <w:szCs w:val="24"/>
                <w:lang w:eastAsia="ru-RU"/>
              </w:rPr>
              <w:t>Denumirea</w:t>
            </w:r>
          </w:p>
        </w:tc>
      </w:tr>
      <w:tr w:rsidR="008D6657" w:rsidRPr="000D226C" w14:paraId="2EDEA0FD" w14:textId="77777777" w:rsidTr="008D6657">
        <w:trPr>
          <w:gridAfter w:val="1"/>
          <w:wAfter w:w="3648" w:type="dxa"/>
          <w:trHeight w:val="289"/>
        </w:trPr>
        <w:tc>
          <w:tcPr>
            <w:tcW w:w="1560" w:type="dxa"/>
            <w:tcBorders>
              <w:top w:val="single" w:sz="4" w:space="0" w:color="auto"/>
              <w:left w:val="single" w:sz="4" w:space="0" w:color="auto"/>
              <w:bottom w:val="single" w:sz="4" w:space="0" w:color="auto"/>
              <w:right w:val="single" w:sz="4" w:space="0" w:color="auto"/>
            </w:tcBorders>
          </w:tcPr>
          <w:p w14:paraId="406A8649" w14:textId="77777777" w:rsidR="008D6657" w:rsidRPr="000D226C" w:rsidRDefault="008D6657" w:rsidP="00634C6F">
            <w:pPr>
              <w:jc w:val="center"/>
            </w:pPr>
            <w:r w:rsidRPr="000D226C">
              <w:t>1.</w:t>
            </w:r>
          </w:p>
        </w:tc>
        <w:tc>
          <w:tcPr>
            <w:tcW w:w="4531" w:type="dxa"/>
            <w:tcBorders>
              <w:top w:val="single" w:sz="4" w:space="0" w:color="auto"/>
              <w:left w:val="single" w:sz="4" w:space="0" w:color="auto"/>
              <w:bottom w:val="single" w:sz="4" w:space="0" w:color="auto"/>
              <w:right w:val="single" w:sz="4" w:space="0" w:color="auto"/>
            </w:tcBorders>
            <w:vAlign w:val="bottom"/>
          </w:tcPr>
          <w:p w14:paraId="51AE82D9" w14:textId="77777777" w:rsidR="008D6657" w:rsidRPr="000D226C" w:rsidRDefault="008D6657" w:rsidP="00634C6F">
            <w:pPr>
              <w:ind w:left="619"/>
              <w:jc w:val="both"/>
            </w:pPr>
            <w:r w:rsidRPr="000D226C">
              <w:t xml:space="preserve">Specificaţii tehnice </w:t>
            </w:r>
          </w:p>
        </w:tc>
      </w:tr>
      <w:tr w:rsidR="008D6657" w:rsidRPr="000D226C" w14:paraId="7BA75D77" w14:textId="77777777" w:rsidTr="008D6657">
        <w:trPr>
          <w:gridAfter w:val="1"/>
          <w:wAfter w:w="3648" w:type="dxa"/>
          <w:trHeight w:val="277"/>
        </w:trPr>
        <w:tc>
          <w:tcPr>
            <w:tcW w:w="1560" w:type="dxa"/>
            <w:tcBorders>
              <w:top w:val="single" w:sz="4" w:space="0" w:color="auto"/>
              <w:left w:val="single" w:sz="4" w:space="0" w:color="auto"/>
              <w:bottom w:val="single" w:sz="4" w:space="0" w:color="auto"/>
              <w:right w:val="single" w:sz="4" w:space="0" w:color="auto"/>
            </w:tcBorders>
          </w:tcPr>
          <w:p w14:paraId="2DD2E1CD" w14:textId="77777777" w:rsidR="008D6657" w:rsidRPr="000D226C" w:rsidRDefault="008D6657" w:rsidP="00634C6F">
            <w:pPr>
              <w:jc w:val="center"/>
            </w:pPr>
            <w:r w:rsidRPr="000D226C">
              <w:t xml:space="preserve">2. </w:t>
            </w:r>
          </w:p>
        </w:tc>
        <w:tc>
          <w:tcPr>
            <w:tcW w:w="4531" w:type="dxa"/>
            <w:tcBorders>
              <w:top w:val="single" w:sz="4" w:space="0" w:color="auto"/>
              <w:left w:val="single" w:sz="4" w:space="0" w:color="auto"/>
              <w:bottom w:val="single" w:sz="4" w:space="0" w:color="auto"/>
              <w:right w:val="single" w:sz="4" w:space="0" w:color="auto"/>
            </w:tcBorders>
            <w:vAlign w:val="bottom"/>
          </w:tcPr>
          <w:p w14:paraId="0E2D51CA" w14:textId="77777777" w:rsidR="008D6657" w:rsidRPr="000D226C" w:rsidRDefault="008D6657" w:rsidP="00634C6F">
            <w:pPr>
              <w:ind w:left="619"/>
              <w:jc w:val="both"/>
            </w:pPr>
            <w:r w:rsidRPr="000D226C">
              <w:t>Specificații de preț</w:t>
            </w:r>
          </w:p>
        </w:tc>
      </w:tr>
      <w:tr w:rsidR="00B41118" w:rsidRPr="000D226C" w14:paraId="1FB91A68" w14:textId="77777777" w:rsidTr="008D6657">
        <w:trPr>
          <w:trHeight w:val="697"/>
        </w:trPr>
        <w:tc>
          <w:tcPr>
            <w:tcW w:w="9744" w:type="dxa"/>
            <w:gridSpan w:val="3"/>
            <w:vAlign w:val="center"/>
          </w:tcPr>
          <w:p w14:paraId="427864A0" w14:textId="770D3824" w:rsidR="00B41118" w:rsidRPr="000D226C" w:rsidRDefault="008D6657" w:rsidP="00AE077C">
            <w:pPr>
              <w:pStyle w:val="2"/>
            </w:pPr>
            <w:r w:rsidRPr="000D226C">
              <w:br w:type="page"/>
            </w:r>
          </w:p>
        </w:tc>
      </w:tr>
      <w:tr w:rsidR="00B41118" w:rsidRPr="000D226C" w14:paraId="1D366A9A" w14:textId="77777777" w:rsidTr="008D6657">
        <w:trPr>
          <w:trHeight w:val="697"/>
        </w:trPr>
        <w:tc>
          <w:tcPr>
            <w:tcW w:w="9744" w:type="dxa"/>
            <w:gridSpan w:val="3"/>
            <w:vAlign w:val="center"/>
          </w:tcPr>
          <w:p w14:paraId="1B36B7D0" w14:textId="77777777" w:rsidR="00B41118" w:rsidRPr="000D226C" w:rsidRDefault="00B41118" w:rsidP="00AE077C">
            <w:pPr>
              <w:spacing w:line="360" w:lineRule="auto"/>
              <w:jc w:val="both"/>
            </w:pPr>
          </w:p>
        </w:tc>
      </w:tr>
      <w:tr w:rsidR="00B41118" w:rsidRPr="000D226C" w14:paraId="783A0A8F" w14:textId="77777777" w:rsidTr="008D6657">
        <w:trPr>
          <w:trHeight w:val="697"/>
        </w:trPr>
        <w:tc>
          <w:tcPr>
            <w:tcW w:w="9744" w:type="dxa"/>
            <w:gridSpan w:val="3"/>
            <w:vAlign w:val="center"/>
          </w:tcPr>
          <w:p w14:paraId="4BA446B9" w14:textId="77777777" w:rsidR="00B41118" w:rsidRPr="000D226C" w:rsidRDefault="00B41118" w:rsidP="00AE077C">
            <w:pPr>
              <w:pStyle w:val="2"/>
            </w:pPr>
          </w:p>
        </w:tc>
      </w:tr>
      <w:tr w:rsidR="00B41118" w:rsidRPr="000D226C" w14:paraId="12DAD625" w14:textId="77777777" w:rsidTr="008D6657">
        <w:trPr>
          <w:trHeight w:val="697"/>
        </w:trPr>
        <w:tc>
          <w:tcPr>
            <w:tcW w:w="9744" w:type="dxa"/>
            <w:gridSpan w:val="3"/>
            <w:vAlign w:val="center"/>
          </w:tcPr>
          <w:p w14:paraId="65B40A9B" w14:textId="77777777" w:rsidR="00B41118" w:rsidRPr="000D226C" w:rsidRDefault="00B41118" w:rsidP="00AE077C">
            <w:pPr>
              <w:pStyle w:val="BankNormal"/>
              <w:spacing w:after="0"/>
              <w:jc w:val="both"/>
              <w:rPr>
                <w:i/>
                <w:iCs/>
                <w:noProof/>
                <w:szCs w:val="24"/>
                <w:lang w:val="ro-RO"/>
              </w:rPr>
            </w:pPr>
          </w:p>
          <w:p w14:paraId="4707C37C" w14:textId="77777777" w:rsidR="00B41118" w:rsidRPr="000D226C" w:rsidRDefault="00B41118" w:rsidP="00AE077C">
            <w:pPr>
              <w:jc w:val="both"/>
            </w:pPr>
          </w:p>
          <w:p w14:paraId="0FE34A76" w14:textId="77777777" w:rsidR="00B41118" w:rsidRPr="000D226C" w:rsidRDefault="00B41118" w:rsidP="00AE077C">
            <w:pPr>
              <w:tabs>
                <w:tab w:val="left" w:pos="3175"/>
              </w:tabs>
              <w:jc w:val="both"/>
              <w:rPr>
                <w:i/>
              </w:rPr>
            </w:pPr>
            <w:r w:rsidRPr="000D226C">
              <w:rPr>
                <w:iCs/>
              </w:rPr>
              <w:t xml:space="preserve"> </w:t>
            </w:r>
          </w:p>
          <w:p w14:paraId="3DD0EB2C" w14:textId="77777777" w:rsidR="00B41118" w:rsidRPr="000D226C" w:rsidRDefault="00B41118" w:rsidP="00AE077C">
            <w:pPr>
              <w:spacing w:line="360" w:lineRule="auto"/>
              <w:jc w:val="both"/>
            </w:pPr>
          </w:p>
        </w:tc>
      </w:tr>
    </w:tbl>
    <w:p w14:paraId="70561724" w14:textId="77777777" w:rsidR="00B41118" w:rsidRPr="000D226C" w:rsidRDefault="00B41118" w:rsidP="00B41118"/>
    <w:p w14:paraId="31C2A7C8" w14:textId="77777777" w:rsidR="00B41118" w:rsidRPr="000D226C" w:rsidRDefault="00B41118" w:rsidP="00B41118">
      <w:pPr>
        <w:pStyle w:val="2"/>
        <w:rPr>
          <w:sz w:val="24"/>
        </w:rPr>
      </w:pPr>
    </w:p>
    <w:p w14:paraId="13AB661F" w14:textId="77777777" w:rsidR="00B41118" w:rsidRPr="000D226C" w:rsidRDefault="00B41118" w:rsidP="00B41118">
      <w:pPr>
        <w:sectPr w:rsidR="00B41118" w:rsidRPr="000D226C" w:rsidSect="008D6657">
          <w:footerReference w:type="first" r:id="rId7"/>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608"/>
        <w:gridCol w:w="285"/>
        <w:gridCol w:w="1766"/>
        <w:gridCol w:w="1283"/>
        <w:gridCol w:w="1081"/>
        <w:gridCol w:w="1230"/>
        <w:gridCol w:w="647"/>
        <w:gridCol w:w="4394"/>
        <w:gridCol w:w="1970"/>
        <w:gridCol w:w="1262"/>
        <w:gridCol w:w="44"/>
      </w:tblGrid>
      <w:tr w:rsidR="00712C33" w:rsidRPr="000D226C" w14:paraId="722D6141" w14:textId="77777777" w:rsidTr="000D226C">
        <w:trPr>
          <w:gridAfter w:val="1"/>
          <w:wAfter w:w="15" w:type="pct"/>
          <w:trHeight w:val="705"/>
        </w:trPr>
        <w:tc>
          <w:tcPr>
            <w:tcW w:w="209" w:type="pct"/>
          </w:tcPr>
          <w:p w14:paraId="31796B29" w14:textId="77777777" w:rsidR="00B41118" w:rsidRPr="000D226C" w:rsidRDefault="00B41118" w:rsidP="00477E18">
            <w:pPr>
              <w:pStyle w:val="2"/>
              <w:rPr>
                <w:b w:val="0"/>
                <w:sz w:val="20"/>
                <w:szCs w:val="20"/>
              </w:rPr>
            </w:pPr>
          </w:p>
        </w:tc>
        <w:tc>
          <w:tcPr>
            <w:tcW w:w="98" w:type="pct"/>
          </w:tcPr>
          <w:p w14:paraId="1A10CAB4" w14:textId="77777777" w:rsidR="00B41118" w:rsidRPr="000D226C" w:rsidRDefault="00B41118" w:rsidP="00477E18">
            <w:pPr>
              <w:pStyle w:val="2"/>
              <w:rPr>
                <w:b w:val="0"/>
                <w:sz w:val="20"/>
                <w:szCs w:val="20"/>
              </w:rPr>
            </w:pPr>
          </w:p>
        </w:tc>
        <w:tc>
          <w:tcPr>
            <w:tcW w:w="4678" w:type="pct"/>
            <w:gridSpan w:val="8"/>
            <w:vAlign w:val="center"/>
          </w:tcPr>
          <w:p w14:paraId="4D6C8D2A" w14:textId="77777777" w:rsidR="00B41118" w:rsidRPr="000D226C" w:rsidRDefault="00B41118" w:rsidP="009F7A8F">
            <w:pPr>
              <w:pStyle w:val="2"/>
              <w:jc w:val="center"/>
              <w:rPr>
                <w:rFonts w:ascii="Times New Roman" w:hAnsi="Times New Roman" w:cs="Times New Roman"/>
              </w:rPr>
            </w:pPr>
            <w:r w:rsidRPr="000D226C">
              <w:rPr>
                <w:b w:val="0"/>
                <w:sz w:val="20"/>
                <w:szCs w:val="20"/>
              </w:rPr>
              <w:br w:type="page"/>
            </w:r>
            <w:r w:rsidRPr="000D226C">
              <w:rPr>
                <w:b w:val="0"/>
              </w:rPr>
              <w:br w:type="page"/>
            </w:r>
            <w:r w:rsidRPr="000D226C">
              <w:rPr>
                <w:b w:val="0"/>
              </w:rPr>
              <w:br w:type="page"/>
            </w:r>
            <w:bookmarkStart w:id="2" w:name="_Toc356920194"/>
            <w:bookmarkStart w:id="3" w:name="_Toc392180206"/>
            <w:bookmarkStart w:id="4" w:name="_Toc449539095"/>
            <w:r w:rsidR="009F7A8F" w:rsidRPr="000D226C">
              <w:rPr>
                <w:rFonts w:ascii="Times New Roman" w:hAnsi="Times New Roman" w:cs="Times New Roman"/>
              </w:rPr>
              <w:t>SPECIFICAŢII TEHNICE</w:t>
            </w:r>
            <w:bookmarkEnd w:id="2"/>
            <w:bookmarkEnd w:id="3"/>
            <w:bookmarkEnd w:id="4"/>
          </w:p>
          <w:p w14:paraId="6CA2768D" w14:textId="77777777" w:rsidR="009F7A8F" w:rsidRPr="000D226C" w:rsidRDefault="009F7A8F" w:rsidP="009F7A8F"/>
          <w:p w14:paraId="113D27D2" w14:textId="31BB9992" w:rsidR="009F7A8F" w:rsidRPr="000D226C" w:rsidRDefault="009F7A8F" w:rsidP="009F7A8F"/>
        </w:tc>
      </w:tr>
      <w:tr w:rsidR="001222AE" w:rsidRPr="000D226C" w14:paraId="0714486D" w14:textId="77777777" w:rsidTr="000D226C">
        <w:trPr>
          <w:gridAfter w:val="1"/>
          <w:wAfter w:w="15" w:type="pct"/>
          <w:trHeight w:val="144"/>
        </w:trPr>
        <w:tc>
          <w:tcPr>
            <w:tcW w:w="4985" w:type="pct"/>
            <w:gridSpan w:val="10"/>
            <w:tcBorders>
              <w:bottom w:val="single" w:sz="4" w:space="0" w:color="auto"/>
            </w:tcBorders>
          </w:tcPr>
          <w:p w14:paraId="4931659E" w14:textId="3BDF68F5" w:rsidR="001222AE" w:rsidRPr="000D226C" w:rsidRDefault="001222AE" w:rsidP="00477E18">
            <w:pPr>
              <w:ind w:left="310"/>
              <w:jc w:val="both"/>
              <w:rPr>
                <w:sz w:val="16"/>
                <w:szCs w:val="16"/>
              </w:rPr>
            </w:pPr>
            <w:r w:rsidRPr="000D226C">
              <w:rPr>
                <w:i/>
                <w:iCs/>
                <w:sz w:val="16"/>
                <w:szCs w:val="16"/>
              </w:rPr>
              <w:t>[Acest tabel va fi completat de către ofertant în coloanele 3, 4, 5, 7, iar de către autoritatea contractantă – în coloanele 1, 2, 6, 8]</w:t>
            </w:r>
          </w:p>
        </w:tc>
      </w:tr>
      <w:tr w:rsidR="00B41118" w:rsidRPr="000D226C" w14:paraId="04261628" w14:textId="77777777" w:rsidTr="000D226C">
        <w:trPr>
          <w:gridAfter w:val="1"/>
          <w:wAfter w:w="15" w:type="pct"/>
          <w:trHeight w:val="401"/>
        </w:trPr>
        <w:tc>
          <w:tcPr>
            <w:tcW w:w="4985" w:type="pct"/>
            <w:gridSpan w:val="10"/>
            <w:tcBorders>
              <w:top w:val="single" w:sz="4" w:space="0" w:color="auto"/>
              <w:left w:val="single" w:sz="4" w:space="0" w:color="auto"/>
              <w:bottom w:val="single" w:sz="4" w:space="0" w:color="auto"/>
              <w:right w:val="single" w:sz="4" w:space="0" w:color="auto"/>
            </w:tcBorders>
            <w:vAlign w:val="center"/>
          </w:tcPr>
          <w:p w14:paraId="302B31E6" w14:textId="47AB3322" w:rsidR="00B41118" w:rsidRPr="000D226C" w:rsidRDefault="00361253" w:rsidP="00733974">
            <w:r w:rsidRPr="000D226C">
              <w:t>Licitație deschisă</w:t>
            </w:r>
            <w:r w:rsidR="005513DC">
              <w:t xml:space="preserve"> nr. </w:t>
            </w:r>
            <w:r w:rsidR="00733974">
              <w:t xml:space="preserve"> </w:t>
            </w:r>
            <w:r w:rsidR="00733974" w:rsidRPr="00733974">
              <w:rPr>
                <w:b/>
              </w:rPr>
              <w:t xml:space="preserve">ocds-b3wdp1-MD-1784298614792 </w:t>
            </w:r>
            <w:r w:rsidR="005513DC" w:rsidRPr="005513DC">
              <w:rPr>
                <w:b/>
              </w:rPr>
              <w:t>din 20.07.2026</w:t>
            </w:r>
            <w:r w:rsidR="00733974">
              <w:t xml:space="preserve"> </w:t>
            </w:r>
          </w:p>
        </w:tc>
      </w:tr>
      <w:tr w:rsidR="00B41118" w:rsidRPr="000D226C" w14:paraId="004C7B35" w14:textId="77777777" w:rsidTr="000D226C">
        <w:trPr>
          <w:gridAfter w:val="1"/>
          <w:wAfter w:w="15" w:type="pct"/>
          <w:trHeight w:val="401"/>
        </w:trPr>
        <w:tc>
          <w:tcPr>
            <w:tcW w:w="4985" w:type="pct"/>
            <w:gridSpan w:val="10"/>
            <w:tcBorders>
              <w:top w:val="single" w:sz="4" w:space="0" w:color="auto"/>
              <w:left w:val="single" w:sz="4" w:space="0" w:color="auto"/>
              <w:bottom w:val="single" w:sz="4" w:space="0" w:color="auto"/>
              <w:right w:val="single" w:sz="4" w:space="0" w:color="auto"/>
            </w:tcBorders>
            <w:vAlign w:val="center"/>
          </w:tcPr>
          <w:p w14:paraId="442CA897" w14:textId="2F81E568" w:rsidR="00B41118" w:rsidRPr="000D226C" w:rsidRDefault="00B41118" w:rsidP="000D226C">
            <w:pPr>
              <w:jc w:val="both"/>
            </w:pPr>
            <w:r w:rsidRPr="000D226C">
              <w:t>Denumirea procedurii de achiziție:</w:t>
            </w:r>
            <w:r w:rsidR="00143913" w:rsidRPr="000D226C">
              <w:t xml:space="preserve"> </w:t>
            </w:r>
            <w:r w:rsidR="000D226C" w:rsidRPr="000D226C">
              <w:rPr>
                <w:b/>
                <w:bCs/>
              </w:rPr>
              <w:t>Servicii de închiriere a echipamentului tehnic profesional necesar pentru organizarea și desfășurarea evenimentelor cultural – artistice</w:t>
            </w:r>
          </w:p>
        </w:tc>
      </w:tr>
      <w:tr w:rsidR="00FA2938" w:rsidRPr="000D226C" w14:paraId="2C76F186" w14:textId="77777777" w:rsidTr="000D226C">
        <w:trPr>
          <w:gridAfter w:val="1"/>
          <w:wAfter w:w="15" w:type="pct"/>
          <w:trHeight w:val="573"/>
        </w:trPr>
        <w:tc>
          <w:tcPr>
            <w:tcW w:w="209" w:type="pct"/>
          </w:tcPr>
          <w:p w14:paraId="111F4546" w14:textId="77777777" w:rsidR="00B41118" w:rsidRPr="000D226C" w:rsidRDefault="00B41118" w:rsidP="00477E18"/>
        </w:tc>
        <w:tc>
          <w:tcPr>
            <w:tcW w:w="98" w:type="pct"/>
          </w:tcPr>
          <w:p w14:paraId="77B13790" w14:textId="77777777" w:rsidR="00B41118" w:rsidRPr="000D226C" w:rsidRDefault="00B41118" w:rsidP="00477E18"/>
        </w:tc>
        <w:tc>
          <w:tcPr>
            <w:tcW w:w="2061" w:type="pct"/>
            <w:gridSpan w:val="5"/>
          </w:tcPr>
          <w:p w14:paraId="64AD932A" w14:textId="77777777" w:rsidR="00B41118" w:rsidRPr="000D226C" w:rsidRDefault="00B41118" w:rsidP="00477E18"/>
        </w:tc>
        <w:tc>
          <w:tcPr>
            <w:tcW w:w="2617" w:type="pct"/>
            <w:gridSpan w:val="3"/>
          </w:tcPr>
          <w:p w14:paraId="71F3AE69" w14:textId="77777777" w:rsidR="00B41118" w:rsidRPr="000D226C" w:rsidRDefault="00B41118" w:rsidP="00477E18"/>
        </w:tc>
      </w:tr>
      <w:tr w:rsidR="00712C33" w:rsidRPr="000D226C" w14:paraId="5E11AE0C" w14:textId="77777777" w:rsidTr="000D226C">
        <w:trPr>
          <w:trHeight w:val="1055"/>
        </w:trPr>
        <w:tc>
          <w:tcPr>
            <w:tcW w:w="307" w:type="pct"/>
            <w:gridSpan w:val="2"/>
            <w:tcBorders>
              <w:top w:val="single" w:sz="4" w:space="0" w:color="auto"/>
              <w:left w:val="single" w:sz="4" w:space="0" w:color="auto"/>
              <w:bottom w:val="single" w:sz="4" w:space="0" w:color="auto"/>
              <w:right w:val="single" w:sz="4" w:space="0" w:color="auto"/>
            </w:tcBorders>
            <w:vAlign w:val="center"/>
          </w:tcPr>
          <w:p w14:paraId="6084FCF4" w14:textId="4B522D99" w:rsidR="00FA2938" w:rsidRPr="000D226C" w:rsidRDefault="00FA2938" w:rsidP="00F0315C">
            <w:pPr>
              <w:jc w:val="center"/>
              <w:rPr>
                <w:b/>
              </w:rPr>
            </w:pPr>
            <w:r w:rsidRPr="000D226C">
              <w:rPr>
                <w:b/>
              </w:rPr>
              <w:t>Cod CPV</w:t>
            </w:r>
          </w:p>
        </w:tc>
        <w:tc>
          <w:tcPr>
            <w:tcW w:w="606" w:type="pct"/>
            <w:tcBorders>
              <w:top w:val="single" w:sz="4" w:space="0" w:color="auto"/>
              <w:left w:val="single" w:sz="4" w:space="0" w:color="auto"/>
              <w:bottom w:val="single" w:sz="4" w:space="0" w:color="auto"/>
              <w:right w:val="single" w:sz="4" w:space="0" w:color="auto"/>
            </w:tcBorders>
            <w:vAlign w:val="center"/>
          </w:tcPr>
          <w:p w14:paraId="68E90D1B" w14:textId="12938CE9" w:rsidR="00FA2938" w:rsidRPr="000D226C" w:rsidRDefault="00FA2938" w:rsidP="00F0315C">
            <w:pPr>
              <w:jc w:val="center"/>
              <w:rPr>
                <w:b/>
              </w:rPr>
            </w:pPr>
            <w:r w:rsidRPr="000D226C">
              <w:rPr>
                <w:b/>
              </w:rPr>
              <w:t xml:space="preserve">Denumirea </w:t>
            </w:r>
            <w:r w:rsidR="00F0315C" w:rsidRPr="000D226C">
              <w:rPr>
                <w:b/>
              </w:rPr>
              <w:t>serviciilor</w:t>
            </w:r>
          </w:p>
        </w:tc>
        <w:tc>
          <w:tcPr>
            <w:tcW w:w="440" w:type="pct"/>
            <w:tcBorders>
              <w:top w:val="single" w:sz="4" w:space="0" w:color="auto"/>
              <w:left w:val="single" w:sz="4" w:space="0" w:color="auto"/>
              <w:bottom w:val="single" w:sz="4" w:space="0" w:color="auto"/>
              <w:right w:val="single" w:sz="4" w:space="0" w:color="auto"/>
            </w:tcBorders>
            <w:vAlign w:val="center"/>
          </w:tcPr>
          <w:p w14:paraId="4FA8B74C" w14:textId="77777777" w:rsidR="00FA2938" w:rsidRPr="000D226C" w:rsidRDefault="00FA2938" w:rsidP="00F0315C">
            <w:pPr>
              <w:jc w:val="center"/>
              <w:rPr>
                <w:b/>
              </w:rPr>
            </w:pPr>
            <w:r w:rsidRPr="000D226C">
              <w:rPr>
                <w:b/>
              </w:rPr>
              <w:t>Modelul articolului</w:t>
            </w:r>
          </w:p>
        </w:tc>
        <w:tc>
          <w:tcPr>
            <w:tcW w:w="371" w:type="pct"/>
            <w:tcBorders>
              <w:top w:val="single" w:sz="4" w:space="0" w:color="auto"/>
              <w:left w:val="single" w:sz="4" w:space="0" w:color="auto"/>
              <w:bottom w:val="single" w:sz="4" w:space="0" w:color="auto"/>
              <w:right w:val="single" w:sz="4" w:space="0" w:color="auto"/>
            </w:tcBorders>
            <w:vAlign w:val="center"/>
          </w:tcPr>
          <w:p w14:paraId="168CCD6E" w14:textId="77777777" w:rsidR="00FA2938" w:rsidRPr="000D226C" w:rsidRDefault="00FA2938" w:rsidP="00F0315C">
            <w:pPr>
              <w:jc w:val="center"/>
              <w:rPr>
                <w:b/>
              </w:rPr>
            </w:pPr>
            <w:r w:rsidRPr="000D226C">
              <w:rPr>
                <w:b/>
              </w:rPr>
              <w:t>Ţara de origine</w:t>
            </w:r>
          </w:p>
        </w:tc>
        <w:tc>
          <w:tcPr>
            <w:tcW w:w="422" w:type="pct"/>
            <w:tcBorders>
              <w:top w:val="single" w:sz="4" w:space="0" w:color="auto"/>
              <w:left w:val="single" w:sz="4" w:space="0" w:color="auto"/>
              <w:bottom w:val="single" w:sz="4" w:space="0" w:color="auto"/>
              <w:right w:val="single" w:sz="4" w:space="0" w:color="auto"/>
            </w:tcBorders>
            <w:vAlign w:val="center"/>
          </w:tcPr>
          <w:p w14:paraId="32B1C13D" w14:textId="77777777" w:rsidR="00FA2938" w:rsidRPr="000D226C" w:rsidRDefault="00FA2938" w:rsidP="00F0315C">
            <w:pPr>
              <w:jc w:val="center"/>
              <w:rPr>
                <w:b/>
              </w:rPr>
            </w:pPr>
            <w:r w:rsidRPr="000D226C">
              <w:rPr>
                <w:b/>
              </w:rPr>
              <w:t>Produ-cătorul</w:t>
            </w:r>
          </w:p>
        </w:tc>
        <w:tc>
          <w:tcPr>
            <w:tcW w:w="1730" w:type="pct"/>
            <w:gridSpan w:val="2"/>
            <w:tcBorders>
              <w:top w:val="single" w:sz="4" w:space="0" w:color="auto"/>
              <w:left w:val="single" w:sz="4" w:space="0" w:color="auto"/>
              <w:bottom w:val="single" w:sz="4" w:space="0" w:color="auto"/>
              <w:right w:val="single" w:sz="4" w:space="0" w:color="auto"/>
            </w:tcBorders>
            <w:vAlign w:val="center"/>
          </w:tcPr>
          <w:p w14:paraId="684F178D" w14:textId="77777777" w:rsidR="00FA2938" w:rsidRPr="000D226C" w:rsidRDefault="00FA2938" w:rsidP="00F0315C">
            <w:pPr>
              <w:jc w:val="center"/>
              <w:rPr>
                <w:b/>
              </w:rPr>
            </w:pPr>
            <w:r w:rsidRPr="000D226C">
              <w:rPr>
                <w:b/>
              </w:rPr>
              <w:t>Specificarea tehnică deplină solicitată de către autoritatea contractantă</w:t>
            </w:r>
          </w:p>
          <w:p w14:paraId="3D47669F" w14:textId="77777777" w:rsidR="00FA2938" w:rsidRPr="000D226C" w:rsidRDefault="00FA2938" w:rsidP="00F0315C">
            <w:pPr>
              <w:jc w:val="center"/>
            </w:pPr>
          </w:p>
        </w:tc>
        <w:tc>
          <w:tcPr>
            <w:tcW w:w="676" w:type="pct"/>
            <w:tcBorders>
              <w:top w:val="single" w:sz="4" w:space="0" w:color="auto"/>
              <w:left w:val="single" w:sz="4" w:space="0" w:color="auto"/>
              <w:bottom w:val="single" w:sz="4" w:space="0" w:color="auto"/>
              <w:right w:val="single" w:sz="4" w:space="0" w:color="auto"/>
            </w:tcBorders>
            <w:vAlign w:val="center"/>
          </w:tcPr>
          <w:p w14:paraId="561A5946" w14:textId="41918CED" w:rsidR="00FA2938" w:rsidRPr="000D226C" w:rsidRDefault="00FA2938" w:rsidP="00F0315C">
            <w:pPr>
              <w:jc w:val="center"/>
              <w:rPr>
                <w:b/>
              </w:rPr>
            </w:pPr>
            <w:r w:rsidRPr="000D226C">
              <w:rPr>
                <w:b/>
              </w:rPr>
              <w:t>Specificarea tehnică deplină propusă de către ofertant</w:t>
            </w:r>
          </w:p>
        </w:tc>
        <w:tc>
          <w:tcPr>
            <w:tcW w:w="442" w:type="pct"/>
            <w:gridSpan w:val="2"/>
            <w:tcBorders>
              <w:top w:val="single" w:sz="4" w:space="0" w:color="auto"/>
              <w:left w:val="single" w:sz="4" w:space="0" w:color="auto"/>
              <w:bottom w:val="single" w:sz="4" w:space="0" w:color="auto"/>
              <w:right w:val="single" w:sz="4" w:space="0" w:color="auto"/>
            </w:tcBorders>
            <w:vAlign w:val="center"/>
          </w:tcPr>
          <w:p w14:paraId="4BDFA6E0" w14:textId="77777777" w:rsidR="00FA2938" w:rsidRPr="000D226C" w:rsidRDefault="00FA2938" w:rsidP="00F0315C">
            <w:pPr>
              <w:jc w:val="center"/>
              <w:rPr>
                <w:b/>
              </w:rPr>
            </w:pPr>
            <w:r w:rsidRPr="000D226C">
              <w:rPr>
                <w:b/>
              </w:rPr>
              <w:t>Standarde de referinţă</w:t>
            </w:r>
          </w:p>
        </w:tc>
      </w:tr>
      <w:tr w:rsidR="00712C33" w:rsidRPr="000D226C" w14:paraId="3D7CA97B" w14:textId="77777777" w:rsidTr="000D226C">
        <w:trPr>
          <w:trHeight w:val="285"/>
        </w:trPr>
        <w:tc>
          <w:tcPr>
            <w:tcW w:w="307" w:type="pct"/>
            <w:gridSpan w:val="2"/>
            <w:tcBorders>
              <w:top w:val="single" w:sz="4" w:space="0" w:color="auto"/>
              <w:left w:val="single" w:sz="4" w:space="0" w:color="auto"/>
              <w:bottom w:val="single" w:sz="4" w:space="0" w:color="auto"/>
              <w:right w:val="single" w:sz="4" w:space="0" w:color="auto"/>
            </w:tcBorders>
            <w:vAlign w:val="center"/>
          </w:tcPr>
          <w:p w14:paraId="5B89F259" w14:textId="3D6C0685" w:rsidR="00FA2938" w:rsidRPr="000D226C" w:rsidRDefault="00FA2938" w:rsidP="00477E18">
            <w:pPr>
              <w:jc w:val="center"/>
              <w:rPr>
                <w:sz w:val="20"/>
                <w:szCs w:val="20"/>
              </w:rPr>
            </w:pPr>
            <w:r w:rsidRPr="000D226C">
              <w:rPr>
                <w:sz w:val="20"/>
                <w:szCs w:val="20"/>
              </w:rPr>
              <w:t>1</w:t>
            </w:r>
          </w:p>
        </w:tc>
        <w:tc>
          <w:tcPr>
            <w:tcW w:w="606" w:type="pct"/>
            <w:tcBorders>
              <w:top w:val="single" w:sz="4" w:space="0" w:color="auto"/>
              <w:left w:val="single" w:sz="4" w:space="0" w:color="auto"/>
              <w:bottom w:val="single" w:sz="4" w:space="0" w:color="auto"/>
              <w:right w:val="single" w:sz="4" w:space="0" w:color="auto"/>
            </w:tcBorders>
            <w:vAlign w:val="center"/>
          </w:tcPr>
          <w:p w14:paraId="56232376" w14:textId="77777777" w:rsidR="00FA2938" w:rsidRPr="000D226C" w:rsidRDefault="00FA2938" w:rsidP="00477E18">
            <w:pPr>
              <w:jc w:val="center"/>
              <w:rPr>
                <w:sz w:val="20"/>
                <w:szCs w:val="20"/>
              </w:rPr>
            </w:pPr>
            <w:r w:rsidRPr="000D226C">
              <w:rPr>
                <w:sz w:val="20"/>
                <w:szCs w:val="20"/>
              </w:rPr>
              <w:t>2</w:t>
            </w:r>
          </w:p>
        </w:tc>
        <w:tc>
          <w:tcPr>
            <w:tcW w:w="440" w:type="pct"/>
            <w:tcBorders>
              <w:top w:val="single" w:sz="4" w:space="0" w:color="auto"/>
              <w:left w:val="single" w:sz="4" w:space="0" w:color="auto"/>
              <w:bottom w:val="single" w:sz="4" w:space="0" w:color="auto"/>
              <w:right w:val="single" w:sz="4" w:space="0" w:color="auto"/>
            </w:tcBorders>
            <w:vAlign w:val="center"/>
          </w:tcPr>
          <w:p w14:paraId="1D144B9F" w14:textId="77777777" w:rsidR="00FA2938" w:rsidRPr="000D226C" w:rsidRDefault="00FA2938" w:rsidP="00477E18">
            <w:pPr>
              <w:jc w:val="center"/>
              <w:rPr>
                <w:sz w:val="20"/>
                <w:szCs w:val="20"/>
              </w:rPr>
            </w:pPr>
            <w:r w:rsidRPr="000D226C">
              <w:rPr>
                <w:sz w:val="20"/>
                <w:szCs w:val="20"/>
              </w:rPr>
              <w:t>3</w:t>
            </w:r>
          </w:p>
        </w:tc>
        <w:tc>
          <w:tcPr>
            <w:tcW w:w="371" w:type="pct"/>
            <w:tcBorders>
              <w:top w:val="single" w:sz="4" w:space="0" w:color="auto"/>
              <w:left w:val="single" w:sz="4" w:space="0" w:color="auto"/>
              <w:bottom w:val="single" w:sz="4" w:space="0" w:color="auto"/>
              <w:right w:val="single" w:sz="4" w:space="0" w:color="auto"/>
            </w:tcBorders>
            <w:vAlign w:val="center"/>
          </w:tcPr>
          <w:p w14:paraId="2EA5DFDD" w14:textId="77777777" w:rsidR="00FA2938" w:rsidRPr="000D226C" w:rsidRDefault="00FA2938" w:rsidP="00477E18">
            <w:pPr>
              <w:jc w:val="center"/>
              <w:rPr>
                <w:sz w:val="20"/>
                <w:szCs w:val="20"/>
              </w:rPr>
            </w:pPr>
            <w:r w:rsidRPr="000D226C">
              <w:rPr>
                <w:sz w:val="20"/>
                <w:szCs w:val="20"/>
              </w:rPr>
              <w:t>4</w:t>
            </w:r>
          </w:p>
        </w:tc>
        <w:tc>
          <w:tcPr>
            <w:tcW w:w="422" w:type="pct"/>
            <w:tcBorders>
              <w:top w:val="single" w:sz="4" w:space="0" w:color="auto"/>
              <w:left w:val="single" w:sz="4" w:space="0" w:color="auto"/>
              <w:bottom w:val="single" w:sz="4" w:space="0" w:color="auto"/>
              <w:right w:val="single" w:sz="4" w:space="0" w:color="auto"/>
            </w:tcBorders>
            <w:vAlign w:val="center"/>
          </w:tcPr>
          <w:p w14:paraId="2C89F79B" w14:textId="77777777" w:rsidR="00FA2938" w:rsidRPr="000D226C" w:rsidRDefault="00FA2938" w:rsidP="00477E18">
            <w:pPr>
              <w:jc w:val="center"/>
              <w:rPr>
                <w:sz w:val="20"/>
                <w:szCs w:val="20"/>
              </w:rPr>
            </w:pPr>
            <w:r w:rsidRPr="000D226C">
              <w:rPr>
                <w:sz w:val="20"/>
                <w:szCs w:val="20"/>
              </w:rPr>
              <w:t>5</w:t>
            </w:r>
          </w:p>
        </w:tc>
        <w:tc>
          <w:tcPr>
            <w:tcW w:w="1730" w:type="pct"/>
            <w:gridSpan w:val="2"/>
            <w:tcBorders>
              <w:top w:val="single" w:sz="4" w:space="0" w:color="auto"/>
              <w:left w:val="single" w:sz="4" w:space="0" w:color="auto"/>
              <w:bottom w:val="single" w:sz="4" w:space="0" w:color="auto"/>
              <w:right w:val="single" w:sz="4" w:space="0" w:color="auto"/>
            </w:tcBorders>
            <w:vAlign w:val="center"/>
          </w:tcPr>
          <w:p w14:paraId="43ECB260" w14:textId="77777777" w:rsidR="00FA2938" w:rsidRPr="000D226C" w:rsidRDefault="00FA2938" w:rsidP="00477E18">
            <w:pPr>
              <w:jc w:val="center"/>
              <w:rPr>
                <w:sz w:val="20"/>
                <w:szCs w:val="20"/>
              </w:rPr>
            </w:pPr>
            <w:r w:rsidRPr="000D226C">
              <w:rPr>
                <w:sz w:val="20"/>
                <w:szCs w:val="20"/>
              </w:rPr>
              <w:t>6</w:t>
            </w:r>
          </w:p>
        </w:tc>
        <w:tc>
          <w:tcPr>
            <w:tcW w:w="676" w:type="pct"/>
            <w:tcBorders>
              <w:top w:val="single" w:sz="4" w:space="0" w:color="auto"/>
              <w:left w:val="single" w:sz="4" w:space="0" w:color="auto"/>
              <w:bottom w:val="single" w:sz="4" w:space="0" w:color="auto"/>
              <w:right w:val="single" w:sz="4" w:space="0" w:color="auto"/>
            </w:tcBorders>
          </w:tcPr>
          <w:p w14:paraId="6A83E823" w14:textId="77777777" w:rsidR="00FA2938" w:rsidRPr="000D226C" w:rsidRDefault="00FA2938" w:rsidP="00477E18">
            <w:pPr>
              <w:jc w:val="center"/>
              <w:rPr>
                <w:sz w:val="20"/>
                <w:szCs w:val="20"/>
              </w:rPr>
            </w:pPr>
            <w:r w:rsidRPr="000D226C">
              <w:rPr>
                <w:sz w:val="20"/>
                <w:szCs w:val="20"/>
              </w:rPr>
              <w:t>7</w:t>
            </w:r>
          </w:p>
        </w:tc>
        <w:tc>
          <w:tcPr>
            <w:tcW w:w="442" w:type="pct"/>
            <w:gridSpan w:val="2"/>
            <w:tcBorders>
              <w:top w:val="single" w:sz="4" w:space="0" w:color="auto"/>
              <w:left w:val="single" w:sz="4" w:space="0" w:color="auto"/>
              <w:bottom w:val="single" w:sz="4" w:space="0" w:color="auto"/>
              <w:right w:val="single" w:sz="4" w:space="0" w:color="auto"/>
            </w:tcBorders>
            <w:vAlign w:val="center"/>
          </w:tcPr>
          <w:p w14:paraId="616D69B2" w14:textId="77777777" w:rsidR="00FA2938" w:rsidRPr="000D226C" w:rsidRDefault="00FA2938" w:rsidP="00477E18">
            <w:pPr>
              <w:jc w:val="center"/>
              <w:rPr>
                <w:sz w:val="20"/>
                <w:szCs w:val="20"/>
              </w:rPr>
            </w:pPr>
            <w:r w:rsidRPr="000D226C">
              <w:rPr>
                <w:sz w:val="20"/>
                <w:szCs w:val="20"/>
              </w:rPr>
              <w:t>8</w:t>
            </w:r>
          </w:p>
        </w:tc>
      </w:tr>
      <w:tr w:rsidR="00712C33" w:rsidRPr="000D226C" w14:paraId="25D6A45C" w14:textId="77777777" w:rsidTr="000D226C">
        <w:trPr>
          <w:trHeight w:val="117"/>
        </w:trPr>
        <w:tc>
          <w:tcPr>
            <w:tcW w:w="307" w:type="pct"/>
            <w:gridSpan w:val="2"/>
            <w:tcBorders>
              <w:top w:val="single" w:sz="4" w:space="0" w:color="auto"/>
              <w:left w:val="single" w:sz="4" w:space="0" w:color="auto"/>
              <w:bottom w:val="single" w:sz="4" w:space="0" w:color="auto"/>
              <w:right w:val="single" w:sz="4" w:space="0" w:color="auto"/>
            </w:tcBorders>
            <w:vAlign w:val="center"/>
          </w:tcPr>
          <w:p w14:paraId="0027471E" w14:textId="77777777" w:rsidR="00FA2938" w:rsidRPr="000D226C" w:rsidRDefault="00FA2938" w:rsidP="00477E18">
            <w:pPr>
              <w:rPr>
                <w:b/>
              </w:rPr>
            </w:pPr>
          </w:p>
        </w:tc>
        <w:tc>
          <w:tcPr>
            <w:tcW w:w="606" w:type="pct"/>
            <w:tcBorders>
              <w:top w:val="single" w:sz="4" w:space="0" w:color="auto"/>
              <w:left w:val="single" w:sz="4" w:space="0" w:color="auto"/>
              <w:bottom w:val="single" w:sz="4" w:space="0" w:color="auto"/>
              <w:right w:val="single" w:sz="4" w:space="0" w:color="auto"/>
            </w:tcBorders>
            <w:vAlign w:val="center"/>
          </w:tcPr>
          <w:p w14:paraId="7DDFE7CB" w14:textId="4672C127" w:rsidR="00FA2938" w:rsidRPr="000D226C" w:rsidRDefault="00000E53" w:rsidP="00477E18">
            <w:pPr>
              <w:rPr>
                <w:b/>
              </w:rPr>
            </w:pPr>
            <w:r w:rsidRPr="000D226C">
              <w:rPr>
                <w:b/>
              </w:rPr>
              <w:t>Servicii</w:t>
            </w:r>
          </w:p>
        </w:tc>
        <w:tc>
          <w:tcPr>
            <w:tcW w:w="440" w:type="pct"/>
            <w:tcBorders>
              <w:top w:val="single" w:sz="4" w:space="0" w:color="auto"/>
              <w:left w:val="single" w:sz="4" w:space="0" w:color="auto"/>
              <w:bottom w:val="single" w:sz="4" w:space="0" w:color="auto"/>
              <w:right w:val="single" w:sz="4" w:space="0" w:color="auto"/>
            </w:tcBorders>
            <w:vAlign w:val="center"/>
          </w:tcPr>
          <w:p w14:paraId="11CC42CC" w14:textId="77777777" w:rsidR="00FA2938" w:rsidRPr="000D226C" w:rsidRDefault="00FA2938" w:rsidP="00477E18"/>
        </w:tc>
        <w:tc>
          <w:tcPr>
            <w:tcW w:w="371" w:type="pct"/>
            <w:tcBorders>
              <w:top w:val="single" w:sz="4" w:space="0" w:color="auto"/>
              <w:left w:val="single" w:sz="4" w:space="0" w:color="auto"/>
              <w:bottom w:val="single" w:sz="4" w:space="0" w:color="auto"/>
              <w:right w:val="single" w:sz="4" w:space="0" w:color="auto"/>
            </w:tcBorders>
            <w:vAlign w:val="center"/>
          </w:tcPr>
          <w:p w14:paraId="642B4B1F" w14:textId="77777777" w:rsidR="00FA2938" w:rsidRPr="000D226C" w:rsidRDefault="00FA2938" w:rsidP="00477E18"/>
        </w:tc>
        <w:tc>
          <w:tcPr>
            <w:tcW w:w="422" w:type="pct"/>
            <w:tcBorders>
              <w:top w:val="single" w:sz="4" w:space="0" w:color="auto"/>
              <w:left w:val="single" w:sz="4" w:space="0" w:color="auto"/>
              <w:bottom w:val="single" w:sz="4" w:space="0" w:color="auto"/>
              <w:right w:val="single" w:sz="4" w:space="0" w:color="auto"/>
            </w:tcBorders>
            <w:vAlign w:val="center"/>
          </w:tcPr>
          <w:p w14:paraId="6BEDDB3F" w14:textId="77777777" w:rsidR="00FA2938" w:rsidRPr="000D226C" w:rsidRDefault="00FA2938" w:rsidP="00477E18"/>
        </w:tc>
        <w:tc>
          <w:tcPr>
            <w:tcW w:w="1730" w:type="pct"/>
            <w:gridSpan w:val="2"/>
            <w:tcBorders>
              <w:top w:val="single" w:sz="4" w:space="0" w:color="auto"/>
              <w:left w:val="single" w:sz="4" w:space="0" w:color="auto"/>
              <w:bottom w:val="single" w:sz="4" w:space="0" w:color="auto"/>
              <w:right w:val="single" w:sz="4" w:space="0" w:color="auto"/>
            </w:tcBorders>
            <w:vAlign w:val="center"/>
          </w:tcPr>
          <w:p w14:paraId="1F00EAD0" w14:textId="77777777" w:rsidR="00FA2938" w:rsidRPr="000D226C" w:rsidRDefault="00FA2938" w:rsidP="00477E18"/>
        </w:tc>
        <w:tc>
          <w:tcPr>
            <w:tcW w:w="676" w:type="pct"/>
            <w:tcBorders>
              <w:top w:val="single" w:sz="4" w:space="0" w:color="auto"/>
              <w:left w:val="single" w:sz="4" w:space="0" w:color="auto"/>
              <w:bottom w:val="single" w:sz="4" w:space="0" w:color="auto"/>
              <w:right w:val="single" w:sz="4" w:space="0" w:color="auto"/>
            </w:tcBorders>
          </w:tcPr>
          <w:p w14:paraId="013CE8D6" w14:textId="77777777" w:rsidR="00FA2938" w:rsidRPr="000D226C" w:rsidRDefault="00FA2938" w:rsidP="00477E18"/>
        </w:tc>
        <w:tc>
          <w:tcPr>
            <w:tcW w:w="442" w:type="pct"/>
            <w:gridSpan w:val="2"/>
            <w:tcBorders>
              <w:top w:val="single" w:sz="4" w:space="0" w:color="auto"/>
              <w:left w:val="single" w:sz="4" w:space="0" w:color="auto"/>
              <w:bottom w:val="single" w:sz="4" w:space="0" w:color="auto"/>
              <w:right w:val="single" w:sz="4" w:space="0" w:color="auto"/>
            </w:tcBorders>
            <w:vAlign w:val="center"/>
          </w:tcPr>
          <w:p w14:paraId="18BD00DC" w14:textId="77777777" w:rsidR="00FA2938" w:rsidRPr="000D226C" w:rsidRDefault="00FA2938" w:rsidP="00477E18"/>
        </w:tc>
      </w:tr>
      <w:tr w:rsidR="001222AE" w:rsidRPr="000D226C" w14:paraId="5E80B958" w14:textId="77777777" w:rsidTr="000D226C">
        <w:trPr>
          <w:trHeight w:val="262"/>
        </w:trPr>
        <w:tc>
          <w:tcPr>
            <w:tcW w:w="307" w:type="pct"/>
            <w:gridSpan w:val="2"/>
            <w:tcBorders>
              <w:top w:val="single" w:sz="4" w:space="0" w:color="auto"/>
              <w:left w:val="single" w:sz="4" w:space="0" w:color="auto"/>
              <w:bottom w:val="single" w:sz="4" w:space="0" w:color="auto"/>
              <w:right w:val="single" w:sz="4" w:space="0" w:color="auto"/>
            </w:tcBorders>
            <w:vAlign w:val="center"/>
          </w:tcPr>
          <w:p w14:paraId="6AE3C862" w14:textId="65DB03DB" w:rsidR="00FA2938" w:rsidRPr="000D226C" w:rsidRDefault="00FA2938" w:rsidP="00477E18">
            <w:pPr>
              <w:rPr>
                <w:sz w:val="16"/>
                <w:szCs w:val="16"/>
              </w:rPr>
            </w:pPr>
          </w:p>
        </w:tc>
        <w:tc>
          <w:tcPr>
            <w:tcW w:w="4693" w:type="pct"/>
            <w:gridSpan w:val="9"/>
            <w:tcBorders>
              <w:top w:val="single" w:sz="4" w:space="0" w:color="auto"/>
              <w:left w:val="single" w:sz="4" w:space="0" w:color="auto"/>
              <w:bottom w:val="single" w:sz="4" w:space="0" w:color="auto"/>
              <w:right w:val="single" w:sz="4" w:space="0" w:color="auto"/>
            </w:tcBorders>
            <w:vAlign w:val="center"/>
          </w:tcPr>
          <w:p w14:paraId="3F8B4FC9" w14:textId="14BB2D99" w:rsidR="00FA2938" w:rsidRPr="000D226C" w:rsidRDefault="00361253" w:rsidP="005513DC">
            <w:pPr>
              <w:jc w:val="both"/>
              <w:rPr>
                <w:b/>
                <w:bCs/>
              </w:rPr>
            </w:pPr>
            <w:r w:rsidRPr="000D226C">
              <w:rPr>
                <w:b/>
                <w:bCs/>
              </w:rPr>
              <w:t xml:space="preserve">Lotul 1. </w:t>
            </w:r>
            <w:r w:rsidR="000D226C" w:rsidRPr="000D226C">
              <w:rPr>
                <w:b/>
                <w:bCs/>
              </w:rPr>
              <w:t>Servicii de închiriere a echipamentului tehnic necesar pentru sonorizarea evenimentelor cultural - artistice, organizate şi desfășurate de către OCMAN ”Moldova Concert”.</w:t>
            </w:r>
          </w:p>
        </w:tc>
      </w:tr>
      <w:tr w:rsidR="000D226C" w:rsidRPr="000D226C" w14:paraId="26172643" w14:textId="77777777" w:rsidTr="000D226C">
        <w:trPr>
          <w:trHeight w:val="1104"/>
        </w:trPr>
        <w:tc>
          <w:tcPr>
            <w:tcW w:w="307" w:type="pct"/>
            <w:gridSpan w:val="2"/>
            <w:tcBorders>
              <w:top w:val="single" w:sz="4" w:space="0" w:color="auto"/>
              <w:left w:val="single" w:sz="4" w:space="0" w:color="auto"/>
              <w:bottom w:val="single" w:sz="4" w:space="0" w:color="auto"/>
              <w:right w:val="single" w:sz="4" w:space="0" w:color="auto"/>
            </w:tcBorders>
            <w:textDirection w:val="btLr"/>
            <w:vAlign w:val="center"/>
          </w:tcPr>
          <w:p w14:paraId="16635CEE" w14:textId="5D020055" w:rsidR="000D226C" w:rsidRPr="000D226C" w:rsidRDefault="000D226C" w:rsidP="000D226C">
            <w:pPr>
              <w:ind w:left="113" w:right="113"/>
              <w:jc w:val="center"/>
              <w:rPr>
                <w:i/>
                <w:iCs/>
              </w:rPr>
            </w:pPr>
            <w:r w:rsidRPr="000D226C">
              <w:rPr>
                <w:bCs/>
              </w:rPr>
              <w:t>9231200 0-1</w:t>
            </w:r>
          </w:p>
        </w:tc>
        <w:tc>
          <w:tcPr>
            <w:tcW w:w="606" w:type="pct"/>
            <w:tcBorders>
              <w:top w:val="single" w:sz="4" w:space="0" w:color="auto"/>
              <w:left w:val="single" w:sz="4" w:space="0" w:color="auto"/>
              <w:bottom w:val="single" w:sz="4" w:space="0" w:color="auto"/>
              <w:right w:val="single" w:sz="4" w:space="0" w:color="auto"/>
            </w:tcBorders>
            <w:vAlign w:val="center"/>
          </w:tcPr>
          <w:p w14:paraId="7CF0DB64" w14:textId="7D0FAA37" w:rsidR="000D226C" w:rsidRPr="000D226C" w:rsidRDefault="000D226C" w:rsidP="000D226C">
            <w:pPr>
              <w:pStyle w:val="a"/>
              <w:numPr>
                <w:ilvl w:val="0"/>
                <w:numId w:val="0"/>
              </w:numPr>
              <w:tabs>
                <w:tab w:val="clear" w:pos="1134"/>
                <w:tab w:val="left" w:pos="453"/>
              </w:tabs>
              <w:ind w:right="-34"/>
              <w:rPr>
                <w:bCs/>
                <w:noProof/>
                <w:lang w:val="ro-RO"/>
              </w:rPr>
            </w:pPr>
            <w:r w:rsidRPr="000D226C">
              <w:rPr>
                <w:bCs/>
                <w:noProof/>
                <w:lang w:val="ro-RO"/>
              </w:rPr>
              <w:t>Sonorizarea spectacolelor</w:t>
            </w:r>
          </w:p>
        </w:tc>
        <w:tc>
          <w:tcPr>
            <w:tcW w:w="440" w:type="pct"/>
            <w:tcBorders>
              <w:top w:val="single" w:sz="4" w:space="0" w:color="auto"/>
              <w:left w:val="single" w:sz="4" w:space="0" w:color="auto"/>
              <w:bottom w:val="single" w:sz="4" w:space="0" w:color="auto"/>
              <w:right w:val="single" w:sz="4" w:space="0" w:color="auto"/>
            </w:tcBorders>
            <w:vAlign w:val="center"/>
          </w:tcPr>
          <w:p w14:paraId="3F1D8FBA" w14:textId="77777777" w:rsidR="000D226C" w:rsidRPr="000D226C" w:rsidRDefault="000D226C" w:rsidP="000D226C"/>
        </w:tc>
        <w:tc>
          <w:tcPr>
            <w:tcW w:w="371" w:type="pct"/>
            <w:tcBorders>
              <w:top w:val="single" w:sz="4" w:space="0" w:color="auto"/>
              <w:left w:val="single" w:sz="4" w:space="0" w:color="auto"/>
              <w:bottom w:val="single" w:sz="4" w:space="0" w:color="auto"/>
              <w:right w:val="single" w:sz="4" w:space="0" w:color="auto"/>
            </w:tcBorders>
            <w:vAlign w:val="center"/>
          </w:tcPr>
          <w:p w14:paraId="6C1FAAE9" w14:textId="77777777" w:rsidR="000D226C" w:rsidRPr="000D226C" w:rsidRDefault="000D226C" w:rsidP="000D226C"/>
        </w:tc>
        <w:tc>
          <w:tcPr>
            <w:tcW w:w="422" w:type="pct"/>
            <w:tcBorders>
              <w:top w:val="single" w:sz="4" w:space="0" w:color="auto"/>
              <w:left w:val="single" w:sz="4" w:space="0" w:color="auto"/>
              <w:bottom w:val="single" w:sz="4" w:space="0" w:color="auto"/>
              <w:right w:val="single" w:sz="4" w:space="0" w:color="auto"/>
            </w:tcBorders>
            <w:vAlign w:val="center"/>
          </w:tcPr>
          <w:p w14:paraId="15EC8C68" w14:textId="77777777" w:rsidR="000D226C" w:rsidRPr="000D226C" w:rsidRDefault="000D226C" w:rsidP="000D226C"/>
        </w:tc>
        <w:tc>
          <w:tcPr>
            <w:tcW w:w="1730" w:type="pct"/>
            <w:gridSpan w:val="2"/>
            <w:tcBorders>
              <w:top w:val="single" w:sz="4" w:space="0" w:color="auto"/>
              <w:left w:val="single" w:sz="4" w:space="0" w:color="auto"/>
              <w:bottom w:val="single" w:sz="4" w:space="0" w:color="auto"/>
              <w:right w:val="single" w:sz="4" w:space="0" w:color="auto"/>
            </w:tcBorders>
            <w:vAlign w:val="center"/>
          </w:tcPr>
          <w:p w14:paraId="40AB3AB0" w14:textId="77777777" w:rsidR="000D226C" w:rsidRPr="000D226C" w:rsidRDefault="000D226C" w:rsidP="000D226C">
            <w:pPr>
              <w:jc w:val="both"/>
              <w:rPr>
                <w:b/>
                <w:bCs/>
                <w:i/>
                <w:iCs/>
                <w:sz w:val="16"/>
                <w:szCs w:val="16"/>
              </w:rPr>
            </w:pPr>
            <w:r w:rsidRPr="000D226C">
              <w:rPr>
                <w:b/>
                <w:bCs/>
                <w:i/>
                <w:iCs/>
                <w:sz w:val="16"/>
                <w:szCs w:val="16"/>
              </w:rPr>
              <w:t xml:space="preserve">Utilajul necesar pentru sonorizarea concertelor. </w:t>
            </w:r>
          </w:p>
          <w:p w14:paraId="03F75692" w14:textId="77777777" w:rsidR="000D226C" w:rsidRPr="000D226C" w:rsidRDefault="000D226C" w:rsidP="000D226C">
            <w:pPr>
              <w:jc w:val="both"/>
              <w:rPr>
                <w:b/>
                <w:bCs/>
                <w:sz w:val="16"/>
                <w:szCs w:val="16"/>
              </w:rPr>
            </w:pPr>
            <w:r w:rsidRPr="000D226C">
              <w:rPr>
                <w:b/>
                <w:bCs/>
                <w:sz w:val="16"/>
                <w:szCs w:val="16"/>
              </w:rPr>
              <w:t>Sistem principal de sonorizare:</w:t>
            </w:r>
          </w:p>
          <w:p w14:paraId="42C0D058"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Sistem acustic Line Array cu reglare unghiulară;</w:t>
            </w:r>
          </w:p>
          <w:p w14:paraId="7A05875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module acustice cu matrice curbilinie – minimum 48 de unități;</w:t>
            </w:r>
          </w:p>
          <w:p w14:paraId="41274BA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nivel maxim de presiune acustică (Max SPL) – minimum 140 dB la 1 m;</w:t>
            </w:r>
          </w:p>
          <w:p w14:paraId="1B8F624D"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bandă de frecvență: limita inferioară de maximum 60 Hz și limita superioară de minimum 18 kHz.</w:t>
            </w:r>
          </w:p>
          <w:p w14:paraId="66BAE2C3" w14:textId="77777777" w:rsidR="000D226C" w:rsidRPr="000D226C" w:rsidRDefault="000D226C" w:rsidP="000D226C">
            <w:pPr>
              <w:jc w:val="both"/>
              <w:rPr>
                <w:b/>
                <w:bCs/>
                <w:sz w:val="16"/>
                <w:szCs w:val="16"/>
              </w:rPr>
            </w:pPr>
            <w:r w:rsidRPr="000D226C">
              <w:rPr>
                <w:b/>
                <w:bCs/>
                <w:sz w:val="16"/>
                <w:szCs w:val="16"/>
              </w:rPr>
              <w:t>Subwoofere:</w:t>
            </w:r>
          </w:p>
          <w:p w14:paraId="2A9A34E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subwoofere de putere foarte înaltă – minimum 24 de unități;</w:t>
            </w:r>
          </w:p>
          <w:p w14:paraId="78ED12A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nivel maxim de presiune acustică (Max SPL) – minimum 139 dB la 1 m;</w:t>
            </w:r>
          </w:p>
          <w:p w14:paraId="39F1977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bandă de frecvență: limita inferioară de maximum 28 Hz și limita superioară de minimum 150 Hz.</w:t>
            </w:r>
          </w:p>
          <w:p w14:paraId="044C8162" w14:textId="77777777" w:rsidR="000D226C" w:rsidRPr="000D226C" w:rsidRDefault="000D226C" w:rsidP="000D226C">
            <w:pPr>
              <w:jc w:val="both"/>
              <w:rPr>
                <w:b/>
                <w:bCs/>
                <w:sz w:val="16"/>
                <w:szCs w:val="16"/>
              </w:rPr>
            </w:pPr>
            <w:r w:rsidRPr="000D226C">
              <w:rPr>
                <w:b/>
                <w:bCs/>
                <w:sz w:val="16"/>
                <w:szCs w:val="16"/>
              </w:rPr>
              <w:t>Sistem de procesare audio:</w:t>
            </w:r>
          </w:p>
          <w:p w14:paraId="060C353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rezoluție – minimum 24 biți;</w:t>
            </w:r>
          </w:p>
          <w:p w14:paraId="1D6243B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frecvență de eșantionare – minimum 96 kHz;</w:t>
            </w:r>
          </w:p>
          <w:p w14:paraId="5DCBA66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procesoare, amplificatoare și controlere compatibile cu sistemul acustic utilizat.</w:t>
            </w:r>
          </w:p>
          <w:p w14:paraId="68BCAE96" w14:textId="77777777" w:rsidR="000D226C" w:rsidRPr="000D226C" w:rsidRDefault="000D226C" w:rsidP="000D226C">
            <w:pPr>
              <w:jc w:val="both"/>
              <w:rPr>
                <w:b/>
                <w:bCs/>
                <w:sz w:val="16"/>
                <w:szCs w:val="16"/>
              </w:rPr>
            </w:pPr>
            <w:r w:rsidRPr="000D226C">
              <w:rPr>
                <w:b/>
                <w:bCs/>
                <w:sz w:val="16"/>
                <w:szCs w:val="16"/>
              </w:rPr>
              <w:t>Monitoare acustice de scenă:</w:t>
            </w:r>
          </w:p>
          <w:p w14:paraId="2982AE86"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minimum 18 unități;</w:t>
            </w:r>
          </w:p>
          <w:p w14:paraId="156E121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sistem activ, cu două căi;</w:t>
            </w:r>
          </w:p>
          <w:p w14:paraId="3AB8B3C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nivel maxim de presiune acustică (Max SPL) – minimum 138 dB;</w:t>
            </w:r>
          </w:p>
          <w:p w14:paraId="5AD6A932"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bandă de frecvență: limita inferioară de maximum 55 Hz și limita superioară de minimum 18 kHz.</w:t>
            </w:r>
          </w:p>
          <w:p w14:paraId="7825C850" w14:textId="77777777" w:rsidR="000D226C" w:rsidRPr="000D226C" w:rsidRDefault="000D226C" w:rsidP="000D226C">
            <w:pPr>
              <w:jc w:val="both"/>
              <w:rPr>
                <w:b/>
                <w:bCs/>
                <w:sz w:val="16"/>
                <w:szCs w:val="16"/>
              </w:rPr>
            </w:pPr>
            <w:r w:rsidRPr="000D226C">
              <w:rPr>
                <w:b/>
                <w:bCs/>
                <w:sz w:val="16"/>
                <w:szCs w:val="16"/>
              </w:rPr>
              <w:lastRenderedPageBreak/>
              <w:t>Pupitru de mixaj:</w:t>
            </w:r>
          </w:p>
          <w:p w14:paraId="5C82AD8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mixer digital cu minimum 128 de canale;</w:t>
            </w:r>
          </w:p>
          <w:p w14:paraId="1C47253A"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dotat cu toate interfețele, modulele și accesoriile necesare pentru desfășurarea concertelor live.</w:t>
            </w:r>
          </w:p>
          <w:p w14:paraId="706BE31B" w14:textId="77777777" w:rsidR="000D226C" w:rsidRPr="000D226C" w:rsidRDefault="000D226C" w:rsidP="000D226C">
            <w:pPr>
              <w:jc w:val="both"/>
              <w:rPr>
                <w:b/>
                <w:bCs/>
                <w:sz w:val="16"/>
                <w:szCs w:val="16"/>
              </w:rPr>
            </w:pPr>
            <w:r w:rsidRPr="000D226C">
              <w:rPr>
                <w:b/>
                <w:bCs/>
                <w:sz w:val="16"/>
                <w:szCs w:val="16"/>
              </w:rPr>
              <w:t>Sisteme de monitorizare in-ear:</w:t>
            </w:r>
          </w:p>
          <w:p w14:paraId="75F4761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sisteme stereo – minimum 16 unități;</w:t>
            </w:r>
          </w:p>
          <w:p w14:paraId="3E64721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echipate cu emițătoare, receptoare și accesoriile necesare funcționării.</w:t>
            </w:r>
          </w:p>
          <w:p w14:paraId="2E795BFB" w14:textId="77777777" w:rsidR="000D226C" w:rsidRPr="000D226C" w:rsidRDefault="000D226C" w:rsidP="000D226C">
            <w:pPr>
              <w:jc w:val="both"/>
              <w:rPr>
                <w:b/>
                <w:bCs/>
                <w:sz w:val="16"/>
                <w:szCs w:val="16"/>
              </w:rPr>
            </w:pPr>
            <w:r w:rsidRPr="000D226C">
              <w:rPr>
                <w:b/>
                <w:bCs/>
                <w:sz w:val="16"/>
                <w:szCs w:val="16"/>
              </w:rPr>
              <w:t>Backline:</w:t>
            </w:r>
          </w:p>
          <w:p w14:paraId="00CA898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set complet de tobe;</w:t>
            </w:r>
          </w:p>
          <w:p w14:paraId="750B7FC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amplificatoare tip combo;</w:t>
            </w:r>
          </w:p>
          <w:p w14:paraId="5531A672"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clape și instrumente conexe;</w:t>
            </w:r>
          </w:p>
          <w:p w14:paraId="6CCB4EC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stative și alte accesorii necesare;</w:t>
            </w:r>
          </w:p>
          <w:p w14:paraId="4E9A5A06"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configurația finală va corespunde riderului tehnic al artiștilor.</w:t>
            </w:r>
          </w:p>
          <w:p w14:paraId="127C6C54" w14:textId="77777777" w:rsidR="000D226C" w:rsidRPr="000D226C" w:rsidRDefault="000D226C" w:rsidP="000D226C">
            <w:pPr>
              <w:jc w:val="both"/>
              <w:rPr>
                <w:b/>
                <w:bCs/>
                <w:sz w:val="16"/>
                <w:szCs w:val="16"/>
              </w:rPr>
            </w:pPr>
            <w:r w:rsidRPr="000D226C">
              <w:rPr>
                <w:b/>
                <w:bCs/>
                <w:sz w:val="16"/>
                <w:szCs w:val="16"/>
              </w:rPr>
              <w:t>Microfoane și accesorii:</w:t>
            </w:r>
          </w:p>
          <w:p w14:paraId="4A54855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microfoane necesare pentru sonorizarea instrumentelor și a echipamentelor de backline;</w:t>
            </w:r>
          </w:p>
          <w:p w14:paraId="278B541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microfoane fără fir – minimum 16 unități;</w:t>
            </w:r>
          </w:p>
          <w:p w14:paraId="27268E4A"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stative, cabluri, receptoare, antene, sisteme de distribuție a semnalului și alte accesorii necesare;</w:t>
            </w:r>
          </w:p>
          <w:p w14:paraId="0D2D77BD"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echipamentul va corespunde riderului tehnic al artiștilor.</w:t>
            </w:r>
          </w:p>
          <w:p w14:paraId="245752BF" w14:textId="77777777" w:rsidR="000D226C" w:rsidRPr="000D226C" w:rsidRDefault="000D226C" w:rsidP="000D226C">
            <w:pPr>
              <w:jc w:val="both"/>
              <w:rPr>
                <w:b/>
                <w:bCs/>
                <w:sz w:val="16"/>
                <w:szCs w:val="16"/>
              </w:rPr>
            </w:pPr>
            <w:r w:rsidRPr="000D226C">
              <w:rPr>
                <w:b/>
                <w:bCs/>
                <w:sz w:val="16"/>
                <w:szCs w:val="16"/>
              </w:rPr>
              <w:t>Sistem de distribuție a energiei electrice și a semnalului:</w:t>
            </w:r>
          </w:p>
          <w:p w14:paraId="450E2EF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sistem de distribuție electrică de 220 V/380 V;</w:t>
            </w:r>
          </w:p>
          <w:p w14:paraId="4C2DBCA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tablouri electrice, cabluri de alimentare, protecții, distribuitoare și sisteme de împământare;</w:t>
            </w:r>
          </w:p>
          <w:p w14:paraId="11AB78F0"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cabluri și echipamente pentru distribuirea semnalului audio;</w:t>
            </w:r>
          </w:p>
          <w:p w14:paraId="7A4B44F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set complet, dimensionat în funcție de echipamentul instalat și de cerințele tehnice ale concertului.</w:t>
            </w:r>
          </w:p>
          <w:p w14:paraId="34A2616C" w14:textId="77777777" w:rsidR="000D226C" w:rsidRPr="000D226C" w:rsidRDefault="000D226C" w:rsidP="000D226C">
            <w:pPr>
              <w:jc w:val="both"/>
              <w:rPr>
                <w:b/>
                <w:bCs/>
                <w:sz w:val="16"/>
                <w:szCs w:val="16"/>
              </w:rPr>
            </w:pPr>
            <w:r w:rsidRPr="000D226C">
              <w:rPr>
                <w:b/>
                <w:bCs/>
                <w:sz w:val="16"/>
                <w:szCs w:val="16"/>
              </w:rPr>
              <w:t>Echipament pentru fixarea, suspendarea și ridicarea echipamentelor:</w:t>
            </w:r>
          </w:p>
          <w:p w14:paraId="5480390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structuri tip truss din aluminiu, realizate din patru tuburi, cu lungimea de 4 m &gt; 8 unități;</w:t>
            </w:r>
          </w:p>
          <w:p w14:paraId="5618EF13"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troliuri electrice din clasa de siguranță D8 sau D8 Plus, cu capacitatea de ridicare de minimum 1000 kg și lanț cu lungimea de minimum 24 m &gt; 24 unități;</w:t>
            </w:r>
          </w:p>
          <w:p w14:paraId="15989FD2"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slinguri rotunde din oțel, clasa de siguranță C1, cu sarcina maximă de lucru WLL de minimum 1000 kg diametru 1m-3m &gt; 48 unit.</w:t>
            </w:r>
          </w:p>
          <w:p w14:paraId="1B37EEB1" w14:textId="77777777" w:rsidR="000D226C" w:rsidRPr="000D226C" w:rsidRDefault="000D226C" w:rsidP="000D226C">
            <w:pPr>
              <w:pStyle w:val="a"/>
              <w:tabs>
                <w:tab w:val="left" w:pos="93"/>
              </w:tabs>
              <w:ind w:left="0"/>
              <w:rPr>
                <w:noProof/>
                <w:sz w:val="16"/>
                <w:szCs w:val="16"/>
                <w:lang w:val="ro-RO"/>
              </w:rPr>
            </w:pPr>
            <w:r w:rsidRPr="000D226C">
              <w:rPr>
                <w:noProof/>
                <w:sz w:val="16"/>
                <w:szCs w:val="16"/>
                <w:lang w:val="ro-RO"/>
              </w:rPr>
              <w:t>Toate elementele de ridicare, suspendare și fixare vor fi în stare tehnică corespunzătoare și vor dispune de marcaje și documente valabile privind verificarea tehnică și capacitatea portantă.</w:t>
            </w:r>
          </w:p>
          <w:p w14:paraId="4BCCC701" w14:textId="77777777" w:rsidR="000D226C" w:rsidRPr="000D226C" w:rsidRDefault="000D226C" w:rsidP="000D226C">
            <w:pPr>
              <w:jc w:val="both"/>
              <w:rPr>
                <w:sz w:val="16"/>
                <w:szCs w:val="16"/>
              </w:rPr>
            </w:pPr>
            <w:r w:rsidRPr="000D226C">
              <w:rPr>
                <w:sz w:val="16"/>
                <w:szCs w:val="16"/>
              </w:rPr>
              <w:t>Personal tehnic: regizor de sunet cu experiență în sonorizarea concertelor live, ingineri de sunet pentru configurarea și deservirea tehnică a concertului. Personal calificat pentru montarea și demontarea echipamentului. Personalul implicat va avea experiență relevantă și calificarea necesară pentru executarea în siguranță a lucrărilor.</w:t>
            </w:r>
          </w:p>
          <w:p w14:paraId="162A4FD3" w14:textId="09FB4EE1" w:rsidR="000D226C" w:rsidRPr="000D226C" w:rsidRDefault="000D226C" w:rsidP="000D226C">
            <w:pPr>
              <w:jc w:val="both"/>
              <w:rPr>
                <w:sz w:val="16"/>
                <w:szCs w:val="16"/>
              </w:rPr>
            </w:pPr>
            <w:r w:rsidRPr="000D226C">
              <w:rPr>
                <w:sz w:val="16"/>
                <w:szCs w:val="16"/>
              </w:rPr>
              <w:t>Prestatorul va asigura toate cablurile, adaptoarele, accesoriile, elementele de conectare și consumabilele necesare funcționării complete a sistemului, chiar dacă acestea nu sunt enumerate separat. Configurația finală va fi coordonată cu autoritatea contractantă și adaptată riderului tehnic al fiecărui artist.</w:t>
            </w:r>
          </w:p>
        </w:tc>
        <w:tc>
          <w:tcPr>
            <w:tcW w:w="676" w:type="pct"/>
            <w:tcBorders>
              <w:top w:val="single" w:sz="4" w:space="0" w:color="auto"/>
              <w:left w:val="single" w:sz="4" w:space="0" w:color="auto"/>
              <w:bottom w:val="single" w:sz="4" w:space="0" w:color="auto"/>
              <w:right w:val="single" w:sz="4" w:space="0" w:color="auto"/>
            </w:tcBorders>
          </w:tcPr>
          <w:p w14:paraId="70451490" w14:textId="58F102C1" w:rsidR="000D226C" w:rsidRPr="000D226C" w:rsidRDefault="000D226C" w:rsidP="000D226C"/>
        </w:tc>
        <w:tc>
          <w:tcPr>
            <w:tcW w:w="442" w:type="pct"/>
            <w:gridSpan w:val="2"/>
            <w:tcBorders>
              <w:top w:val="single" w:sz="4" w:space="0" w:color="auto"/>
              <w:left w:val="single" w:sz="4" w:space="0" w:color="auto"/>
              <w:bottom w:val="single" w:sz="4" w:space="0" w:color="auto"/>
              <w:right w:val="single" w:sz="4" w:space="0" w:color="auto"/>
            </w:tcBorders>
            <w:vAlign w:val="center"/>
          </w:tcPr>
          <w:p w14:paraId="2532BA05" w14:textId="5714D6CC" w:rsidR="000D226C" w:rsidRPr="000D226C" w:rsidRDefault="000D226C" w:rsidP="000D226C">
            <w:pPr>
              <w:rPr>
                <w:sz w:val="16"/>
                <w:szCs w:val="16"/>
              </w:rPr>
            </w:pPr>
          </w:p>
        </w:tc>
      </w:tr>
      <w:tr w:rsidR="000D226C" w:rsidRPr="000D226C" w14:paraId="7A4C2EBB" w14:textId="77777777" w:rsidTr="000D226C">
        <w:trPr>
          <w:trHeight w:val="274"/>
        </w:trPr>
        <w:tc>
          <w:tcPr>
            <w:tcW w:w="4994" w:type="pct"/>
            <w:gridSpan w:val="11"/>
            <w:tcBorders>
              <w:top w:val="single" w:sz="4" w:space="0" w:color="auto"/>
              <w:left w:val="single" w:sz="4" w:space="0" w:color="auto"/>
              <w:bottom w:val="single" w:sz="4" w:space="0" w:color="auto"/>
              <w:right w:val="single" w:sz="4" w:space="0" w:color="auto"/>
            </w:tcBorders>
            <w:textDirection w:val="btLr"/>
            <w:vAlign w:val="center"/>
          </w:tcPr>
          <w:p w14:paraId="481F7805" w14:textId="77777777" w:rsidR="000D226C" w:rsidRPr="000D226C" w:rsidRDefault="000D226C" w:rsidP="000D226C">
            <w:pPr>
              <w:rPr>
                <w:sz w:val="16"/>
                <w:szCs w:val="16"/>
              </w:rPr>
            </w:pPr>
          </w:p>
        </w:tc>
      </w:tr>
      <w:tr w:rsidR="000D226C" w:rsidRPr="000D226C" w14:paraId="6A1D1078" w14:textId="77777777" w:rsidTr="000D226C">
        <w:trPr>
          <w:trHeight w:val="557"/>
        </w:trPr>
        <w:tc>
          <w:tcPr>
            <w:tcW w:w="307" w:type="pct"/>
            <w:gridSpan w:val="2"/>
            <w:tcBorders>
              <w:top w:val="single" w:sz="4" w:space="0" w:color="auto"/>
              <w:left w:val="single" w:sz="4" w:space="0" w:color="auto"/>
              <w:bottom w:val="single" w:sz="4" w:space="0" w:color="auto"/>
              <w:right w:val="single" w:sz="4" w:space="0" w:color="auto"/>
            </w:tcBorders>
            <w:textDirection w:val="btLr"/>
            <w:vAlign w:val="center"/>
          </w:tcPr>
          <w:p w14:paraId="7DB9BD36" w14:textId="77777777" w:rsidR="000D226C" w:rsidRPr="000D226C" w:rsidRDefault="000D226C" w:rsidP="000D226C">
            <w:pPr>
              <w:ind w:left="113" w:right="113"/>
              <w:jc w:val="center"/>
              <w:rPr>
                <w:bCs/>
              </w:rPr>
            </w:pPr>
          </w:p>
        </w:tc>
        <w:tc>
          <w:tcPr>
            <w:tcW w:w="4687" w:type="pct"/>
            <w:gridSpan w:val="9"/>
            <w:tcBorders>
              <w:top w:val="single" w:sz="4" w:space="0" w:color="auto"/>
              <w:left w:val="single" w:sz="4" w:space="0" w:color="auto"/>
              <w:bottom w:val="single" w:sz="4" w:space="0" w:color="auto"/>
              <w:right w:val="single" w:sz="4" w:space="0" w:color="auto"/>
            </w:tcBorders>
            <w:vAlign w:val="center"/>
          </w:tcPr>
          <w:p w14:paraId="0171141B" w14:textId="4AFE9EA7" w:rsidR="000D226C" w:rsidRPr="000D226C" w:rsidRDefault="000D226C" w:rsidP="000D226C">
            <w:pPr>
              <w:jc w:val="both"/>
              <w:rPr>
                <w:b/>
                <w:bCs/>
              </w:rPr>
            </w:pPr>
            <w:r w:rsidRPr="000D226C">
              <w:rPr>
                <w:b/>
                <w:bCs/>
              </w:rPr>
              <w:t>Lotul. 2 Servicii de închiriere a echipamentului tehnic necesar pentru iluminarea artistică a evenimentelor culturale, organizate şi desfășurate de către OCMAN ”Moldova Concert”.</w:t>
            </w:r>
          </w:p>
        </w:tc>
      </w:tr>
      <w:tr w:rsidR="000D226C" w:rsidRPr="000D226C" w14:paraId="14BEE1A6" w14:textId="77777777" w:rsidTr="000D226C">
        <w:trPr>
          <w:trHeight w:val="1104"/>
        </w:trPr>
        <w:tc>
          <w:tcPr>
            <w:tcW w:w="307" w:type="pct"/>
            <w:gridSpan w:val="2"/>
            <w:tcBorders>
              <w:top w:val="single" w:sz="4" w:space="0" w:color="auto"/>
              <w:left w:val="single" w:sz="4" w:space="0" w:color="auto"/>
              <w:bottom w:val="single" w:sz="4" w:space="0" w:color="auto"/>
              <w:right w:val="single" w:sz="4" w:space="0" w:color="auto"/>
            </w:tcBorders>
            <w:textDirection w:val="btLr"/>
            <w:vAlign w:val="center"/>
          </w:tcPr>
          <w:p w14:paraId="07E306D3" w14:textId="7E6749D6" w:rsidR="000D226C" w:rsidRPr="000D226C" w:rsidRDefault="000D226C" w:rsidP="000D226C">
            <w:pPr>
              <w:ind w:left="113" w:right="113"/>
              <w:jc w:val="center"/>
              <w:rPr>
                <w:bCs/>
              </w:rPr>
            </w:pPr>
            <w:r w:rsidRPr="000D226C">
              <w:rPr>
                <w:bCs/>
              </w:rPr>
              <w:t>92312000-1</w:t>
            </w:r>
          </w:p>
        </w:tc>
        <w:tc>
          <w:tcPr>
            <w:tcW w:w="606" w:type="pct"/>
            <w:tcBorders>
              <w:top w:val="single" w:sz="4" w:space="0" w:color="auto"/>
              <w:left w:val="single" w:sz="4" w:space="0" w:color="auto"/>
              <w:bottom w:val="single" w:sz="4" w:space="0" w:color="auto"/>
              <w:right w:val="single" w:sz="4" w:space="0" w:color="auto"/>
            </w:tcBorders>
            <w:vAlign w:val="center"/>
          </w:tcPr>
          <w:p w14:paraId="63E3373A" w14:textId="77777777" w:rsidR="000D226C" w:rsidRPr="000D226C" w:rsidRDefault="000D226C" w:rsidP="000D226C">
            <w:pPr>
              <w:pStyle w:val="a"/>
              <w:numPr>
                <w:ilvl w:val="0"/>
                <w:numId w:val="0"/>
              </w:numPr>
              <w:tabs>
                <w:tab w:val="clear" w:pos="1134"/>
                <w:tab w:val="left" w:pos="453"/>
              </w:tabs>
              <w:ind w:right="-34"/>
              <w:rPr>
                <w:bCs/>
                <w:noProof/>
                <w:lang w:val="ro-RO"/>
              </w:rPr>
            </w:pPr>
            <w:r w:rsidRPr="000D226C">
              <w:rPr>
                <w:bCs/>
                <w:noProof/>
                <w:lang w:val="ro-RO"/>
              </w:rPr>
              <w:t xml:space="preserve">Iluminarea artistică </w:t>
            </w:r>
          </w:p>
          <w:p w14:paraId="2B89720B" w14:textId="13C41195" w:rsidR="000D226C" w:rsidRPr="000D226C" w:rsidRDefault="000D226C" w:rsidP="000D226C">
            <w:pPr>
              <w:pStyle w:val="a"/>
              <w:numPr>
                <w:ilvl w:val="0"/>
                <w:numId w:val="0"/>
              </w:numPr>
              <w:tabs>
                <w:tab w:val="clear" w:pos="1134"/>
                <w:tab w:val="left" w:pos="453"/>
              </w:tabs>
              <w:ind w:right="-34"/>
              <w:rPr>
                <w:bCs/>
                <w:noProof/>
                <w:lang w:val="ro-RO"/>
              </w:rPr>
            </w:pPr>
            <w:r w:rsidRPr="000D226C">
              <w:rPr>
                <w:bCs/>
                <w:noProof/>
                <w:lang w:val="ro-RO"/>
              </w:rPr>
              <w:t>a spectacolelor</w:t>
            </w:r>
          </w:p>
        </w:tc>
        <w:tc>
          <w:tcPr>
            <w:tcW w:w="440" w:type="pct"/>
            <w:tcBorders>
              <w:top w:val="single" w:sz="4" w:space="0" w:color="auto"/>
              <w:left w:val="single" w:sz="4" w:space="0" w:color="auto"/>
              <w:bottom w:val="single" w:sz="4" w:space="0" w:color="auto"/>
              <w:right w:val="single" w:sz="4" w:space="0" w:color="auto"/>
            </w:tcBorders>
            <w:vAlign w:val="center"/>
          </w:tcPr>
          <w:p w14:paraId="52E8DBF9" w14:textId="77777777" w:rsidR="000D226C" w:rsidRPr="000D226C" w:rsidRDefault="000D226C" w:rsidP="000D226C"/>
        </w:tc>
        <w:tc>
          <w:tcPr>
            <w:tcW w:w="371" w:type="pct"/>
            <w:tcBorders>
              <w:top w:val="single" w:sz="4" w:space="0" w:color="auto"/>
              <w:left w:val="single" w:sz="4" w:space="0" w:color="auto"/>
              <w:bottom w:val="single" w:sz="4" w:space="0" w:color="auto"/>
              <w:right w:val="single" w:sz="4" w:space="0" w:color="auto"/>
            </w:tcBorders>
            <w:vAlign w:val="center"/>
          </w:tcPr>
          <w:p w14:paraId="4A4BC057" w14:textId="77777777" w:rsidR="000D226C" w:rsidRPr="000D226C" w:rsidRDefault="000D226C" w:rsidP="000D226C"/>
        </w:tc>
        <w:tc>
          <w:tcPr>
            <w:tcW w:w="422" w:type="pct"/>
            <w:tcBorders>
              <w:top w:val="single" w:sz="4" w:space="0" w:color="auto"/>
              <w:left w:val="single" w:sz="4" w:space="0" w:color="auto"/>
              <w:bottom w:val="single" w:sz="4" w:space="0" w:color="auto"/>
              <w:right w:val="single" w:sz="4" w:space="0" w:color="auto"/>
            </w:tcBorders>
            <w:vAlign w:val="center"/>
          </w:tcPr>
          <w:p w14:paraId="571E9E20" w14:textId="77777777" w:rsidR="000D226C" w:rsidRPr="000D226C" w:rsidRDefault="000D226C" w:rsidP="000D226C"/>
        </w:tc>
        <w:tc>
          <w:tcPr>
            <w:tcW w:w="1730" w:type="pct"/>
            <w:gridSpan w:val="2"/>
            <w:tcBorders>
              <w:top w:val="single" w:sz="4" w:space="0" w:color="auto"/>
              <w:left w:val="single" w:sz="4" w:space="0" w:color="auto"/>
              <w:bottom w:val="single" w:sz="4" w:space="0" w:color="auto"/>
              <w:right w:val="single" w:sz="4" w:space="0" w:color="auto"/>
            </w:tcBorders>
            <w:vAlign w:val="center"/>
          </w:tcPr>
          <w:p w14:paraId="56BCA1C0" w14:textId="77777777" w:rsidR="000D226C" w:rsidRPr="000D226C" w:rsidRDefault="000D226C" w:rsidP="000D226C">
            <w:pPr>
              <w:jc w:val="both"/>
              <w:rPr>
                <w:b/>
                <w:i/>
                <w:sz w:val="16"/>
                <w:szCs w:val="16"/>
              </w:rPr>
            </w:pPr>
            <w:r w:rsidRPr="000D226C">
              <w:rPr>
                <w:b/>
                <w:i/>
                <w:sz w:val="16"/>
                <w:szCs w:val="16"/>
              </w:rPr>
              <w:t>Utilajul necesar pentru iluminarea artistică a concertelor.</w:t>
            </w:r>
          </w:p>
          <w:p w14:paraId="1D96310C" w14:textId="77777777" w:rsidR="000D226C" w:rsidRPr="000D226C" w:rsidRDefault="000D226C" w:rsidP="000D226C">
            <w:pPr>
              <w:jc w:val="both"/>
              <w:rPr>
                <w:b/>
                <w:i/>
                <w:sz w:val="16"/>
                <w:szCs w:val="16"/>
              </w:rPr>
            </w:pPr>
            <w:r w:rsidRPr="000D226C">
              <w:rPr>
                <w:b/>
                <w:bCs/>
                <w:sz w:val="16"/>
                <w:szCs w:val="16"/>
              </w:rPr>
              <w:t>Sistemul de control al utilajului de iluminat / Pupitru.</w:t>
            </w:r>
            <w:r w:rsidRPr="000D226C">
              <w:rPr>
                <w:sz w:val="16"/>
                <w:szCs w:val="16"/>
              </w:rPr>
              <w:t xml:space="preserve"> </w:t>
            </w:r>
            <w:r w:rsidRPr="000D226C">
              <w:rPr>
                <w:b/>
                <w:bCs/>
                <w:sz w:val="16"/>
                <w:szCs w:val="16"/>
              </w:rPr>
              <w:t>Sistem de control al echipamentului de iluminat:</w:t>
            </w:r>
            <w:r w:rsidRPr="000D226C">
              <w:rPr>
                <w:sz w:val="16"/>
                <w:szCs w:val="16"/>
              </w:rPr>
              <w:t xml:space="preserve"> </w:t>
            </w:r>
          </w:p>
          <w:p w14:paraId="25E45B3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pupitru profesional pentru controlul în timp real a 2.000–4.000 de parametri; </w:t>
            </w:r>
          </w:p>
          <w:p w14:paraId="448C669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8 ieșiri DMX; </w:t>
            </w:r>
          </w:p>
          <w:p w14:paraId="594849E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24 de fadere motorizate; </w:t>
            </w:r>
          </w:p>
          <w:p w14:paraId="454812B6"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4 conectori etherCON pentru protocolul Art-Net; </w:t>
            </w:r>
          </w:p>
          <w:p w14:paraId="7902AA4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sistem Art-Net cu minimum 8 intrări DMX; </w:t>
            </w:r>
          </w:p>
          <w:p w14:paraId="764A6D28"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sursă de alimentare neîntreruptibilă (UPS). </w:t>
            </w:r>
          </w:p>
          <w:p w14:paraId="204A86F4" w14:textId="77777777" w:rsidR="000D226C" w:rsidRPr="000D226C" w:rsidRDefault="000D226C" w:rsidP="000D226C">
            <w:pPr>
              <w:tabs>
                <w:tab w:val="left" w:pos="177"/>
              </w:tabs>
              <w:jc w:val="both"/>
              <w:rPr>
                <w:sz w:val="16"/>
                <w:szCs w:val="16"/>
              </w:rPr>
            </w:pPr>
            <w:r w:rsidRPr="000D226C">
              <w:rPr>
                <w:b/>
                <w:bCs/>
                <w:sz w:val="16"/>
                <w:szCs w:val="16"/>
              </w:rPr>
              <w:t>Corpuri de iluminat inteligente tip Spot/Beam:</w:t>
            </w:r>
            <w:r w:rsidRPr="000D226C">
              <w:rPr>
                <w:sz w:val="16"/>
                <w:szCs w:val="16"/>
              </w:rPr>
              <w:t xml:space="preserve"> </w:t>
            </w:r>
          </w:p>
          <w:p w14:paraId="6627F603"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60 de unități; </w:t>
            </w:r>
          </w:p>
          <w:p w14:paraId="2615B3D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puterea lămpii: 440–1.200 W; </w:t>
            </w:r>
          </w:p>
          <w:p w14:paraId="29A14EB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focalizare electronică pentru asigurarea clarității fasciculului de lumină; </w:t>
            </w:r>
          </w:p>
          <w:p w14:paraId="2C56B0BB"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unghi de zoom: 4°–50° în regim Spot și aproximativ 2,5° în regim Beam; </w:t>
            </w:r>
          </w:p>
          <w:p w14:paraId="14C6CA6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sistem de mixare a culorilor CMY; </w:t>
            </w:r>
          </w:p>
          <w:p w14:paraId="294EB9EA"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filtru CTO cu temperatura de culoare cuprinsă între 2.500 K și 3.200 K; </w:t>
            </w:r>
          </w:p>
          <w:p w14:paraId="4C3F153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gobouri rotative; </w:t>
            </w:r>
          </w:p>
          <w:p w14:paraId="2B1D6BD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filtru Frost; </w:t>
            </w:r>
          </w:p>
          <w:p w14:paraId="22C006C8"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funcții Dimmer și Strobe; </w:t>
            </w:r>
          </w:p>
          <w:p w14:paraId="3BD0E60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mișcări rapide și extinse PAN și TILT; </w:t>
            </w:r>
          </w:p>
          <w:p w14:paraId="58162776"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compatibilitate cu protocoalele Art-Net și RDM. </w:t>
            </w:r>
          </w:p>
          <w:p w14:paraId="64F4B02F" w14:textId="77777777" w:rsidR="000D226C" w:rsidRPr="000D226C" w:rsidRDefault="000D226C" w:rsidP="000D226C">
            <w:pPr>
              <w:tabs>
                <w:tab w:val="left" w:pos="177"/>
              </w:tabs>
              <w:jc w:val="both"/>
              <w:rPr>
                <w:sz w:val="16"/>
                <w:szCs w:val="16"/>
              </w:rPr>
            </w:pPr>
            <w:r w:rsidRPr="000D226C">
              <w:rPr>
                <w:b/>
                <w:bCs/>
                <w:sz w:val="16"/>
                <w:szCs w:val="16"/>
              </w:rPr>
              <w:t>Corpuri de iluminat inteligente tip Fresnel/Wash:</w:t>
            </w:r>
            <w:r w:rsidRPr="000D226C">
              <w:rPr>
                <w:sz w:val="16"/>
                <w:szCs w:val="16"/>
              </w:rPr>
              <w:t xml:space="preserve"> </w:t>
            </w:r>
          </w:p>
          <w:p w14:paraId="1A17DE82"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30 de unități; </w:t>
            </w:r>
          </w:p>
          <w:p w14:paraId="20BFD62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putere – minimum 1.200 W; </w:t>
            </w:r>
          </w:p>
          <w:p w14:paraId="7A866C9A"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obiectiv Fresnel/Wash cu lentilă frontală largă; </w:t>
            </w:r>
          </w:p>
          <w:p w14:paraId="12014E2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unghi de zoom: 6°–40°; </w:t>
            </w:r>
          </w:p>
          <w:p w14:paraId="571EF6F8"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funcție Shutter; </w:t>
            </w:r>
          </w:p>
          <w:p w14:paraId="59F55DA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lumină albă cu temperatura de culoare reglabilă între 3.200 K și 5.000 K; </w:t>
            </w:r>
          </w:p>
          <w:p w14:paraId="351706D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mișcări PAN și TILT. </w:t>
            </w:r>
          </w:p>
          <w:p w14:paraId="4F6F50C2" w14:textId="77777777" w:rsidR="000D226C" w:rsidRPr="000D226C" w:rsidRDefault="000D226C" w:rsidP="000D226C">
            <w:pPr>
              <w:tabs>
                <w:tab w:val="left" w:pos="177"/>
              </w:tabs>
              <w:jc w:val="both"/>
              <w:rPr>
                <w:sz w:val="16"/>
                <w:szCs w:val="16"/>
              </w:rPr>
            </w:pPr>
            <w:r w:rsidRPr="000D226C">
              <w:rPr>
                <w:b/>
                <w:bCs/>
                <w:sz w:val="16"/>
                <w:szCs w:val="16"/>
              </w:rPr>
              <w:t>Corpuri de iluminat inteligente tip Beam:</w:t>
            </w:r>
            <w:r w:rsidRPr="000D226C">
              <w:rPr>
                <w:sz w:val="16"/>
                <w:szCs w:val="16"/>
              </w:rPr>
              <w:t xml:space="preserve"> </w:t>
            </w:r>
          </w:p>
          <w:p w14:paraId="7C7A01B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60 de unități; </w:t>
            </w:r>
          </w:p>
          <w:p w14:paraId="6FA077C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unghi al fasciculului – aproximativ 3,4°; </w:t>
            </w:r>
          </w:p>
          <w:p w14:paraId="7A203DB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iluminare – minimum 120.500 lx la distanța de 15 m; </w:t>
            </w:r>
          </w:p>
          <w:p w14:paraId="41EDBF9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focalizare motorizată; </w:t>
            </w:r>
          </w:p>
          <w:p w14:paraId="58DC2A1F"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funcții Dimmer, Shutter și Strobe; </w:t>
            </w:r>
          </w:p>
          <w:p w14:paraId="1148C36D"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mișcări rapide PAN și TILT. </w:t>
            </w:r>
          </w:p>
          <w:p w14:paraId="2F7DF01C" w14:textId="77777777" w:rsidR="000D226C" w:rsidRPr="000D226C" w:rsidRDefault="000D226C" w:rsidP="000D226C">
            <w:pPr>
              <w:tabs>
                <w:tab w:val="left" w:pos="177"/>
              </w:tabs>
              <w:jc w:val="both"/>
              <w:rPr>
                <w:sz w:val="16"/>
                <w:szCs w:val="16"/>
              </w:rPr>
            </w:pPr>
            <w:r w:rsidRPr="000D226C">
              <w:rPr>
                <w:b/>
                <w:bCs/>
                <w:sz w:val="16"/>
                <w:szCs w:val="16"/>
              </w:rPr>
              <w:t>Corpuri de iluminat LED Strobe color:</w:t>
            </w:r>
            <w:r w:rsidRPr="000D226C">
              <w:rPr>
                <w:sz w:val="16"/>
                <w:szCs w:val="16"/>
              </w:rPr>
              <w:t xml:space="preserve"> </w:t>
            </w:r>
          </w:p>
          <w:p w14:paraId="0D712EE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12 unități; </w:t>
            </w:r>
          </w:p>
          <w:p w14:paraId="4A21076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puterea sursei LED: 700–900 W; </w:t>
            </w:r>
          </w:p>
          <w:p w14:paraId="70257F5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flux luminos – minimum 30.000 lm; </w:t>
            </w:r>
          </w:p>
          <w:p w14:paraId="6993EC2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sistem de culori RGBW; </w:t>
            </w:r>
          </w:p>
          <w:p w14:paraId="6AD848A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suport reglabil la 360°. </w:t>
            </w:r>
          </w:p>
          <w:p w14:paraId="0667DB08" w14:textId="77777777" w:rsidR="000D226C" w:rsidRPr="000D226C" w:rsidRDefault="000D226C" w:rsidP="000D226C">
            <w:pPr>
              <w:tabs>
                <w:tab w:val="left" w:pos="177"/>
              </w:tabs>
              <w:jc w:val="both"/>
              <w:rPr>
                <w:sz w:val="16"/>
                <w:szCs w:val="16"/>
              </w:rPr>
            </w:pPr>
            <w:r w:rsidRPr="000D226C">
              <w:rPr>
                <w:b/>
                <w:bCs/>
                <w:sz w:val="16"/>
                <w:szCs w:val="16"/>
              </w:rPr>
              <w:t>Bare LED:</w:t>
            </w:r>
            <w:r w:rsidRPr="000D226C">
              <w:rPr>
                <w:sz w:val="16"/>
                <w:szCs w:val="16"/>
              </w:rPr>
              <w:t xml:space="preserve"> </w:t>
            </w:r>
          </w:p>
          <w:p w14:paraId="594A6366"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32 de unități; </w:t>
            </w:r>
          </w:p>
          <w:p w14:paraId="15D4215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control individual al pixelilor; </w:t>
            </w:r>
          </w:p>
          <w:p w14:paraId="060ECB10"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lastRenderedPageBreak/>
              <w:t xml:space="preserve">echipate cu accesoriile necesare pentru montare, conectare și control. </w:t>
            </w:r>
          </w:p>
          <w:p w14:paraId="0090E5DB" w14:textId="77777777" w:rsidR="000D226C" w:rsidRPr="000D226C" w:rsidRDefault="000D226C" w:rsidP="000D226C">
            <w:pPr>
              <w:tabs>
                <w:tab w:val="left" w:pos="177"/>
              </w:tabs>
              <w:jc w:val="both"/>
              <w:rPr>
                <w:sz w:val="16"/>
                <w:szCs w:val="16"/>
              </w:rPr>
            </w:pPr>
            <w:r w:rsidRPr="000D226C">
              <w:rPr>
                <w:b/>
                <w:bCs/>
                <w:sz w:val="16"/>
                <w:szCs w:val="16"/>
              </w:rPr>
              <w:t>Corpuri de iluminat inteligente LED Wash:</w:t>
            </w:r>
            <w:r w:rsidRPr="000D226C">
              <w:rPr>
                <w:sz w:val="16"/>
                <w:szCs w:val="16"/>
              </w:rPr>
              <w:t xml:space="preserve"> </w:t>
            </w:r>
          </w:p>
          <w:p w14:paraId="51CEA925"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80 de unități; </w:t>
            </w:r>
          </w:p>
          <w:p w14:paraId="003BDF3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sistem de culori RGBW; </w:t>
            </w:r>
          </w:p>
          <w:p w14:paraId="13EE053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control individual al pixelilor; </w:t>
            </w:r>
          </w:p>
          <w:p w14:paraId="2D4ABB1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lumină albă cu temperatura de culoare reglabilă între 2.500 K și 8.000 K; </w:t>
            </w:r>
          </w:p>
          <w:p w14:paraId="26F92F38"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mișcări PAN și TILT. </w:t>
            </w:r>
          </w:p>
          <w:p w14:paraId="409541AC" w14:textId="77777777" w:rsidR="000D226C" w:rsidRPr="000D226C" w:rsidRDefault="000D226C" w:rsidP="000D226C">
            <w:pPr>
              <w:tabs>
                <w:tab w:val="left" w:pos="177"/>
              </w:tabs>
              <w:jc w:val="both"/>
              <w:rPr>
                <w:sz w:val="16"/>
                <w:szCs w:val="16"/>
              </w:rPr>
            </w:pPr>
            <w:r w:rsidRPr="000D226C">
              <w:rPr>
                <w:b/>
                <w:bCs/>
                <w:sz w:val="16"/>
                <w:szCs w:val="16"/>
              </w:rPr>
              <w:t>Mașini de fum și ventilatoare:</w:t>
            </w:r>
            <w:r w:rsidRPr="000D226C">
              <w:rPr>
                <w:sz w:val="16"/>
                <w:szCs w:val="16"/>
              </w:rPr>
              <w:t xml:space="preserve"> </w:t>
            </w:r>
          </w:p>
          <w:p w14:paraId="39054484"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mașini de fum tip Hazer, cu puterea cuprinsă între 400 și 1.000 W – minimum 4 unități; </w:t>
            </w:r>
          </w:p>
          <w:p w14:paraId="1A225E6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ventilatoare pentru distribuirea uniformă a fumului – minimum 4 unități; </w:t>
            </w:r>
          </w:p>
          <w:p w14:paraId="338CAF8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consumabilele necesare funcționării echipamentului pe întreaga durată a concertului. </w:t>
            </w:r>
          </w:p>
          <w:p w14:paraId="373759B0" w14:textId="77777777" w:rsidR="000D226C" w:rsidRPr="000D226C" w:rsidRDefault="000D226C" w:rsidP="000D226C">
            <w:pPr>
              <w:tabs>
                <w:tab w:val="left" w:pos="177"/>
              </w:tabs>
              <w:jc w:val="both"/>
              <w:rPr>
                <w:sz w:val="16"/>
                <w:szCs w:val="16"/>
              </w:rPr>
            </w:pPr>
            <w:r w:rsidRPr="000D226C">
              <w:rPr>
                <w:b/>
                <w:bCs/>
                <w:sz w:val="16"/>
                <w:szCs w:val="16"/>
              </w:rPr>
              <w:t>Spoturi de urmărire:</w:t>
            </w:r>
            <w:r w:rsidRPr="000D226C">
              <w:rPr>
                <w:sz w:val="16"/>
                <w:szCs w:val="16"/>
              </w:rPr>
              <w:t xml:space="preserve"> </w:t>
            </w:r>
          </w:p>
          <w:p w14:paraId="617887E2"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minimum 2 unități; </w:t>
            </w:r>
          </w:p>
          <w:p w14:paraId="6801C5DC"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puterea lămpii – minimum 1.500 W; </w:t>
            </w:r>
          </w:p>
          <w:p w14:paraId="2710842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echipate cu suporturi și accesoriile necesare exploatării în siguranță. </w:t>
            </w:r>
          </w:p>
          <w:p w14:paraId="3FABAAD5" w14:textId="77777777" w:rsidR="000D226C" w:rsidRPr="000D226C" w:rsidRDefault="000D226C" w:rsidP="000D226C">
            <w:pPr>
              <w:tabs>
                <w:tab w:val="left" w:pos="177"/>
                <w:tab w:val="left" w:pos="319"/>
              </w:tabs>
              <w:jc w:val="both"/>
              <w:rPr>
                <w:sz w:val="16"/>
                <w:szCs w:val="16"/>
              </w:rPr>
            </w:pPr>
            <w:r w:rsidRPr="000D226C">
              <w:rPr>
                <w:b/>
                <w:bCs/>
                <w:sz w:val="16"/>
                <w:szCs w:val="16"/>
              </w:rPr>
              <w:t>Sistem de distribuție a energiei electrice și a semnalului:</w:t>
            </w:r>
            <w:r w:rsidRPr="000D226C">
              <w:rPr>
                <w:sz w:val="16"/>
                <w:szCs w:val="16"/>
              </w:rPr>
              <w:t xml:space="preserve"> </w:t>
            </w:r>
          </w:p>
          <w:p w14:paraId="37C58A37"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sistem de distribuție electrică de 220 V/380 V; </w:t>
            </w:r>
          </w:p>
          <w:p w14:paraId="30543BD8"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tablouri electrice, distribuitoare, cabluri de alimentare, sisteme de protecție și împământare; </w:t>
            </w:r>
          </w:p>
          <w:p w14:paraId="2A889B79"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cabluri și echipamente pentru distribuția semnalului DMX și Art-Net; </w:t>
            </w:r>
          </w:p>
          <w:p w14:paraId="55C127C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configurație dimensionată în funcție de consumul total al echipamentelor instalate. </w:t>
            </w:r>
          </w:p>
          <w:p w14:paraId="6E20E22D" w14:textId="77777777" w:rsidR="000D226C" w:rsidRPr="000D226C" w:rsidRDefault="000D226C" w:rsidP="000D226C">
            <w:pPr>
              <w:tabs>
                <w:tab w:val="left" w:pos="177"/>
                <w:tab w:val="left" w:pos="319"/>
              </w:tabs>
              <w:jc w:val="both"/>
              <w:rPr>
                <w:b/>
                <w:bCs/>
                <w:sz w:val="16"/>
                <w:szCs w:val="16"/>
              </w:rPr>
            </w:pPr>
            <w:r w:rsidRPr="000D226C">
              <w:rPr>
                <w:b/>
                <w:bCs/>
                <w:sz w:val="16"/>
                <w:szCs w:val="16"/>
              </w:rPr>
              <w:t xml:space="preserve">Echipament pentru fixarea, suspendarea și ridicarea echipamentelor: </w:t>
            </w:r>
          </w:p>
          <w:p w14:paraId="7E91B81A"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schele metalice modulare tip Allround Scaffold; </w:t>
            </w:r>
          </w:p>
          <w:p w14:paraId="3750C30B"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structuri tip truss din aluminiu, realizate din patru tuburi, destinate suspendării corpurilor de iluminat și ecranelor – minimum 100 metri liniari; </w:t>
            </w:r>
          </w:p>
          <w:p w14:paraId="305751B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structuri tip truss din aluminiu, realizate din patru tuburi, în formă circulară, cu diametrul de minimum 1,5 m; </w:t>
            </w:r>
          </w:p>
          <w:p w14:paraId="20E7AA36"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structuri tip truss din aluminiu, realizate din patru tuburi, cu elemente unghiulare de minimum 45°; </w:t>
            </w:r>
          </w:p>
          <w:p w14:paraId="72799854"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troliuri electrice din clasa de siguranță D8 sau D8 Plus, cu capacitatea de ridicare de minimum 500 kg și lanț cu lungimea de minimum 24 m – minimum 48 de unități; </w:t>
            </w:r>
          </w:p>
          <w:p w14:paraId="3DD5CFFE"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slinguri rotunde din oțel, clasa de siguranță C1, cu sarcina maximă de lucru WLL de minimum 1.000 kg și lungimi cuprinse între 1 și 3 m – minimum 96 de unități; </w:t>
            </w:r>
          </w:p>
          <w:p w14:paraId="4E991851" w14:textId="77777777" w:rsidR="000D226C" w:rsidRPr="000D226C" w:rsidRDefault="000D226C" w:rsidP="000D226C">
            <w:pPr>
              <w:pStyle w:val="a"/>
              <w:numPr>
                <w:ilvl w:val="0"/>
                <w:numId w:val="5"/>
              </w:numPr>
              <w:tabs>
                <w:tab w:val="clear" w:pos="1134"/>
                <w:tab w:val="left" w:pos="93"/>
              </w:tabs>
              <w:ind w:left="0" w:firstLine="0"/>
              <w:contextualSpacing/>
              <w:rPr>
                <w:noProof/>
                <w:sz w:val="16"/>
                <w:szCs w:val="16"/>
                <w:lang w:val="ro-RO"/>
              </w:rPr>
            </w:pPr>
            <w:r w:rsidRPr="000D226C">
              <w:rPr>
                <w:noProof/>
                <w:sz w:val="16"/>
                <w:szCs w:val="16"/>
                <w:lang w:val="ro-RO"/>
              </w:rPr>
              <w:t xml:space="preserve">cabluri de siguranță și toate elementele necesare pentru fixarea, suspendarea și securizarea echipamentului. </w:t>
            </w:r>
          </w:p>
          <w:p w14:paraId="6246BB7B" w14:textId="77777777" w:rsidR="000D226C" w:rsidRPr="000D226C" w:rsidRDefault="000D226C" w:rsidP="000D226C">
            <w:pPr>
              <w:tabs>
                <w:tab w:val="left" w:pos="177"/>
                <w:tab w:val="left" w:pos="319"/>
              </w:tabs>
              <w:jc w:val="both"/>
              <w:rPr>
                <w:sz w:val="16"/>
                <w:szCs w:val="16"/>
              </w:rPr>
            </w:pPr>
            <w:r w:rsidRPr="000D226C">
              <w:rPr>
                <w:b/>
                <w:bCs/>
                <w:sz w:val="16"/>
                <w:szCs w:val="16"/>
              </w:rPr>
              <w:t xml:space="preserve">Personal tehnic. </w:t>
            </w:r>
            <w:r w:rsidRPr="000D226C">
              <w:rPr>
                <w:sz w:val="16"/>
                <w:szCs w:val="16"/>
              </w:rPr>
              <w:t xml:space="preserve">Operator pentru pupitrul de iluminat. Regizor de lumini cu experiență în realizarea concertelor live. Personal calificat pentru montarea și demontarea echipamentului. Operatori pentru spoturile de urmărire. Electricieni și tehnicieni pentru configurarea și deservirea sistemelor de iluminat, alimentare și semnal. </w:t>
            </w:r>
          </w:p>
          <w:p w14:paraId="4CA50745" w14:textId="4E9358A4" w:rsidR="000D226C" w:rsidRPr="000D226C" w:rsidRDefault="000D226C" w:rsidP="000D226C">
            <w:pPr>
              <w:jc w:val="both"/>
              <w:rPr>
                <w:sz w:val="16"/>
                <w:szCs w:val="16"/>
              </w:rPr>
            </w:pPr>
            <w:r w:rsidRPr="000D226C">
              <w:rPr>
                <w:sz w:val="16"/>
                <w:szCs w:val="16"/>
              </w:rPr>
              <w:t>Cantitățile și caracteristicile indicate reprezintă cerințe minime. Prestatorul va asigura toate cablurile, adaptoarele, accesoriile, consumabilele și elementele de conectare necesare funcționării complete și în siguranță a sistemului. Configurația finală a echipamentului va fi coordonată cu autoritatea contractantă și adaptată riderului tehnic al artiștilor.</w:t>
            </w:r>
          </w:p>
        </w:tc>
        <w:tc>
          <w:tcPr>
            <w:tcW w:w="676" w:type="pct"/>
            <w:tcBorders>
              <w:top w:val="single" w:sz="4" w:space="0" w:color="auto"/>
              <w:left w:val="single" w:sz="4" w:space="0" w:color="auto"/>
              <w:bottom w:val="single" w:sz="4" w:space="0" w:color="auto"/>
              <w:right w:val="single" w:sz="4" w:space="0" w:color="auto"/>
            </w:tcBorders>
          </w:tcPr>
          <w:p w14:paraId="7214AD24" w14:textId="77777777" w:rsidR="000D226C" w:rsidRPr="000D226C" w:rsidRDefault="000D226C" w:rsidP="000D226C"/>
        </w:tc>
        <w:tc>
          <w:tcPr>
            <w:tcW w:w="442" w:type="pct"/>
            <w:gridSpan w:val="2"/>
            <w:tcBorders>
              <w:top w:val="single" w:sz="4" w:space="0" w:color="auto"/>
              <w:left w:val="single" w:sz="4" w:space="0" w:color="auto"/>
              <w:bottom w:val="single" w:sz="4" w:space="0" w:color="auto"/>
              <w:right w:val="single" w:sz="4" w:space="0" w:color="auto"/>
            </w:tcBorders>
            <w:vAlign w:val="center"/>
          </w:tcPr>
          <w:p w14:paraId="1E433E6F" w14:textId="77777777" w:rsidR="000D226C" w:rsidRPr="000D226C" w:rsidRDefault="000D226C" w:rsidP="000D226C">
            <w:pPr>
              <w:rPr>
                <w:sz w:val="16"/>
                <w:szCs w:val="16"/>
              </w:rPr>
            </w:pPr>
          </w:p>
        </w:tc>
      </w:tr>
      <w:tr w:rsidR="000D226C" w:rsidRPr="000D226C" w14:paraId="1492DC5B" w14:textId="77777777" w:rsidTr="000D226C">
        <w:trPr>
          <w:trHeight w:val="274"/>
        </w:trPr>
        <w:tc>
          <w:tcPr>
            <w:tcW w:w="4994" w:type="pct"/>
            <w:gridSpan w:val="11"/>
            <w:tcBorders>
              <w:top w:val="single" w:sz="4" w:space="0" w:color="auto"/>
              <w:left w:val="single" w:sz="4" w:space="0" w:color="auto"/>
              <w:bottom w:val="single" w:sz="4" w:space="0" w:color="auto"/>
              <w:right w:val="single" w:sz="4" w:space="0" w:color="auto"/>
            </w:tcBorders>
            <w:textDirection w:val="btLr"/>
            <w:vAlign w:val="center"/>
          </w:tcPr>
          <w:p w14:paraId="109DE625" w14:textId="77777777" w:rsidR="000D226C" w:rsidRPr="000D226C" w:rsidRDefault="000D226C" w:rsidP="000D226C">
            <w:pPr>
              <w:rPr>
                <w:sz w:val="16"/>
                <w:szCs w:val="16"/>
              </w:rPr>
            </w:pPr>
          </w:p>
        </w:tc>
      </w:tr>
      <w:tr w:rsidR="000D226C" w:rsidRPr="000D226C" w14:paraId="4D37D4E7" w14:textId="77777777" w:rsidTr="000D226C">
        <w:trPr>
          <w:trHeight w:val="703"/>
        </w:trPr>
        <w:tc>
          <w:tcPr>
            <w:tcW w:w="307" w:type="pct"/>
            <w:gridSpan w:val="2"/>
            <w:tcBorders>
              <w:top w:val="single" w:sz="4" w:space="0" w:color="auto"/>
              <w:left w:val="single" w:sz="4" w:space="0" w:color="auto"/>
              <w:bottom w:val="single" w:sz="4" w:space="0" w:color="auto"/>
              <w:right w:val="single" w:sz="4" w:space="0" w:color="auto"/>
            </w:tcBorders>
            <w:textDirection w:val="btLr"/>
            <w:vAlign w:val="center"/>
          </w:tcPr>
          <w:p w14:paraId="0F02D9F8" w14:textId="77777777" w:rsidR="000D226C" w:rsidRPr="000D226C" w:rsidRDefault="000D226C" w:rsidP="000D226C">
            <w:pPr>
              <w:ind w:left="113" w:right="113"/>
              <w:jc w:val="center"/>
              <w:rPr>
                <w:bCs/>
              </w:rPr>
            </w:pPr>
          </w:p>
        </w:tc>
        <w:tc>
          <w:tcPr>
            <w:tcW w:w="4687" w:type="pct"/>
            <w:gridSpan w:val="9"/>
            <w:tcBorders>
              <w:top w:val="single" w:sz="4" w:space="0" w:color="auto"/>
              <w:left w:val="single" w:sz="4" w:space="0" w:color="auto"/>
              <w:bottom w:val="single" w:sz="4" w:space="0" w:color="auto"/>
              <w:right w:val="single" w:sz="4" w:space="0" w:color="auto"/>
            </w:tcBorders>
            <w:vAlign w:val="center"/>
          </w:tcPr>
          <w:p w14:paraId="567B2499" w14:textId="0AEC8AEC" w:rsidR="000D226C" w:rsidRPr="000D226C" w:rsidRDefault="000D226C" w:rsidP="000D226C">
            <w:pPr>
              <w:jc w:val="both"/>
            </w:pPr>
            <w:r w:rsidRPr="000D226C">
              <w:rPr>
                <w:b/>
                <w:bCs/>
              </w:rPr>
              <w:t>Lotul 3. Servicii de închiriere a echipamentului tehnic necesar pentru proiecția artistică a evenimentelor culturale, organizate și desfășurate de către OCMAN ”Moldova Concert”.</w:t>
            </w:r>
          </w:p>
        </w:tc>
      </w:tr>
      <w:tr w:rsidR="000D226C" w:rsidRPr="000D226C" w14:paraId="2A52435A" w14:textId="77777777" w:rsidTr="000D226C">
        <w:trPr>
          <w:trHeight w:val="1104"/>
        </w:trPr>
        <w:tc>
          <w:tcPr>
            <w:tcW w:w="307" w:type="pct"/>
            <w:gridSpan w:val="2"/>
            <w:tcBorders>
              <w:top w:val="single" w:sz="4" w:space="0" w:color="auto"/>
              <w:left w:val="single" w:sz="4" w:space="0" w:color="auto"/>
              <w:bottom w:val="single" w:sz="4" w:space="0" w:color="auto"/>
              <w:right w:val="single" w:sz="4" w:space="0" w:color="auto"/>
            </w:tcBorders>
            <w:textDirection w:val="btLr"/>
            <w:vAlign w:val="center"/>
          </w:tcPr>
          <w:p w14:paraId="5B3DDCB8" w14:textId="14A1E86F" w:rsidR="000D226C" w:rsidRPr="000D226C" w:rsidRDefault="000D226C" w:rsidP="000D226C">
            <w:pPr>
              <w:ind w:left="113" w:right="113"/>
              <w:jc w:val="center"/>
              <w:rPr>
                <w:bCs/>
              </w:rPr>
            </w:pPr>
            <w:r w:rsidRPr="000D226C">
              <w:rPr>
                <w:bCs/>
              </w:rPr>
              <w:t>92312000-1</w:t>
            </w:r>
          </w:p>
        </w:tc>
        <w:tc>
          <w:tcPr>
            <w:tcW w:w="606" w:type="pct"/>
            <w:tcBorders>
              <w:top w:val="single" w:sz="4" w:space="0" w:color="auto"/>
              <w:left w:val="single" w:sz="4" w:space="0" w:color="auto"/>
              <w:bottom w:val="single" w:sz="4" w:space="0" w:color="auto"/>
              <w:right w:val="single" w:sz="4" w:space="0" w:color="auto"/>
            </w:tcBorders>
            <w:vAlign w:val="center"/>
          </w:tcPr>
          <w:p w14:paraId="14DEC286" w14:textId="77777777" w:rsidR="000D226C" w:rsidRPr="000D226C" w:rsidRDefault="000D226C" w:rsidP="000D226C">
            <w:pPr>
              <w:pStyle w:val="a"/>
              <w:numPr>
                <w:ilvl w:val="0"/>
                <w:numId w:val="0"/>
              </w:numPr>
              <w:tabs>
                <w:tab w:val="clear" w:pos="1134"/>
                <w:tab w:val="left" w:pos="453"/>
              </w:tabs>
              <w:ind w:right="-34"/>
              <w:rPr>
                <w:bCs/>
                <w:noProof/>
                <w:lang w:val="ro-RO"/>
              </w:rPr>
            </w:pPr>
            <w:r w:rsidRPr="000D226C">
              <w:rPr>
                <w:bCs/>
                <w:noProof/>
                <w:lang w:val="ro-RO"/>
              </w:rPr>
              <w:t xml:space="preserve">Proiecție artistică </w:t>
            </w:r>
          </w:p>
          <w:p w14:paraId="6F496CD6" w14:textId="22FB1198" w:rsidR="000D226C" w:rsidRPr="000D226C" w:rsidRDefault="000D226C" w:rsidP="000D226C">
            <w:pPr>
              <w:pStyle w:val="a"/>
              <w:numPr>
                <w:ilvl w:val="0"/>
                <w:numId w:val="0"/>
              </w:numPr>
              <w:tabs>
                <w:tab w:val="clear" w:pos="1134"/>
                <w:tab w:val="left" w:pos="453"/>
              </w:tabs>
              <w:ind w:right="-34"/>
              <w:rPr>
                <w:bCs/>
                <w:noProof/>
                <w:lang w:val="ro-RO"/>
              </w:rPr>
            </w:pPr>
            <w:r w:rsidRPr="000D226C">
              <w:rPr>
                <w:bCs/>
                <w:noProof/>
                <w:lang w:val="ro-RO"/>
              </w:rPr>
              <w:t>a spectacolelor</w:t>
            </w:r>
          </w:p>
        </w:tc>
        <w:tc>
          <w:tcPr>
            <w:tcW w:w="440" w:type="pct"/>
            <w:tcBorders>
              <w:top w:val="single" w:sz="4" w:space="0" w:color="auto"/>
              <w:left w:val="single" w:sz="4" w:space="0" w:color="auto"/>
              <w:bottom w:val="single" w:sz="4" w:space="0" w:color="auto"/>
              <w:right w:val="single" w:sz="4" w:space="0" w:color="auto"/>
            </w:tcBorders>
            <w:vAlign w:val="center"/>
          </w:tcPr>
          <w:p w14:paraId="6EE14074" w14:textId="77777777" w:rsidR="000D226C" w:rsidRPr="000D226C" w:rsidRDefault="000D226C" w:rsidP="000D226C"/>
        </w:tc>
        <w:tc>
          <w:tcPr>
            <w:tcW w:w="371" w:type="pct"/>
            <w:tcBorders>
              <w:top w:val="single" w:sz="4" w:space="0" w:color="auto"/>
              <w:left w:val="single" w:sz="4" w:space="0" w:color="auto"/>
              <w:bottom w:val="single" w:sz="4" w:space="0" w:color="auto"/>
              <w:right w:val="single" w:sz="4" w:space="0" w:color="auto"/>
            </w:tcBorders>
            <w:vAlign w:val="center"/>
          </w:tcPr>
          <w:p w14:paraId="5272A5F0" w14:textId="77777777" w:rsidR="000D226C" w:rsidRPr="000D226C" w:rsidRDefault="000D226C" w:rsidP="000D226C"/>
        </w:tc>
        <w:tc>
          <w:tcPr>
            <w:tcW w:w="422" w:type="pct"/>
            <w:tcBorders>
              <w:top w:val="single" w:sz="4" w:space="0" w:color="auto"/>
              <w:left w:val="single" w:sz="4" w:space="0" w:color="auto"/>
              <w:bottom w:val="single" w:sz="4" w:space="0" w:color="auto"/>
              <w:right w:val="single" w:sz="4" w:space="0" w:color="auto"/>
            </w:tcBorders>
            <w:vAlign w:val="center"/>
          </w:tcPr>
          <w:p w14:paraId="1354D583" w14:textId="77777777" w:rsidR="000D226C" w:rsidRPr="000D226C" w:rsidRDefault="000D226C" w:rsidP="000D226C"/>
        </w:tc>
        <w:tc>
          <w:tcPr>
            <w:tcW w:w="1730" w:type="pct"/>
            <w:gridSpan w:val="2"/>
            <w:tcBorders>
              <w:top w:val="single" w:sz="4" w:space="0" w:color="auto"/>
              <w:left w:val="single" w:sz="4" w:space="0" w:color="auto"/>
              <w:bottom w:val="single" w:sz="4" w:space="0" w:color="auto"/>
              <w:right w:val="single" w:sz="4" w:space="0" w:color="auto"/>
            </w:tcBorders>
            <w:vAlign w:val="center"/>
          </w:tcPr>
          <w:p w14:paraId="1D3F4490" w14:textId="77777777" w:rsidR="000D226C" w:rsidRPr="000D226C" w:rsidRDefault="000D226C" w:rsidP="000D226C">
            <w:pPr>
              <w:jc w:val="both"/>
              <w:rPr>
                <w:b/>
                <w:bCs/>
                <w:i/>
                <w:iCs/>
                <w:sz w:val="16"/>
                <w:szCs w:val="16"/>
              </w:rPr>
            </w:pPr>
            <w:r w:rsidRPr="000D226C">
              <w:rPr>
                <w:b/>
                <w:bCs/>
                <w:i/>
                <w:iCs/>
                <w:sz w:val="16"/>
                <w:szCs w:val="16"/>
              </w:rPr>
              <w:t>Utilajul necesar pentru proiecție și grafica video.</w:t>
            </w:r>
          </w:p>
          <w:p w14:paraId="1F360276" w14:textId="77777777" w:rsidR="000D226C" w:rsidRPr="000D226C" w:rsidRDefault="000D226C" w:rsidP="000D226C">
            <w:pPr>
              <w:jc w:val="both"/>
              <w:rPr>
                <w:bCs/>
                <w:sz w:val="16"/>
                <w:szCs w:val="16"/>
              </w:rPr>
            </w:pPr>
            <w:r w:rsidRPr="000D226C">
              <w:rPr>
                <w:bCs/>
                <w:sz w:val="16"/>
                <w:szCs w:val="16"/>
              </w:rPr>
              <w:t>Prestatorul va asigura furnizarea, instalarea, configurarea, operarea și demontarea echipamentului necesar pentru proiecția artistică și grafica video, în conformitate cu conceptul artistic al spectacolelor și cu riderul tehnic, după cum urmează:</w:t>
            </w:r>
          </w:p>
          <w:p w14:paraId="76091A8B" w14:textId="77777777" w:rsidR="000D226C" w:rsidRPr="000D226C" w:rsidRDefault="000D226C" w:rsidP="000D226C">
            <w:pPr>
              <w:jc w:val="both"/>
              <w:rPr>
                <w:bCs/>
                <w:sz w:val="16"/>
                <w:szCs w:val="16"/>
              </w:rPr>
            </w:pPr>
            <w:r w:rsidRPr="000D226C">
              <w:rPr>
                <w:b/>
                <w:sz w:val="16"/>
                <w:szCs w:val="16"/>
              </w:rPr>
              <w:t xml:space="preserve">Panou LED cu posibilitatea montării în formă curbată: </w:t>
            </w:r>
          </w:p>
          <w:p w14:paraId="564C30B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minimum 300 de module; </w:t>
            </w:r>
          </w:p>
          <w:p w14:paraId="43F6D8B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posibilitatea configurării suprafeței în formă plană sau curbată; </w:t>
            </w:r>
          </w:p>
          <w:p w14:paraId="6FE5C431"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pasul pixelului – maximum 5,9 mm; </w:t>
            </w:r>
          </w:p>
          <w:p w14:paraId="5CA47D77"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toate procesoarele, controlerele, cablurile și accesoriile necesare funcționării. </w:t>
            </w:r>
          </w:p>
          <w:p w14:paraId="2D6E2D33" w14:textId="77777777" w:rsidR="000D226C" w:rsidRPr="000D226C" w:rsidRDefault="000D226C" w:rsidP="000D226C">
            <w:pPr>
              <w:jc w:val="both"/>
              <w:rPr>
                <w:b/>
                <w:sz w:val="16"/>
                <w:szCs w:val="16"/>
              </w:rPr>
            </w:pPr>
            <w:r w:rsidRPr="000D226C">
              <w:rPr>
                <w:b/>
                <w:sz w:val="16"/>
                <w:szCs w:val="16"/>
              </w:rPr>
              <w:t xml:space="preserve">Panou LED de înaltă rezoluție: </w:t>
            </w:r>
          </w:p>
          <w:p w14:paraId="76C8D7BD"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suprafață totală – minimum 100 m²; </w:t>
            </w:r>
          </w:p>
          <w:p w14:paraId="1209622D"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pasul pixelului – maximum 2 mm; </w:t>
            </w:r>
          </w:p>
          <w:p w14:paraId="0D081D36"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structură modulară, adaptabilă configurației scenice; </w:t>
            </w:r>
          </w:p>
          <w:p w14:paraId="0B555153"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procesoare video, controlere și sisteme de transmitere a semnalului. </w:t>
            </w:r>
          </w:p>
          <w:p w14:paraId="631D932D" w14:textId="77777777" w:rsidR="000D226C" w:rsidRPr="000D226C" w:rsidRDefault="000D226C" w:rsidP="000D226C">
            <w:pPr>
              <w:jc w:val="both"/>
              <w:rPr>
                <w:b/>
                <w:sz w:val="16"/>
                <w:szCs w:val="16"/>
              </w:rPr>
            </w:pPr>
            <w:r w:rsidRPr="000D226C">
              <w:rPr>
                <w:b/>
                <w:sz w:val="16"/>
                <w:szCs w:val="16"/>
              </w:rPr>
              <w:t xml:space="preserve">Panou LED pentru podea: </w:t>
            </w:r>
          </w:p>
          <w:p w14:paraId="00A3FDC4"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suprafață totală – minimum 100 m²; </w:t>
            </w:r>
          </w:p>
          <w:p w14:paraId="2E4B0891"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structură modulară destinată montării la nivelul pardoselii scenice; </w:t>
            </w:r>
          </w:p>
          <w:p w14:paraId="0F947DA5"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suprafață rezistentă la trafic și la sarcinile rezultate din desfășurarea spectacolului; </w:t>
            </w:r>
          </w:p>
          <w:p w14:paraId="4EA4CF30"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configurația și rezoluția vor corespunde cerințelor conceptului artistic și riderului tehnic. </w:t>
            </w:r>
          </w:p>
          <w:p w14:paraId="23AD3506" w14:textId="77777777" w:rsidR="000D226C" w:rsidRPr="000D226C" w:rsidRDefault="000D226C" w:rsidP="000D226C">
            <w:pPr>
              <w:jc w:val="both"/>
              <w:rPr>
                <w:b/>
                <w:sz w:val="16"/>
                <w:szCs w:val="16"/>
              </w:rPr>
            </w:pPr>
            <w:r w:rsidRPr="000D226C">
              <w:rPr>
                <w:b/>
                <w:sz w:val="16"/>
                <w:szCs w:val="16"/>
              </w:rPr>
              <w:t xml:space="preserve">Server media: </w:t>
            </w:r>
          </w:p>
          <w:p w14:paraId="46D7FB66"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minimum 4 ieșiri video Full HD; </w:t>
            </w:r>
          </w:p>
          <w:p w14:paraId="66D45830"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minimum 4 intrări video; </w:t>
            </w:r>
          </w:p>
          <w:p w14:paraId="7B4804FF"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capacitate de redare și procesare în timp real a conținutului video; </w:t>
            </w:r>
          </w:p>
          <w:p w14:paraId="14F4A97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posibilitatea sincronizării imaginilor cu iluminatul, sunetul și desfășurarea artistică a spectacolului; </w:t>
            </w:r>
          </w:p>
          <w:p w14:paraId="09170E2F"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software și licențe necesare funcționării. </w:t>
            </w:r>
          </w:p>
          <w:p w14:paraId="5487D885" w14:textId="77777777" w:rsidR="000D226C" w:rsidRPr="000D226C" w:rsidRDefault="000D226C" w:rsidP="000D226C">
            <w:pPr>
              <w:jc w:val="both"/>
              <w:rPr>
                <w:b/>
                <w:sz w:val="16"/>
                <w:szCs w:val="16"/>
              </w:rPr>
            </w:pPr>
            <w:r w:rsidRPr="000D226C">
              <w:rPr>
                <w:b/>
                <w:sz w:val="16"/>
                <w:szCs w:val="16"/>
              </w:rPr>
              <w:t xml:space="preserve">Mixer video: </w:t>
            </w:r>
          </w:p>
          <w:p w14:paraId="7A8A5009"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rezoluție Full HD; </w:t>
            </w:r>
          </w:p>
          <w:p w14:paraId="272D74CA"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minimum 8 intrări video; </w:t>
            </w:r>
          </w:p>
          <w:p w14:paraId="15E62541"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funcții de comutare, mixare și procesare în timp real a semnalelor video. </w:t>
            </w:r>
          </w:p>
          <w:p w14:paraId="392FE71C" w14:textId="77777777" w:rsidR="000D226C" w:rsidRPr="000D226C" w:rsidRDefault="000D226C" w:rsidP="000D226C">
            <w:pPr>
              <w:jc w:val="both"/>
              <w:rPr>
                <w:b/>
                <w:sz w:val="16"/>
                <w:szCs w:val="16"/>
              </w:rPr>
            </w:pPr>
            <w:r w:rsidRPr="000D226C">
              <w:rPr>
                <w:b/>
                <w:sz w:val="16"/>
                <w:szCs w:val="16"/>
              </w:rPr>
              <w:t xml:space="preserve">Camere video: </w:t>
            </w:r>
          </w:p>
          <w:p w14:paraId="7DC1F55C"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minimum 3 unități; </w:t>
            </w:r>
          </w:p>
          <w:p w14:paraId="14EEC29C"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rezoluție Full HD; </w:t>
            </w:r>
          </w:p>
          <w:p w14:paraId="26AC9BA3"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dotate cu obiective, trepiede, cabluri, sisteme de transmisie și celelalte accesorii necesare; </w:t>
            </w:r>
          </w:p>
          <w:p w14:paraId="46DB8233"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compatibile cu mixerul video și serverul media. </w:t>
            </w:r>
          </w:p>
          <w:p w14:paraId="6E1EAB07" w14:textId="77777777" w:rsidR="000D226C" w:rsidRPr="000D226C" w:rsidRDefault="000D226C" w:rsidP="000D226C">
            <w:pPr>
              <w:jc w:val="both"/>
              <w:rPr>
                <w:b/>
                <w:sz w:val="16"/>
                <w:szCs w:val="16"/>
              </w:rPr>
            </w:pPr>
            <w:r w:rsidRPr="000D226C">
              <w:rPr>
                <w:b/>
                <w:sz w:val="16"/>
                <w:szCs w:val="16"/>
              </w:rPr>
              <w:t xml:space="preserve">Sistem de distribuție a energiei electrice și a semnalului: </w:t>
            </w:r>
          </w:p>
          <w:p w14:paraId="299416D8"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sistem de distribuție electrică de 220 V/380 V; </w:t>
            </w:r>
          </w:p>
          <w:p w14:paraId="313D1424"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tablouri electrice, distribuitoare, cabluri de alimentare, sisteme de protecție și împământare; </w:t>
            </w:r>
          </w:p>
          <w:p w14:paraId="0F3A8159"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lastRenderedPageBreak/>
              <w:t xml:space="preserve">cabluri și echipamente pentru distribuția semnalului video și de date; </w:t>
            </w:r>
          </w:p>
          <w:p w14:paraId="5280E5C2"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configurație dimensionată în funcție de consumul total al echipamentelor instalate. </w:t>
            </w:r>
          </w:p>
          <w:p w14:paraId="35FB26AF" w14:textId="77777777" w:rsidR="000D226C" w:rsidRPr="000D226C" w:rsidRDefault="000D226C" w:rsidP="000D226C">
            <w:pPr>
              <w:jc w:val="both"/>
              <w:rPr>
                <w:b/>
                <w:sz w:val="16"/>
                <w:szCs w:val="16"/>
              </w:rPr>
            </w:pPr>
            <w:r w:rsidRPr="000D226C">
              <w:rPr>
                <w:b/>
                <w:sz w:val="16"/>
                <w:szCs w:val="16"/>
              </w:rPr>
              <w:t xml:space="preserve">Echipament pentru fixarea, suspendarea și ridicarea echipamentelor: </w:t>
            </w:r>
          </w:p>
          <w:p w14:paraId="7F07CDE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schele metalice modulare tip Allround Scaffold; </w:t>
            </w:r>
          </w:p>
          <w:p w14:paraId="697412CD"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structuri tip truss din aluminiu, realizate din patru tuburi, destinate suspendării echipamentelor și ecranelor – minimum 100 metri liniari; </w:t>
            </w:r>
          </w:p>
          <w:p w14:paraId="25023FA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structuri tip truss din aluminiu, realizate din patru tuburi, în formă circulară, cu diametrul de minimum 1,5 m; </w:t>
            </w:r>
          </w:p>
          <w:p w14:paraId="6251BDB1"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structuri tip truss din aluminiu, realizate din patru tuburi, cu elemente unghiulare de minimum 45°; </w:t>
            </w:r>
          </w:p>
          <w:p w14:paraId="74E71414"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troliuri electrice din clasa de siguranță D8 sau D8 Plus, cu capacitatea de ridicare de minimum 500 kg și lanț cu lungimea de minimum 24 m – minimum 32 de unități; </w:t>
            </w:r>
          </w:p>
          <w:p w14:paraId="5FFA28D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slinguri rotunde din oțel, clasa de siguranță C1, cu sarcina maximă de lucru WLL de minimum 1.000 kg și lungimi cuprinse între 1 și 3 m – minimum 64 de unități; </w:t>
            </w:r>
          </w:p>
          <w:p w14:paraId="1AFEB22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 xml:space="preserve">cabluri de siguranță și toate elementele necesare pentru fixarea, suspendarea și securizarea echipamentelor. </w:t>
            </w:r>
          </w:p>
          <w:p w14:paraId="388FB697" w14:textId="380646E8" w:rsidR="000D226C" w:rsidRPr="000D226C" w:rsidRDefault="000D226C" w:rsidP="000D226C">
            <w:pPr>
              <w:jc w:val="both"/>
              <w:rPr>
                <w:sz w:val="16"/>
                <w:szCs w:val="16"/>
              </w:rPr>
            </w:pPr>
            <w:r w:rsidRPr="000D226C">
              <w:rPr>
                <w:b/>
                <w:sz w:val="16"/>
                <w:szCs w:val="16"/>
              </w:rPr>
              <w:t xml:space="preserve">Personal tehnic. </w:t>
            </w:r>
            <w:r w:rsidRPr="000D226C">
              <w:rPr>
                <w:bCs/>
                <w:sz w:val="16"/>
                <w:szCs w:val="16"/>
              </w:rPr>
              <w:t>Operator pentru serverul media și echipamentele de proiecție. Regizor video. Operatori pentru camerele video și mixerul video. Personal calificat pentru montarea și demontarea echipamentelor. Personal pentru deservirea tehnică pe întreaga durată a spectacolelor. Personalul implicat va avea experiență relevantă în realizarea proiecțiilor artistice și a producțiilor video pentru evenimente live. Prestatorul va asigura toate procesoarele, controlerele, cablurile, adaptoarele, accesoriile, structurile și consumabilele necesare funcționării complete și în siguranță a sistemului pentru toate spectacolele. Configurația finală va fi coordonată cu autoritatea contractantă și adaptată conceptului artistic și riderului tehnic.</w:t>
            </w:r>
          </w:p>
        </w:tc>
        <w:tc>
          <w:tcPr>
            <w:tcW w:w="676" w:type="pct"/>
            <w:tcBorders>
              <w:top w:val="single" w:sz="4" w:space="0" w:color="auto"/>
              <w:left w:val="single" w:sz="4" w:space="0" w:color="auto"/>
              <w:bottom w:val="single" w:sz="4" w:space="0" w:color="auto"/>
              <w:right w:val="single" w:sz="4" w:space="0" w:color="auto"/>
            </w:tcBorders>
          </w:tcPr>
          <w:p w14:paraId="7C5C9AF0" w14:textId="77777777" w:rsidR="000D226C" w:rsidRPr="000D226C" w:rsidRDefault="000D226C" w:rsidP="000D226C"/>
        </w:tc>
        <w:tc>
          <w:tcPr>
            <w:tcW w:w="442" w:type="pct"/>
            <w:gridSpan w:val="2"/>
            <w:tcBorders>
              <w:top w:val="single" w:sz="4" w:space="0" w:color="auto"/>
              <w:left w:val="single" w:sz="4" w:space="0" w:color="auto"/>
              <w:bottom w:val="single" w:sz="4" w:space="0" w:color="auto"/>
              <w:right w:val="single" w:sz="4" w:space="0" w:color="auto"/>
            </w:tcBorders>
            <w:vAlign w:val="center"/>
          </w:tcPr>
          <w:p w14:paraId="07B0F276" w14:textId="77777777" w:rsidR="000D226C" w:rsidRPr="000D226C" w:rsidRDefault="000D226C" w:rsidP="000D226C">
            <w:pPr>
              <w:rPr>
                <w:sz w:val="16"/>
                <w:szCs w:val="16"/>
              </w:rPr>
            </w:pPr>
          </w:p>
        </w:tc>
      </w:tr>
      <w:tr w:rsidR="000D226C" w:rsidRPr="000D226C" w14:paraId="42442F06" w14:textId="77777777" w:rsidTr="000D226C">
        <w:trPr>
          <w:trHeight w:val="350"/>
        </w:trPr>
        <w:tc>
          <w:tcPr>
            <w:tcW w:w="4994" w:type="pct"/>
            <w:gridSpan w:val="11"/>
            <w:tcBorders>
              <w:top w:val="single" w:sz="4" w:space="0" w:color="auto"/>
              <w:left w:val="single" w:sz="4" w:space="0" w:color="auto"/>
              <w:bottom w:val="single" w:sz="4" w:space="0" w:color="auto"/>
              <w:right w:val="single" w:sz="4" w:space="0" w:color="auto"/>
            </w:tcBorders>
            <w:textDirection w:val="btLr"/>
            <w:vAlign w:val="center"/>
          </w:tcPr>
          <w:p w14:paraId="4330CD63" w14:textId="77777777" w:rsidR="000D226C" w:rsidRPr="000D226C" w:rsidRDefault="000D226C" w:rsidP="000D226C">
            <w:pPr>
              <w:rPr>
                <w:sz w:val="16"/>
                <w:szCs w:val="16"/>
              </w:rPr>
            </w:pPr>
          </w:p>
        </w:tc>
      </w:tr>
      <w:tr w:rsidR="000D226C" w:rsidRPr="000D226C" w14:paraId="57670CF3" w14:textId="77777777" w:rsidTr="000D226C">
        <w:trPr>
          <w:trHeight w:val="598"/>
        </w:trPr>
        <w:tc>
          <w:tcPr>
            <w:tcW w:w="307" w:type="pct"/>
            <w:gridSpan w:val="2"/>
            <w:tcBorders>
              <w:top w:val="single" w:sz="4" w:space="0" w:color="auto"/>
              <w:left w:val="single" w:sz="4" w:space="0" w:color="auto"/>
              <w:bottom w:val="single" w:sz="4" w:space="0" w:color="auto"/>
              <w:right w:val="single" w:sz="4" w:space="0" w:color="auto"/>
            </w:tcBorders>
            <w:textDirection w:val="btLr"/>
            <w:vAlign w:val="center"/>
          </w:tcPr>
          <w:p w14:paraId="1A1A3C39" w14:textId="77777777" w:rsidR="000D226C" w:rsidRPr="000D226C" w:rsidRDefault="000D226C" w:rsidP="000D226C">
            <w:pPr>
              <w:ind w:left="113" w:right="113"/>
              <w:jc w:val="center"/>
              <w:rPr>
                <w:bCs/>
              </w:rPr>
            </w:pPr>
          </w:p>
        </w:tc>
        <w:tc>
          <w:tcPr>
            <w:tcW w:w="4687" w:type="pct"/>
            <w:gridSpan w:val="9"/>
            <w:tcBorders>
              <w:top w:val="single" w:sz="4" w:space="0" w:color="auto"/>
              <w:left w:val="single" w:sz="4" w:space="0" w:color="auto"/>
              <w:bottom w:val="single" w:sz="4" w:space="0" w:color="auto"/>
              <w:right w:val="single" w:sz="4" w:space="0" w:color="auto"/>
            </w:tcBorders>
            <w:vAlign w:val="center"/>
          </w:tcPr>
          <w:p w14:paraId="1B70F4AB" w14:textId="0E5619B4" w:rsidR="000D226C" w:rsidRPr="000D226C" w:rsidRDefault="000D226C" w:rsidP="000D226C">
            <w:pPr>
              <w:jc w:val="both"/>
              <w:rPr>
                <w:sz w:val="16"/>
                <w:szCs w:val="16"/>
              </w:rPr>
            </w:pPr>
            <w:r w:rsidRPr="000D226C">
              <w:rPr>
                <w:b/>
                <w:bCs/>
              </w:rPr>
              <w:t>Lotul 4. Servicii de închiriere a scenei și echipamentului scenic necesar pentru evenimentele culturale, organizate și desfășurate de către OCMAN ”Moldova Concert”.</w:t>
            </w:r>
          </w:p>
        </w:tc>
      </w:tr>
      <w:tr w:rsidR="000D226C" w:rsidRPr="000D226C" w14:paraId="04DD36C4" w14:textId="77777777" w:rsidTr="000D226C">
        <w:trPr>
          <w:trHeight w:val="1104"/>
        </w:trPr>
        <w:tc>
          <w:tcPr>
            <w:tcW w:w="307" w:type="pct"/>
            <w:gridSpan w:val="2"/>
            <w:tcBorders>
              <w:top w:val="single" w:sz="4" w:space="0" w:color="auto"/>
              <w:left w:val="single" w:sz="4" w:space="0" w:color="auto"/>
              <w:bottom w:val="single" w:sz="4" w:space="0" w:color="auto"/>
              <w:right w:val="single" w:sz="4" w:space="0" w:color="auto"/>
            </w:tcBorders>
            <w:textDirection w:val="btLr"/>
            <w:vAlign w:val="center"/>
          </w:tcPr>
          <w:p w14:paraId="47DA2294" w14:textId="74271C38" w:rsidR="000D226C" w:rsidRPr="000D226C" w:rsidRDefault="000D226C" w:rsidP="000D226C">
            <w:pPr>
              <w:ind w:left="113" w:right="113"/>
              <w:jc w:val="center"/>
              <w:rPr>
                <w:bCs/>
              </w:rPr>
            </w:pPr>
            <w:r w:rsidRPr="000D226C">
              <w:rPr>
                <w:bCs/>
              </w:rPr>
              <w:t>92312000-1</w:t>
            </w:r>
          </w:p>
        </w:tc>
        <w:tc>
          <w:tcPr>
            <w:tcW w:w="606" w:type="pct"/>
            <w:tcBorders>
              <w:top w:val="single" w:sz="4" w:space="0" w:color="auto"/>
              <w:left w:val="single" w:sz="4" w:space="0" w:color="auto"/>
              <w:bottom w:val="single" w:sz="4" w:space="0" w:color="auto"/>
              <w:right w:val="single" w:sz="4" w:space="0" w:color="auto"/>
            </w:tcBorders>
            <w:vAlign w:val="center"/>
          </w:tcPr>
          <w:p w14:paraId="005FCDEF" w14:textId="77777777" w:rsidR="000D226C" w:rsidRPr="000D226C" w:rsidRDefault="000D226C" w:rsidP="000D226C">
            <w:pPr>
              <w:ind w:left="-5" w:right="-34" w:firstLine="5"/>
              <w:jc w:val="both"/>
              <w:rPr>
                <w:bCs/>
              </w:rPr>
            </w:pPr>
            <w:r w:rsidRPr="000D226C">
              <w:rPr>
                <w:bCs/>
              </w:rPr>
              <w:t xml:space="preserve">Servicii </w:t>
            </w:r>
          </w:p>
          <w:p w14:paraId="29D327D8" w14:textId="24AC4856" w:rsidR="000D226C" w:rsidRPr="000D226C" w:rsidRDefault="000D226C" w:rsidP="000D226C">
            <w:pPr>
              <w:ind w:left="-5" w:right="-34" w:firstLine="5"/>
              <w:jc w:val="both"/>
              <w:rPr>
                <w:bCs/>
              </w:rPr>
            </w:pPr>
            <w:r w:rsidRPr="000D226C">
              <w:rPr>
                <w:bCs/>
              </w:rPr>
              <w:t xml:space="preserve">de închiriere </w:t>
            </w:r>
          </w:p>
          <w:p w14:paraId="3CA5BF5C" w14:textId="768D67C7" w:rsidR="000D226C" w:rsidRPr="000D226C" w:rsidRDefault="000D226C" w:rsidP="000D226C">
            <w:pPr>
              <w:ind w:left="-5" w:right="-34" w:firstLine="5"/>
              <w:jc w:val="both"/>
              <w:rPr>
                <w:bCs/>
              </w:rPr>
            </w:pPr>
            <w:r w:rsidRPr="000D226C">
              <w:rPr>
                <w:bCs/>
              </w:rPr>
              <w:t>a scenei şi</w:t>
            </w:r>
          </w:p>
          <w:p w14:paraId="3DAB110D" w14:textId="77777777" w:rsidR="000D226C" w:rsidRPr="000D226C" w:rsidRDefault="000D226C" w:rsidP="000D226C">
            <w:pPr>
              <w:tabs>
                <w:tab w:val="left" w:pos="453"/>
              </w:tabs>
              <w:ind w:left="360" w:right="-34" w:hanging="360"/>
              <w:rPr>
                <w:bCs/>
              </w:rPr>
            </w:pPr>
            <w:r w:rsidRPr="000D226C">
              <w:rPr>
                <w:bCs/>
              </w:rPr>
              <w:t>echipamentului</w:t>
            </w:r>
          </w:p>
          <w:p w14:paraId="166D50F9" w14:textId="1B728097" w:rsidR="000D226C" w:rsidRPr="000D226C" w:rsidRDefault="000D226C" w:rsidP="000D226C">
            <w:pPr>
              <w:pStyle w:val="a"/>
              <w:numPr>
                <w:ilvl w:val="0"/>
                <w:numId w:val="0"/>
              </w:numPr>
              <w:tabs>
                <w:tab w:val="clear" w:pos="1134"/>
                <w:tab w:val="left" w:pos="453"/>
              </w:tabs>
              <w:ind w:right="-34"/>
              <w:rPr>
                <w:bCs/>
                <w:noProof/>
                <w:lang w:val="ro-RO"/>
              </w:rPr>
            </w:pPr>
            <w:r w:rsidRPr="000D226C">
              <w:rPr>
                <w:bCs/>
                <w:noProof/>
                <w:lang w:val="ro-RO"/>
              </w:rPr>
              <w:t xml:space="preserve">scenic </w:t>
            </w:r>
          </w:p>
        </w:tc>
        <w:tc>
          <w:tcPr>
            <w:tcW w:w="440" w:type="pct"/>
            <w:tcBorders>
              <w:top w:val="single" w:sz="4" w:space="0" w:color="auto"/>
              <w:left w:val="single" w:sz="4" w:space="0" w:color="auto"/>
              <w:bottom w:val="single" w:sz="4" w:space="0" w:color="auto"/>
              <w:right w:val="single" w:sz="4" w:space="0" w:color="auto"/>
            </w:tcBorders>
            <w:vAlign w:val="center"/>
          </w:tcPr>
          <w:p w14:paraId="7AC825B0" w14:textId="77777777" w:rsidR="000D226C" w:rsidRPr="000D226C" w:rsidRDefault="000D226C" w:rsidP="000D226C"/>
        </w:tc>
        <w:tc>
          <w:tcPr>
            <w:tcW w:w="371" w:type="pct"/>
            <w:tcBorders>
              <w:top w:val="single" w:sz="4" w:space="0" w:color="auto"/>
              <w:left w:val="single" w:sz="4" w:space="0" w:color="auto"/>
              <w:bottom w:val="single" w:sz="4" w:space="0" w:color="auto"/>
              <w:right w:val="single" w:sz="4" w:space="0" w:color="auto"/>
            </w:tcBorders>
            <w:vAlign w:val="center"/>
          </w:tcPr>
          <w:p w14:paraId="6B5ACAD8" w14:textId="77777777" w:rsidR="000D226C" w:rsidRPr="000D226C" w:rsidRDefault="000D226C" w:rsidP="000D226C"/>
        </w:tc>
        <w:tc>
          <w:tcPr>
            <w:tcW w:w="422" w:type="pct"/>
            <w:tcBorders>
              <w:top w:val="single" w:sz="4" w:space="0" w:color="auto"/>
              <w:left w:val="single" w:sz="4" w:space="0" w:color="auto"/>
              <w:bottom w:val="single" w:sz="4" w:space="0" w:color="auto"/>
              <w:right w:val="single" w:sz="4" w:space="0" w:color="auto"/>
            </w:tcBorders>
            <w:vAlign w:val="center"/>
          </w:tcPr>
          <w:p w14:paraId="1524AEB1" w14:textId="77777777" w:rsidR="000D226C" w:rsidRPr="000D226C" w:rsidRDefault="000D226C" w:rsidP="000D226C"/>
        </w:tc>
        <w:tc>
          <w:tcPr>
            <w:tcW w:w="1730" w:type="pct"/>
            <w:gridSpan w:val="2"/>
            <w:tcBorders>
              <w:top w:val="single" w:sz="4" w:space="0" w:color="auto"/>
              <w:left w:val="single" w:sz="4" w:space="0" w:color="auto"/>
              <w:bottom w:val="single" w:sz="4" w:space="0" w:color="auto"/>
              <w:right w:val="single" w:sz="4" w:space="0" w:color="auto"/>
            </w:tcBorders>
            <w:vAlign w:val="center"/>
          </w:tcPr>
          <w:p w14:paraId="3C25EE3E" w14:textId="77777777" w:rsidR="000D226C" w:rsidRPr="000D226C" w:rsidRDefault="000D226C" w:rsidP="000D226C">
            <w:pPr>
              <w:jc w:val="both"/>
              <w:rPr>
                <w:sz w:val="16"/>
                <w:szCs w:val="16"/>
              </w:rPr>
            </w:pPr>
            <w:r w:rsidRPr="000D226C">
              <w:rPr>
                <w:sz w:val="16"/>
                <w:szCs w:val="16"/>
              </w:rPr>
              <w:t>Prestatorul va asigura transportarea, montarea, instalarea, verificarea, deservirea tehnică și demontarea scenei și a echipamentului scenic necesar pentru desfășurarea spectacolelor în aer liber, după cum urmează:</w:t>
            </w:r>
          </w:p>
          <w:p w14:paraId="1631A5E7" w14:textId="77777777" w:rsidR="000D226C" w:rsidRPr="000D226C" w:rsidRDefault="000D226C" w:rsidP="000D226C">
            <w:pPr>
              <w:jc w:val="both"/>
              <w:rPr>
                <w:b/>
                <w:bCs/>
                <w:sz w:val="16"/>
                <w:szCs w:val="16"/>
              </w:rPr>
            </w:pPr>
            <w:r w:rsidRPr="000D226C">
              <w:rPr>
                <w:b/>
                <w:bCs/>
                <w:sz w:val="16"/>
                <w:szCs w:val="16"/>
              </w:rPr>
              <w:t>Scenă modulară acoperită:</w:t>
            </w:r>
          </w:p>
          <w:p w14:paraId="09B65F8B"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dimensiuni configurabile, în funcție de cerințele fiecărui spectacol, de la minimum 6 × 4 m până la maximum 20 × 14 m;</w:t>
            </w:r>
          </w:p>
          <w:p w14:paraId="347C1C0E"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înălțimea totală a construcției: de la aproximativ 7 m până la 12 m;</w:t>
            </w:r>
          </w:p>
          <w:p w14:paraId="184D26A5"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acoperiș și copertină realizate din structuri modulare din aluminiu;</w:t>
            </w:r>
          </w:p>
          <w:p w14:paraId="62D04E72"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structurile vor fi certificate de producător și corespunzătoare utilizării în cadrul evenimentelor publice;</w:t>
            </w:r>
          </w:p>
          <w:p w14:paraId="6C5E68B1"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construcția va permite suspendarea în siguranță a echipamentelor de iluminat, sonorizare, proiecție și decor scenic, în limitele capacității portante certificate.</w:t>
            </w:r>
          </w:p>
          <w:p w14:paraId="7CE3431C" w14:textId="77777777" w:rsidR="000D226C" w:rsidRPr="000D226C" w:rsidRDefault="000D226C" w:rsidP="000D226C">
            <w:pPr>
              <w:jc w:val="both"/>
              <w:rPr>
                <w:b/>
                <w:bCs/>
                <w:sz w:val="16"/>
                <w:szCs w:val="16"/>
              </w:rPr>
            </w:pPr>
            <w:r w:rsidRPr="000D226C">
              <w:rPr>
                <w:b/>
                <w:bCs/>
                <w:sz w:val="16"/>
                <w:szCs w:val="16"/>
              </w:rPr>
              <w:t>Podiumul scenei:</w:t>
            </w:r>
          </w:p>
          <w:p w14:paraId="35929045"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realizat din plăci modulare cu dimensiunile de 2 × 1 m;</w:t>
            </w:r>
          </w:p>
          <w:p w14:paraId="52B56DB9"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lastRenderedPageBreak/>
              <w:t>picioare reglabile, care permit configurarea înălțimii podiumului între 0,40 și 2,00 m;</w:t>
            </w:r>
          </w:p>
          <w:p w14:paraId="153F3710"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suprafață plană, stabilă, rezistentă la sarcinile rezultate din desfășurarea spectacolelor;</w:t>
            </w:r>
          </w:p>
          <w:p w14:paraId="35302705"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elemente de fixare și îmbinare care asigură stabilitatea întregii construcții.</w:t>
            </w:r>
          </w:p>
          <w:p w14:paraId="1355CC3A" w14:textId="77777777" w:rsidR="000D226C" w:rsidRPr="000D226C" w:rsidRDefault="000D226C" w:rsidP="000D226C">
            <w:pPr>
              <w:jc w:val="both"/>
              <w:rPr>
                <w:b/>
                <w:bCs/>
                <w:sz w:val="16"/>
                <w:szCs w:val="16"/>
              </w:rPr>
            </w:pPr>
            <w:r w:rsidRPr="000D226C">
              <w:rPr>
                <w:b/>
                <w:bCs/>
                <w:sz w:val="16"/>
                <w:szCs w:val="16"/>
              </w:rPr>
              <w:t>Elemente structurale și accesorii:</w:t>
            </w:r>
          </w:p>
          <w:p w14:paraId="5D8885A4"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elemente structurale modulare tip Layher sau echivalent;</w:t>
            </w:r>
          </w:p>
          <w:p w14:paraId="597BC3BC"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structuri de susținere, contravântuiri, sisteme de ancorare și balastare;</w:t>
            </w:r>
          </w:p>
          <w:p w14:paraId="7C10F75C"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scări de acces, balustrade, parapete și elemente de protecție;</w:t>
            </w:r>
          </w:p>
          <w:p w14:paraId="31EE6C20"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rampe și alte elemente necesare accesului, în funcție de configurația scenei;</w:t>
            </w:r>
          </w:p>
          <w:p w14:paraId="22B6CA17" w14:textId="77777777" w:rsidR="000D226C" w:rsidRPr="000D226C" w:rsidRDefault="000D226C" w:rsidP="000D226C">
            <w:pPr>
              <w:pStyle w:val="a"/>
              <w:numPr>
                <w:ilvl w:val="0"/>
                <w:numId w:val="6"/>
              </w:numPr>
              <w:tabs>
                <w:tab w:val="clear" w:pos="1134"/>
                <w:tab w:val="left" w:pos="177"/>
              </w:tabs>
              <w:ind w:left="35" w:firstLine="0"/>
              <w:contextualSpacing/>
              <w:rPr>
                <w:bCs/>
                <w:noProof/>
                <w:sz w:val="16"/>
                <w:szCs w:val="16"/>
                <w:lang w:val="ro-RO"/>
              </w:rPr>
            </w:pPr>
            <w:r w:rsidRPr="000D226C">
              <w:rPr>
                <w:bCs/>
                <w:noProof/>
                <w:sz w:val="16"/>
                <w:szCs w:val="16"/>
                <w:lang w:val="ro-RO"/>
              </w:rPr>
              <w:t>accesorii și elemente de siguranță necesare montării și exploatării scenei.</w:t>
            </w:r>
          </w:p>
          <w:p w14:paraId="3B4E7745" w14:textId="59738C40" w:rsidR="000D226C" w:rsidRPr="000D226C" w:rsidRDefault="000D226C" w:rsidP="000D226C">
            <w:pPr>
              <w:jc w:val="both"/>
              <w:rPr>
                <w:sz w:val="16"/>
                <w:szCs w:val="16"/>
              </w:rPr>
            </w:pPr>
            <w:r w:rsidRPr="000D226C">
              <w:rPr>
                <w:b/>
                <w:bCs/>
                <w:sz w:val="16"/>
                <w:szCs w:val="16"/>
              </w:rPr>
              <w:t xml:space="preserve">Servicii și personal tehnic. </w:t>
            </w:r>
            <w:r w:rsidRPr="000D226C">
              <w:rPr>
                <w:sz w:val="16"/>
                <w:szCs w:val="16"/>
              </w:rPr>
              <w:t>Elaborarea configurației tehnice pentru fiecare spectacol. Transportarea echipamentului la locul desfășurării evenimentului. Montarea, verificarea, supravegherea tehnică și demontarea construcției. Personal calificat și cu experiență în montarea structurilor scenice. Asigurarea asistenței tehnice pe întreaga perioadă de utilizare. Dimensiunile finale și configurația scenei vor fi stabilite în funcție de particularitățile fiecărui spectacol, de amplasamentul evenimentului și de riderul tehnic. Prestatorul va asigura toate elementele structurale, sistemele de fixare, ancorare, balastare, acces și protecție necesare utilizării scenei în condiții de siguranță pe întreaga durată.</w:t>
            </w:r>
          </w:p>
        </w:tc>
        <w:tc>
          <w:tcPr>
            <w:tcW w:w="676" w:type="pct"/>
            <w:tcBorders>
              <w:top w:val="single" w:sz="4" w:space="0" w:color="auto"/>
              <w:left w:val="single" w:sz="4" w:space="0" w:color="auto"/>
              <w:bottom w:val="single" w:sz="4" w:space="0" w:color="auto"/>
              <w:right w:val="single" w:sz="4" w:space="0" w:color="auto"/>
            </w:tcBorders>
          </w:tcPr>
          <w:p w14:paraId="4C426A08" w14:textId="77777777" w:rsidR="000D226C" w:rsidRPr="000D226C" w:rsidRDefault="000D226C" w:rsidP="000D226C"/>
        </w:tc>
        <w:tc>
          <w:tcPr>
            <w:tcW w:w="442" w:type="pct"/>
            <w:gridSpan w:val="2"/>
            <w:tcBorders>
              <w:top w:val="single" w:sz="4" w:space="0" w:color="auto"/>
              <w:left w:val="single" w:sz="4" w:space="0" w:color="auto"/>
              <w:bottom w:val="single" w:sz="4" w:space="0" w:color="auto"/>
              <w:right w:val="single" w:sz="4" w:space="0" w:color="auto"/>
            </w:tcBorders>
            <w:vAlign w:val="center"/>
          </w:tcPr>
          <w:p w14:paraId="2AEA9830" w14:textId="77777777" w:rsidR="000D226C" w:rsidRPr="000D226C" w:rsidRDefault="000D226C" w:rsidP="000D226C">
            <w:pPr>
              <w:rPr>
                <w:sz w:val="16"/>
                <w:szCs w:val="16"/>
              </w:rPr>
            </w:pPr>
          </w:p>
        </w:tc>
      </w:tr>
      <w:tr w:rsidR="000D226C" w:rsidRPr="000D226C" w14:paraId="640F13D4" w14:textId="77777777" w:rsidTr="000D226C">
        <w:tblPrEx>
          <w:tblBorders>
            <w:top w:val="single" w:sz="4" w:space="0" w:color="auto"/>
          </w:tblBorders>
          <w:tblLook w:val="0000" w:firstRow="0" w:lastRow="0" w:firstColumn="0" w:lastColumn="0" w:noHBand="0" w:noVBand="0"/>
        </w:tblPrEx>
        <w:trPr>
          <w:trHeight w:val="100"/>
        </w:trPr>
        <w:tc>
          <w:tcPr>
            <w:tcW w:w="5000" w:type="pct"/>
            <w:gridSpan w:val="11"/>
          </w:tcPr>
          <w:p w14:paraId="6B2E235A" w14:textId="77777777" w:rsidR="000D226C" w:rsidRPr="000D226C" w:rsidRDefault="000D226C" w:rsidP="000D226C"/>
        </w:tc>
      </w:tr>
    </w:tbl>
    <w:p w14:paraId="006FB337" w14:textId="698A2408" w:rsidR="00AE077C" w:rsidRPr="000D226C" w:rsidRDefault="00AE077C" w:rsidP="00B41118"/>
    <w:p w14:paraId="657A6D47" w14:textId="01399730" w:rsidR="00712C33" w:rsidRPr="000D226C" w:rsidRDefault="00712C33" w:rsidP="00712C33">
      <w:r w:rsidRPr="000D226C">
        <w:t>Semnat:_______________ Numele, Prenumele:_____________________________ În calitate de: ________________</w:t>
      </w:r>
    </w:p>
    <w:p w14:paraId="24BF3534" w14:textId="77777777" w:rsidR="00712C33" w:rsidRPr="000D226C" w:rsidRDefault="00712C33" w:rsidP="00712C33">
      <w:r w:rsidRPr="000D226C">
        <w:t>Ofertantul: _______________________ Adresa: ______________________________</w:t>
      </w:r>
    </w:p>
    <w:p w14:paraId="6C420D88" w14:textId="6B4CA957" w:rsidR="00361253" w:rsidRPr="000D226C" w:rsidRDefault="00361253" w:rsidP="00B41118"/>
    <w:p w14:paraId="770971CD" w14:textId="405FC7C6" w:rsidR="00477E18" w:rsidRPr="000D226C" w:rsidRDefault="00477E18" w:rsidP="00B41118"/>
    <w:p w14:paraId="357FCBF9" w14:textId="02C0EF85" w:rsidR="00477E18" w:rsidRPr="000D226C" w:rsidRDefault="00477E18" w:rsidP="00B41118"/>
    <w:p w14:paraId="3EB16F8C" w14:textId="38112A79" w:rsidR="00477E18" w:rsidRPr="000D226C" w:rsidRDefault="00477E18" w:rsidP="00B41118"/>
    <w:p w14:paraId="059741EC" w14:textId="16C8A5AC" w:rsidR="00477E18" w:rsidRPr="000D226C" w:rsidRDefault="00477E18" w:rsidP="00B41118"/>
    <w:p w14:paraId="2A886E09" w14:textId="4EF20BBC" w:rsidR="00477E18" w:rsidRDefault="00477E18" w:rsidP="00B41118"/>
    <w:p w14:paraId="5504F169" w14:textId="77777777" w:rsidR="000D226C" w:rsidRDefault="000D226C" w:rsidP="00B41118"/>
    <w:p w14:paraId="6A277C35" w14:textId="77777777" w:rsidR="000D226C" w:rsidRDefault="000D226C" w:rsidP="00B41118"/>
    <w:p w14:paraId="0C6ED855" w14:textId="77777777" w:rsidR="000D226C" w:rsidRDefault="000D226C" w:rsidP="00B41118"/>
    <w:p w14:paraId="7B43D38C" w14:textId="77777777" w:rsidR="000D226C" w:rsidRDefault="000D226C" w:rsidP="00B41118"/>
    <w:p w14:paraId="46051BC6" w14:textId="77777777" w:rsidR="000D226C" w:rsidRPr="000D226C" w:rsidRDefault="000D226C" w:rsidP="00B41118"/>
    <w:p w14:paraId="36B91B8A" w14:textId="76625AB7" w:rsidR="00477E18" w:rsidRPr="000D226C" w:rsidRDefault="00477E18" w:rsidP="00B41118"/>
    <w:p w14:paraId="363F19AA" w14:textId="2DC859EA" w:rsidR="00477E18" w:rsidRPr="000D226C" w:rsidRDefault="00477E18" w:rsidP="00B41118"/>
    <w:p w14:paraId="7A2E2099" w14:textId="56A58F6F" w:rsidR="00477E18" w:rsidRPr="000D226C" w:rsidRDefault="00477E18" w:rsidP="00B41118"/>
    <w:p w14:paraId="5F533A5E" w14:textId="3085DFF5" w:rsidR="00712C33" w:rsidRPr="000D226C" w:rsidRDefault="009F7A8F" w:rsidP="009F7A8F">
      <w:pPr>
        <w:pStyle w:val="2"/>
        <w:jc w:val="center"/>
        <w:rPr>
          <w:rFonts w:ascii="Times New Roman" w:hAnsi="Times New Roman" w:cs="Times New Roman"/>
          <w:sz w:val="28"/>
          <w:szCs w:val="28"/>
        </w:rPr>
      </w:pPr>
      <w:r w:rsidRPr="000D226C">
        <w:rPr>
          <w:rFonts w:ascii="Times New Roman" w:hAnsi="Times New Roman" w:cs="Times New Roman"/>
          <w:sz w:val="28"/>
          <w:szCs w:val="28"/>
        </w:rPr>
        <w:lastRenderedPageBreak/>
        <w:t>SPECIFICAȚII DE PREȚ</w:t>
      </w:r>
    </w:p>
    <w:p w14:paraId="0389199F" w14:textId="77777777" w:rsidR="00712C33" w:rsidRPr="000D226C" w:rsidRDefault="00712C33" w:rsidP="00B41118"/>
    <w:p w14:paraId="48960953" w14:textId="1F428026" w:rsidR="00143913" w:rsidRPr="000D226C" w:rsidRDefault="00712C33" w:rsidP="00143913">
      <w:pPr>
        <w:rPr>
          <w:sz w:val="16"/>
          <w:szCs w:val="16"/>
        </w:rPr>
      </w:pPr>
      <w:r w:rsidRPr="000D226C">
        <w:rPr>
          <w:sz w:val="16"/>
          <w:szCs w:val="16"/>
        </w:rPr>
        <w:t xml:space="preserve"> [Acest tabel va fi completat de către ofertant în coloanele 5,6,7,8, iar de către autoritatea contractantă – în coloanele 1,2,3,4,9,10]</w:t>
      </w:r>
    </w:p>
    <w:tbl>
      <w:tblPr>
        <w:tblpPr w:leftFromText="180" w:rightFromText="180" w:vertAnchor="page" w:horzAnchor="margin" w:tblpY="2145"/>
        <w:tblW w:w="14605" w:type="dxa"/>
        <w:tblLook w:val="04A0" w:firstRow="1" w:lastRow="0" w:firstColumn="1" w:lastColumn="0" w:noHBand="0" w:noVBand="1"/>
      </w:tblPr>
      <w:tblGrid>
        <w:gridCol w:w="1256"/>
        <w:gridCol w:w="4230"/>
        <w:gridCol w:w="1216"/>
        <w:gridCol w:w="928"/>
        <w:gridCol w:w="1173"/>
        <w:gridCol w:w="1168"/>
        <w:gridCol w:w="1144"/>
        <w:gridCol w:w="1003"/>
        <w:gridCol w:w="1121"/>
        <w:gridCol w:w="116"/>
        <w:gridCol w:w="1250"/>
      </w:tblGrid>
      <w:tr w:rsidR="000D226C" w:rsidRPr="000D226C" w14:paraId="14C156BD" w14:textId="77777777" w:rsidTr="009F7A8F">
        <w:trPr>
          <w:trHeight w:val="397"/>
        </w:trPr>
        <w:tc>
          <w:tcPr>
            <w:tcW w:w="14605" w:type="dxa"/>
            <w:gridSpan w:val="11"/>
            <w:tcBorders>
              <w:top w:val="single" w:sz="4" w:space="0" w:color="auto"/>
              <w:left w:val="single" w:sz="4" w:space="0" w:color="auto"/>
              <w:bottom w:val="single" w:sz="4" w:space="0" w:color="auto"/>
              <w:right w:val="single" w:sz="4" w:space="0" w:color="auto"/>
            </w:tcBorders>
            <w:vAlign w:val="center"/>
          </w:tcPr>
          <w:p w14:paraId="4256BDEF" w14:textId="5E104B0E" w:rsidR="000D226C" w:rsidRPr="000D226C" w:rsidRDefault="000D226C" w:rsidP="00733974">
            <w:r w:rsidRPr="000D226C">
              <w:t xml:space="preserve">Licitație deschisă nr. </w:t>
            </w:r>
            <w:r w:rsidR="00733974">
              <w:t xml:space="preserve"> </w:t>
            </w:r>
            <w:r w:rsidR="00733974" w:rsidRPr="00733974">
              <w:rPr>
                <w:b/>
              </w:rPr>
              <w:t xml:space="preserve">ocds-b3wdp1-MD-1784298614792 </w:t>
            </w:r>
            <w:bookmarkStart w:id="5" w:name="_GoBack"/>
            <w:bookmarkEnd w:id="5"/>
            <w:r w:rsidR="00EB1471" w:rsidRPr="00EB1471">
              <w:rPr>
                <w:b/>
              </w:rPr>
              <w:t>din 20.07.2026</w:t>
            </w:r>
          </w:p>
        </w:tc>
      </w:tr>
      <w:tr w:rsidR="000D226C" w:rsidRPr="000D226C" w14:paraId="4380B4DE" w14:textId="77777777" w:rsidTr="009F7A8F">
        <w:trPr>
          <w:trHeight w:val="397"/>
        </w:trPr>
        <w:tc>
          <w:tcPr>
            <w:tcW w:w="14605" w:type="dxa"/>
            <w:gridSpan w:val="11"/>
            <w:tcBorders>
              <w:top w:val="single" w:sz="4" w:space="0" w:color="auto"/>
              <w:left w:val="single" w:sz="4" w:space="0" w:color="auto"/>
              <w:bottom w:val="single" w:sz="4" w:space="0" w:color="auto"/>
              <w:right w:val="single" w:sz="4" w:space="0" w:color="auto"/>
            </w:tcBorders>
            <w:vAlign w:val="center"/>
          </w:tcPr>
          <w:p w14:paraId="58294D20" w14:textId="537B7910" w:rsidR="000D226C" w:rsidRPr="000D226C" w:rsidRDefault="000D226C" w:rsidP="000D226C">
            <w:pPr>
              <w:jc w:val="both"/>
              <w:rPr>
                <w:i/>
                <w:iCs/>
              </w:rPr>
            </w:pPr>
            <w:r w:rsidRPr="000D226C">
              <w:t xml:space="preserve">Denumirea procedurii de achiziție: </w:t>
            </w:r>
            <w:r w:rsidRPr="000D226C">
              <w:rPr>
                <w:b/>
                <w:bCs/>
              </w:rPr>
              <w:t>Servicii de închiriere a echipamentului tehnic profesional necesar pentru organizarea și desfășurarea evenimentelor cultural – artistice</w:t>
            </w:r>
          </w:p>
        </w:tc>
      </w:tr>
      <w:tr w:rsidR="009F7A8F" w:rsidRPr="000D226C" w14:paraId="2DB3F88E" w14:textId="77777777" w:rsidTr="00D54D69">
        <w:trPr>
          <w:trHeight w:val="567"/>
        </w:trPr>
        <w:tc>
          <w:tcPr>
            <w:tcW w:w="13239" w:type="dxa"/>
            <w:gridSpan w:val="9"/>
          </w:tcPr>
          <w:p w14:paraId="3BA7863C" w14:textId="77777777" w:rsidR="009F7A8F" w:rsidRPr="000D226C" w:rsidRDefault="009F7A8F" w:rsidP="009F7A8F"/>
        </w:tc>
        <w:tc>
          <w:tcPr>
            <w:tcW w:w="1366" w:type="dxa"/>
            <w:gridSpan w:val="2"/>
          </w:tcPr>
          <w:p w14:paraId="24D5809E" w14:textId="77777777" w:rsidR="009F7A8F" w:rsidRPr="000D226C" w:rsidRDefault="009F7A8F" w:rsidP="009F7A8F"/>
        </w:tc>
      </w:tr>
      <w:tr w:rsidR="009F7A8F" w:rsidRPr="000D226C" w14:paraId="679F9023" w14:textId="77777777" w:rsidTr="00D54D69">
        <w:trPr>
          <w:trHeight w:val="999"/>
        </w:trPr>
        <w:tc>
          <w:tcPr>
            <w:tcW w:w="1256" w:type="dxa"/>
            <w:tcBorders>
              <w:top w:val="single" w:sz="4" w:space="0" w:color="auto"/>
              <w:left w:val="single" w:sz="4" w:space="0" w:color="auto"/>
              <w:bottom w:val="single" w:sz="4" w:space="0" w:color="auto"/>
              <w:right w:val="single" w:sz="4" w:space="0" w:color="auto"/>
            </w:tcBorders>
            <w:vAlign w:val="center"/>
          </w:tcPr>
          <w:p w14:paraId="6C531A2D" w14:textId="77777777" w:rsidR="009F7A8F" w:rsidRPr="000D226C" w:rsidRDefault="009F7A8F" w:rsidP="009F7A8F">
            <w:pPr>
              <w:jc w:val="center"/>
              <w:rPr>
                <w:b/>
                <w:sz w:val="20"/>
              </w:rPr>
            </w:pPr>
            <w:r w:rsidRPr="000D226C">
              <w:rPr>
                <w:b/>
                <w:sz w:val="20"/>
              </w:rPr>
              <w:t>Cod CPV</w:t>
            </w:r>
          </w:p>
        </w:tc>
        <w:tc>
          <w:tcPr>
            <w:tcW w:w="4230" w:type="dxa"/>
            <w:tcBorders>
              <w:top w:val="single" w:sz="4" w:space="0" w:color="auto"/>
              <w:left w:val="single" w:sz="4" w:space="0" w:color="auto"/>
              <w:bottom w:val="single" w:sz="4" w:space="0" w:color="auto"/>
              <w:right w:val="single" w:sz="4" w:space="0" w:color="auto"/>
            </w:tcBorders>
            <w:vAlign w:val="center"/>
          </w:tcPr>
          <w:p w14:paraId="4B203233" w14:textId="77777777" w:rsidR="009F7A8F" w:rsidRPr="000D226C" w:rsidRDefault="009F7A8F" w:rsidP="009F7A8F">
            <w:pPr>
              <w:jc w:val="center"/>
              <w:rPr>
                <w:b/>
              </w:rPr>
            </w:pPr>
            <w:r w:rsidRPr="000D226C">
              <w:rPr>
                <w:b/>
              </w:rPr>
              <w:t>Denumirea serviciilor</w:t>
            </w:r>
          </w:p>
        </w:tc>
        <w:tc>
          <w:tcPr>
            <w:tcW w:w="1216" w:type="dxa"/>
            <w:tcBorders>
              <w:top w:val="single" w:sz="4" w:space="0" w:color="auto"/>
              <w:left w:val="single" w:sz="4" w:space="0" w:color="auto"/>
              <w:bottom w:val="single" w:sz="4" w:space="0" w:color="auto"/>
              <w:right w:val="single" w:sz="4" w:space="0" w:color="auto"/>
            </w:tcBorders>
            <w:vAlign w:val="center"/>
          </w:tcPr>
          <w:p w14:paraId="2D32A020" w14:textId="77777777" w:rsidR="009F7A8F" w:rsidRPr="000D226C" w:rsidRDefault="009F7A8F" w:rsidP="009F7A8F">
            <w:pPr>
              <w:jc w:val="center"/>
              <w:rPr>
                <w:b/>
                <w:sz w:val="20"/>
              </w:rPr>
            </w:pPr>
            <w:r w:rsidRPr="000D226C">
              <w:rPr>
                <w:b/>
                <w:sz w:val="20"/>
              </w:rPr>
              <w:t>Unitatea de măsură</w:t>
            </w:r>
          </w:p>
        </w:tc>
        <w:tc>
          <w:tcPr>
            <w:tcW w:w="928" w:type="dxa"/>
            <w:tcBorders>
              <w:top w:val="single" w:sz="4" w:space="0" w:color="auto"/>
              <w:left w:val="single" w:sz="4" w:space="0" w:color="auto"/>
              <w:right w:val="single" w:sz="4" w:space="0" w:color="auto"/>
            </w:tcBorders>
            <w:vAlign w:val="center"/>
          </w:tcPr>
          <w:p w14:paraId="0A35BE0D" w14:textId="77777777" w:rsidR="009F7A8F" w:rsidRPr="000D226C" w:rsidRDefault="009F7A8F" w:rsidP="009F7A8F">
            <w:pPr>
              <w:jc w:val="center"/>
              <w:rPr>
                <w:b/>
                <w:sz w:val="20"/>
              </w:rPr>
            </w:pPr>
            <w:r w:rsidRPr="000D226C">
              <w:rPr>
                <w:b/>
                <w:sz w:val="20"/>
              </w:rPr>
              <w:t>Canti-tatea</w:t>
            </w:r>
          </w:p>
        </w:tc>
        <w:tc>
          <w:tcPr>
            <w:tcW w:w="1173" w:type="dxa"/>
            <w:tcBorders>
              <w:top w:val="single" w:sz="4" w:space="0" w:color="auto"/>
              <w:left w:val="single" w:sz="4" w:space="0" w:color="auto"/>
              <w:bottom w:val="single" w:sz="4" w:space="0" w:color="auto"/>
              <w:right w:val="single" w:sz="4" w:space="0" w:color="auto"/>
            </w:tcBorders>
            <w:vAlign w:val="center"/>
          </w:tcPr>
          <w:p w14:paraId="4AC8A4B5" w14:textId="77777777" w:rsidR="009F7A8F" w:rsidRPr="000D226C" w:rsidRDefault="009F7A8F" w:rsidP="009F7A8F">
            <w:pPr>
              <w:jc w:val="center"/>
              <w:rPr>
                <w:b/>
                <w:sz w:val="20"/>
              </w:rPr>
            </w:pPr>
            <w:r w:rsidRPr="000D226C">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vAlign w:val="center"/>
          </w:tcPr>
          <w:p w14:paraId="0E637F23" w14:textId="77777777" w:rsidR="009F7A8F" w:rsidRPr="000D226C" w:rsidRDefault="009F7A8F" w:rsidP="009F7A8F">
            <w:pPr>
              <w:jc w:val="center"/>
              <w:rPr>
                <w:b/>
                <w:sz w:val="20"/>
              </w:rPr>
            </w:pPr>
            <w:r w:rsidRPr="000D226C">
              <w:rPr>
                <w:b/>
                <w:sz w:val="20"/>
              </w:rPr>
              <w:t>Preţ unitar (cu TVA)</w:t>
            </w:r>
          </w:p>
        </w:tc>
        <w:tc>
          <w:tcPr>
            <w:tcW w:w="1144" w:type="dxa"/>
            <w:tcBorders>
              <w:top w:val="single" w:sz="4" w:space="0" w:color="auto"/>
              <w:left w:val="single" w:sz="4" w:space="0" w:color="auto"/>
              <w:bottom w:val="single" w:sz="4" w:space="0" w:color="auto"/>
              <w:right w:val="single" w:sz="4" w:space="0" w:color="auto"/>
            </w:tcBorders>
            <w:vAlign w:val="center"/>
          </w:tcPr>
          <w:p w14:paraId="1A110ADA" w14:textId="77777777" w:rsidR="009F7A8F" w:rsidRPr="000D226C" w:rsidRDefault="009F7A8F" w:rsidP="009F7A8F">
            <w:pPr>
              <w:jc w:val="center"/>
              <w:rPr>
                <w:b/>
                <w:sz w:val="20"/>
              </w:rPr>
            </w:pPr>
            <w:r w:rsidRPr="000D226C">
              <w:rPr>
                <w:b/>
                <w:sz w:val="20"/>
              </w:rPr>
              <w:t>Suma</w:t>
            </w:r>
          </w:p>
          <w:p w14:paraId="1ADA1C52" w14:textId="77777777" w:rsidR="009F7A8F" w:rsidRPr="000D226C" w:rsidRDefault="009F7A8F" w:rsidP="009F7A8F">
            <w:pPr>
              <w:jc w:val="center"/>
              <w:rPr>
                <w:b/>
                <w:sz w:val="20"/>
              </w:rPr>
            </w:pPr>
            <w:r w:rsidRPr="000D226C">
              <w:rPr>
                <w:b/>
                <w:sz w:val="20"/>
              </w:rPr>
              <w:t>fără</w:t>
            </w:r>
          </w:p>
          <w:p w14:paraId="3C7D486F" w14:textId="77777777" w:rsidR="009F7A8F" w:rsidRPr="000D226C" w:rsidRDefault="009F7A8F" w:rsidP="009F7A8F">
            <w:pPr>
              <w:jc w:val="center"/>
              <w:rPr>
                <w:b/>
                <w:sz w:val="20"/>
              </w:rPr>
            </w:pPr>
            <w:r w:rsidRPr="000D226C">
              <w:rPr>
                <w:b/>
                <w:sz w:val="20"/>
              </w:rPr>
              <w:t>TVA</w:t>
            </w:r>
          </w:p>
        </w:tc>
        <w:tc>
          <w:tcPr>
            <w:tcW w:w="1003" w:type="dxa"/>
            <w:tcBorders>
              <w:top w:val="single" w:sz="4" w:space="0" w:color="auto"/>
              <w:left w:val="single" w:sz="4" w:space="0" w:color="auto"/>
              <w:bottom w:val="single" w:sz="4" w:space="0" w:color="auto"/>
              <w:right w:val="single" w:sz="4" w:space="0" w:color="auto"/>
            </w:tcBorders>
            <w:vAlign w:val="center"/>
          </w:tcPr>
          <w:p w14:paraId="2D50B194" w14:textId="77777777" w:rsidR="009F7A8F" w:rsidRPr="000D226C" w:rsidRDefault="009F7A8F" w:rsidP="009F7A8F">
            <w:pPr>
              <w:jc w:val="center"/>
              <w:rPr>
                <w:b/>
                <w:sz w:val="20"/>
              </w:rPr>
            </w:pPr>
            <w:r w:rsidRPr="000D226C">
              <w:rPr>
                <w:b/>
                <w:sz w:val="20"/>
              </w:rPr>
              <w:t>Suma</w:t>
            </w:r>
          </w:p>
          <w:p w14:paraId="0BB939C9" w14:textId="77777777" w:rsidR="009F7A8F" w:rsidRPr="000D226C" w:rsidRDefault="009F7A8F" w:rsidP="009F7A8F">
            <w:pPr>
              <w:jc w:val="center"/>
              <w:rPr>
                <w:b/>
                <w:sz w:val="20"/>
              </w:rPr>
            </w:pPr>
            <w:r w:rsidRPr="000D226C">
              <w:rPr>
                <w:b/>
                <w:sz w:val="20"/>
              </w:rPr>
              <w:t>cu TVA</w:t>
            </w:r>
          </w:p>
        </w:tc>
        <w:tc>
          <w:tcPr>
            <w:tcW w:w="1237" w:type="dxa"/>
            <w:gridSpan w:val="2"/>
            <w:tcBorders>
              <w:top w:val="single" w:sz="4" w:space="0" w:color="auto"/>
              <w:left w:val="single" w:sz="4" w:space="0" w:color="auto"/>
              <w:bottom w:val="single" w:sz="4" w:space="0" w:color="auto"/>
              <w:right w:val="single" w:sz="4" w:space="0" w:color="auto"/>
            </w:tcBorders>
            <w:vAlign w:val="center"/>
          </w:tcPr>
          <w:p w14:paraId="5BEA7E47" w14:textId="6C39E814" w:rsidR="009F7A8F" w:rsidRPr="000D226C" w:rsidRDefault="009F7A8F" w:rsidP="009F7A8F">
            <w:pPr>
              <w:jc w:val="center"/>
              <w:rPr>
                <w:b/>
                <w:sz w:val="20"/>
                <w:szCs w:val="28"/>
              </w:rPr>
            </w:pPr>
            <w:r w:rsidRPr="000D226C">
              <w:rPr>
                <w:b/>
                <w:sz w:val="20"/>
                <w:szCs w:val="28"/>
              </w:rPr>
              <w:t>Termenul de</w:t>
            </w:r>
          </w:p>
          <w:p w14:paraId="4DFB54B7" w14:textId="4AF205EF" w:rsidR="009F7A8F" w:rsidRPr="000D226C" w:rsidRDefault="009F7A8F" w:rsidP="009F7A8F">
            <w:pPr>
              <w:jc w:val="center"/>
              <w:rPr>
                <w:b/>
                <w:sz w:val="20"/>
              </w:rPr>
            </w:pPr>
            <w:r w:rsidRPr="000D226C">
              <w:rPr>
                <w:b/>
                <w:sz w:val="20"/>
                <w:szCs w:val="28"/>
              </w:rPr>
              <w:t>prestare</w:t>
            </w:r>
          </w:p>
        </w:tc>
        <w:tc>
          <w:tcPr>
            <w:tcW w:w="1250" w:type="dxa"/>
            <w:tcBorders>
              <w:top w:val="single" w:sz="4" w:space="0" w:color="auto"/>
              <w:left w:val="single" w:sz="4" w:space="0" w:color="auto"/>
              <w:bottom w:val="single" w:sz="4" w:space="0" w:color="auto"/>
              <w:right w:val="single" w:sz="4" w:space="0" w:color="auto"/>
            </w:tcBorders>
            <w:vAlign w:val="center"/>
          </w:tcPr>
          <w:p w14:paraId="3DEDD20A" w14:textId="77777777" w:rsidR="009F7A8F" w:rsidRPr="000D226C" w:rsidRDefault="009F7A8F" w:rsidP="009F7A8F">
            <w:pPr>
              <w:jc w:val="center"/>
              <w:rPr>
                <w:b/>
                <w:sz w:val="20"/>
                <w:szCs w:val="28"/>
              </w:rPr>
            </w:pPr>
            <w:r w:rsidRPr="000D226C">
              <w:rPr>
                <w:b/>
                <w:sz w:val="20"/>
                <w:szCs w:val="28"/>
              </w:rPr>
              <w:t>Clasificație bugetară (IBAN)</w:t>
            </w:r>
          </w:p>
        </w:tc>
      </w:tr>
      <w:tr w:rsidR="009F7A8F" w:rsidRPr="000D226C" w14:paraId="39AA67DC" w14:textId="77777777" w:rsidTr="00D54D69">
        <w:trPr>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6F698BFE" w14:textId="77777777" w:rsidR="009F7A8F" w:rsidRPr="000D226C" w:rsidRDefault="009F7A8F" w:rsidP="009F7A8F">
            <w:pPr>
              <w:jc w:val="center"/>
              <w:rPr>
                <w:sz w:val="20"/>
              </w:rPr>
            </w:pPr>
            <w:r w:rsidRPr="000D226C">
              <w:rPr>
                <w:sz w:val="20"/>
              </w:rPr>
              <w:t>1</w:t>
            </w:r>
          </w:p>
        </w:tc>
        <w:tc>
          <w:tcPr>
            <w:tcW w:w="4230" w:type="dxa"/>
            <w:tcBorders>
              <w:top w:val="single" w:sz="4" w:space="0" w:color="auto"/>
              <w:left w:val="single" w:sz="4" w:space="0" w:color="auto"/>
              <w:bottom w:val="single" w:sz="4" w:space="0" w:color="auto"/>
              <w:right w:val="single" w:sz="4" w:space="0" w:color="auto"/>
            </w:tcBorders>
            <w:vAlign w:val="center"/>
          </w:tcPr>
          <w:p w14:paraId="3F2C8416" w14:textId="77777777" w:rsidR="009F7A8F" w:rsidRPr="000D226C" w:rsidRDefault="009F7A8F" w:rsidP="009F7A8F">
            <w:pPr>
              <w:jc w:val="center"/>
              <w:rPr>
                <w:sz w:val="20"/>
              </w:rPr>
            </w:pPr>
            <w:r w:rsidRPr="000D226C">
              <w:rPr>
                <w:sz w:val="20"/>
              </w:rPr>
              <w:t>2</w:t>
            </w:r>
          </w:p>
        </w:tc>
        <w:tc>
          <w:tcPr>
            <w:tcW w:w="1216" w:type="dxa"/>
            <w:tcBorders>
              <w:top w:val="single" w:sz="4" w:space="0" w:color="auto"/>
              <w:left w:val="single" w:sz="4" w:space="0" w:color="auto"/>
              <w:bottom w:val="single" w:sz="4" w:space="0" w:color="auto"/>
              <w:right w:val="single" w:sz="4" w:space="0" w:color="auto"/>
            </w:tcBorders>
            <w:vAlign w:val="center"/>
          </w:tcPr>
          <w:p w14:paraId="29D420BA" w14:textId="77777777" w:rsidR="009F7A8F" w:rsidRPr="000D226C" w:rsidRDefault="009F7A8F" w:rsidP="009F7A8F">
            <w:pPr>
              <w:jc w:val="center"/>
              <w:rPr>
                <w:sz w:val="20"/>
              </w:rPr>
            </w:pPr>
            <w:r w:rsidRPr="000D226C">
              <w:rPr>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14:paraId="49F84627" w14:textId="77777777" w:rsidR="009F7A8F" w:rsidRPr="000D226C" w:rsidRDefault="009F7A8F" w:rsidP="009F7A8F">
            <w:pPr>
              <w:jc w:val="center"/>
              <w:rPr>
                <w:sz w:val="20"/>
              </w:rPr>
            </w:pPr>
            <w:r w:rsidRPr="000D226C">
              <w:rPr>
                <w:sz w:val="20"/>
              </w:rPr>
              <w:t>4</w:t>
            </w:r>
          </w:p>
        </w:tc>
        <w:tc>
          <w:tcPr>
            <w:tcW w:w="1173" w:type="dxa"/>
            <w:tcBorders>
              <w:top w:val="single" w:sz="4" w:space="0" w:color="auto"/>
              <w:left w:val="single" w:sz="4" w:space="0" w:color="auto"/>
              <w:bottom w:val="single" w:sz="4" w:space="0" w:color="auto"/>
              <w:right w:val="single" w:sz="4" w:space="0" w:color="auto"/>
            </w:tcBorders>
            <w:vAlign w:val="center"/>
          </w:tcPr>
          <w:p w14:paraId="54A8240D" w14:textId="77777777" w:rsidR="009F7A8F" w:rsidRPr="000D226C" w:rsidRDefault="009F7A8F" w:rsidP="009F7A8F">
            <w:pPr>
              <w:jc w:val="center"/>
              <w:rPr>
                <w:sz w:val="20"/>
              </w:rPr>
            </w:pPr>
            <w:r w:rsidRPr="000D226C">
              <w:rPr>
                <w:sz w:val="20"/>
              </w:rPr>
              <w:t>5</w:t>
            </w:r>
          </w:p>
        </w:tc>
        <w:tc>
          <w:tcPr>
            <w:tcW w:w="1168" w:type="dxa"/>
            <w:tcBorders>
              <w:top w:val="single" w:sz="4" w:space="0" w:color="auto"/>
              <w:left w:val="single" w:sz="4" w:space="0" w:color="auto"/>
              <w:bottom w:val="single" w:sz="4" w:space="0" w:color="auto"/>
              <w:right w:val="single" w:sz="4" w:space="0" w:color="auto"/>
            </w:tcBorders>
            <w:vAlign w:val="center"/>
          </w:tcPr>
          <w:p w14:paraId="517BF76A" w14:textId="77777777" w:rsidR="009F7A8F" w:rsidRPr="000D226C" w:rsidRDefault="009F7A8F" w:rsidP="009F7A8F">
            <w:pPr>
              <w:jc w:val="center"/>
              <w:rPr>
                <w:sz w:val="20"/>
              </w:rPr>
            </w:pPr>
            <w:r w:rsidRPr="000D226C">
              <w:rPr>
                <w:sz w:val="20"/>
              </w:rPr>
              <w:t>6</w:t>
            </w:r>
          </w:p>
        </w:tc>
        <w:tc>
          <w:tcPr>
            <w:tcW w:w="1144" w:type="dxa"/>
            <w:tcBorders>
              <w:top w:val="single" w:sz="4" w:space="0" w:color="auto"/>
              <w:left w:val="single" w:sz="4" w:space="0" w:color="auto"/>
              <w:bottom w:val="single" w:sz="4" w:space="0" w:color="auto"/>
              <w:right w:val="single" w:sz="4" w:space="0" w:color="auto"/>
            </w:tcBorders>
            <w:vAlign w:val="center"/>
          </w:tcPr>
          <w:p w14:paraId="1BCF7E8B" w14:textId="77777777" w:rsidR="009F7A8F" w:rsidRPr="000D226C" w:rsidRDefault="009F7A8F" w:rsidP="009F7A8F">
            <w:pPr>
              <w:jc w:val="center"/>
              <w:rPr>
                <w:sz w:val="20"/>
              </w:rPr>
            </w:pPr>
            <w:r w:rsidRPr="000D226C">
              <w:rPr>
                <w:sz w:val="20"/>
              </w:rPr>
              <w:t>7</w:t>
            </w:r>
          </w:p>
        </w:tc>
        <w:tc>
          <w:tcPr>
            <w:tcW w:w="1003" w:type="dxa"/>
            <w:tcBorders>
              <w:top w:val="single" w:sz="4" w:space="0" w:color="auto"/>
              <w:left w:val="single" w:sz="4" w:space="0" w:color="auto"/>
              <w:bottom w:val="single" w:sz="4" w:space="0" w:color="auto"/>
              <w:right w:val="single" w:sz="4" w:space="0" w:color="auto"/>
            </w:tcBorders>
            <w:vAlign w:val="center"/>
          </w:tcPr>
          <w:p w14:paraId="02365698" w14:textId="77777777" w:rsidR="009F7A8F" w:rsidRPr="000D226C" w:rsidRDefault="009F7A8F" w:rsidP="009F7A8F">
            <w:pPr>
              <w:jc w:val="center"/>
              <w:rPr>
                <w:sz w:val="20"/>
              </w:rPr>
            </w:pPr>
            <w:r w:rsidRPr="000D226C">
              <w:rPr>
                <w:sz w:val="20"/>
              </w:rPr>
              <w:t>8</w:t>
            </w:r>
          </w:p>
        </w:tc>
        <w:tc>
          <w:tcPr>
            <w:tcW w:w="1237" w:type="dxa"/>
            <w:gridSpan w:val="2"/>
            <w:tcBorders>
              <w:top w:val="single" w:sz="4" w:space="0" w:color="auto"/>
              <w:left w:val="single" w:sz="4" w:space="0" w:color="auto"/>
              <w:bottom w:val="single" w:sz="4" w:space="0" w:color="auto"/>
              <w:right w:val="single" w:sz="4" w:space="0" w:color="auto"/>
            </w:tcBorders>
          </w:tcPr>
          <w:p w14:paraId="79A4AC41" w14:textId="77777777" w:rsidR="009F7A8F" w:rsidRPr="000D226C" w:rsidRDefault="009F7A8F" w:rsidP="009F7A8F">
            <w:pPr>
              <w:jc w:val="center"/>
              <w:rPr>
                <w:sz w:val="20"/>
              </w:rPr>
            </w:pPr>
            <w:r w:rsidRPr="000D226C">
              <w:rPr>
                <w:sz w:val="20"/>
              </w:rPr>
              <w:t>9</w:t>
            </w:r>
          </w:p>
        </w:tc>
        <w:tc>
          <w:tcPr>
            <w:tcW w:w="1250" w:type="dxa"/>
            <w:tcBorders>
              <w:top w:val="single" w:sz="4" w:space="0" w:color="auto"/>
              <w:left w:val="single" w:sz="4" w:space="0" w:color="auto"/>
              <w:bottom w:val="single" w:sz="4" w:space="0" w:color="auto"/>
              <w:right w:val="single" w:sz="4" w:space="0" w:color="auto"/>
            </w:tcBorders>
          </w:tcPr>
          <w:p w14:paraId="3D712BCF" w14:textId="77777777" w:rsidR="009F7A8F" w:rsidRPr="000D226C" w:rsidRDefault="009F7A8F" w:rsidP="009F7A8F">
            <w:pPr>
              <w:jc w:val="center"/>
              <w:rPr>
                <w:sz w:val="20"/>
              </w:rPr>
            </w:pPr>
            <w:r w:rsidRPr="000D226C">
              <w:rPr>
                <w:sz w:val="20"/>
              </w:rPr>
              <w:t>10</w:t>
            </w:r>
          </w:p>
        </w:tc>
      </w:tr>
      <w:tr w:rsidR="009F7A8F" w:rsidRPr="000D226C" w14:paraId="1D4A4A75" w14:textId="77777777" w:rsidTr="00D54D69">
        <w:trPr>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95F3D95" w14:textId="77777777" w:rsidR="009F7A8F" w:rsidRPr="000D226C" w:rsidRDefault="009F7A8F" w:rsidP="009F7A8F">
            <w:pPr>
              <w:rPr>
                <w:sz w:val="20"/>
              </w:rPr>
            </w:pPr>
          </w:p>
        </w:tc>
        <w:tc>
          <w:tcPr>
            <w:tcW w:w="4230" w:type="dxa"/>
            <w:tcBorders>
              <w:top w:val="single" w:sz="4" w:space="0" w:color="auto"/>
              <w:left w:val="single" w:sz="4" w:space="0" w:color="auto"/>
              <w:bottom w:val="single" w:sz="4" w:space="0" w:color="auto"/>
              <w:right w:val="single" w:sz="4" w:space="0" w:color="auto"/>
            </w:tcBorders>
            <w:vAlign w:val="center"/>
          </w:tcPr>
          <w:p w14:paraId="35CA7517" w14:textId="77777777" w:rsidR="009F7A8F" w:rsidRPr="000D226C" w:rsidRDefault="009F7A8F" w:rsidP="009F7A8F">
            <w:pPr>
              <w:rPr>
                <w:b/>
              </w:rPr>
            </w:pPr>
            <w:r w:rsidRPr="000D226C">
              <w:rPr>
                <w:b/>
              </w:rPr>
              <w:t>Servicii</w:t>
            </w:r>
          </w:p>
        </w:tc>
        <w:tc>
          <w:tcPr>
            <w:tcW w:w="1216" w:type="dxa"/>
            <w:tcBorders>
              <w:top w:val="single" w:sz="4" w:space="0" w:color="auto"/>
              <w:left w:val="single" w:sz="4" w:space="0" w:color="auto"/>
              <w:bottom w:val="single" w:sz="4" w:space="0" w:color="auto"/>
              <w:right w:val="single" w:sz="4" w:space="0" w:color="auto"/>
            </w:tcBorders>
            <w:vAlign w:val="center"/>
          </w:tcPr>
          <w:p w14:paraId="32FAC5C7" w14:textId="77777777" w:rsidR="009F7A8F" w:rsidRPr="000D226C" w:rsidRDefault="009F7A8F" w:rsidP="009F7A8F">
            <w:pPr>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98235A3" w14:textId="77777777" w:rsidR="009F7A8F" w:rsidRPr="000D226C" w:rsidRDefault="009F7A8F" w:rsidP="009F7A8F">
            <w:pPr>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3509FF4" w14:textId="77777777" w:rsidR="009F7A8F" w:rsidRPr="000D226C" w:rsidRDefault="009F7A8F" w:rsidP="009F7A8F">
            <w:pPr>
              <w:rPr>
                <w:sz w:val="20"/>
              </w:rPr>
            </w:pPr>
          </w:p>
        </w:tc>
        <w:tc>
          <w:tcPr>
            <w:tcW w:w="1168" w:type="dxa"/>
            <w:tcBorders>
              <w:top w:val="single" w:sz="4" w:space="0" w:color="auto"/>
              <w:left w:val="single" w:sz="4" w:space="0" w:color="auto"/>
              <w:bottom w:val="single" w:sz="4" w:space="0" w:color="auto"/>
              <w:right w:val="single" w:sz="4" w:space="0" w:color="auto"/>
            </w:tcBorders>
            <w:vAlign w:val="center"/>
          </w:tcPr>
          <w:p w14:paraId="77154980" w14:textId="77777777" w:rsidR="009F7A8F" w:rsidRPr="000D226C" w:rsidRDefault="009F7A8F" w:rsidP="009F7A8F">
            <w:pPr>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6B1A911" w14:textId="77777777" w:rsidR="009F7A8F" w:rsidRPr="000D226C" w:rsidRDefault="009F7A8F" w:rsidP="009F7A8F">
            <w:pPr>
              <w:rPr>
                <w:sz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68AFA480" w14:textId="77777777" w:rsidR="009F7A8F" w:rsidRPr="000D226C" w:rsidRDefault="009F7A8F" w:rsidP="009F7A8F">
            <w:pPr>
              <w:rPr>
                <w:sz w:val="20"/>
              </w:rPr>
            </w:pPr>
          </w:p>
        </w:tc>
        <w:tc>
          <w:tcPr>
            <w:tcW w:w="1237" w:type="dxa"/>
            <w:gridSpan w:val="2"/>
            <w:tcBorders>
              <w:top w:val="single" w:sz="4" w:space="0" w:color="auto"/>
              <w:left w:val="single" w:sz="4" w:space="0" w:color="auto"/>
              <w:bottom w:val="single" w:sz="4" w:space="0" w:color="auto"/>
              <w:right w:val="single" w:sz="4" w:space="0" w:color="auto"/>
            </w:tcBorders>
          </w:tcPr>
          <w:p w14:paraId="3546AC99" w14:textId="77777777" w:rsidR="009F7A8F" w:rsidRPr="000D226C" w:rsidRDefault="009F7A8F" w:rsidP="009F7A8F">
            <w:pPr>
              <w:rPr>
                <w:sz w:val="20"/>
              </w:rPr>
            </w:pPr>
          </w:p>
        </w:tc>
        <w:tc>
          <w:tcPr>
            <w:tcW w:w="1250" w:type="dxa"/>
            <w:tcBorders>
              <w:top w:val="single" w:sz="4" w:space="0" w:color="auto"/>
              <w:left w:val="single" w:sz="4" w:space="0" w:color="auto"/>
              <w:bottom w:val="single" w:sz="4" w:space="0" w:color="auto"/>
              <w:right w:val="single" w:sz="4" w:space="0" w:color="auto"/>
            </w:tcBorders>
          </w:tcPr>
          <w:p w14:paraId="73584B36" w14:textId="77777777" w:rsidR="009F7A8F" w:rsidRPr="000D226C" w:rsidRDefault="009F7A8F" w:rsidP="009F7A8F">
            <w:pPr>
              <w:rPr>
                <w:sz w:val="20"/>
              </w:rPr>
            </w:pPr>
          </w:p>
        </w:tc>
      </w:tr>
      <w:tr w:rsidR="009F7A8F" w:rsidRPr="000D226C" w14:paraId="1FE82007" w14:textId="77777777" w:rsidTr="00D54D69">
        <w:trPr>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6173D73" w14:textId="77777777" w:rsidR="009F7A8F" w:rsidRPr="000D226C" w:rsidRDefault="009F7A8F" w:rsidP="009F7A8F">
            <w:pPr>
              <w:jc w:val="center"/>
              <w:rPr>
                <w:sz w:val="16"/>
                <w:szCs w:val="16"/>
              </w:rPr>
            </w:pPr>
          </w:p>
        </w:tc>
        <w:tc>
          <w:tcPr>
            <w:tcW w:w="13349" w:type="dxa"/>
            <w:gridSpan w:val="10"/>
            <w:tcBorders>
              <w:top w:val="single" w:sz="4" w:space="0" w:color="auto"/>
              <w:left w:val="single" w:sz="4" w:space="0" w:color="auto"/>
              <w:bottom w:val="single" w:sz="4" w:space="0" w:color="auto"/>
              <w:right w:val="single" w:sz="4" w:space="0" w:color="auto"/>
            </w:tcBorders>
            <w:vAlign w:val="center"/>
          </w:tcPr>
          <w:p w14:paraId="049D418B" w14:textId="04BA7491" w:rsidR="009F7A8F" w:rsidRPr="000D226C" w:rsidRDefault="00D54D69" w:rsidP="009F7A8F">
            <w:pPr>
              <w:jc w:val="both"/>
              <w:rPr>
                <w:b/>
              </w:rPr>
            </w:pPr>
            <w:r w:rsidRPr="00D54D69">
              <w:rPr>
                <w:b/>
              </w:rPr>
              <w:t>Lotul 1. Servicii de închiriere a echipamentului tehnic necesar pentru sonorizarea evenimentelor cultural - artistice, organizate şi desfășurate de către OCMAN ”Moldova Concert”.</w:t>
            </w:r>
          </w:p>
        </w:tc>
      </w:tr>
      <w:tr w:rsidR="00D54D69" w:rsidRPr="000D226C" w14:paraId="4E799F66" w14:textId="77777777" w:rsidTr="00D54D69">
        <w:trPr>
          <w:trHeight w:val="804"/>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17EAB" w14:textId="6BC2D34F" w:rsidR="00D54D69" w:rsidRPr="00D54D69" w:rsidRDefault="00D54D69" w:rsidP="00D54D69">
            <w:pPr>
              <w:jc w:val="center"/>
            </w:pPr>
            <w:r w:rsidRPr="00D54D69">
              <w:t>92312000-1</w:t>
            </w:r>
          </w:p>
        </w:tc>
        <w:tc>
          <w:tcPr>
            <w:tcW w:w="4230" w:type="dxa"/>
            <w:tcBorders>
              <w:top w:val="single" w:sz="4" w:space="0" w:color="auto"/>
              <w:left w:val="single" w:sz="4" w:space="0" w:color="auto"/>
              <w:bottom w:val="single" w:sz="4" w:space="0" w:color="auto"/>
              <w:right w:val="single" w:sz="4" w:space="0" w:color="auto"/>
            </w:tcBorders>
            <w:shd w:val="clear" w:color="auto" w:fill="FFFFFF"/>
            <w:vAlign w:val="center"/>
          </w:tcPr>
          <w:p w14:paraId="4B051C98" w14:textId="2C317FC7" w:rsidR="00D54D69" w:rsidRPr="00D54D69" w:rsidRDefault="00D54D69" w:rsidP="00D54D69">
            <w:pPr>
              <w:rPr>
                <w:bCs/>
              </w:rPr>
            </w:pPr>
            <w:r w:rsidRPr="00D54D69">
              <w:t>Sonorizarea spectacolelor</w:t>
            </w:r>
          </w:p>
        </w:tc>
        <w:tc>
          <w:tcPr>
            <w:tcW w:w="1216" w:type="dxa"/>
            <w:tcBorders>
              <w:top w:val="single" w:sz="4" w:space="0" w:color="auto"/>
              <w:left w:val="single" w:sz="4" w:space="0" w:color="auto"/>
              <w:bottom w:val="single" w:sz="4" w:space="0" w:color="auto"/>
              <w:right w:val="single" w:sz="4" w:space="0" w:color="auto"/>
            </w:tcBorders>
            <w:shd w:val="clear" w:color="auto" w:fill="FFFFFF"/>
            <w:vAlign w:val="center"/>
          </w:tcPr>
          <w:p w14:paraId="1E26CF15" w14:textId="01FFB55C" w:rsidR="00D54D69" w:rsidRPr="00D54D69" w:rsidRDefault="00D54D69" w:rsidP="00D54D69">
            <w:pPr>
              <w:jc w:val="center"/>
            </w:pPr>
            <w:r w:rsidRPr="00D54D69">
              <w:t>spectacole</w:t>
            </w:r>
          </w:p>
        </w:tc>
        <w:tc>
          <w:tcPr>
            <w:tcW w:w="928" w:type="dxa"/>
            <w:tcBorders>
              <w:top w:val="single" w:sz="4" w:space="0" w:color="auto"/>
              <w:left w:val="single" w:sz="4" w:space="0" w:color="auto"/>
              <w:bottom w:val="single" w:sz="4" w:space="0" w:color="auto"/>
              <w:right w:val="single" w:sz="4" w:space="0" w:color="auto"/>
            </w:tcBorders>
            <w:shd w:val="clear" w:color="auto" w:fill="FFFFFF"/>
            <w:vAlign w:val="center"/>
          </w:tcPr>
          <w:p w14:paraId="51E326A1" w14:textId="49DD4983" w:rsidR="00D54D69" w:rsidRPr="00D54D69" w:rsidRDefault="00D54D69" w:rsidP="00D54D69">
            <w:pPr>
              <w:jc w:val="center"/>
            </w:pPr>
            <w:r w:rsidRPr="00D54D69">
              <w:t>40</w:t>
            </w:r>
          </w:p>
        </w:tc>
        <w:tc>
          <w:tcPr>
            <w:tcW w:w="1173" w:type="dxa"/>
            <w:tcBorders>
              <w:top w:val="single" w:sz="4" w:space="0" w:color="auto"/>
              <w:left w:val="single" w:sz="4" w:space="0" w:color="auto"/>
              <w:right w:val="single" w:sz="4" w:space="0" w:color="auto"/>
            </w:tcBorders>
            <w:vAlign w:val="center"/>
          </w:tcPr>
          <w:p w14:paraId="124DCBB4" w14:textId="77777777" w:rsidR="00D54D69" w:rsidRPr="000D226C" w:rsidRDefault="00D54D69" w:rsidP="00D54D69"/>
        </w:tc>
        <w:tc>
          <w:tcPr>
            <w:tcW w:w="1168" w:type="dxa"/>
            <w:tcBorders>
              <w:top w:val="single" w:sz="4" w:space="0" w:color="auto"/>
              <w:left w:val="single" w:sz="4" w:space="0" w:color="auto"/>
              <w:right w:val="single" w:sz="4" w:space="0" w:color="auto"/>
            </w:tcBorders>
            <w:vAlign w:val="center"/>
          </w:tcPr>
          <w:p w14:paraId="4D8C6A5E" w14:textId="77777777" w:rsidR="00D54D69" w:rsidRPr="000D226C" w:rsidRDefault="00D54D69" w:rsidP="00D54D69"/>
        </w:tc>
        <w:tc>
          <w:tcPr>
            <w:tcW w:w="1144" w:type="dxa"/>
            <w:tcBorders>
              <w:top w:val="single" w:sz="4" w:space="0" w:color="auto"/>
              <w:left w:val="single" w:sz="4" w:space="0" w:color="auto"/>
              <w:right w:val="single" w:sz="4" w:space="0" w:color="auto"/>
            </w:tcBorders>
            <w:vAlign w:val="center"/>
          </w:tcPr>
          <w:p w14:paraId="1ED977E9" w14:textId="77777777" w:rsidR="00D54D69" w:rsidRPr="000D226C" w:rsidRDefault="00D54D69" w:rsidP="00D54D69"/>
        </w:tc>
        <w:tc>
          <w:tcPr>
            <w:tcW w:w="1003" w:type="dxa"/>
            <w:tcBorders>
              <w:top w:val="single" w:sz="4" w:space="0" w:color="auto"/>
              <w:left w:val="single" w:sz="4" w:space="0" w:color="auto"/>
              <w:right w:val="single" w:sz="4" w:space="0" w:color="auto"/>
            </w:tcBorders>
            <w:vAlign w:val="center"/>
          </w:tcPr>
          <w:p w14:paraId="17D9DE5E" w14:textId="77777777" w:rsidR="00D54D69" w:rsidRPr="000D226C" w:rsidRDefault="00D54D69" w:rsidP="00D54D69"/>
        </w:tc>
        <w:tc>
          <w:tcPr>
            <w:tcW w:w="1237" w:type="dxa"/>
            <w:gridSpan w:val="2"/>
            <w:tcBorders>
              <w:top w:val="single" w:sz="4" w:space="0" w:color="auto"/>
              <w:left w:val="single" w:sz="4" w:space="0" w:color="auto"/>
              <w:right w:val="single" w:sz="4" w:space="0" w:color="auto"/>
            </w:tcBorders>
          </w:tcPr>
          <w:p w14:paraId="1C3482E2" w14:textId="77777777" w:rsidR="00D54D69" w:rsidRPr="000D226C" w:rsidRDefault="00D54D69" w:rsidP="00D54D69">
            <w:pPr>
              <w:ind w:right="-88"/>
              <w:jc w:val="center"/>
              <w:rPr>
                <w:sz w:val="16"/>
                <w:szCs w:val="16"/>
              </w:rPr>
            </w:pPr>
          </w:p>
        </w:tc>
        <w:tc>
          <w:tcPr>
            <w:tcW w:w="1250" w:type="dxa"/>
            <w:tcBorders>
              <w:top w:val="single" w:sz="4" w:space="0" w:color="auto"/>
              <w:left w:val="single" w:sz="4" w:space="0" w:color="auto"/>
              <w:right w:val="single" w:sz="4" w:space="0" w:color="auto"/>
            </w:tcBorders>
          </w:tcPr>
          <w:p w14:paraId="258DDD90" w14:textId="77777777" w:rsidR="00D54D69" w:rsidRPr="000D226C" w:rsidRDefault="00D54D69" w:rsidP="00D54D69"/>
        </w:tc>
      </w:tr>
      <w:tr w:rsidR="00D54D69" w:rsidRPr="000D226C" w14:paraId="5455BB64" w14:textId="77777777" w:rsidTr="00D54D69">
        <w:trPr>
          <w:trHeight w:val="460"/>
        </w:trPr>
        <w:tc>
          <w:tcPr>
            <w:tcW w:w="1256" w:type="dxa"/>
            <w:tcBorders>
              <w:top w:val="single" w:sz="4" w:space="0" w:color="auto"/>
              <w:left w:val="single" w:sz="4" w:space="0" w:color="auto"/>
              <w:right w:val="single" w:sz="4" w:space="0" w:color="auto"/>
            </w:tcBorders>
            <w:vAlign w:val="center"/>
          </w:tcPr>
          <w:p w14:paraId="482777E2" w14:textId="77777777" w:rsidR="00D54D69" w:rsidRPr="000D226C" w:rsidRDefault="00D54D69" w:rsidP="00D54D69">
            <w:pPr>
              <w:jc w:val="center"/>
              <w:rPr>
                <w:sz w:val="20"/>
              </w:rPr>
            </w:pPr>
          </w:p>
        </w:tc>
        <w:tc>
          <w:tcPr>
            <w:tcW w:w="4230" w:type="dxa"/>
            <w:tcBorders>
              <w:top w:val="single" w:sz="4" w:space="0" w:color="auto"/>
              <w:left w:val="single" w:sz="4" w:space="0" w:color="auto"/>
              <w:right w:val="single" w:sz="4" w:space="0" w:color="auto"/>
            </w:tcBorders>
            <w:vAlign w:val="center"/>
          </w:tcPr>
          <w:p w14:paraId="2D2EE3A8" w14:textId="3943E419" w:rsidR="00D54D69" w:rsidRPr="00D54D69" w:rsidRDefault="00D54D69" w:rsidP="00D54D69">
            <w:pPr>
              <w:jc w:val="right"/>
              <w:rPr>
                <w:b/>
              </w:rPr>
            </w:pPr>
            <w:r w:rsidRPr="00D54D69">
              <w:rPr>
                <w:b/>
              </w:rPr>
              <w:t>TOTAL LOTUL nr. 1</w:t>
            </w:r>
          </w:p>
        </w:tc>
        <w:tc>
          <w:tcPr>
            <w:tcW w:w="1216" w:type="dxa"/>
            <w:tcBorders>
              <w:top w:val="single" w:sz="4" w:space="0" w:color="auto"/>
              <w:left w:val="single" w:sz="4" w:space="0" w:color="auto"/>
              <w:right w:val="single" w:sz="4" w:space="0" w:color="auto"/>
            </w:tcBorders>
            <w:vAlign w:val="center"/>
          </w:tcPr>
          <w:p w14:paraId="7AE0739A" w14:textId="77777777" w:rsidR="00D54D69" w:rsidRPr="000D226C" w:rsidRDefault="00D54D69" w:rsidP="00D54D69">
            <w:pPr>
              <w:jc w:val="center"/>
            </w:pPr>
          </w:p>
        </w:tc>
        <w:tc>
          <w:tcPr>
            <w:tcW w:w="928" w:type="dxa"/>
            <w:tcBorders>
              <w:top w:val="single" w:sz="4" w:space="0" w:color="auto"/>
              <w:left w:val="single" w:sz="4" w:space="0" w:color="auto"/>
              <w:right w:val="single" w:sz="4" w:space="0" w:color="auto"/>
            </w:tcBorders>
            <w:vAlign w:val="center"/>
          </w:tcPr>
          <w:p w14:paraId="0FBFD768" w14:textId="77777777" w:rsidR="00D54D69" w:rsidRPr="000D226C" w:rsidRDefault="00D54D69" w:rsidP="00D54D69">
            <w:pPr>
              <w:jc w:val="center"/>
            </w:pPr>
          </w:p>
        </w:tc>
        <w:tc>
          <w:tcPr>
            <w:tcW w:w="1173" w:type="dxa"/>
            <w:tcBorders>
              <w:top w:val="single" w:sz="4" w:space="0" w:color="auto"/>
              <w:left w:val="single" w:sz="4" w:space="0" w:color="auto"/>
              <w:right w:val="single" w:sz="4" w:space="0" w:color="auto"/>
            </w:tcBorders>
            <w:vAlign w:val="center"/>
          </w:tcPr>
          <w:p w14:paraId="4DB75904" w14:textId="77777777" w:rsidR="00D54D69" w:rsidRPr="000D226C" w:rsidRDefault="00D54D69" w:rsidP="00D54D69"/>
        </w:tc>
        <w:tc>
          <w:tcPr>
            <w:tcW w:w="1168" w:type="dxa"/>
            <w:tcBorders>
              <w:top w:val="single" w:sz="4" w:space="0" w:color="auto"/>
              <w:left w:val="single" w:sz="4" w:space="0" w:color="auto"/>
              <w:right w:val="single" w:sz="4" w:space="0" w:color="auto"/>
            </w:tcBorders>
            <w:vAlign w:val="center"/>
          </w:tcPr>
          <w:p w14:paraId="0DDEDD0D" w14:textId="77777777" w:rsidR="00D54D69" w:rsidRPr="000D226C" w:rsidRDefault="00D54D69" w:rsidP="00D54D69"/>
        </w:tc>
        <w:tc>
          <w:tcPr>
            <w:tcW w:w="1144" w:type="dxa"/>
            <w:tcBorders>
              <w:top w:val="single" w:sz="4" w:space="0" w:color="auto"/>
              <w:left w:val="single" w:sz="4" w:space="0" w:color="auto"/>
              <w:right w:val="single" w:sz="4" w:space="0" w:color="auto"/>
            </w:tcBorders>
            <w:vAlign w:val="center"/>
          </w:tcPr>
          <w:p w14:paraId="39D2F318" w14:textId="77777777" w:rsidR="00D54D69" w:rsidRPr="000D226C" w:rsidRDefault="00D54D69" w:rsidP="00D54D69"/>
        </w:tc>
        <w:tc>
          <w:tcPr>
            <w:tcW w:w="1003" w:type="dxa"/>
            <w:tcBorders>
              <w:top w:val="single" w:sz="4" w:space="0" w:color="auto"/>
              <w:left w:val="single" w:sz="4" w:space="0" w:color="auto"/>
              <w:right w:val="single" w:sz="4" w:space="0" w:color="auto"/>
            </w:tcBorders>
            <w:vAlign w:val="center"/>
          </w:tcPr>
          <w:p w14:paraId="6CC4C279" w14:textId="77777777" w:rsidR="00D54D69" w:rsidRPr="000D226C" w:rsidRDefault="00D54D69" w:rsidP="00D54D69"/>
        </w:tc>
        <w:tc>
          <w:tcPr>
            <w:tcW w:w="1237" w:type="dxa"/>
            <w:gridSpan w:val="2"/>
            <w:tcBorders>
              <w:top w:val="single" w:sz="4" w:space="0" w:color="auto"/>
              <w:left w:val="single" w:sz="4" w:space="0" w:color="auto"/>
              <w:right w:val="single" w:sz="4" w:space="0" w:color="auto"/>
            </w:tcBorders>
          </w:tcPr>
          <w:p w14:paraId="5365853B" w14:textId="77777777" w:rsidR="00D54D69" w:rsidRPr="000D226C" w:rsidRDefault="00D54D69" w:rsidP="00D54D69">
            <w:pPr>
              <w:ind w:right="-88"/>
              <w:jc w:val="center"/>
              <w:rPr>
                <w:sz w:val="16"/>
                <w:szCs w:val="16"/>
              </w:rPr>
            </w:pPr>
          </w:p>
        </w:tc>
        <w:tc>
          <w:tcPr>
            <w:tcW w:w="1250" w:type="dxa"/>
            <w:tcBorders>
              <w:top w:val="single" w:sz="4" w:space="0" w:color="auto"/>
              <w:left w:val="single" w:sz="4" w:space="0" w:color="auto"/>
              <w:right w:val="single" w:sz="4" w:space="0" w:color="auto"/>
            </w:tcBorders>
          </w:tcPr>
          <w:p w14:paraId="78B50A36" w14:textId="77777777" w:rsidR="00D54D69" w:rsidRPr="000D226C" w:rsidRDefault="00D54D69" w:rsidP="00D54D69"/>
        </w:tc>
      </w:tr>
      <w:tr w:rsidR="00D54D69" w:rsidRPr="000D226C" w14:paraId="5DEEC87C" w14:textId="77777777" w:rsidTr="00D54D69">
        <w:trPr>
          <w:trHeight w:val="283"/>
        </w:trPr>
        <w:tc>
          <w:tcPr>
            <w:tcW w:w="14605" w:type="dxa"/>
            <w:gridSpan w:val="11"/>
            <w:tcBorders>
              <w:top w:val="single" w:sz="4" w:space="0" w:color="auto"/>
              <w:left w:val="single" w:sz="4" w:space="0" w:color="auto"/>
              <w:right w:val="single" w:sz="4" w:space="0" w:color="auto"/>
            </w:tcBorders>
            <w:vAlign w:val="center"/>
          </w:tcPr>
          <w:p w14:paraId="724F0E91" w14:textId="77777777" w:rsidR="00D54D69" w:rsidRPr="000D226C" w:rsidRDefault="00D54D69" w:rsidP="00D54D69"/>
        </w:tc>
      </w:tr>
      <w:tr w:rsidR="00D54D69" w:rsidRPr="000D226C" w14:paraId="4132BC64" w14:textId="77777777" w:rsidTr="004F4C4E">
        <w:trPr>
          <w:trHeight w:val="804"/>
        </w:trPr>
        <w:tc>
          <w:tcPr>
            <w:tcW w:w="1256" w:type="dxa"/>
            <w:tcBorders>
              <w:top w:val="single" w:sz="4" w:space="0" w:color="auto"/>
              <w:left w:val="single" w:sz="4" w:space="0" w:color="auto"/>
              <w:right w:val="single" w:sz="4" w:space="0" w:color="auto"/>
            </w:tcBorders>
            <w:vAlign w:val="center"/>
          </w:tcPr>
          <w:p w14:paraId="2CE77E78" w14:textId="77777777" w:rsidR="00D54D69" w:rsidRPr="000D226C" w:rsidRDefault="00D54D69" w:rsidP="00D54D69">
            <w:pPr>
              <w:jc w:val="center"/>
              <w:rPr>
                <w:sz w:val="20"/>
              </w:rPr>
            </w:pPr>
          </w:p>
        </w:tc>
        <w:tc>
          <w:tcPr>
            <w:tcW w:w="13349" w:type="dxa"/>
            <w:gridSpan w:val="10"/>
            <w:tcBorders>
              <w:top w:val="single" w:sz="4" w:space="0" w:color="auto"/>
              <w:left w:val="single" w:sz="4" w:space="0" w:color="auto"/>
              <w:right w:val="single" w:sz="4" w:space="0" w:color="auto"/>
            </w:tcBorders>
            <w:vAlign w:val="center"/>
          </w:tcPr>
          <w:p w14:paraId="43CD9750" w14:textId="3CA29BF4" w:rsidR="00D54D69" w:rsidRPr="00D54D69" w:rsidRDefault="00D54D69" w:rsidP="00D54D69">
            <w:pPr>
              <w:jc w:val="both"/>
            </w:pPr>
            <w:r w:rsidRPr="00D54D69">
              <w:rPr>
                <w:b/>
                <w:bCs/>
              </w:rPr>
              <w:t xml:space="preserve">Lotul 2. </w:t>
            </w:r>
            <w:r w:rsidRPr="00D54D69">
              <w:rPr>
                <w:b/>
                <w:bCs/>
                <w:lang w:val="ro-MD"/>
              </w:rPr>
              <w:t>Servicii de închiriere a echipamentului tehnic necesar pentru iluminarea artistică a evenimentelor culturale, organizate şi desfășurate de către OCMAN ”Moldova Concert”.</w:t>
            </w:r>
          </w:p>
        </w:tc>
      </w:tr>
      <w:tr w:rsidR="00D54D69" w:rsidRPr="000D226C" w14:paraId="4885C429" w14:textId="77777777" w:rsidTr="00FF7679">
        <w:trPr>
          <w:trHeight w:val="804"/>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ED6953" w14:textId="48D4B30D" w:rsidR="00D54D69" w:rsidRPr="00D54D69" w:rsidRDefault="00D54D69" w:rsidP="00D54D69">
            <w:pPr>
              <w:jc w:val="center"/>
            </w:pPr>
            <w:r w:rsidRPr="00D54D69">
              <w:t>92312000-1</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EE4F4B" w14:textId="22E5DB0E" w:rsidR="00D54D69" w:rsidRPr="00D54D69" w:rsidRDefault="00D54D69" w:rsidP="00D54D69">
            <w:pPr>
              <w:jc w:val="both"/>
              <w:rPr>
                <w:bCs/>
              </w:rPr>
            </w:pPr>
            <w:r w:rsidRPr="00D54D69">
              <w:t>Iluminarea artistică a spectacolelor</w:t>
            </w: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4EEA7" w14:textId="6711800D" w:rsidR="00D54D69" w:rsidRPr="00D54D69" w:rsidRDefault="00D54D69" w:rsidP="00D54D69">
            <w:pPr>
              <w:jc w:val="center"/>
            </w:pPr>
            <w:r w:rsidRPr="00D54D69">
              <w:t>spectacole</w:t>
            </w: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4408D" w14:textId="256A5601" w:rsidR="00D54D69" w:rsidRPr="00D54D69" w:rsidRDefault="00D54D69" w:rsidP="00D54D69">
            <w:pPr>
              <w:jc w:val="center"/>
            </w:pPr>
            <w:r w:rsidRPr="00D54D69">
              <w:t>40</w:t>
            </w:r>
          </w:p>
        </w:tc>
        <w:tc>
          <w:tcPr>
            <w:tcW w:w="1173" w:type="dxa"/>
            <w:tcBorders>
              <w:top w:val="single" w:sz="4" w:space="0" w:color="auto"/>
              <w:left w:val="single" w:sz="4" w:space="0" w:color="auto"/>
              <w:right w:val="single" w:sz="4" w:space="0" w:color="auto"/>
            </w:tcBorders>
            <w:vAlign w:val="center"/>
          </w:tcPr>
          <w:p w14:paraId="0ACD50CC" w14:textId="77777777" w:rsidR="00D54D69" w:rsidRPr="000D226C" w:rsidRDefault="00D54D69" w:rsidP="00D54D69"/>
        </w:tc>
        <w:tc>
          <w:tcPr>
            <w:tcW w:w="1168" w:type="dxa"/>
            <w:tcBorders>
              <w:top w:val="single" w:sz="4" w:space="0" w:color="auto"/>
              <w:left w:val="single" w:sz="4" w:space="0" w:color="auto"/>
              <w:right w:val="single" w:sz="4" w:space="0" w:color="auto"/>
            </w:tcBorders>
            <w:vAlign w:val="center"/>
          </w:tcPr>
          <w:p w14:paraId="01A157FD" w14:textId="77777777" w:rsidR="00D54D69" w:rsidRPr="000D226C" w:rsidRDefault="00D54D69" w:rsidP="00D54D69"/>
        </w:tc>
        <w:tc>
          <w:tcPr>
            <w:tcW w:w="1144" w:type="dxa"/>
            <w:tcBorders>
              <w:top w:val="single" w:sz="4" w:space="0" w:color="auto"/>
              <w:left w:val="single" w:sz="4" w:space="0" w:color="auto"/>
              <w:right w:val="single" w:sz="4" w:space="0" w:color="auto"/>
            </w:tcBorders>
            <w:vAlign w:val="center"/>
          </w:tcPr>
          <w:p w14:paraId="25B92907" w14:textId="77777777" w:rsidR="00D54D69" w:rsidRPr="000D226C" w:rsidRDefault="00D54D69" w:rsidP="00D54D69"/>
        </w:tc>
        <w:tc>
          <w:tcPr>
            <w:tcW w:w="1003" w:type="dxa"/>
            <w:tcBorders>
              <w:top w:val="single" w:sz="4" w:space="0" w:color="auto"/>
              <w:left w:val="single" w:sz="4" w:space="0" w:color="auto"/>
              <w:right w:val="single" w:sz="4" w:space="0" w:color="auto"/>
            </w:tcBorders>
            <w:vAlign w:val="center"/>
          </w:tcPr>
          <w:p w14:paraId="4B67BA26" w14:textId="77777777" w:rsidR="00D54D69" w:rsidRPr="000D226C" w:rsidRDefault="00D54D69" w:rsidP="00D54D69"/>
        </w:tc>
        <w:tc>
          <w:tcPr>
            <w:tcW w:w="1237" w:type="dxa"/>
            <w:gridSpan w:val="2"/>
            <w:tcBorders>
              <w:top w:val="single" w:sz="4" w:space="0" w:color="auto"/>
              <w:left w:val="single" w:sz="4" w:space="0" w:color="auto"/>
              <w:right w:val="single" w:sz="4" w:space="0" w:color="auto"/>
            </w:tcBorders>
          </w:tcPr>
          <w:p w14:paraId="655D2985" w14:textId="77777777" w:rsidR="00D54D69" w:rsidRPr="000D226C" w:rsidRDefault="00D54D69" w:rsidP="00D54D69">
            <w:pPr>
              <w:ind w:right="-88"/>
              <w:jc w:val="center"/>
              <w:rPr>
                <w:sz w:val="16"/>
                <w:szCs w:val="16"/>
              </w:rPr>
            </w:pPr>
          </w:p>
        </w:tc>
        <w:tc>
          <w:tcPr>
            <w:tcW w:w="1250" w:type="dxa"/>
            <w:tcBorders>
              <w:top w:val="single" w:sz="4" w:space="0" w:color="auto"/>
              <w:left w:val="single" w:sz="4" w:space="0" w:color="auto"/>
              <w:right w:val="single" w:sz="4" w:space="0" w:color="auto"/>
            </w:tcBorders>
          </w:tcPr>
          <w:p w14:paraId="420EB014" w14:textId="77777777" w:rsidR="00D54D69" w:rsidRPr="000D226C" w:rsidRDefault="00D54D69" w:rsidP="00D54D69"/>
        </w:tc>
      </w:tr>
      <w:tr w:rsidR="00D54D69" w:rsidRPr="000D226C" w14:paraId="55077441" w14:textId="77777777" w:rsidTr="00D54D69">
        <w:trPr>
          <w:trHeight w:val="197"/>
        </w:trPr>
        <w:tc>
          <w:tcPr>
            <w:tcW w:w="1256" w:type="dxa"/>
            <w:tcBorders>
              <w:top w:val="single" w:sz="4" w:space="0" w:color="auto"/>
              <w:left w:val="single" w:sz="4" w:space="0" w:color="auto"/>
              <w:right w:val="single" w:sz="4" w:space="0" w:color="auto"/>
            </w:tcBorders>
            <w:vAlign w:val="center"/>
          </w:tcPr>
          <w:p w14:paraId="08055A48" w14:textId="77777777" w:rsidR="00D54D69" w:rsidRPr="000D226C" w:rsidRDefault="00D54D69" w:rsidP="00D54D69">
            <w:pPr>
              <w:jc w:val="center"/>
              <w:rPr>
                <w:sz w:val="20"/>
              </w:rPr>
            </w:pPr>
          </w:p>
        </w:tc>
        <w:tc>
          <w:tcPr>
            <w:tcW w:w="4230" w:type="dxa"/>
            <w:tcBorders>
              <w:top w:val="single" w:sz="4" w:space="0" w:color="auto"/>
              <w:left w:val="single" w:sz="4" w:space="0" w:color="auto"/>
              <w:right w:val="single" w:sz="4" w:space="0" w:color="auto"/>
            </w:tcBorders>
            <w:vAlign w:val="center"/>
          </w:tcPr>
          <w:p w14:paraId="50653FAA" w14:textId="4AB91230" w:rsidR="00D54D69" w:rsidRPr="000D226C" w:rsidRDefault="00D54D69" w:rsidP="00D54D69">
            <w:pPr>
              <w:jc w:val="right"/>
              <w:rPr>
                <w:bCs/>
              </w:rPr>
            </w:pPr>
            <w:r w:rsidRPr="00D54D69">
              <w:rPr>
                <w:b/>
              </w:rPr>
              <w:t xml:space="preserve">TOTAL LOTUL nr. </w:t>
            </w:r>
            <w:r>
              <w:rPr>
                <w:b/>
              </w:rPr>
              <w:t>2</w:t>
            </w:r>
          </w:p>
        </w:tc>
        <w:tc>
          <w:tcPr>
            <w:tcW w:w="1216" w:type="dxa"/>
            <w:tcBorders>
              <w:top w:val="single" w:sz="4" w:space="0" w:color="auto"/>
              <w:left w:val="single" w:sz="4" w:space="0" w:color="auto"/>
              <w:right w:val="single" w:sz="4" w:space="0" w:color="auto"/>
            </w:tcBorders>
            <w:vAlign w:val="center"/>
          </w:tcPr>
          <w:p w14:paraId="57484FD9" w14:textId="77777777" w:rsidR="00D54D69" w:rsidRPr="000D226C" w:rsidRDefault="00D54D69" w:rsidP="00D54D69">
            <w:pPr>
              <w:jc w:val="center"/>
            </w:pPr>
          </w:p>
        </w:tc>
        <w:tc>
          <w:tcPr>
            <w:tcW w:w="928" w:type="dxa"/>
            <w:tcBorders>
              <w:top w:val="single" w:sz="4" w:space="0" w:color="auto"/>
              <w:left w:val="single" w:sz="4" w:space="0" w:color="auto"/>
              <w:right w:val="single" w:sz="4" w:space="0" w:color="auto"/>
            </w:tcBorders>
            <w:vAlign w:val="center"/>
          </w:tcPr>
          <w:p w14:paraId="0C2C11AD" w14:textId="77777777" w:rsidR="00D54D69" w:rsidRPr="000D226C" w:rsidRDefault="00D54D69" w:rsidP="00D54D69">
            <w:pPr>
              <w:jc w:val="center"/>
            </w:pPr>
          </w:p>
        </w:tc>
        <w:tc>
          <w:tcPr>
            <w:tcW w:w="1173" w:type="dxa"/>
            <w:tcBorders>
              <w:top w:val="single" w:sz="4" w:space="0" w:color="auto"/>
              <w:left w:val="single" w:sz="4" w:space="0" w:color="auto"/>
              <w:right w:val="single" w:sz="4" w:space="0" w:color="auto"/>
            </w:tcBorders>
            <w:vAlign w:val="center"/>
          </w:tcPr>
          <w:p w14:paraId="11AEC529" w14:textId="77777777" w:rsidR="00D54D69" w:rsidRPr="000D226C" w:rsidRDefault="00D54D69" w:rsidP="00D54D69"/>
        </w:tc>
        <w:tc>
          <w:tcPr>
            <w:tcW w:w="1168" w:type="dxa"/>
            <w:tcBorders>
              <w:top w:val="single" w:sz="4" w:space="0" w:color="auto"/>
              <w:left w:val="single" w:sz="4" w:space="0" w:color="auto"/>
              <w:right w:val="single" w:sz="4" w:space="0" w:color="auto"/>
            </w:tcBorders>
            <w:vAlign w:val="center"/>
          </w:tcPr>
          <w:p w14:paraId="78CE68EB" w14:textId="77777777" w:rsidR="00D54D69" w:rsidRPr="000D226C" w:rsidRDefault="00D54D69" w:rsidP="00D54D69"/>
        </w:tc>
        <w:tc>
          <w:tcPr>
            <w:tcW w:w="1144" w:type="dxa"/>
            <w:tcBorders>
              <w:top w:val="single" w:sz="4" w:space="0" w:color="auto"/>
              <w:left w:val="single" w:sz="4" w:space="0" w:color="auto"/>
              <w:right w:val="single" w:sz="4" w:space="0" w:color="auto"/>
            </w:tcBorders>
            <w:vAlign w:val="center"/>
          </w:tcPr>
          <w:p w14:paraId="219BF3F6" w14:textId="77777777" w:rsidR="00D54D69" w:rsidRPr="000D226C" w:rsidRDefault="00D54D69" w:rsidP="00D54D69"/>
        </w:tc>
        <w:tc>
          <w:tcPr>
            <w:tcW w:w="1003" w:type="dxa"/>
            <w:tcBorders>
              <w:top w:val="single" w:sz="4" w:space="0" w:color="auto"/>
              <w:left w:val="single" w:sz="4" w:space="0" w:color="auto"/>
              <w:right w:val="single" w:sz="4" w:space="0" w:color="auto"/>
            </w:tcBorders>
            <w:vAlign w:val="center"/>
          </w:tcPr>
          <w:p w14:paraId="76EAF01E" w14:textId="77777777" w:rsidR="00D54D69" w:rsidRPr="000D226C" w:rsidRDefault="00D54D69" w:rsidP="00D54D69"/>
        </w:tc>
        <w:tc>
          <w:tcPr>
            <w:tcW w:w="1237" w:type="dxa"/>
            <w:gridSpan w:val="2"/>
            <w:tcBorders>
              <w:top w:val="single" w:sz="4" w:space="0" w:color="auto"/>
              <w:left w:val="single" w:sz="4" w:space="0" w:color="auto"/>
              <w:right w:val="single" w:sz="4" w:space="0" w:color="auto"/>
            </w:tcBorders>
          </w:tcPr>
          <w:p w14:paraId="2E0AA13E" w14:textId="77777777" w:rsidR="00D54D69" w:rsidRPr="000D226C" w:rsidRDefault="00D54D69" w:rsidP="00D54D69">
            <w:pPr>
              <w:ind w:right="-88"/>
              <w:jc w:val="center"/>
              <w:rPr>
                <w:sz w:val="16"/>
                <w:szCs w:val="16"/>
              </w:rPr>
            </w:pPr>
          </w:p>
        </w:tc>
        <w:tc>
          <w:tcPr>
            <w:tcW w:w="1250" w:type="dxa"/>
            <w:tcBorders>
              <w:top w:val="single" w:sz="4" w:space="0" w:color="auto"/>
              <w:left w:val="single" w:sz="4" w:space="0" w:color="auto"/>
              <w:right w:val="single" w:sz="4" w:space="0" w:color="auto"/>
            </w:tcBorders>
          </w:tcPr>
          <w:p w14:paraId="68D88231" w14:textId="77777777" w:rsidR="00D54D69" w:rsidRPr="000D226C" w:rsidRDefault="00D54D69" w:rsidP="00D54D69"/>
        </w:tc>
      </w:tr>
      <w:tr w:rsidR="00D54D69" w:rsidRPr="000D226C" w14:paraId="3FC830D7" w14:textId="77777777" w:rsidTr="00D54D69">
        <w:trPr>
          <w:trHeight w:val="201"/>
        </w:trPr>
        <w:tc>
          <w:tcPr>
            <w:tcW w:w="14605" w:type="dxa"/>
            <w:gridSpan w:val="11"/>
            <w:tcBorders>
              <w:top w:val="single" w:sz="4" w:space="0" w:color="auto"/>
              <w:left w:val="single" w:sz="4" w:space="0" w:color="auto"/>
              <w:right w:val="single" w:sz="4" w:space="0" w:color="auto"/>
            </w:tcBorders>
            <w:vAlign w:val="center"/>
          </w:tcPr>
          <w:p w14:paraId="084D4E27" w14:textId="77777777" w:rsidR="00D54D69" w:rsidRDefault="00D54D69" w:rsidP="00D54D69"/>
          <w:p w14:paraId="10B66187" w14:textId="77777777" w:rsidR="00D54D69" w:rsidRPr="000D226C" w:rsidRDefault="00D54D69" w:rsidP="00D54D69"/>
        </w:tc>
      </w:tr>
      <w:tr w:rsidR="00D54D69" w:rsidRPr="000D226C" w14:paraId="11DEA895" w14:textId="77777777" w:rsidTr="00D54D69">
        <w:trPr>
          <w:trHeight w:val="40"/>
        </w:trPr>
        <w:tc>
          <w:tcPr>
            <w:tcW w:w="14605" w:type="dxa"/>
            <w:gridSpan w:val="11"/>
            <w:tcBorders>
              <w:top w:val="single" w:sz="4" w:space="0" w:color="auto"/>
              <w:left w:val="single" w:sz="4" w:space="0" w:color="auto"/>
              <w:right w:val="single" w:sz="4" w:space="0" w:color="auto"/>
            </w:tcBorders>
            <w:vAlign w:val="center"/>
          </w:tcPr>
          <w:p w14:paraId="5F065B05" w14:textId="77777777" w:rsidR="00D54D69" w:rsidRPr="000D226C" w:rsidRDefault="00D54D69" w:rsidP="00D54D69"/>
        </w:tc>
      </w:tr>
      <w:tr w:rsidR="00D54D69" w:rsidRPr="000D226C" w14:paraId="5046383C" w14:textId="77777777" w:rsidTr="00D54D69">
        <w:trPr>
          <w:trHeight w:val="558"/>
        </w:trPr>
        <w:tc>
          <w:tcPr>
            <w:tcW w:w="1256" w:type="dxa"/>
            <w:tcBorders>
              <w:top w:val="single" w:sz="4" w:space="0" w:color="auto"/>
              <w:left w:val="single" w:sz="4" w:space="0" w:color="auto"/>
              <w:right w:val="single" w:sz="4" w:space="0" w:color="auto"/>
            </w:tcBorders>
            <w:vAlign w:val="center"/>
          </w:tcPr>
          <w:p w14:paraId="00A46ACC" w14:textId="77777777" w:rsidR="00D54D69" w:rsidRPr="000D226C" w:rsidRDefault="00D54D69" w:rsidP="00D54D69">
            <w:pPr>
              <w:jc w:val="center"/>
              <w:rPr>
                <w:sz w:val="20"/>
              </w:rPr>
            </w:pPr>
          </w:p>
        </w:tc>
        <w:tc>
          <w:tcPr>
            <w:tcW w:w="13349"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D774B" w14:textId="1868DC71" w:rsidR="00D54D69" w:rsidRPr="000D226C" w:rsidRDefault="00D54D69" w:rsidP="00D54D69">
            <w:r w:rsidRPr="00D54D69">
              <w:rPr>
                <w:b/>
                <w:bCs/>
              </w:rPr>
              <w:t>Lotul 3.</w:t>
            </w:r>
            <w:r w:rsidRPr="00CF1A52">
              <w:rPr>
                <w:b/>
                <w:bCs/>
              </w:rPr>
              <w:t xml:space="preserve"> </w:t>
            </w:r>
            <w:r w:rsidRPr="00D67DB2">
              <w:rPr>
                <w:b/>
                <w:bCs/>
                <w:lang w:val="ro-MD"/>
              </w:rPr>
              <w:t>Servicii de închiriere a echipamentului tehnic necesar pentru proiecția artistică a evenimentelor culturale, organizate și desfășurate de către OCMAN ”Moldova Concert”.</w:t>
            </w:r>
          </w:p>
        </w:tc>
      </w:tr>
      <w:tr w:rsidR="00D54D69" w:rsidRPr="000D226C" w14:paraId="097D88B5" w14:textId="77777777" w:rsidTr="00A54351">
        <w:trPr>
          <w:trHeight w:val="804"/>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D07A14" w14:textId="3B7F4FB0" w:rsidR="00D54D69" w:rsidRPr="00D54D69" w:rsidRDefault="00D54D69" w:rsidP="00D54D69">
            <w:pPr>
              <w:jc w:val="center"/>
            </w:pPr>
            <w:r w:rsidRPr="00D54D69">
              <w:t>92312000-1</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80929" w14:textId="1E20F698" w:rsidR="00D54D69" w:rsidRPr="00D54D69" w:rsidRDefault="00D54D69" w:rsidP="00D54D69">
            <w:pPr>
              <w:jc w:val="both"/>
              <w:rPr>
                <w:bCs/>
              </w:rPr>
            </w:pPr>
            <w:r w:rsidRPr="00D54D69">
              <w:t>Proiecție artistică a spectacolelor</w:t>
            </w: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45710" w14:textId="71A0EF05" w:rsidR="00D54D69" w:rsidRPr="00D54D69" w:rsidRDefault="00D54D69" w:rsidP="00D54D69">
            <w:pPr>
              <w:jc w:val="center"/>
            </w:pPr>
            <w:r w:rsidRPr="00D54D69">
              <w:t>spectacole</w:t>
            </w: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CF3AF" w14:textId="45FE8FCC" w:rsidR="00D54D69" w:rsidRPr="00D54D69" w:rsidRDefault="00D54D69" w:rsidP="00D54D69">
            <w:pPr>
              <w:jc w:val="center"/>
            </w:pPr>
            <w:r w:rsidRPr="00D54D69">
              <w:t>40</w:t>
            </w:r>
          </w:p>
        </w:tc>
        <w:tc>
          <w:tcPr>
            <w:tcW w:w="1173" w:type="dxa"/>
            <w:tcBorders>
              <w:top w:val="single" w:sz="4" w:space="0" w:color="auto"/>
              <w:left w:val="single" w:sz="4" w:space="0" w:color="auto"/>
              <w:right w:val="single" w:sz="4" w:space="0" w:color="auto"/>
            </w:tcBorders>
            <w:vAlign w:val="center"/>
          </w:tcPr>
          <w:p w14:paraId="0E9D1F26" w14:textId="77777777" w:rsidR="00D54D69" w:rsidRPr="000D226C" w:rsidRDefault="00D54D69" w:rsidP="00D54D69"/>
        </w:tc>
        <w:tc>
          <w:tcPr>
            <w:tcW w:w="1168" w:type="dxa"/>
            <w:tcBorders>
              <w:top w:val="single" w:sz="4" w:space="0" w:color="auto"/>
              <w:left w:val="single" w:sz="4" w:space="0" w:color="auto"/>
              <w:right w:val="single" w:sz="4" w:space="0" w:color="auto"/>
            </w:tcBorders>
            <w:vAlign w:val="center"/>
          </w:tcPr>
          <w:p w14:paraId="3CC0AC7B" w14:textId="77777777" w:rsidR="00D54D69" w:rsidRPr="000D226C" w:rsidRDefault="00D54D69" w:rsidP="00D54D69"/>
        </w:tc>
        <w:tc>
          <w:tcPr>
            <w:tcW w:w="1144" w:type="dxa"/>
            <w:tcBorders>
              <w:top w:val="single" w:sz="4" w:space="0" w:color="auto"/>
              <w:left w:val="single" w:sz="4" w:space="0" w:color="auto"/>
              <w:right w:val="single" w:sz="4" w:space="0" w:color="auto"/>
            </w:tcBorders>
            <w:vAlign w:val="center"/>
          </w:tcPr>
          <w:p w14:paraId="46A5B397" w14:textId="77777777" w:rsidR="00D54D69" w:rsidRPr="000D226C" w:rsidRDefault="00D54D69" w:rsidP="00D54D69"/>
        </w:tc>
        <w:tc>
          <w:tcPr>
            <w:tcW w:w="1003" w:type="dxa"/>
            <w:tcBorders>
              <w:top w:val="single" w:sz="4" w:space="0" w:color="auto"/>
              <w:left w:val="single" w:sz="4" w:space="0" w:color="auto"/>
              <w:right w:val="single" w:sz="4" w:space="0" w:color="auto"/>
            </w:tcBorders>
            <w:vAlign w:val="center"/>
          </w:tcPr>
          <w:p w14:paraId="5DE77794" w14:textId="77777777" w:rsidR="00D54D69" w:rsidRPr="000D226C" w:rsidRDefault="00D54D69" w:rsidP="00D54D69"/>
        </w:tc>
        <w:tc>
          <w:tcPr>
            <w:tcW w:w="1237" w:type="dxa"/>
            <w:gridSpan w:val="2"/>
            <w:tcBorders>
              <w:top w:val="single" w:sz="4" w:space="0" w:color="auto"/>
              <w:left w:val="single" w:sz="4" w:space="0" w:color="auto"/>
              <w:right w:val="single" w:sz="4" w:space="0" w:color="auto"/>
            </w:tcBorders>
          </w:tcPr>
          <w:p w14:paraId="13E34CCC" w14:textId="77777777" w:rsidR="00D54D69" w:rsidRPr="000D226C" w:rsidRDefault="00D54D69" w:rsidP="00D54D69">
            <w:pPr>
              <w:ind w:right="-88"/>
              <w:jc w:val="center"/>
              <w:rPr>
                <w:sz w:val="16"/>
                <w:szCs w:val="16"/>
              </w:rPr>
            </w:pPr>
          </w:p>
        </w:tc>
        <w:tc>
          <w:tcPr>
            <w:tcW w:w="1250" w:type="dxa"/>
            <w:tcBorders>
              <w:top w:val="single" w:sz="4" w:space="0" w:color="auto"/>
              <w:left w:val="single" w:sz="4" w:space="0" w:color="auto"/>
              <w:right w:val="single" w:sz="4" w:space="0" w:color="auto"/>
            </w:tcBorders>
          </w:tcPr>
          <w:p w14:paraId="1205F465" w14:textId="77777777" w:rsidR="00D54D69" w:rsidRPr="000D226C" w:rsidRDefault="00D54D69" w:rsidP="00D54D69"/>
        </w:tc>
      </w:tr>
      <w:tr w:rsidR="00D54D69" w:rsidRPr="000D226C" w14:paraId="584835EC" w14:textId="77777777" w:rsidTr="00D54D69">
        <w:trPr>
          <w:trHeight w:val="448"/>
        </w:trPr>
        <w:tc>
          <w:tcPr>
            <w:tcW w:w="1256" w:type="dxa"/>
            <w:tcBorders>
              <w:top w:val="single" w:sz="4" w:space="0" w:color="auto"/>
              <w:left w:val="single" w:sz="4" w:space="0" w:color="auto"/>
              <w:right w:val="single" w:sz="4" w:space="0" w:color="auto"/>
            </w:tcBorders>
            <w:vAlign w:val="center"/>
          </w:tcPr>
          <w:p w14:paraId="60FF35B4" w14:textId="77777777" w:rsidR="00D54D69" w:rsidRPr="000D226C" w:rsidRDefault="00D54D69" w:rsidP="00D54D69">
            <w:pPr>
              <w:jc w:val="center"/>
              <w:rPr>
                <w:sz w:val="20"/>
              </w:rPr>
            </w:pPr>
          </w:p>
        </w:tc>
        <w:tc>
          <w:tcPr>
            <w:tcW w:w="4230" w:type="dxa"/>
            <w:tcBorders>
              <w:top w:val="single" w:sz="4" w:space="0" w:color="auto"/>
              <w:left w:val="single" w:sz="4" w:space="0" w:color="auto"/>
              <w:right w:val="single" w:sz="4" w:space="0" w:color="auto"/>
            </w:tcBorders>
            <w:vAlign w:val="center"/>
          </w:tcPr>
          <w:p w14:paraId="39BC1FD8" w14:textId="706D2BE9" w:rsidR="00D54D69" w:rsidRPr="000D226C" w:rsidRDefault="00D54D69" w:rsidP="00D54D69">
            <w:pPr>
              <w:jc w:val="right"/>
              <w:rPr>
                <w:bCs/>
              </w:rPr>
            </w:pPr>
            <w:r w:rsidRPr="00D54D69">
              <w:rPr>
                <w:b/>
              </w:rPr>
              <w:t xml:space="preserve">TOTAL LOTUL nr. </w:t>
            </w:r>
            <w:r>
              <w:rPr>
                <w:b/>
              </w:rPr>
              <w:t>3</w:t>
            </w:r>
          </w:p>
        </w:tc>
        <w:tc>
          <w:tcPr>
            <w:tcW w:w="1216" w:type="dxa"/>
            <w:tcBorders>
              <w:top w:val="single" w:sz="4" w:space="0" w:color="auto"/>
              <w:left w:val="single" w:sz="4" w:space="0" w:color="auto"/>
              <w:right w:val="single" w:sz="4" w:space="0" w:color="auto"/>
            </w:tcBorders>
            <w:vAlign w:val="center"/>
          </w:tcPr>
          <w:p w14:paraId="011E7910" w14:textId="77777777" w:rsidR="00D54D69" w:rsidRPr="000D226C" w:rsidRDefault="00D54D69" w:rsidP="00D54D69">
            <w:pPr>
              <w:jc w:val="center"/>
            </w:pPr>
          </w:p>
        </w:tc>
        <w:tc>
          <w:tcPr>
            <w:tcW w:w="928" w:type="dxa"/>
            <w:tcBorders>
              <w:top w:val="single" w:sz="4" w:space="0" w:color="auto"/>
              <w:left w:val="single" w:sz="4" w:space="0" w:color="auto"/>
              <w:right w:val="single" w:sz="4" w:space="0" w:color="auto"/>
            </w:tcBorders>
            <w:vAlign w:val="center"/>
          </w:tcPr>
          <w:p w14:paraId="09171B41" w14:textId="77777777" w:rsidR="00D54D69" w:rsidRPr="000D226C" w:rsidRDefault="00D54D69" w:rsidP="00D54D69">
            <w:pPr>
              <w:jc w:val="center"/>
            </w:pPr>
          </w:p>
        </w:tc>
        <w:tc>
          <w:tcPr>
            <w:tcW w:w="1173" w:type="dxa"/>
            <w:tcBorders>
              <w:top w:val="single" w:sz="4" w:space="0" w:color="auto"/>
              <w:left w:val="single" w:sz="4" w:space="0" w:color="auto"/>
              <w:right w:val="single" w:sz="4" w:space="0" w:color="auto"/>
            </w:tcBorders>
            <w:vAlign w:val="center"/>
          </w:tcPr>
          <w:p w14:paraId="567D482E" w14:textId="77777777" w:rsidR="00D54D69" w:rsidRPr="000D226C" w:rsidRDefault="00D54D69" w:rsidP="00D54D69"/>
        </w:tc>
        <w:tc>
          <w:tcPr>
            <w:tcW w:w="1168" w:type="dxa"/>
            <w:tcBorders>
              <w:top w:val="single" w:sz="4" w:space="0" w:color="auto"/>
              <w:left w:val="single" w:sz="4" w:space="0" w:color="auto"/>
              <w:right w:val="single" w:sz="4" w:space="0" w:color="auto"/>
            </w:tcBorders>
            <w:vAlign w:val="center"/>
          </w:tcPr>
          <w:p w14:paraId="1F470190" w14:textId="77777777" w:rsidR="00D54D69" w:rsidRPr="000D226C" w:rsidRDefault="00D54D69" w:rsidP="00D54D69"/>
        </w:tc>
        <w:tc>
          <w:tcPr>
            <w:tcW w:w="1144" w:type="dxa"/>
            <w:tcBorders>
              <w:top w:val="single" w:sz="4" w:space="0" w:color="auto"/>
              <w:left w:val="single" w:sz="4" w:space="0" w:color="auto"/>
              <w:right w:val="single" w:sz="4" w:space="0" w:color="auto"/>
            </w:tcBorders>
            <w:vAlign w:val="center"/>
          </w:tcPr>
          <w:p w14:paraId="0213C23D" w14:textId="77777777" w:rsidR="00D54D69" w:rsidRPr="000D226C" w:rsidRDefault="00D54D69" w:rsidP="00D54D69"/>
        </w:tc>
        <w:tc>
          <w:tcPr>
            <w:tcW w:w="1003" w:type="dxa"/>
            <w:tcBorders>
              <w:top w:val="single" w:sz="4" w:space="0" w:color="auto"/>
              <w:left w:val="single" w:sz="4" w:space="0" w:color="auto"/>
              <w:right w:val="single" w:sz="4" w:space="0" w:color="auto"/>
            </w:tcBorders>
            <w:vAlign w:val="center"/>
          </w:tcPr>
          <w:p w14:paraId="4B0F583B" w14:textId="77777777" w:rsidR="00D54D69" w:rsidRPr="000D226C" w:rsidRDefault="00D54D69" w:rsidP="00D54D69"/>
        </w:tc>
        <w:tc>
          <w:tcPr>
            <w:tcW w:w="1237" w:type="dxa"/>
            <w:gridSpan w:val="2"/>
            <w:tcBorders>
              <w:top w:val="single" w:sz="4" w:space="0" w:color="auto"/>
              <w:left w:val="single" w:sz="4" w:space="0" w:color="auto"/>
              <w:right w:val="single" w:sz="4" w:space="0" w:color="auto"/>
            </w:tcBorders>
          </w:tcPr>
          <w:p w14:paraId="26B8A083" w14:textId="77777777" w:rsidR="00D54D69" w:rsidRPr="000D226C" w:rsidRDefault="00D54D69" w:rsidP="00D54D69">
            <w:pPr>
              <w:ind w:right="-88"/>
              <w:jc w:val="center"/>
              <w:rPr>
                <w:sz w:val="16"/>
                <w:szCs w:val="16"/>
              </w:rPr>
            </w:pPr>
          </w:p>
        </w:tc>
        <w:tc>
          <w:tcPr>
            <w:tcW w:w="1250" w:type="dxa"/>
            <w:tcBorders>
              <w:top w:val="single" w:sz="4" w:space="0" w:color="auto"/>
              <w:left w:val="single" w:sz="4" w:space="0" w:color="auto"/>
              <w:right w:val="single" w:sz="4" w:space="0" w:color="auto"/>
            </w:tcBorders>
          </w:tcPr>
          <w:p w14:paraId="13F27A3D" w14:textId="77777777" w:rsidR="00D54D69" w:rsidRPr="000D226C" w:rsidRDefault="00D54D69" w:rsidP="00D54D69"/>
        </w:tc>
      </w:tr>
      <w:tr w:rsidR="00D54D69" w:rsidRPr="000D226C" w14:paraId="47B0B28D" w14:textId="77777777" w:rsidTr="00D54D69">
        <w:trPr>
          <w:trHeight w:val="285"/>
        </w:trPr>
        <w:tc>
          <w:tcPr>
            <w:tcW w:w="14605" w:type="dxa"/>
            <w:gridSpan w:val="11"/>
            <w:tcBorders>
              <w:top w:val="single" w:sz="4" w:space="0" w:color="auto"/>
              <w:left w:val="single" w:sz="4" w:space="0" w:color="auto"/>
              <w:right w:val="single" w:sz="4" w:space="0" w:color="auto"/>
            </w:tcBorders>
            <w:vAlign w:val="center"/>
          </w:tcPr>
          <w:p w14:paraId="2E9C9299" w14:textId="77777777" w:rsidR="00D54D69" w:rsidRPr="000D226C" w:rsidRDefault="00D54D69" w:rsidP="00D54D69"/>
        </w:tc>
      </w:tr>
      <w:tr w:rsidR="00D54D69" w:rsidRPr="000D226C" w14:paraId="0436DA30" w14:textId="77777777" w:rsidTr="00D54D69">
        <w:trPr>
          <w:trHeight w:val="544"/>
        </w:trPr>
        <w:tc>
          <w:tcPr>
            <w:tcW w:w="1256" w:type="dxa"/>
            <w:tcBorders>
              <w:top w:val="single" w:sz="4" w:space="0" w:color="auto"/>
              <w:left w:val="single" w:sz="4" w:space="0" w:color="auto"/>
              <w:right w:val="single" w:sz="4" w:space="0" w:color="auto"/>
            </w:tcBorders>
            <w:vAlign w:val="center"/>
          </w:tcPr>
          <w:p w14:paraId="20B74976" w14:textId="77777777" w:rsidR="00D54D69" w:rsidRPr="000D226C" w:rsidRDefault="00D54D69" w:rsidP="00D54D69">
            <w:pPr>
              <w:jc w:val="center"/>
              <w:rPr>
                <w:sz w:val="20"/>
              </w:rPr>
            </w:pPr>
          </w:p>
        </w:tc>
        <w:tc>
          <w:tcPr>
            <w:tcW w:w="13349" w:type="dxa"/>
            <w:gridSpan w:val="10"/>
            <w:tcBorders>
              <w:top w:val="single" w:sz="4" w:space="0" w:color="auto"/>
              <w:left w:val="single" w:sz="4" w:space="0" w:color="auto"/>
              <w:right w:val="single" w:sz="4" w:space="0" w:color="auto"/>
            </w:tcBorders>
            <w:vAlign w:val="center"/>
          </w:tcPr>
          <w:p w14:paraId="1C33A468" w14:textId="6FEE7837" w:rsidR="00D54D69" w:rsidRPr="00D54D69" w:rsidRDefault="00D54D69" w:rsidP="00D54D69">
            <w:pPr>
              <w:jc w:val="both"/>
              <w:rPr>
                <w:b/>
                <w:bCs/>
              </w:rPr>
            </w:pPr>
            <w:r w:rsidRPr="00D54D69">
              <w:rPr>
                <w:b/>
                <w:bCs/>
              </w:rPr>
              <w:t>Lotul 4. Servicii de închiriere a scenei și echipamentului scenic necesar pentru evenimentele culturale, organizate și desfășurate de către OCMAN ”Moldova Concert”.</w:t>
            </w:r>
          </w:p>
        </w:tc>
      </w:tr>
      <w:tr w:rsidR="00D54D69" w:rsidRPr="000D226C" w14:paraId="010AB671" w14:textId="77777777" w:rsidTr="00D54D69">
        <w:trPr>
          <w:trHeight w:val="804"/>
        </w:trPr>
        <w:tc>
          <w:tcPr>
            <w:tcW w:w="1256" w:type="dxa"/>
            <w:tcBorders>
              <w:top w:val="single" w:sz="4" w:space="0" w:color="auto"/>
              <w:left w:val="single" w:sz="4" w:space="0" w:color="auto"/>
              <w:right w:val="single" w:sz="4" w:space="0" w:color="auto"/>
            </w:tcBorders>
            <w:vAlign w:val="center"/>
          </w:tcPr>
          <w:p w14:paraId="0FF82951" w14:textId="0DE5B708" w:rsidR="00D54D69" w:rsidRPr="00D54D69" w:rsidRDefault="00D54D69" w:rsidP="00D54D69">
            <w:pPr>
              <w:jc w:val="center"/>
            </w:pPr>
            <w:r w:rsidRPr="00D54D69">
              <w:rPr>
                <w:rStyle w:val="Bodytext265ptNotBold"/>
                <w:rFonts w:eastAsiaTheme="minorHAnsi"/>
                <w:b w:val="0"/>
                <w:bCs w:val="0"/>
                <w:sz w:val="24"/>
                <w:szCs w:val="24"/>
              </w:rPr>
              <w:t>92312000-1</w:t>
            </w:r>
          </w:p>
        </w:tc>
        <w:tc>
          <w:tcPr>
            <w:tcW w:w="4230" w:type="dxa"/>
            <w:tcBorders>
              <w:top w:val="single" w:sz="4" w:space="0" w:color="auto"/>
              <w:left w:val="single" w:sz="4" w:space="0" w:color="auto"/>
              <w:right w:val="single" w:sz="4" w:space="0" w:color="auto"/>
            </w:tcBorders>
            <w:vAlign w:val="center"/>
          </w:tcPr>
          <w:p w14:paraId="3E55C1E5" w14:textId="6B2D325F" w:rsidR="00D54D69" w:rsidRPr="00D54D69" w:rsidRDefault="00D54D69" w:rsidP="00D54D69">
            <w:pPr>
              <w:jc w:val="both"/>
              <w:rPr>
                <w:rFonts w:eastAsiaTheme="minorHAnsi"/>
                <w:color w:val="000000"/>
                <w:lang w:eastAsia="ro-RO" w:bidi="ro-RO"/>
              </w:rPr>
            </w:pPr>
            <w:r w:rsidRPr="00D54D69">
              <w:rPr>
                <w:rStyle w:val="Bodytext2NotBold"/>
                <w:rFonts w:eastAsiaTheme="minorHAnsi"/>
                <w:b w:val="0"/>
                <w:bCs w:val="0"/>
              </w:rPr>
              <w:t>Servicii de închiriere a scenei şi</w:t>
            </w:r>
            <w:r>
              <w:rPr>
                <w:rStyle w:val="Bodytext2NotBold"/>
                <w:rFonts w:eastAsiaTheme="minorHAnsi"/>
                <w:b w:val="0"/>
                <w:bCs w:val="0"/>
              </w:rPr>
              <w:t xml:space="preserve"> e</w:t>
            </w:r>
            <w:r w:rsidRPr="00D54D69">
              <w:rPr>
                <w:rStyle w:val="Bodytext2NotBold"/>
                <w:rFonts w:eastAsiaTheme="minorHAnsi"/>
                <w:b w:val="0"/>
                <w:bCs w:val="0"/>
              </w:rPr>
              <w:t>chipamentului</w:t>
            </w:r>
            <w:r>
              <w:rPr>
                <w:rStyle w:val="Bodytext2NotBold"/>
                <w:rFonts w:eastAsiaTheme="minorHAnsi"/>
                <w:b w:val="0"/>
                <w:bCs w:val="0"/>
              </w:rPr>
              <w:t xml:space="preserve"> </w:t>
            </w:r>
            <w:r w:rsidRPr="00D54D69">
              <w:rPr>
                <w:rStyle w:val="Bodytext2NotBold"/>
                <w:rFonts w:eastAsiaTheme="minorHAnsi"/>
                <w:b w:val="0"/>
                <w:bCs w:val="0"/>
              </w:rPr>
              <w:t>scenic</w:t>
            </w: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C543E" w14:textId="68729B0C" w:rsidR="00D54D69" w:rsidRPr="00D54D69" w:rsidRDefault="00D54D69" w:rsidP="00D54D69">
            <w:pPr>
              <w:jc w:val="center"/>
            </w:pPr>
            <w:r w:rsidRPr="00D54D69">
              <w:t>spectacole</w:t>
            </w: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38B780" w14:textId="0FB3095B" w:rsidR="00D54D69" w:rsidRPr="00D54D69" w:rsidRDefault="00D54D69" w:rsidP="00D54D69">
            <w:pPr>
              <w:jc w:val="center"/>
            </w:pPr>
            <w:r w:rsidRPr="00D54D69">
              <w:t>40</w:t>
            </w:r>
          </w:p>
        </w:tc>
        <w:tc>
          <w:tcPr>
            <w:tcW w:w="1173" w:type="dxa"/>
            <w:tcBorders>
              <w:top w:val="single" w:sz="4" w:space="0" w:color="auto"/>
              <w:left w:val="single" w:sz="4" w:space="0" w:color="auto"/>
              <w:right w:val="single" w:sz="4" w:space="0" w:color="auto"/>
            </w:tcBorders>
            <w:vAlign w:val="center"/>
          </w:tcPr>
          <w:p w14:paraId="43E46F68" w14:textId="77777777" w:rsidR="00D54D69" w:rsidRPr="000D226C" w:rsidRDefault="00D54D69" w:rsidP="00D54D69"/>
        </w:tc>
        <w:tc>
          <w:tcPr>
            <w:tcW w:w="1168" w:type="dxa"/>
            <w:tcBorders>
              <w:top w:val="single" w:sz="4" w:space="0" w:color="auto"/>
              <w:left w:val="single" w:sz="4" w:space="0" w:color="auto"/>
              <w:right w:val="single" w:sz="4" w:space="0" w:color="auto"/>
            </w:tcBorders>
            <w:vAlign w:val="center"/>
          </w:tcPr>
          <w:p w14:paraId="2D92D4AE" w14:textId="77777777" w:rsidR="00D54D69" w:rsidRPr="000D226C" w:rsidRDefault="00D54D69" w:rsidP="00D54D69"/>
        </w:tc>
        <w:tc>
          <w:tcPr>
            <w:tcW w:w="1144" w:type="dxa"/>
            <w:tcBorders>
              <w:top w:val="single" w:sz="4" w:space="0" w:color="auto"/>
              <w:left w:val="single" w:sz="4" w:space="0" w:color="auto"/>
              <w:right w:val="single" w:sz="4" w:space="0" w:color="auto"/>
            </w:tcBorders>
            <w:vAlign w:val="center"/>
          </w:tcPr>
          <w:p w14:paraId="74F5E043" w14:textId="77777777" w:rsidR="00D54D69" w:rsidRPr="000D226C" w:rsidRDefault="00D54D69" w:rsidP="00D54D69"/>
        </w:tc>
        <w:tc>
          <w:tcPr>
            <w:tcW w:w="1003" w:type="dxa"/>
            <w:tcBorders>
              <w:top w:val="single" w:sz="4" w:space="0" w:color="auto"/>
              <w:left w:val="single" w:sz="4" w:space="0" w:color="auto"/>
              <w:right w:val="single" w:sz="4" w:space="0" w:color="auto"/>
            </w:tcBorders>
            <w:vAlign w:val="center"/>
          </w:tcPr>
          <w:p w14:paraId="17A96E5E" w14:textId="77777777" w:rsidR="00D54D69" w:rsidRPr="000D226C" w:rsidRDefault="00D54D69" w:rsidP="00D54D69"/>
        </w:tc>
        <w:tc>
          <w:tcPr>
            <w:tcW w:w="1237" w:type="dxa"/>
            <w:gridSpan w:val="2"/>
            <w:tcBorders>
              <w:top w:val="single" w:sz="4" w:space="0" w:color="auto"/>
              <w:left w:val="single" w:sz="4" w:space="0" w:color="auto"/>
              <w:right w:val="single" w:sz="4" w:space="0" w:color="auto"/>
            </w:tcBorders>
          </w:tcPr>
          <w:p w14:paraId="59FBC1B9" w14:textId="77777777" w:rsidR="00D54D69" w:rsidRPr="000D226C" w:rsidRDefault="00D54D69" w:rsidP="00D54D69">
            <w:pPr>
              <w:ind w:right="-88"/>
              <w:jc w:val="center"/>
              <w:rPr>
                <w:sz w:val="16"/>
                <w:szCs w:val="16"/>
              </w:rPr>
            </w:pPr>
          </w:p>
        </w:tc>
        <w:tc>
          <w:tcPr>
            <w:tcW w:w="1250" w:type="dxa"/>
            <w:tcBorders>
              <w:top w:val="single" w:sz="4" w:space="0" w:color="auto"/>
              <w:left w:val="single" w:sz="4" w:space="0" w:color="auto"/>
              <w:right w:val="single" w:sz="4" w:space="0" w:color="auto"/>
            </w:tcBorders>
          </w:tcPr>
          <w:p w14:paraId="2A43AB2D" w14:textId="77777777" w:rsidR="00D54D69" w:rsidRPr="000D226C" w:rsidRDefault="00D54D69" w:rsidP="00D54D69"/>
        </w:tc>
      </w:tr>
      <w:tr w:rsidR="00D54D69" w:rsidRPr="000D226C" w14:paraId="28F8CF6A" w14:textId="77777777" w:rsidTr="00D54D69">
        <w:trPr>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AE4EDD6" w14:textId="77777777" w:rsidR="00D54D69" w:rsidRPr="000D226C" w:rsidRDefault="00D54D69" w:rsidP="00D54D69">
            <w:pPr>
              <w:rPr>
                <w:sz w:val="20"/>
              </w:rPr>
            </w:pPr>
          </w:p>
        </w:tc>
        <w:tc>
          <w:tcPr>
            <w:tcW w:w="4230" w:type="dxa"/>
            <w:tcBorders>
              <w:top w:val="single" w:sz="4" w:space="0" w:color="auto"/>
              <w:left w:val="single" w:sz="4" w:space="0" w:color="auto"/>
              <w:bottom w:val="single" w:sz="4" w:space="0" w:color="auto"/>
              <w:right w:val="single" w:sz="4" w:space="0" w:color="auto"/>
            </w:tcBorders>
            <w:vAlign w:val="center"/>
          </w:tcPr>
          <w:p w14:paraId="2B850628" w14:textId="5B390A2D" w:rsidR="00D54D69" w:rsidRPr="00D54D69" w:rsidRDefault="00D54D69" w:rsidP="00D54D69">
            <w:pPr>
              <w:jc w:val="right"/>
              <w:rPr>
                <w:b/>
              </w:rPr>
            </w:pPr>
            <w:r w:rsidRPr="00D54D69">
              <w:rPr>
                <w:b/>
              </w:rPr>
              <w:t>TOTAL LOTUL nr.4</w:t>
            </w:r>
          </w:p>
        </w:tc>
        <w:tc>
          <w:tcPr>
            <w:tcW w:w="1216" w:type="dxa"/>
            <w:tcBorders>
              <w:top w:val="single" w:sz="4" w:space="0" w:color="auto"/>
              <w:left w:val="single" w:sz="4" w:space="0" w:color="auto"/>
              <w:bottom w:val="single" w:sz="4" w:space="0" w:color="auto"/>
              <w:right w:val="single" w:sz="4" w:space="0" w:color="auto"/>
            </w:tcBorders>
            <w:vAlign w:val="center"/>
          </w:tcPr>
          <w:p w14:paraId="2949F716" w14:textId="77777777" w:rsidR="00D54D69" w:rsidRPr="00D54D69" w:rsidRDefault="00D54D69" w:rsidP="00D54D69"/>
        </w:tc>
        <w:tc>
          <w:tcPr>
            <w:tcW w:w="928" w:type="dxa"/>
            <w:tcBorders>
              <w:top w:val="single" w:sz="4" w:space="0" w:color="auto"/>
              <w:left w:val="single" w:sz="4" w:space="0" w:color="auto"/>
              <w:bottom w:val="single" w:sz="4" w:space="0" w:color="auto"/>
              <w:right w:val="single" w:sz="4" w:space="0" w:color="auto"/>
            </w:tcBorders>
            <w:vAlign w:val="center"/>
          </w:tcPr>
          <w:p w14:paraId="1598D692" w14:textId="77777777" w:rsidR="00D54D69" w:rsidRPr="000D226C" w:rsidRDefault="00D54D69" w:rsidP="00D54D69">
            <w:pPr>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236C4EC5" w14:textId="77777777" w:rsidR="00D54D69" w:rsidRPr="000D226C" w:rsidRDefault="00D54D69" w:rsidP="00D54D69">
            <w:pPr>
              <w:rPr>
                <w:sz w:val="20"/>
              </w:rPr>
            </w:pPr>
          </w:p>
        </w:tc>
        <w:tc>
          <w:tcPr>
            <w:tcW w:w="1168" w:type="dxa"/>
            <w:tcBorders>
              <w:top w:val="single" w:sz="4" w:space="0" w:color="auto"/>
              <w:left w:val="single" w:sz="4" w:space="0" w:color="auto"/>
              <w:bottom w:val="single" w:sz="4" w:space="0" w:color="auto"/>
              <w:right w:val="single" w:sz="4" w:space="0" w:color="auto"/>
            </w:tcBorders>
            <w:vAlign w:val="center"/>
          </w:tcPr>
          <w:p w14:paraId="0D16AA18" w14:textId="77777777" w:rsidR="00D54D69" w:rsidRPr="000D226C" w:rsidRDefault="00D54D69" w:rsidP="00D54D69">
            <w:pPr>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9881BFB" w14:textId="77777777" w:rsidR="00D54D69" w:rsidRPr="000D226C" w:rsidRDefault="00D54D69" w:rsidP="00D54D69">
            <w:pPr>
              <w:rPr>
                <w:sz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35A64E0A" w14:textId="77777777" w:rsidR="00D54D69" w:rsidRPr="000D226C" w:rsidRDefault="00D54D69" w:rsidP="00D54D69">
            <w:pPr>
              <w:rPr>
                <w:sz w:val="20"/>
              </w:rPr>
            </w:pPr>
          </w:p>
        </w:tc>
        <w:tc>
          <w:tcPr>
            <w:tcW w:w="1237" w:type="dxa"/>
            <w:gridSpan w:val="2"/>
            <w:tcBorders>
              <w:top w:val="single" w:sz="4" w:space="0" w:color="auto"/>
              <w:left w:val="single" w:sz="4" w:space="0" w:color="auto"/>
              <w:bottom w:val="single" w:sz="4" w:space="0" w:color="auto"/>
              <w:right w:val="single" w:sz="4" w:space="0" w:color="auto"/>
            </w:tcBorders>
          </w:tcPr>
          <w:p w14:paraId="480CB803" w14:textId="77777777" w:rsidR="00D54D69" w:rsidRPr="000D226C" w:rsidRDefault="00D54D69" w:rsidP="00D54D69">
            <w:pPr>
              <w:rPr>
                <w:sz w:val="20"/>
              </w:rPr>
            </w:pPr>
            <w:r w:rsidRPr="000D226C">
              <w:rPr>
                <w:sz w:val="20"/>
              </w:rPr>
              <w:t xml:space="preserve"> </w:t>
            </w:r>
          </w:p>
        </w:tc>
        <w:tc>
          <w:tcPr>
            <w:tcW w:w="1250" w:type="dxa"/>
            <w:tcBorders>
              <w:top w:val="single" w:sz="4" w:space="0" w:color="auto"/>
              <w:left w:val="single" w:sz="4" w:space="0" w:color="auto"/>
              <w:bottom w:val="single" w:sz="4" w:space="0" w:color="auto"/>
              <w:right w:val="single" w:sz="4" w:space="0" w:color="auto"/>
            </w:tcBorders>
          </w:tcPr>
          <w:p w14:paraId="2AFC37E3" w14:textId="77777777" w:rsidR="00D54D69" w:rsidRPr="000D226C" w:rsidRDefault="00D54D69" w:rsidP="00D54D69">
            <w:pPr>
              <w:rPr>
                <w:sz w:val="20"/>
              </w:rPr>
            </w:pPr>
          </w:p>
        </w:tc>
      </w:tr>
    </w:tbl>
    <w:p w14:paraId="5AF4D85B" w14:textId="7E1D0022" w:rsidR="00143913" w:rsidRPr="000D226C" w:rsidRDefault="00143913" w:rsidP="00143913"/>
    <w:p w14:paraId="399B254B" w14:textId="0FF27B5A" w:rsidR="00143913" w:rsidRPr="000D226C" w:rsidRDefault="00143913" w:rsidP="00143913"/>
    <w:p w14:paraId="6472DBA6" w14:textId="256152BD" w:rsidR="00143913" w:rsidRPr="000D226C" w:rsidRDefault="00143913" w:rsidP="00143913"/>
    <w:p w14:paraId="23AACEE8" w14:textId="77777777" w:rsidR="00143913" w:rsidRPr="000D226C" w:rsidRDefault="00143913" w:rsidP="00143913">
      <w:r w:rsidRPr="000D226C">
        <w:tab/>
      </w:r>
    </w:p>
    <w:p w14:paraId="6AD068BB" w14:textId="4CE6189F" w:rsidR="00143913" w:rsidRPr="000D226C" w:rsidRDefault="00143913" w:rsidP="00143913">
      <w:r w:rsidRPr="000D226C">
        <w:t>Semnat:_______________ Numele, Prenumele:_____________________________ În calitate de: ________________</w:t>
      </w:r>
    </w:p>
    <w:p w14:paraId="3249DEBD" w14:textId="5D564324" w:rsidR="00143913" w:rsidRPr="00143913" w:rsidRDefault="00143913" w:rsidP="00143913">
      <w:r w:rsidRPr="000D226C">
        <w:t>Ofertantul: _______________________ Adresa: ______________________________</w:t>
      </w:r>
    </w:p>
    <w:sectPr w:rsidR="00143913" w:rsidRPr="00143913" w:rsidSect="001222AE">
      <w:footerReference w:type="default" r:id="rId8"/>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4836A7" w14:textId="77777777" w:rsidR="00F51307" w:rsidRPr="000D226C" w:rsidRDefault="00F51307" w:rsidP="00B41118">
      <w:r w:rsidRPr="000D226C">
        <w:separator/>
      </w:r>
    </w:p>
  </w:endnote>
  <w:endnote w:type="continuationSeparator" w:id="0">
    <w:p w14:paraId="020EE341" w14:textId="77777777" w:rsidR="00F51307" w:rsidRPr="000D226C" w:rsidRDefault="00F51307" w:rsidP="00B41118">
      <w:r w:rsidRPr="000D226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F33B2" w14:textId="039B7DF5" w:rsidR="0022594E" w:rsidRPr="000D226C" w:rsidRDefault="0022594E" w:rsidP="00AE077C">
    <w:pPr>
      <w:pStyle w:val="a4"/>
      <w:jc w:val="center"/>
    </w:pPr>
    <w:r w:rsidRPr="000D226C">
      <w:fldChar w:fldCharType="begin"/>
    </w:r>
    <w:r w:rsidRPr="000D226C">
      <w:instrText xml:space="preserve"> PAGE   \* MERGEFORMAT </w:instrText>
    </w:r>
    <w:r w:rsidRPr="000D226C">
      <w:fldChar w:fldCharType="separate"/>
    </w:r>
    <w:r w:rsidR="00733974">
      <w:t>1</w:t>
    </w:r>
    <w:r w:rsidRPr="000D226C">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84030" w14:textId="64F210F3" w:rsidR="0022594E" w:rsidRPr="000D226C" w:rsidRDefault="0022594E">
    <w:pPr>
      <w:pStyle w:val="a4"/>
    </w:pPr>
  </w:p>
  <w:p w14:paraId="35813144" w14:textId="77777777" w:rsidR="00712C33" w:rsidRPr="000D226C" w:rsidRDefault="00712C3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8A953B" w14:textId="77777777" w:rsidR="00F51307" w:rsidRPr="000D226C" w:rsidRDefault="00F51307" w:rsidP="00B41118">
      <w:r w:rsidRPr="000D226C">
        <w:separator/>
      </w:r>
    </w:p>
  </w:footnote>
  <w:footnote w:type="continuationSeparator" w:id="0">
    <w:p w14:paraId="52B93688" w14:textId="77777777" w:rsidR="00F51307" w:rsidRPr="000D226C" w:rsidRDefault="00F51307" w:rsidP="00B41118">
      <w:r w:rsidRPr="000D226C">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D5032"/>
    <w:multiLevelType w:val="multilevel"/>
    <w:tmpl w:val="CED2D5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68E86B3E"/>
    <w:multiLevelType w:val="hybridMultilevel"/>
    <w:tmpl w:val="F0A8FB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75FC17AE"/>
    <w:multiLevelType w:val="multilevel"/>
    <w:tmpl w:val="6A4A13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7DD3652"/>
    <w:multiLevelType w:val="hybridMultilevel"/>
    <w:tmpl w:val="644C384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5"/>
  </w:num>
  <w:num w:numId="3">
    <w:abstractNumId w:val="0"/>
  </w:num>
  <w:num w:numId="4">
    <w:abstractNumId w:val="3"/>
  </w:num>
  <w:num w:numId="5">
    <w:abstractNumId w:val="4"/>
  </w:num>
  <w:num w:numId="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0E53"/>
    <w:rsid w:val="0006074D"/>
    <w:rsid w:val="00060879"/>
    <w:rsid w:val="00061E11"/>
    <w:rsid w:val="00084ED7"/>
    <w:rsid w:val="000C7078"/>
    <w:rsid w:val="000D226C"/>
    <w:rsid w:val="00100A56"/>
    <w:rsid w:val="001222AE"/>
    <w:rsid w:val="001339E3"/>
    <w:rsid w:val="00140A5D"/>
    <w:rsid w:val="00143913"/>
    <w:rsid w:val="001D0897"/>
    <w:rsid w:val="001E6D4E"/>
    <w:rsid w:val="0022594E"/>
    <w:rsid w:val="00284B1E"/>
    <w:rsid w:val="00285830"/>
    <w:rsid w:val="002B160E"/>
    <w:rsid w:val="002F415C"/>
    <w:rsid w:val="003153BF"/>
    <w:rsid w:val="00361253"/>
    <w:rsid w:val="004014C6"/>
    <w:rsid w:val="00412831"/>
    <w:rsid w:val="004459F1"/>
    <w:rsid w:val="00477C3D"/>
    <w:rsid w:val="00477E18"/>
    <w:rsid w:val="005513DC"/>
    <w:rsid w:val="005605AD"/>
    <w:rsid w:val="005D1D61"/>
    <w:rsid w:val="005E3EF5"/>
    <w:rsid w:val="00611D67"/>
    <w:rsid w:val="0065215D"/>
    <w:rsid w:val="00665A8E"/>
    <w:rsid w:val="00671DA7"/>
    <w:rsid w:val="00712C33"/>
    <w:rsid w:val="00723A32"/>
    <w:rsid w:val="00733974"/>
    <w:rsid w:val="007843A6"/>
    <w:rsid w:val="007B006E"/>
    <w:rsid w:val="007C791F"/>
    <w:rsid w:val="0087676C"/>
    <w:rsid w:val="008D6657"/>
    <w:rsid w:val="00984DE7"/>
    <w:rsid w:val="009F7A8F"/>
    <w:rsid w:val="00A01B82"/>
    <w:rsid w:val="00A4434A"/>
    <w:rsid w:val="00A76B48"/>
    <w:rsid w:val="00AE077C"/>
    <w:rsid w:val="00B35349"/>
    <w:rsid w:val="00B41118"/>
    <w:rsid w:val="00B50303"/>
    <w:rsid w:val="00B6678C"/>
    <w:rsid w:val="00B723AD"/>
    <w:rsid w:val="00B770F2"/>
    <w:rsid w:val="00BE0E57"/>
    <w:rsid w:val="00C40CA2"/>
    <w:rsid w:val="00C56B11"/>
    <w:rsid w:val="00D17928"/>
    <w:rsid w:val="00D54D69"/>
    <w:rsid w:val="00D6230D"/>
    <w:rsid w:val="00DF0397"/>
    <w:rsid w:val="00E02427"/>
    <w:rsid w:val="00E245A4"/>
    <w:rsid w:val="00E431F2"/>
    <w:rsid w:val="00E81170"/>
    <w:rsid w:val="00E85A44"/>
    <w:rsid w:val="00EA1F8A"/>
    <w:rsid w:val="00EB1471"/>
    <w:rsid w:val="00EF2DB2"/>
    <w:rsid w:val="00F0315C"/>
    <w:rsid w:val="00F3606D"/>
    <w:rsid w:val="00F51307"/>
    <w:rsid w:val="00F80BB0"/>
    <w:rsid w:val="00F9477C"/>
    <w:rsid w:val="00FA2938"/>
    <w:rsid w:val="00FC6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83422"/>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12C3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PDP DOCUMENT SUBTITLE,Dot pt,F5 List Paragraph"/>
    <w:basedOn w:val="a0"/>
    <w:link w:val="a7"/>
    <w:uiPriority w:val="34"/>
    <w:qFormat/>
    <w:rsid w:val="00B41118"/>
    <w:pPr>
      <w:numPr>
        <w:numId w:val="2"/>
      </w:numPr>
      <w:tabs>
        <w:tab w:val="left" w:pos="1134"/>
      </w:tabs>
      <w:jc w:val="both"/>
    </w:pPr>
    <w:rPr>
      <w:noProof w:val="0"/>
      <w:lang w:val="en-US"/>
    </w:rPr>
  </w:style>
  <w:style w:type="paragraph" w:styleId="a8">
    <w:name w:val="Body Text"/>
    <w:basedOn w:val="a0"/>
    <w:link w:val="a9"/>
    <w:rsid w:val="00B41118"/>
    <w:rPr>
      <w:rFonts w:ascii="Baltica RR" w:hAnsi="Baltica RR"/>
      <w:noProof w:val="0"/>
      <w:szCs w:val="20"/>
    </w:rPr>
  </w:style>
  <w:style w:type="character" w:customStyle="1" w:styleId="a9">
    <w:name w:val="Основной текст Знак"/>
    <w:basedOn w:val="a1"/>
    <w:link w:val="a8"/>
    <w:rsid w:val="00B41118"/>
    <w:rPr>
      <w:rFonts w:ascii="Baltica RR" w:eastAsia="Times New Roman" w:hAnsi="Baltica RR" w:cs="Times New Roman"/>
      <w:sz w:val="24"/>
      <w:szCs w:val="20"/>
      <w:lang w:val="ro-RO"/>
    </w:rPr>
  </w:style>
  <w:style w:type="paragraph" w:styleId="aa">
    <w:name w:val="header"/>
    <w:basedOn w:val="a0"/>
    <w:link w:val="ab"/>
    <w:rsid w:val="00B4111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B41118"/>
    <w:rPr>
      <w:rFonts w:ascii="Times New Roman" w:eastAsia="Times New Roman" w:hAnsi="Times New Roman" w:cs="Times New Roman"/>
      <w:sz w:val="20"/>
      <w:szCs w:val="20"/>
      <w:lang w:val="ru-RU" w:eastAsia="ru-RU"/>
    </w:rPr>
  </w:style>
  <w:style w:type="paragraph" w:styleId="ac">
    <w:name w:val="Subtitle"/>
    <w:basedOn w:val="a0"/>
    <w:link w:val="ad"/>
    <w:qFormat/>
    <w:rsid w:val="00B41118"/>
    <w:pPr>
      <w:jc w:val="center"/>
    </w:pPr>
    <w:rPr>
      <w:b/>
      <w:noProof w:val="0"/>
      <w:sz w:val="32"/>
      <w:szCs w:val="20"/>
      <w:lang w:val="en-US" w:eastAsia="ru-RU"/>
    </w:rPr>
  </w:style>
  <w:style w:type="character" w:customStyle="1" w:styleId="ad">
    <w:name w:val="Подзаголовок Знак"/>
    <w:basedOn w:val="a1"/>
    <w:link w:val="ac"/>
    <w:rsid w:val="00B41118"/>
    <w:rPr>
      <w:rFonts w:ascii="Times New Roman" w:eastAsia="Times New Roman" w:hAnsi="Times New Roman" w:cs="Times New Roman"/>
      <w:b/>
      <w:sz w:val="32"/>
      <w:szCs w:val="20"/>
      <w:lang w:val="en-US" w:eastAsia="ru-RU"/>
    </w:rPr>
  </w:style>
  <w:style w:type="paragraph" w:styleId="ae">
    <w:name w:val="Body Text Indent"/>
    <w:basedOn w:val="a0"/>
    <w:link w:val="af"/>
    <w:rsid w:val="00B41118"/>
    <w:pPr>
      <w:ind w:firstLine="720"/>
      <w:jc w:val="both"/>
    </w:pPr>
    <w:rPr>
      <w:noProof w:val="0"/>
      <w:sz w:val="20"/>
      <w:szCs w:val="20"/>
      <w:lang w:eastAsia="ru-RU"/>
    </w:rPr>
  </w:style>
  <w:style w:type="character" w:customStyle="1" w:styleId="af">
    <w:name w:val="Основной текст с отступом Знак"/>
    <w:basedOn w:val="a1"/>
    <w:link w:val="ae"/>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0">
    <w:name w:val="Balloon Text"/>
    <w:basedOn w:val="a0"/>
    <w:link w:val="af1"/>
    <w:semiHidden/>
    <w:rsid w:val="00B41118"/>
    <w:rPr>
      <w:rFonts w:ascii="Tahoma" w:hAnsi="Tahoma" w:cs="Tahoma"/>
      <w:noProof w:val="0"/>
      <w:sz w:val="16"/>
      <w:szCs w:val="16"/>
      <w:lang w:val="ru-RU" w:eastAsia="ru-RU"/>
    </w:rPr>
  </w:style>
  <w:style w:type="character" w:customStyle="1" w:styleId="af1">
    <w:name w:val="Текст выноски Знак"/>
    <w:basedOn w:val="a1"/>
    <w:link w:val="af0"/>
    <w:semiHidden/>
    <w:rsid w:val="00B41118"/>
    <w:rPr>
      <w:rFonts w:ascii="Tahoma" w:eastAsia="Times New Roman" w:hAnsi="Tahoma" w:cs="Tahoma"/>
      <w:sz w:val="16"/>
      <w:szCs w:val="16"/>
      <w:lang w:val="ru-RU" w:eastAsia="ru-RU"/>
    </w:rPr>
  </w:style>
  <w:style w:type="table" w:styleId="af2">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4">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5">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41118"/>
    <w:pPr>
      <w:jc w:val="both"/>
    </w:pPr>
    <w:rPr>
      <w:noProof w:val="0"/>
      <w:sz w:val="20"/>
      <w:szCs w:val="20"/>
      <w:lang w:val="en-US"/>
    </w:rPr>
  </w:style>
  <w:style w:type="character" w:customStyle="1" w:styleId="af7">
    <w:name w:val="Текст сноски Знак"/>
    <w:basedOn w:val="a1"/>
    <w:link w:val="af6"/>
    <w:rsid w:val="00B41118"/>
    <w:rPr>
      <w:rFonts w:ascii="Times New Roman" w:eastAsia="Times New Roman" w:hAnsi="Times New Roman" w:cs="Times New Roman"/>
      <w:sz w:val="20"/>
      <w:szCs w:val="20"/>
      <w:lang w:val="en-US"/>
    </w:rPr>
  </w:style>
  <w:style w:type="character" w:styleId="af8">
    <w:name w:val="footnote reference"/>
    <w:rsid w:val="00B41118"/>
    <w:rPr>
      <w:vertAlign w:val="superscript"/>
    </w:rPr>
  </w:style>
  <w:style w:type="character" w:styleId="af9">
    <w:name w:val="annotation reference"/>
    <w:uiPriority w:val="99"/>
    <w:rsid w:val="00B41118"/>
    <w:rPr>
      <w:sz w:val="16"/>
      <w:szCs w:val="16"/>
    </w:rPr>
  </w:style>
  <w:style w:type="paragraph" w:styleId="afa">
    <w:name w:val="annotation text"/>
    <w:basedOn w:val="a0"/>
    <w:link w:val="afb"/>
    <w:uiPriority w:val="99"/>
    <w:rsid w:val="00B41118"/>
    <w:rPr>
      <w:noProof w:val="0"/>
      <w:sz w:val="20"/>
      <w:szCs w:val="20"/>
      <w:lang w:val="ru-RU" w:eastAsia="ru-RU"/>
    </w:rPr>
  </w:style>
  <w:style w:type="character" w:customStyle="1" w:styleId="afb">
    <w:name w:val="Текст примечания Знак"/>
    <w:basedOn w:val="a1"/>
    <w:link w:val="afa"/>
    <w:uiPriority w:val="99"/>
    <w:rsid w:val="00B41118"/>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B41118"/>
    <w:rPr>
      <w:b/>
      <w:bCs/>
    </w:rPr>
  </w:style>
  <w:style w:type="character" w:customStyle="1" w:styleId="afd">
    <w:name w:val="Тема примечания Знак"/>
    <w:basedOn w:val="afb"/>
    <w:link w:val="afc"/>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e">
    <w:name w:val="No Spacing"/>
    <w:link w:val="aff"/>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AE077C"/>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PDP DOCUMENT SUBTITLE Знак,Dot pt Знак,F5 List Paragraph Знак"/>
    <w:link w:val="a"/>
    <w:uiPriority w:val="34"/>
    <w:locked/>
    <w:rsid w:val="000D226C"/>
    <w:rPr>
      <w:rFonts w:ascii="Times New Roman" w:eastAsia="Times New Roman" w:hAnsi="Times New Roman" w:cs="Times New Roman"/>
      <w:sz w:val="24"/>
      <w:szCs w:val="24"/>
      <w:lang w:val="en-US"/>
    </w:rPr>
  </w:style>
  <w:style w:type="character" w:customStyle="1" w:styleId="Bodytext265ptNotBold">
    <w:name w:val="Body text (2) + 6;5 pt;Not Bold"/>
    <w:basedOn w:val="a1"/>
    <w:rsid w:val="00D54D69"/>
    <w:rPr>
      <w:rFonts w:ascii="Times New Roman" w:eastAsia="Times New Roman" w:hAnsi="Times New Roman" w:cs="Times New Roman"/>
      <w:b/>
      <w:bCs/>
      <w:i w:val="0"/>
      <w:iCs w:val="0"/>
      <w:smallCaps w:val="0"/>
      <w:strike w:val="0"/>
      <w:color w:val="000000"/>
      <w:spacing w:val="0"/>
      <w:w w:val="100"/>
      <w:position w:val="0"/>
      <w:sz w:val="13"/>
      <w:szCs w:val="13"/>
      <w:u w:val="none"/>
      <w:lang w:val="ro-RO" w:eastAsia="ro-RO" w:bidi="ro-RO"/>
    </w:rPr>
  </w:style>
  <w:style w:type="character" w:customStyle="1" w:styleId="Bodytext2NotBold">
    <w:name w:val="Body text (2) + Not Bold"/>
    <w:basedOn w:val="a1"/>
    <w:rsid w:val="00D54D69"/>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10</Pages>
  <Words>2660</Words>
  <Characters>15168</Characters>
  <Application>Microsoft Office Word</Application>
  <DocSecurity>0</DocSecurity>
  <Lines>126</Lines>
  <Paragraphs>35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Hewlett-Packard Company</Company>
  <LinksUpToDate>false</LinksUpToDate>
  <CharactersWithSpaces>17793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ECONOMIST</cp:lastModifiedBy>
  <cp:revision>27</cp:revision>
  <cp:lastPrinted>2018-10-10T11:05:00Z</cp:lastPrinted>
  <dcterms:created xsi:type="dcterms:W3CDTF">2020-10-04T12:47:00Z</dcterms:created>
  <dcterms:modified xsi:type="dcterms:W3CDTF">2026-07-20T12:31:00Z</dcterms:modified>
</cp:coreProperties>
</file>