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7FF" w:rsidRPr="008B47FF" w:rsidRDefault="00CA58A7" w:rsidP="008B47FF">
      <w:pPr>
        <w:ind w:right="567"/>
        <w:jc w:val="center"/>
        <w:rPr>
          <w:b/>
          <w:bCs/>
          <w:sz w:val="28"/>
          <w:szCs w:val="28"/>
          <w:lang w:val="en-US"/>
        </w:rPr>
      </w:pPr>
      <w:bookmarkStart w:id="0" w:name="_GoBack"/>
      <w:bookmarkEnd w:id="0"/>
      <w:r>
        <w:rPr>
          <w:sz w:val="24"/>
          <w:szCs w:val="24"/>
        </w:rPr>
        <w:t>____</w:t>
      </w:r>
      <w:r w:rsidR="008B47FF"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Lucrari de constructie a terenului de minifotbal dimensiune 10x20</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Pr="008B47FF" w:rsidRDefault="009E662F">
            <w:pPr>
              <w:ind w:right="-108"/>
              <w:jc w:val="center"/>
              <w:rPr>
                <w:sz w:val="22"/>
                <w:szCs w:val="22"/>
                <w:lang w:val="en-US"/>
              </w:rPr>
            </w:pPr>
            <w:r w:rsidRPr="00B40365">
              <w:rPr>
                <w:sz w:val="16"/>
                <w:szCs w:val="16"/>
                <w:lang w:val="en-US"/>
              </w:rPr>
              <w:t xml:space="preserve">   </w:t>
            </w:r>
            <w:r w:rsidR="00C45FF4"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 Lucrari de constructie </w:t>
            </w:r>
          </w:p>
          <w:p w:rsidR="009E662F" w:rsidRPr="00B40365" w:rsidRDefault="009E662F" w:rsidP="00760872">
            <w:pPr>
              <w:rPr>
                <w:sz w:val="24"/>
                <w:szCs w:val="24"/>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1.1. Sistematizarea pe verticala. Teren minifotbal </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TsC35A1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catg.1 la distanta &lt; 10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2,2000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TsI51A3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10 t la distanta de: 3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214,6700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Lucrari la descarcarea pamintului in depozit, teren categoria 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2,2000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TsC35F12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Excavat transport cu incarcator frontal , la distante de descarcare in depozit cu incarcator frontal pe senile de 0,5-0,99 m.c, pamint din teren catg. II  la distanta  21-30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TsD7G1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3,1500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TsD14A01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Udarea mecanica a straturilor de pamint cu autocisterna de 5-8 t, prevazuta cu dispozitiv de stropire, pentru completarea umiditatii necesare compactarii mecanice, precum si pentru udarea suprafetelor in alte scopuri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11,5000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TsC35B1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0,0600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TsI51A3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10 t la distanta de: 3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Lucrari la descarcarea pamintului in depozit, teren categoria II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0,0600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Cost argila pentru umplutura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TsD02A1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0,5900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TsD7G1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0,5900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TsD14A01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Udarea mecanica a straturilor de pamint cu autocisterna de 5-8 t, prevazuta cu dispozitiv de stropire, pentru completarea umiditatii necesare compactarii mecanice, precum si pentru udarea suprafetelor in alte scopuri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0,5900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 xml:space="preserve">1.2. Teren de fotbal </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DA06B1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agregate naturale cilindrate, avind functia de rezistenta filtranta, izolatoare, aerisire, antigeliva si anticapilara, cu asternere mecanica, din piatra sparta M400,  GOST8267-93, fractie 5-70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DA11C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sau reprofilare din piatra piatra de granit, M1000, GOST8267-93. pentru drumuri, fractie 1-5 mm, cu asternere manuala, executat fara impanare si fara innoroire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6,4000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TsH43B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Asezarea acoperirii din gazon artificial pentru terenuri de fotbal: acoperire cu inaltimea parului 50 mm, cu certificare FIFA, 12000/6 Dtex, 320 microni. Consum: - Cauciuc farimitat  fractie 0,63-0,315 - 6.0 kg/m2;  - Nisip cuartos  ГМ, fractie  0,63 -0,315 mm - 25.00 kg/m2 </w:t>
            </w:r>
          </w:p>
          <w:p w:rsidR="00A47D3B" w:rsidRPr="00B40365" w:rsidRDefault="00A47D3B" w:rsidP="0035143B">
            <w:pPr>
              <w:rPr>
                <w:sz w:val="24"/>
                <w:szCs w:val="24"/>
                <w:lang w:val="en-US"/>
              </w:rPr>
            </w:pPr>
            <w:r w:rsidRPr="00B40365">
              <w:rPr>
                <w:sz w:val="24"/>
                <w:szCs w:val="24"/>
                <w:lang w:val="en-US"/>
              </w:rPr>
              <w:t>Materiale marunte (scoaba, covoras antistatic din gazon artificial)=1,0010</w:t>
            </w:r>
          </w:p>
          <w:p w:rsidR="00A47D3B" w:rsidRPr="00B40365" w:rsidRDefault="00A47D3B" w:rsidP="0035143B">
            <w:pPr>
              <w:rPr>
                <w:sz w:val="16"/>
                <w:szCs w:val="16"/>
                <w:lang w:val="en-US"/>
              </w:rPr>
            </w:pPr>
            <w:r w:rsidRPr="00B40365">
              <w:rPr>
                <w:sz w:val="16"/>
                <w:szCs w:val="16"/>
                <w:lang w:val="en-US"/>
              </w:rPr>
              <w:lastRenderedPageBreak/>
              <w:t>Materiale marunte (scoaba, covoras antistatic din gazon artificial)=1,0010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TsH44B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Incastrarea liniilor de trasare din gazon artificial pentru acoperirea terenurilor de joaca: linie continua curba, latimea liniei 10 cm - culoare alba.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65,0000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 Ingradirea</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1,6700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TsC54A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fundatie din nisip</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0,1500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Cofraje din panouri refolosibile, cu placaj de 15 mm pentru turnarea betonului in cuzineti, fundatii pahar si fundatii de utilaje inclusiv sprijinirile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 plase sudate d=3.0 mm, ochi 100x100 mm, la inaltimi mai mici sau egale cu 35 m, la placi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6,7800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CA03G</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Beton armat turnat cu mijloace clasice,  in fundatii, socluri, ziduri de sprijin, pereti sub cota zero, preparat cu centrala de betoane sau beton marfa conform. art. CA01, turnare cu mijloace clasice, beton armat clasa C20/25 </w:t>
            </w:r>
          </w:p>
          <w:p w:rsidR="00A47D3B" w:rsidRPr="00B40365" w:rsidRDefault="00A47D3B" w:rsidP="0035143B">
            <w:pPr>
              <w:rPr>
                <w:sz w:val="24"/>
                <w:szCs w:val="24"/>
                <w:lang w:val="en-US"/>
              </w:rPr>
            </w:pPr>
            <w:r w:rsidRPr="00B40365">
              <w:rPr>
                <w:sz w:val="24"/>
                <w:szCs w:val="24"/>
                <w:lang w:val="en-US"/>
              </w:rPr>
              <w:t>Material marunt (dulapi de rasinoase, cuie, scoabe)=1,0150.</w:t>
            </w:r>
          </w:p>
          <w:p w:rsidR="00A47D3B" w:rsidRPr="00B40365" w:rsidRDefault="00A47D3B" w:rsidP="0035143B">
            <w:pPr>
              <w:rPr>
                <w:sz w:val="16"/>
                <w:szCs w:val="16"/>
                <w:lang w:val="en-US"/>
              </w:rPr>
            </w:pPr>
            <w:r w:rsidRPr="00B40365">
              <w:rPr>
                <w:sz w:val="16"/>
                <w:szCs w:val="16"/>
                <w:lang w:val="en-US"/>
              </w:rPr>
              <w:t>Material marunt (dulapi de rasinoase, cuie, scoabe)=1,0150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2,4000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CB14F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Schela metalica tubulara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34,6700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Confectii metalice din teava 80x80mm, b-3.0 mm, cu ancorele din D16A500C pentru sustineri, inglobate partial in beton (elemente M1, M2, FN3)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437,0000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Dop din material plastic pentru teava 80x80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12,0000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Bare din teava 40x80 mm, b-3.0 mm, gata confectionate, la inaltimi pina la 35 m, cu greutatea pina la 0,150 t, asamblate cu </w:t>
            </w:r>
            <w:r w:rsidRPr="00B40365">
              <w:rPr>
                <w:sz w:val="24"/>
                <w:szCs w:val="24"/>
                <w:lang w:val="en-US"/>
              </w:rPr>
              <w:lastRenderedPageBreak/>
              <w:t>suruburi (elemete M3, M4, M5, PL1-PL6) (consum suruburi vezi urmatoarele pozitii)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0,4900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Bulon cu cap hexagonal si filet deplin M12x120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Piulita hexagonala cu flansa M12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Bulon cu cap hexagonal si filet deplin M16x120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Piulita hexagonala cu flansa M16</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ofertant</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Dop din material plastic pentru teava 40x80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56,0000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CN20D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exterioare aplicate pe timplarie metalica cu un strat de grund anticoroziv si 2 straturi de vopsea bicomponenta  pe baza de rasina epoxidica  si intarita de tip poliamidic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41,5200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DF50A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Intinderea cablului de parapet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0,3500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impletit cu fire din otel zincat D=4.0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35,0000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Intinzator tip inel-cirlig 12x120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4,0000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Piulita zincata M12 cu inel, incarcatura maxima - 340 kg</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Clema dubla zincata pentru cabluri din otel d=4,0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8,0000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CC09C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plasa de tip Rabita din sirma zincata d= 2.9 mm, celula 45x45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pret furnizor</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Plasa de tip Rabita din sirma zincata d=2.9 mm, ochi 45x45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100,0000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CK14A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Porti metalice pliante in doua canaturi, constind din carcasa metalica din teava 80x40x3.0 mm cu umplutura din plasa zincata d=2,9 mm, montate pe stilpi metalici existenti, inclusiv accesoriile necesare (3 balamali pe cant, lacat, minere, element de stopare) si protectia anticoroziva identica cu cea a constructiilor din metal - dimensiuni unitate 3,00x2.88(h) 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5,7600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Lucrari de montare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TsH80A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Aranjarea portilor de fotbal 3.0x2.0 (h) m, masa pina la 100 kg</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3.  Utilaj</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Porti fotbal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B47FF" w:rsidRDefault="00184396" w:rsidP="00184396">
            <w:pPr>
              <w:adjustRightInd w:val="0"/>
              <w:jc w:val="center"/>
              <w:rPr>
                <w:rFonts w:ascii="Arial CYR" w:hAnsi="Arial CYR" w:cs="Arial CYR"/>
                <w:sz w:val="24"/>
                <w:szCs w:val="24"/>
                <w:lang w:val="en-US"/>
              </w:rPr>
            </w:pPr>
            <w:r w:rsidRPr="008B47FF">
              <w:rPr>
                <w:rFonts w:ascii="Arial CYR" w:hAnsi="Arial CYR" w:cs="Arial CYR"/>
                <w:sz w:val="24"/>
                <w:szCs w:val="24"/>
                <w:lang w:val="en-US"/>
              </w:rPr>
              <w:t>2,0000</w:t>
            </w:r>
          </w:p>
          <w:p w:rsidR="00A47D3B" w:rsidRPr="008B47FF" w:rsidRDefault="00A47D3B" w:rsidP="00FA1801">
            <w:pPr>
              <w:jc w:val="center"/>
              <w:rPr>
                <w:sz w:val="22"/>
                <w:szCs w:val="22"/>
                <w:lang w:val="en-US"/>
              </w:rPr>
            </w:pPr>
          </w:p>
        </w:tc>
      </w:tr>
    </w:tbl>
    <w:p w:rsidR="00CA58A7" w:rsidRDefault="00CA58A7"/>
    <w:sectPr w:rsidR="00CA58A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Arial CYR">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30BF4"/>
    <w:rsid w:val="00170791"/>
    <w:rsid w:val="00184396"/>
    <w:rsid w:val="001F276C"/>
    <w:rsid w:val="002C2F63"/>
    <w:rsid w:val="002D0B98"/>
    <w:rsid w:val="00321080"/>
    <w:rsid w:val="0035143B"/>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A57151"/>
    <w:rsid w:val="00B40365"/>
    <w:rsid w:val="00C17640"/>
    <w:rsid w:val="00C4273E"/>
    <w:rsid w:val="00C45FF4"/>
    <w:rsid w:val="00CA58A7"/>
    <w:rsid w:val="00CB1E8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10DD5C-7973-4513-B452-E31DA19F5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8277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1047</Words>
  <Characters>5969</Characters>
  <Application>Microsoft Office Word</Application>
  <DocSecurity>0</DocSecurity>
  <Lines>49</Lines>
  <Paragraphs>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2</cp:revision>
  <cp:lastPrinted>2026-06-22T08:47:00Z</cp:lastPrinted>
  <dcterms:created xsi:type="dcterms:W3CDTF">2026-06-22T08:47:00Z</dcterms:created>
  <dcterms:modified xsi:type="dcterms:W3CDTF">2026-06-22T08:47:00Z</dcterms:modified>
</cp:coreProperties>
</file>