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9646CD" w:rsidRDefault="00053A91" w:rsidP="004459BD">
      <w:pPr>
        <w:spacing w:after="0" w:line="276" w:lineRule="auto"/>
        <w:jc w:val="right"/>
        <w:rPr>
          <w:rFonts w:ascii="Times New Roman" w:hAnsi="Times New Roman" w:cs="Times New Roman"/>
          <w:sz w:val="24"/>
          <w:szCs w:val="24"/>
          <w:lang w:val="ro-RO"/>
        </w:rPr>
      </w:pPr>
    </w:p>
    <w:p w14:paraId="5DFDC007" w14:textId="49DDCD4B" w:rsidR="00C44049" w:rsidRDefault="000304F4" w:rsidP="004459BD">
      <w:pPr>
        <w:spacing w:after="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sidR="009B22DE">
        <w:rPr>
          <w:rFonts w:ascii="Times New Roman" w:hAnsi="Times New Roman" w:cs="Times New Roman"/>
          <w:b/>
          <w:bCs/>
          <w:sz w:val="24"/>
          <w:szCs w:val="24"/>
          <w:lang w:val="ro-RO"/>
        </w:rPr>
        <w:t xml:space="preserve"> PENTRU PROIECTARE</w:t>
      </w:r>
    </w:p>
    <w:p w14:paraId="4723DF3B" w14:textId="77777777" w:rsidR="004459BD" w:rsidRPr="009646CD" w:rsidRDefault="004459BD" w:rsidP="004459BD">
      <w:pPr>
        <w:spacing w:after="0" w:line="276" w:lineRule="auto"/>
        <w:jc w:val="center"/>
        <w:rPr>
          <w:rFonts w:ascii="Times New Roman" w:hAnsi="Times New Roman" w:cs="Times New Roman"/>
          <w:b/>
          <w:bCs/>
          <w:sz w:val="24"/>
          <w:szCs w:val="24"/>
          <w:lang w:val="ro-RO"/>
        </w:rPr>
      </w:pPr>
    </w:p>
    <w:p w14:paraId="55283671" w14:textId="1BB1462B" w:rsidR="00C44049" w:rsidRPr="009646CD" w:rsidRDefault="00C44049" w:rsidP="004459BD">
      <w:pPr>
        <w:pStyle w:val="1"/>
        <w:spacing w:before="0" w:line="276" w:lineRule="auto"/>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25380B87" w14:textId="435B3CE5" w:rsidR="00C44049" w:rsidRPr="004459BD" w:rsidRDefault="00023496" w:rsidP="004459BD">
      <w:pPr>
        <w:pStyle w:val="a8"/>
        <w:numPr>
          <w:ilvl w:val="1"/>
          <w:numId w:val="1"/>
        </w:numPr>
        <w:spacing w:after="0" w:line="276" w:lineRule="auto"/>
        <w:ind w:left="426" w:hanging="426"/>
        <w:contextualSpacing w:val="0"/>
        <w:jc w:val="both"/>
        <w:rPr>
          <w:rFonts w:ascii="Times New Roman" w:hAnsi="Times New Roman" w:cs="Times New Roman"/>
          <w:b/>
          <w:bCs/>
          <w:sz w:val="24"/>
          <w:szCs w:val="24"/>
          <w:lang w:val="ro-RO"/>
        </w:rPr>
      </w:pPr>
      <w:r w:rsidRPr="004459BD">
        <w:rPr>
          <w:rFonts w:ascii="Times New Roman" w:hAnsi="Times New Roman" w:cs="Times New Roman"/>
          <w:b/>
          <w:bCs/>
          <w:sz w:val="24"/>
          <w:szCs w:val="24"/>
          <w:lang w:val="ro-RO"/>
        </w:rPr>
        <w:t xml:space="preserve">Servicii de proiectare </w:t>
      </w:r>
      <w:r w:rsidR="00445D57" w:rsidRPr="004459BD">
        <w:rPr>
          <w:rFonts w:ascii="Times New Roman" w:hAnsi="Times New Roman" w:cs="Times New Roman"/>
          <w:b/>
          <w:bCs/>
          <w:sz w:val="24"/>
          <w:szCs w:val="24"/>
          <w:lang w:val="ro-RO"/>
        </w:rPr>
        <w:t>privind</w:t>
      </w:r>
      <w:r w:rsidRPr="004459BD">
        <w:rPr>
          <w:rFonts w:ascii="Times New Roman" w:hAnsi="Times New Roman" w:cs="Times New Roman"/>
          <w:b/>
          <w:bCs/>
          <w:sz w:val="24"/>
          <w:szCs w:val="24"/>
          <w:lang w:val="ro-RO"/>
        </w:rPr>
        <w:t xml:space="preserve"> elaborarea</w:t>
      </w:r>
      <w:r w:rsidR="00445D57" w:rsidRPr="004459BD">
        <w:rPr>
          <w:rFonts w:ascii="Times New Roman" w:hAnsi="Times New Roman" w:cs="Times New Roman"/>
          <w:b/>
          <w:bCs/>
          <w:sz w:val="24"/>
          <w:szCs w:val="24"/>
          <w:lang w:val="ro-RO"/>
        </w:rPr>
        <w:t xml:space="preserve"> </w:t>
      </w:r>
      <w:r w:rsidRPr="004459BD">
        <w:rPr>
          <w:rFonts w:ascii="Times New Roman" w:hAnsi="Times New Roman" w:cs="Times New Roman"/>
          <w:b/>
          <w:bCs/>
          <w:sz w:val="24"/>
          <w:szCs w:val="24"/>
          <w:lang w:val="ro-RO"/>
        </w:rPr>
        <w:t xml:space="preserve">proiectului de execuție pentru reparația </w:t>
      </w:r>
      <w:r w:rsidR="00445D57" w:rsidRPr="004459BD">
        <w:rPr>
          <w:rFonts w:ascii="Times New Roman" w:hAnsi="Times New Roman" w:cs="Times New Roman"/>
          <w:b/>
          <w:bCs/>
          <w:sz w:val="24"/>
          <w:szCs w:val="24"/>
          <w:lang w:val="ro-RO"/>
        </w:rPr>
        <w:t xml:space="preserve">capitală a </w:t>
      </w:r>
      <w:r w:rsidRPr="004459BD">
        <w:rPr>
          <w:rFonts w:ascii="Times New Roman" w:hAnsi="Times New Roman" w:cs="Times New Roman"/>
          <w:b/>
          <w:bCs/>
          <w:sz w:val="24"/>
          <w:szCs w:val="24"/>
          <w:lang w:val="ro-RO"/>
        </w:rPr>
        <w:t>drumului G1</w:t>
      </w:r>
      <w:r w:rsidR="00A47830" w:rsidRPr="004459BD">
        <w:rPr>
          <w:rFonts w:ascii="Times New Roman" w:hAnsi="Times New Roman" w:cs="Times New Roman"/>
          <w:b/>
          <w:bCs/>
          <w:sz w:val="24"/>
          <w:szCs w:val="24"/>
          <w:lang w:val="ro-RO"/>
        </w:rPr>
        <w:t>20</w:t>
      </w:r>
      <w:r w:rsidRPr="004459BD">
        <w:rPr>
          <w:rFonts w:ascii="Times New Roman" w:hAnsi="Times New Roman" w:cs="Times New Roman"/>
          <w:b/>
          <w:bCs/>
          <w:sz w:val="24"/>
          <w:szCs w:val="24"/>
          <w:lang w:val="ro-RO"/>
        </w:rPr>
        <w:t xml:space="preserve"> </w:t>
      </w:r>
      <w:r w:rsidR="00A47830" w:rsidRPr="004459BD">
        <w:rPr>
          <w:rFonts w:ascii="Times New Roman" w:hAnsi="Times New Roman" w:cs="Times New Roman"/>
          <w:b/>
          <w:bCs/>
          <w:sz w:val="24"/>
          <w:szCs w:val="24"/>
          <w:lang w:val="ro-RO"/>
        </w:rPr>
        <w:t>R26 - Ucrainca</w:t>
      </w:r>
      <w:r w:rsidR="00445D57" w:rsidRPr="004459BD">
        <w:rPr>
          <w:rFonts w:ascii="Times New Roman" w:hAnsi="Times New Roman" w:cs="Times New Roman"/>
          <w:b/>
          <w:bCs/>
          <w:sz w:val="24"/>
          <w:szCs w:val="24"/>
          <w:lang w:val="ro-RO"/>
        </w:rPr>
        <w:t xml:space="preserve">, </w:t>
      </w:r>
      <w:r w:rsidRPr="004459BD">
        <w:rPr>
          <w:rFonts w:ascii="Times New Roman" w:hAnsi="Times New Roman" w:cs="Times New Roman"/>
          <w:b/>
          <w:bCs/>
          <w:sz w:val="24"/>
          <w:szCs w:val="24"/>
          <w:lang w:val="ro-RO"/>
        </w:rPr>
        <w:t xml:space="preserve">km </w:t>
      </w:r>
      <w:r w:rsidR="00A47830" w:rsidRPr="004459BD">
        <w:rPr>
          <w:rFonts w:ascii="Times New Roman" w:hAnsi="Times New Roman" w:cs="Times New Roman"/>
          <w:b/>
          <w:bCs/>
          <w:sz w:val="24"/>
          <w:szCs w:val="24"/>
          <w:lang w:val="ro-RO"/>
        </w:rPr>
        <w:t>0</w:t>
      </w:r>
      <w:r w:rsidRPr="004459BD">
        <w:rPr>
          <w:rFonts w:ascii="Times New Roman" w:hAnsi="Times New Roman" w:cs="Times New Roman"/>
          <w:b/>
          <w:bCs/>
          <w:sz w:val="24"/>
          <w:szCs w:val="24"/>
          <w:lang w:val="ro-RO"/>
        </w:rPr>
        <w:t>,</w:t>
      </w:r>
      <w:r w:rsidR="00A47830" w:rsidRPr="004459BD">
        <w:rPr>
          <w:rFonts w:ascii="Times New Roman" w:hAnsi="Times New Roman" w:cs="Times New Roman"/>
          <w:b/>
          <w:bCs/>
          <w:sz w:val="24"/>
          <w:szCs w:val="24"/>
          <w:lang w:val="ro-RO"/>
        </w:rPr>
        <w:t>0</w:t>
      </w:r>
      <w:r w:rsidRPr="004459BD">
        <w:rPr>
          <w:rFonts w:ascii="Times New Roman" w:hAnsi="Times New Roman" w:cs="Times New Roman"/>
          <w:b/>
          <w:bCs/>
          <w:sz w:val="24"/>
          <w:szCs w:val="24"/>
          <w:lang w:val="ro-RO"/>
        </w:rPr>
        <w:t xml:space="preserve">0 - </w:t>
      </w:r>
      <w:r w:rsidR="00A47830" w:rsidRPr="004459BD">
        <w:rPr>
          <w:rFonts w:ascii="Times New Roman" w:hAnsi="Times New Roman" w:cs="Times New Roman"/>
          <w:b/>
          <w:bCs/>
          <w:sz w:val="24"/>
          <w:szCs w:val="24"/>
          <w:lang w:val="ro-RO"/>
        </w:rPr>
        <w:t>9</w:t>
      </w:r>
      <w:r w:rsidRPr="004459BD">
        <w:rPr>
          <w:rFonts w:ascii="Times New Roman" w:hAnsi="Times New Roman" w:cs="Times New Roman"/>
          <w:b/>
          <w:bCs/>
          <w:sz w:val="24"/>
          <w:szCs w:val="24"/>
          <w:lang w:val="ro-RO"/>
        </w:rPr>
        <w:t>,</w:t>
      </w:r>
      <w:r w:rsidR="00A47830" w:rsidRPr="004459BD">
        <w:rPr>
          <w:rFonts w:ascii="Times New Roman" w:hAnsi="Times New Roman" w:cs="Times New Roman"/>
          <w:b/>
          <w:bCs/>
          <w:sz w:val="24"/>
          <w:szCs w:val="24"/>
          <w:lang w:val="ro-RO"/>
        </w:rPr>
        <w:t>00</w:t>
      </w:r>
      <w:r w:rsidRPr="004459BD">
        <w:rPr>
          <w:rFonts w:ascii="Times New Roman" w:hAnsi="Times New Roman" w:cs="Times New Roman"/>
          <w:b/>
          <w:bCs/>
          <w:sz w:val="24"/>
          <w:szCs w:val="24"/>
          <w:lang w:val="ro-RO"/>
        </w:rPr>
        <w:t>.</w:t>
      </w:r>
    </w:p>
    <w:p w14:paraId="43C5A728" w14:textId="1E3BEABF" w:rsidR="00AC0517" w:rsidRPr="004459BD" w:rsidRDefault="00AC0517" w:rsidP="004459BD">
      <w:pPr>
        <w:pStyle w:val="a8"/>
        <w:numPr>
          <w:ilvl w:val="1"/>
          <w:numId w:val="1"/>
        </w:numPr>
        <w:spacing w:after="0" w:line="276" w:lineRule="auto"/>
        <w:ind w:left="426" w:hanging="426"/>
        <w:contextualSpacing w:val="0"/>
        <w:jc w:val="both"/>
        <w:rPr>
          <w:rFonts w:ascii="Times New Roman" w:hAnsi="Times New Roman" w:cs="Times New Roman"/>
          <w:sz w:val="24"/>
          <w:szCs w:val="24"/>
          <w:lang w:val="ro-RO"/>
        </w:rPr>
      </w:pPr>
      <w:r w:rsidRPr="004459BD">
        <w:rPr>
          <w:rFonts w:ascii="Times New Roman" w:hAnsi="Times New Roman" w:cs="Times New Roman"/>
          <w:sz w:val="24"/>
          <w:szCs w:val="24"/>
          <w:lang w:val="ro-RO"/>
        </w:rPr>
        <w:t xml:space="preserve">Începutul sectorului: </w:t>
      </w:r>
      <w:r w:rsidR="00023496" w:rsidRPr="004459BD">
        <w:rPr>
          <w:rFonts w:ascii="Times New Roman" w:hAnsi="Times New Roman" w:cs="Times New Roman"/>
          <w:b/>
          <w:bCs/>
          <w:sz w:val="24"/>
          <w:szCs w:val="24"/>
          <w:lang w:val="ro-RO"/>
        </w:rPr>
        <w:t xml:space="preserve">km </w:t>
      </w:r>
      <w:r w:rsidR="00A47830" w:rsidRPr="004459BD">
        <w:rPr>
          <w:rFonts w:ascii="Times New Roman" w:hAnsi="Times New Roman" w:cs="Times New Roman"/>
          <w:b/>
          <w:bCs/>
          <w:sz w:val="24"/>
          <w:szCs w:val="24"/>
          <w:lang w:val="ro-RO"/>
        </w:rPr>
        <w:t>0</w:t>
      </w:r>
      <w:r w:rsidR="00023496" w:rsidRPr="004459BD">
        <w:rPr>
          <w:rFonts w:ascii="Times New Roman" w:hAnsi="Times New Roman" w:cs="Times New Roman"/>
          <w:b/>
          <w:bCs/>
          <w:sz w:val="24"/>
          <w:szCs w:val="24"/>
          <w:lang w:val="ro-RO"/>
        </w:rPr>
        <w:t>,00</w:t>
      </w:r>
    </w:p>
    <w:p w14:paraId="40B6C029" w14:textId="5C7A24CA" w:rsidR="00C44049" w:rsidRPr="004459BD" w:rsidRDefault="00AC0517" w:rsidP="004459BD">
      <w:pPr>
        <w:pStyle w:val="a8"/>
        <w:numPr>
          <w:ilvl w:val="1"/>
          <w:numId w:val="1"/>
        </w:numPr>
        <w:spacing w:after="0" w:line="276" w:lineRule="auto"/>
        <w:ind w:left="426" w:hanging="426"/>
        <w:contextualSpacing w:val="0"/>
        <w:jc w:val="both"/>
        <w:rPr>
          <w:rFonts w:ascii="Times New Roman" w:hAnsi="Times New Roman" w:cs="Times New Roman"/>
          <w:sz w:val="24"/>
          <w:szCs w:val="24"/>
          <w:lang w:val="ro-RO"/>
        </w:rPr>
      </w:pPr>
      <w:r w:rsidRPr="004459BD">
        <w:rPr>
          <w:rFonts w:ascii="Times New Roman" w:hAnsi="Times New Roman" w:cs="Times New Roman"/>
          <w:sz w:val="24"/>
          <w:szCs w:val="24"/>
          <w:lang w:val="ro-RO"/>
        </w:rPr>
        <w:t xml:space="preserve">Sfârșitul sectorului: </w:t>
      </w:r>
      <w:r w:rsidR="00023496" w:rsidRPr="004459BD">
        <w:rPr>
          <w:rFonts w:ascii="Times New Roman" w:hAnsi="Times New Roman" w:cs="Times New Roman"/>
          <w:b/>
          <w:bCs/>
          <w:sz w:val="24"/>
          <w:szCs w:val="24"/>
          <w:lang w:val="ro-RO"/>
        </w:rPr>
        <w:t xml:space="preserve">km </w:t>
      </w:r>
      <w:r w:rsidR="00A47830" w:rsidRPr="004459BD">
        <w:rPr>
          <w:rFonts w:ascii="Times New Roman" w:hAnsi="Times New Roman" w:cs="Times New Roman"/>
          <w:b/>
          <w:bCs/>
          <w:sz w:val="24"/>
          <w:szCs w:val="24"/>
          <w:lang w:val="ro-RO"/>
        </w:rPr>
        <w:t>9</w:t>
      </w:r>
      <w:r w:rsidR="00023496" w:rsidRPr="004459BD">
        <w:rPr>
          <w:rFonts w:ascii="Times New Roman" w:hAnsi="Times New Roman" w:cs="Times New Roman"/>
          <w:b/>
          <w:bCs/>
          <w:sz w:val="24"/>
          <w:szCs w:val="24"/>
          <w:lang w:val="ro-RO"/>
        </w:rPr>
        <w:t>,</w:t>
      </w:r>
      <w:r w:rsidR="00A47830" w:rsidRPr="004459BD">
        <w:rPr>
          <w:rFonts w:ascii="Times New Roman" w:hAnsi="Times New Roman" w:cs="Times New Roman"/>
          <w:b/>
          <w:bCs/>
          <w:sz w:val="24"/>
          <w:szCs w:val="24"/>
          <w:lang w:val="ro-RO"/>
        </w:rPr>
        <w:t>0</w:t>
      </w:r>
      <w:r w:rsidR="00023496" w:rsidRPr="004459BD">
        <w:rPr>
          <w:rFonts w:ascii="Times New Roman" w:hAnsi="Times New Roman" w:cs="Times New Roman"/>
          <w:b/>
          <w:bCs/>
          <w:sz w:val="24"/>
          <w:szCs w:val="24"/>
          <w:lang w:val="ro-RO"/>
        </w:rPr>
        <w:t>0</w:t>
      </w:r>
    </w:p>
    <w:p w14:paraId="3612A172" w14:textId="25AAFC08" w:rsidR="00AC0517" w:rsidRPr="004459BD" w:rsidRDefault="00AC0517" w:rsidP="004459BD">
      <w:pPr>
        <w:pStyle w:val="a8"/>
        <w:numPr>
          <w:ilvl w:val="1"/>
          <w:numId w:val="1"/>
        </w:numPr>
        <w:spacing w:after="0" w:line="276" w:lineRule="auto"/>
        <w:ind w:left="426" w:hanging="426"/>
        <w:contextualSpacing w:val="0"/>
        <w:jc w:val="both"/>
        <w:rPr>
          <w:rFonts w:ascii="Times New Roman" w:hAnsi="Times New Roman" w:cs="Times New Roman"/>
          <w:sz w:val="24"/>
          <w:szCs w:val="24"/>
          <w:lang w:val="ro-RO"/>
        </w:rPr>
      </w:pPr>
      <w:r w:rsidRPr="004459BD">
        <w:rPr>
          <w:rFonts w:ascii="Times New Roman" w:hAnsi="Times New Roman" w:cs="Times New Roman"/>
          <w:sz w:val="24"/>
          <w:szCs w:val="24"/>
          <w:lang w:val="ro-RO"/>
        </w:rPr>
        <w:t xml:space="preserve">Lungimea sectorului: </w:t>
      </w:r>
      <w:r w:rsidR="00A47830" w:rsidRPr="004459BD">
        <w:rPr>
          <w:rFonts w:ascii="Times New Roman" w:hAnsi="Times New Roman" w:cs="Times New Roman"/>
          <w:b/>
          <w:bCs/>
          <w:sz w:val="24"/>
          <w:szCs w:val="24"/>
          <w:lang w:val="ro-RO"/>
        </w:rPr>
        <w:t>9</w:t>
      </w:r>
      <w:r w:rsidR="00023496" w:rsidRPr="004459BD">
        <w:rPr>
          <w:rFonts w:ascii="Times New Roman" w:hAnsi="Times New Roman" w:cs="Times New Roman"/>
          <w:b/>
          <w:bCs/>
          <w:sz w:val="24"/>
          <w:szCs w:val="24"/>
          <w:lang w:val="ro-RO"/>
        </w:rPr>
        <w:t>,</w:t>
      </w:r>
      <w:r w:rsidR="00A47830" w:rsidRPr="004459BD">
        <w:rPr>
          <w:rFonts w:ascii="Times New Roman" w:hAnsi="Times New Roman" w:cs="Times New Roman"/>
          <w:b/>
          <w:bCs/>
          <w:sz w:val="24"/>
          <w:szCs w:val="24"/>
          <w:lang w:val="ro-RO"/>
        </w:rPr>
        <w:t>0</w:t>
      </w:r>
      <w:r w:rsidR="00023496" w:rsidRPr="004459BD">
        <w:rPr>
          <w:rFonts w:ascii="Times New Roman" w:hAnsi="Times New Roman" w:cs="Times New Roman"/>
          <w:b/>
          <w:bCs/>
          <w:sz w:val="24"/>
          <w:szCs w:val="24"/>
          <w:lang w:val="ro-RO"/>
        </w:rPr>
        <w:t>0</w:t>
      </w:r>
      <w:r w:rsidRPr="004459BD">
        <w:rPr>
          <w:rFonts w:ascii="Times New Roman" w:hAnsi="Times New Roman" w:cs="Times New Roman"/>
          <w:b/>
          <w:bCs/>
          <w:sz w:val="24"/>
          <w:szCs w:val="24"/>
          <w:lang w:val="ro-RO"/>
        </w:rPr>
        <w:t xml:space="preserve"> km</w:t>
      </w:r>
      <w:r w:rsidR="003F427E" w:rsidRPr="004459BD">
        <w:rPr>
          <w:rFonts w:ascii="Times New Roman" w:hAnsi="Times New Roman" w:cs="Times New Roman"/>
          <w:sz w:val="24"/>
          <w:szCs w:val="24"/>
          <w:lang w:val="ro-RO"/>
        </w:rPr>
        <w:t xml:space="preserve"> </w:t>
      </w:r>
    </w:p>
    <w:p w14:paraId="62DC7D79" w14:textId="77777777" w:rsidR="00C0401B" w:rsidRPr="009646CD" w:rsidRDefault="00C0401B" w:rsidP="004459BD">
      <w:pPr>
        <w:pStyle w:val="a8"/>
        <w:spacing w:after="0" w:line="276" w:lineRule="auto"/>
        <w:ind w:left="0"/>
        <w:contextualSpacing w:val="0"/>
        <w:jc w:val="both"/>
        <w:rPr>
          <w:rFonts w:ascii="Times New Roman" w:hAnsi="Times New Roman" w:cs="Times New Roman"/>
          <w:sz w:val="24"/>
          <w:szCs w:val="24"/>
          <w:lang w:val="ro-RO"/>
        </w:rPr>
      </w:pPr>
    </w:p>
    <w:p w14:paraId="3F2816A6" w14:textId="1109E0E5" w:rsidR="00C44049" w:rsidRPr="009646CD" w:rsidRDefault="00C44049" w:rsidP="004459BD">
      <w:pPr>
        <w:pStyle w:val="1"/>
        <w:spacing w:before="0" w:line="276" w:lineRule="auto"/>
        <w:jc w:val="both"/>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2: Tipul lucrărilor</w:t>
      </w:r>
    </w:p>
    <w:p w14:paraId="460B9B58" w14:textId="0C669AE6" w:rsidR="00942E49" w:rsidRDefault="00445D57" w:rsidP="004459BD">
      <w:pPr>
        <w:spacing w:after="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A70DA0">
        <w:rPr>
          <w:rFonts w:ascii="Times New Roman" w:hAnsi="Times New Roman" w:cs="Times New Roman"/>
          <w:sz w:val="24"/>
          <w:szCs w:val="24"/>
          <w:lang w:val="ro-RO"/>
        </w:rPr>
        <w:t>privind e</w:t>
      </w:r>
      <w:r w:rsidR="00015787" w:rsidRPr="00A70DA0">
        <w:rPr>
          <w:rFonts w:ascii="Times New Roman" w:hAnsi="Times New Roman" w:cs="Times New Roman"/>
          <w:sz w:val="24"/>
          <w:szCs w:val="24"/>
          <w:lang w:val="ro-RO"/>
        </w:rPr>
        <w:t xml:space="preserve">laborarea </w:t>
      </w:r>
      <w:r w:rsidR="00B6242A" w:rsidRPr="00A70DA0">
        <w:rPr>
          <w:rFonts w:ascii="Times New Roman" w:hAnsi="Times New Roman" w:cs="Times New Roman"/>
          <w:sz w:val="24"/>
          <w:szCs w:val="24"/>
          <w:lang w:val="ro-RO"/>
        </w:rPr>
        <w:t>Proiectului de Execuție</w:t>
      </w:r>
      <w:r w:rsidR="00B6242A" w:rsidRPr="003F427E">
        <w:rPr>
          <w:rFonts w:ascii="Times New Roman" w:hAnsi="Times New Roman" w:cs="Times New Roman"/>
          <w:sz w:val="24"/>
          <w:szCs w:val="24"/>
          <w:lang w:val="ro-RO"/>
        </w:rPr>
        <w:t xml:space="preserve"> </w:t>
      </w:r>
      <w:r w:rsidR="005F3950">
        <w:rPr>
          <w:rFonts w:ascii="Times New Roman" w:hAnsi="Times New Roman" w:cs="Times New Roman"/>
          <w:sz w:val="24"/>
          <w:szCs w:val="24"/>
          <w:lang w:val="ro-RO"/>
        </w:rPr>
        <w:t>în conformitate cu</w:t>
      </w:r>
      <w:r w:rsidR="00B6242A" w:rsidRPr="00873985">
        <w:rPr>
          <w:rFonts w:ascii="Times New Roman" w:hAnsi="Times New Roman" w:cs="Times New Roman"/>
          <w:sz w:val="24"/>
          <w:szCs w:val="24"/>
          <w:lang w:val="ro-RO"/>
        </w:rPr>
        <w:t xml:space="preserve"> </w:t>
      </w:r>
      <w:r w:rsidR="001B65F9" w:rsidRPr="00873985">
        <w:rPr>
          <w:rFonts w:ascii="Times New Roman" w:hAnsi="Times New Roman" w:cs="Times New Roman"/>
          <w:sz w:val="24"/>
          <w:szCs w:val="24"/>
          <w:lang w:val="ro-RO"/>
        </w:rPr>
        <w:t xml:space="preserve">prezentul caiet de sarcini </w:t>
      </w:r>
      <w:r w:rsidR="00DD28A1" w:rsidRPr="00873985">
        <w:rPr>
          <w:rFonts w:ascii="Times New Roman" w:hAnsi="Times New Roman" w:cs="Times New Roman"/>
          <w:sz w:val="24"/>
          <w:szCs w:val="24"/>
          <w:lang w:val="ro-RO"/>
        </w:rPr>
        <w:t>și</w:t>
      </w:r>
      <w:r w:rsidR="003A798A" w:rsidRPr="00873985">
        <w:rPr>
          <w:rFonts w:ascii="Times New Roman" w:hAnsi="Times New Roman" w:cs="Times New Roman"/>
          <w:sz w:val="24"/>
          <w:szCs w:val="24"/>
          <w:lang w:val="ro-RO"/>
        </w:rPr>
        <w:t xml:space="preserve"> </w:t>
      </w:r>
      <w:r w:rsidR="00015787" w:rsidRPr="003F427E">
        <w:rPr>
          <w:rFonts w:ascii="Times New Roman" w:hAnsi="Times New Roman" w:cs="Times New Roman"/>
          <w:sz w:val="24"/>
          <w:szCs w:val="24"/>
          <w:lang w:val="ro-RO"/>
        </w:rPr>
        <w:t>prevederil</w:t>
      </w:r>
      <w:r w:rsidR="00DD28A1" w:rsidRPr="003F427E">
        <w:rPr>
          <w:rFonts w:ascii="Times New Roman" w:hAnsi="Times New Roman" w:cs="Times New Roman"/>
          <w:sz w:val="24"/>
          <w:szCs w:val="24"/>
          <w:lang w:val="ro-RO"/>
        </w:rPr>
        <w:t>or</w:t>
      </w:r>
      <w:r w:rsidR="00015787" w:rsidRPr="003F427E">
        <w:rPr>
          <w:rFonts w:ascii="Times New Roman" w:hAnsi="Times New Roman" w:cs="Times New Roman"/>
          <w:sz w:val="24"/>
          <w:szCs w:val="24"/>
          <w:lang w:val="ro-RO"/>
        </w:rPr>
        <w:t xml:space="preserve"> cadrului legislativ și normativ </w:t>
      </w:r>
      <w:r w:rsidR="00942E49" w:rsidRPr="003F427E">
        <w:rPr>
          <w:rFonts w:ascii="Times New Roman" w:hAnsi="Times New Roman" w:cs="Times New Roman"/>
          <w:sz w:val="24"/>
          <w:szCs w:val="24"/>
          <w:lang w:val="ro-RO"/>
        </w:rPr>
        <w:t xml:space="preserve">al Republicii Moldova. </w:t>
      </w:r>
    </w:p>
    <w:p w14:paraId="7D1165C6" w14:textId="77777777" w:rsidR="00C0401B" w:rsidRPr="003F427E" w:rsidRDefault="00C0401B" w:rsidP="004459BD">
      <w:pPr>
        <w:spacing w:after="0" w:line="276" w:lineRule="auto"/>
        <w:jc w:val="both"/>
        <w:rPr>
          <w:rFonts w:ascii="Times New Roman" w:hAnsi="Times New Roman" w:cs="Times New Roman"/>
          <w:sz w:val="24"/>
          <w:szCs w:val="24"/>
          <w:lang w:val="ro-RO"/>
        </w:rPr>
      </w:pPr>
    </w:p>
    <w:p w14:paraId="497667F1" w14:textId="50572A23" w:rsidR="00C44049" w:rsidRPr="009A1ED1" w:rsidRDefault="00C44049" w:rsidP="004459BD">
      <w:pPr>
        <w:pStyle w:val="1"/>
        <w:spacing w:before="0" w:line="276"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3: Temeiul </w:t>
      </w:r>
      <w:r w:rsidR="00F806E3">
        <w:rPr>
          <w:rFonts w:ascii="Times New Roman" w:hAnsi="Times New Roman" w:cs="Times New Roman"/>
          <w:b/>
          <w:bCs/>
          <w:sz w:val="24"/>
          <w:szCs w:val="24"/>
          <w:lang w:val="ro-RO"/>
        </w:rPr>
        <w:t>de proiectare</w:t>
      </w:r>
    </w:p>
    <w:p w14:paraId="22424ACD" w14:textId="3DD53EFB" w:rsidR="00C44049" w:rsidRDefault="00942E49" w:rsidP="004459BD">
      <w:pPr>
        <w:spacing w:after="0" w:line="276" w:lineRule="auto"/>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Programul privind repartizarea mijloacelor fondului rutier pentru drumurile publice naționale pe anul</w:t>
      </w:r>
      <w:r w:rsidR="00BF67FC" w:rsidRPr="009A1ED1">
        <w:rPr>
          <w:rFonts w:ascii="Times New Roman" w:hAnsi="Times New Roman" w:cs="Times New Roman"/>
          <w:sz w:val="24"/>
          <w:szCs w:val="24"/>
          <w:lang w:val="ro-RO"/>
        </w:rPr>
        <w:t xml:space="preserve"> </w:t>
      </w:r>
      <w:r w:rsidR="00023496" w:rsidRPr="009A1ED1">
        <w:rPr>
          <w:rFonts w:ascii="Times New Roman" w:hAnsi="Times New Roman" w:cs="Times New Roman"/>
          <w:sz w:val="24"/>
          <w:szCs w:val="24"/>
          <w:lang w:val="ro-RO"/>
        </w:rPr>
        <w:t>202</w:t>
      </w:r>
      <w:r w:rsidR="003F427E">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w:t>
      </w:r>
      <w:r w:rsidRPr="00683243">
        <w:rPr>
          <w:rFonts w:ascii="Times New Roman" w:hAnsi="Times New Roman" w:cs="Times New Roman"/>
          <w:sz w:val="24"/>
          <w:szCs w:val="24"/>
          <w:lang w:val="ro-RO"/>
        </w:rPr>
        <w:t xml:space="preserve"> H</w:t>
      </w:r>
      <w:r w:rsidR="00D466D9">
        <w:rPr>
          <w:rFonts w:ascii="Times New Roman" w:hAnsi="Times New Roman" w:cs="Times New Roman"/>
          <w:sz w:val="24"/>
          <w:szCs w:val="24"/>
          <w:lang w:val="ro-RO"/>
        </w:rPr>
        <w:t>.</w:t>
      </w:r>
      <w:r w:rsidRPr="00683243">
        <w:rPr>
          <w:rFonts w:ascii="Times New Roman" w:hAnsi="Times New Roman" w:cs="Times New Roman"/>
          <w:sz w:val="24"/>
          <w:szCs w:val="24"/>
          <w:lang w:val="ro-RO"/>
        </w:rPr>
        <w:t>G</w:t>
      </w:r>
      <w:r w:rsidR="00D466D9">
        <w:rPr>
          <w:rFonts w:ascii="Times New Roman" w:hAnsi="Times New Roman" w:cs="Times New Roman"/>
          <w:sz w:val="24"/>
          <w:szCs w:val="24"/>
          <w:lang w:val="ro-RO"/>
        </w:rPr>
        <w:t>.</w:t>
      </w:r>
      <w:r w:rsidR="005A5C7A" w:rsidRPr="00683243">
        <w:rPr>
          <w:rFonts w:ascii="Times New Roman" w:hAnsi="Times New Roman" w:cs="Times New Roman"/>
          <w:sz w:val="24"/>
          <w:szCs w:val="24"/>
          <w:lang w:val="ro-RO"/>
        </w:rPr>
        <w:t xml:space="preserve"> </w:t>
      </w:r>
      <w:r w:rsidR="004D4F62">
        <w:rPr>
          <w:rFonts w:ascii="Times New Roman" w:hAnsi="Times New Roman" w:cs="Times New Roman"/>
          <w:sz w:val="24"/>
          <w:szCs w:val="24"/>
          <w:lang w:val="ro-RO"/>
        </w:rPr>
        <w:t xml:space="preserve">nr. </w:t>
      </w:r>
      <w:r w:rsidR="00683243" w:rsidRPr="00683243">
        <w:rPr>
          <w:rFonts w:ascii="Times New Roman" w:hAnsi="Times New Roman" w:cs="Times New Roman"/>
          <w:sz w:val="24"/>
          <w:szCs w:val="24"/>
          <w:lang w:val="ro-RO"/>
        </w:rPr>
        <w:t xml:space="preserve">73 </w:t>
      </w:r>
      <w:r w:rsidR="001B65F9" w:rsidRPr="00683243">
        <w:rPr>
          <w:rFonts w:ascii="Times New Roman" w:hAnsi="Times New Roman" w:cs="Times New Roman"/>
          <w:sz w:val="24"/>
          <w:szCs w:val="24"/>
          <w:lang w:val="ro-RO"/>
        </w:rPr>
        <w:t xml:space="preserve">din </w:t>
      </w:r>
      <w:r w:rsidR="00683243" w:rsidRPr="00683243">
        <w:rPr>
          <w:rFonts w:ascii="Times New Roman" w:hAnsi="Times New Roman" w:cs="Times New Roman"/>
          <w:sz w:val="24"/>
          <w:szCs w:val="24"/>
          <w:lang w:val="ro-RO"/>
        </w:rPr>
        <w:t>2</w:t>
      </w:r>
      <w:r w:rsidR="00F72B69">
        <w:rPr>
          <w:rFonts w:ascii="Times New Roman" w:hAnsi="Times New Roman" w:cs="Times New Roman"/>
          <w:sz w:val="24"/>
          <w:szCs w:val="24"/>
          <w:lang w:val="ro-RO"/>
        </w:rPr>
        <w:t>5</w:t>
      </w:r>
      <w:r w:rsidR="00D466D9">
        <w:rPr>
          <w:rFonts w:ascii="Times New Roman" w:hAnsi="Times New Roman" w:cs="Times New Roman"/>
          <w:sz w:val="24"/>
          <w:szCs w:val="24"/>
          <w:lang w:val="ro-RO"/>
        </w:rPr>
        <w:t>.02.</w:t>
      </w:r>
      <w:r w:rsidR="001B65F9" w:rsidRPr="00683243">
        <w:rPr>
          <w:rFonts w:ascii="Times New Roman" w:hAnsi="Times New Roman" w:cs="Times New Roman"/>
          <w:sz w:val="24"/>
          <w:szCs w:val="24"/>
          <w:lang w:val="ro-RO"/>
        </w:rPr>
        <w:t>2026</w:t>
      </w:r>
      <w:r w:rsidR="005F3950">
        <w:rPr>
          <w:rFonts w:ascii="Times New Roman" w:hAnsi="Times New Roman" w:cs="Times New Roman"/>
          <w:sz w:val="24"/>
          <w:szCs w:val="24"/>
          <w:lang w:val="ro-RO"/>
        </w:rPr>
        <w:t>, cu modificăril</w:t>
      </w:r>
      <w:r w:rsidR="00131CDA">
        <w:rPr>
          <w:rFonts w:ascii="Times New Roman" w:hAnsi="Times New Roman" w:cs="Times New Roman"/>
          <w:sz w:val="24"/>
          <w:szCs w:val="24"/>
          <w:lang w:val="ro-RO"/>
        </w:rPr>
        <w:t>e</w:t>
      </w:r>
      <w:r w:rsidR="005F3950">
        <w:rPr>
          <w:rFonts w:ascii="Times New Roman" w:hAnsi="Times New Roman" w:cs="Times New Roman"/>
          <w:sz w:val="24"/>
          <w:szCs w:val="24"/>
          <w:lang w:val="ro-RO"/>
        </w:rPr>
        <w:t xml:space="preserve"> ulterioare.</w:t>
      </w:r>
    </w:p>
    <w:p w14:paraId="05DD0AA3" w14:textId="77777777" w:rsidR="00727EA6" w:rsidRDefault="00727EA6" w:rsidP="004459BD">
      <w:pPr>
        <w:spacing w:after="0" w:line="276" w:lineRule="auto"/>
        <w:jc w:val="both"/>
        <w:rPr>
          <w:rFonts w:ascii="Times New Roman" w:hAnsi="Times New Roman" w:cs="Times New Roman"/>
          <w:sz w:val="24"/>
          <w:szCs w:val="24"/>
          <w:lang w:val="ro-RO"/>
        </w:rPr>
      </w:pPr>
    </w:p>
    <w:p w14:paraId="225EF02F" w14:textId="1A08B5BB" w:rsidR="00727EA6" w:rsidRDefault="00727EA6" w:rsidP="004459BD">
      <w:pPr>
        <w:pStyle w:val="1"/>
        <w:spacing w:before="0" w:line="276"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w:t>
      </w:r>
      <w:r>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 xml:space="preserve">Faza </w:t>
      </w:r>
      <w:r w:rsidR="00A70DA0">
        <w:rPr>
          <w:rFonts w:ascii="Times New Roman" w:hAnsi="Times New Roman" w:cs="Times New Roman"/>
          <w:b/>
          <w:bCs/>
          <w:sz w:val="24"/>
          <w:szCs w:val="24"/>
          <w:lang w:val="ro-RO"/>
        </w:rPr>
        <w:t>de proiectare</w:t>
      </w:r>
    </w:p>
    <w:p w14:paraId="3339FFC6" w14:textId="30341E99" w:rsidR="00C0401B" w:rsidRPr="004459BD" w:rsidRDefault="00727EA6" w:rsidP="004459BD">
      <w:pPr>
        <w:spacing w:after="0" w:line="276" w:lineRule="auto"/>
        <w:jc w:val="both"/>
        <w:rPr>
          <w:rFonts w:ascii="Times New Roman" w:hAnsi="Times New Roman" w:cs="Times New Roman"/>
          <w:sz w:val="24"/>
          <w:szCs w:val="24"/>
          <w:lang w:val="ro-RO"/>
        </w:rPr>
      </w:pPr>
      <w:r w:rsidRPr="004459BD">
        <w:rPr>
          <w:rFonts w:ascii="Times New Roman" w:hAnsi="Times New Roman" w:cs="Times New Roman"/>
          <w:sz w:val="24"/>
          <w:szCs w:val="24"/>
          <w:lang w:val="ro-RO"/>
        </w:rPr>
        <w:t>Proiect de execuție</w:t>
      </w:r>
    </w:p>
    <w:p w14:paraId="269CA0BB" w14:textId="77777777" w:rsidR="00727EA6" w:rsidRPr="00727EA6" w:rsidRDefault="00727EA6" w:rsidP="004459BD">
      <w:pPr>
        <w:spacing w:after="0" w:line="276" w:lineRule="auto"/>
        <w:jc w:val="both"/>
        <w:rPr>
          <w:rFonts w:ascii="Times New Roman" w:hAnsi="Times New Roman" w:cs="Times New Roman"/>
          <w:b/>
          <w:bCs/>
          <w:sz w:val="24"/>
          <w:szCs w:val="24"/>
          <w:lang w:val="ro-RO"/>
        </w:rPr>
      </w:pPr>
    </w:p>
    <w:p w14:paraId="00860E85" w14:textId="77777777" w:rsidR="004459BD" w:rsidRPr="00F4649A" w:rsidRDefault="004459BD" w:rsidP="004459BD">
      <w:pPr>
        <w:spacing w:after="0" w:line="276" w:lineRule="auto"/>
        <w:jc w:val="both"/>
        <w:rPr>
          <w:rFonts w:ascii="Times New Roman" w:hAnsi="Times New Roman" w:cs="Times New Roman"/>
          <w:b/>
          <w:bCs/>
          <w:sz w:val="24"/>
          <w:szCs w:val="24"/>
          <w:lang w:val="ro-RO"/>
        </w:rPr>
      </w:pPr>
      <w:r w:rsidRPr="00A25157">
        <w:rPr>
          <w:rFonts w:ascii="Times New Roman" w:eastAsiaTheme="majorEastAsia" w:hAnsi="Times New Roman" w:cs="Times New Roman"/>
          <w:b/>
          <w:bCs/>
          <w:color w:val="2F5496" w:themeColor="accent1" w:themeShade="BF"/>
          <w:sz w:val="24"/>
          <w:szCs w:val="24"/>
          <w:lang w:val="ro-RO"/>
        </w:rPr>
        <w:t xml:space="preserve">Capitolul </w:t>
      </w:r>
      <w:r>
        <w:rPr>
          <w:rFonts w:ascii="Times New Roman" w:eastAsiaTheme="majorEastAsia" w:hAnsi="Times New Roman" w:cs="Times New Roman"/>
          <w:b/>
          <w:bCs/>
          <w:color w:val="2F5496" w:themeColor="accent1" w:themeShade="BF"/>
          <w:sz w:val="24"/>
          <w:szCs w:val="24"/>
          <w:lang w:val="ro-RO"/>
        </w:rPr>
        <w:t xml:space="preserve">5: </w:t>
      </w:r>
      <w:r w:rsidRPr="00F4649A">
        <w:rPr>
          <w:rFonts w:ascii="Times New Roman" w:eastAsiaTheme="majorEastAsia" w:hAnsi="Times New Roman" w:cs="Times New Roman"/>
          <w:b/>
          <w:bCs/>
          <w:color w:val="2F5496" w:themeColor="accent1" w:themeShade="BF"/>
          <w:sz w:val="24"/>
          <w:szCs w:val="24"/>
          <w:lang w:val="ro-RO"/>
        </w:rPr>
        <w:t>Termeni de referință</w:t>
      </w:r>
      <w:r w:rsidRPr="00F4649A">
        <w:rPr>
          <w:rFonts w:ascii="Times New Roman" w:hAnsi="Times New Roman" w:cs="Times New Roman"/>
          <w:b/>
          <w:bCs/>
          <w:sz w:val="24"/>
          <w:szCs w:val="24"/>
          <w:lang w:val="ro-RO"/>
        </w:rPr>
        <w:t xml:space="preserve"> </w:t>
      </w:r>
    </w:p>
    <w:p w14:paraId="31E7B5B2" w14:textId="77777777" w:rsidR="004459BD" w:rsidRPr="00F4649A" w:rsidRDefault="004459BD" w:rsidP="004459BD">
      <w:pPr>
        <w:pStyle w:val="a8"/>
        <w:numPr>
          <w:ilvl w:val="1"/>
          <w:numId w:val="37"/>
        </w:numPr>
        <w:spacing w:after="0" w:line="276" w:lineRule="auto"/>
        <w:ind w:left="426" w:hanging="426"/>
        <w:jc w:val="both"/>
        <w:rPr>
          <w:rFonts w:ascii="Times New Roman" w:hAnsi="Times New Roman" w:cs="Times New Roman"/>
          <w:b/>
          <w:bCs/>
          <w:color w:val="002060"/>
          <w:sz w:val="24"/>
          <w:szCs w:val="24"/>
          <w:lang w:val="ro-RO"/>
        </w:rPr>
      </w:pPr>
      <w:r w:rsidRPr="00F4649A">
        <w:rPr>
          <w:rFonts w:ascii="Times New Roman" w:hAnsi="Times New Roman" w:cs="Times New Roman"/>
          <w:b/>
          <w:bCs/>
          <w:color w:val="002060"/>
          <w:sz w:val="24"/>
          <w:szCs w:val="24"/>
          <w:lang w:val="ro-RO"/>
        </w:rPr>
        <w:t>Parametrii tehnici de bază</w:t>
      </w:r>
    </w:p>
    <w:p w14:paraId="21323C0B" w14:textId="77777777" w:rsidR="004459BD" w:rsidRPr="00F4649A" w:rsidRDefault="004459BD" w:rsidP="004459BD">
      <w:pPr>
        <w:pStyle w:val="a8"/>
        <w:numPr>
          <w:ilvl w:val="0"/>
          <w:numId w:val="36"/>
        </w:numPr>
        <w:spacing w:after="60" w:line="276" w:lineRule="auto"/>
        <w:ind w:left="426" w:hanging="426"/>
        <w:contextualSpacing w:val="0"/>
        <w:jc w:val="both"/>
        <w:rPr>
          <w:rFonts w:ascii="Times New Roman" w:hAnsi="Times New Roman" w:cs="Times New Roman"/>
          <w:sz w:val="24"/>
          <w:szCs w:val="24"/>
          <w:lang w:val="ro-RO"/>
        </w:rPr>
      </w:pPr>
      <w:bookmarkStart w:id="0" w:name="_Hlk194184131"/>
      <w:r w:rsidRPr="00F4649A">
        <w:rPr>
          <w:rFonts w:ascii="Times New Roman" w:hAnsi="Times New Roman" w:cs="Times New Roman"/>
          <w:sz w:val="24"/>
          <w:szCs w:val="24"/>
          <w:lang w:val="ro-RO"/>
        </w:rPr>
        <w:t>Respectarea Normelor, Standardelor și Codurilor Europene, aplicabile din 01.01.2021</w:t>
      </w:r>
      <w:bookmarkEnd w:id="0"/>
      <w:r w:rsidRPr="00F4649A">
        <w:rPr>
          <w:rFonts w:ascii="Times New Roman" w:hAnsi="Times New Roman" w:cs="Times New Roman"/>
          <w:sz w:val="24"/>
          <w:szCs w:val="24"/>
          <w:lang w:val="ro-RO"/>
        </w:rPr>
        <w:t>;</w:t>
      </w:r>
    </w:p>
    <w:p w14:paraId="448BB0CA" w14:textId="26CC6462" w:rsidR="00C05D51" w:rsidRPr="009A1ED1" w:rsidRDefault="00C05D51"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Parametrii tehnici a drumului se vor proiecta conform NCM D.02.01:2024 „Drumuri și poduri. Proiectarea drumurilor publice”</w:t>
      </w:r>
      <w:r w:rsidR="00FD5CD5" w:rsidRPr="009A1ED1">
        <w:rPr>
          <w:rFonts w:ascii="Times New Roman" w:hAnsi="Times New Roman" w:cs="Times New Roman"/>
          <w:sz w:val="24"/>
          <w:szCs w:val="24"/>
          <w:lang w:val="ro-RO"/>
        </w:rPr>
        <w:t>;</w:t>
      </w:r>
    </w:p>
    <w:p w14:paraId="3E09FC0A" w14:textId="38896152" w:rsidR="00C05D51" w:rsidRPr="009A1ED1" w:rsidRDefault="00C05D51"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Categoria tehnică a drumului se va determina în conformitate cu prevederile NCM D.02.01:2024 „Drumuri și poduri. Proiectarea drumurilor publice”, în corespundere cu studiul de trafic;</w:t>
      </w:r>
    </w:p>
    <w:p w14:paraId="2016F07D" w14:textId="77777777" w:rsidR="00C05D51" w:rsidRPr="002E0794" w:rsidRDefault="00C05D51"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2E0794">
        <w:rPr>
          <w:rFonts w:ascii="Times New Roman" w:hAnsi="Times New Roman" w:cs="Times New Roman"/>
          <w:sz w:val="24"/>
          <w:szCs w:val="24"/>
          <w:lang w:val="ro-RO"/>
        </w:rPr>
        <w:t>Tipul îmbrăcămintei rutiere se va adopta în baza argumentării tehnico-economice, (CPD.02.08:2014</w:t>
      </w:r>
      <w:r w:rsidRPr="00F66850">
        <w:rPr>
          <w:rFonts w:ascii="Times New Roman" w:hAnsi="Times New Roman" w:cs="Times New Roman"/>
          <w:sz w:val="24"/>
          <w:szCs w:val="24"/>
          <w:lang w:val="ro-RO"/>
        </w:rPr>
        <w:t xml:space="preserve"> </w:t>
      </w:r>
      <w:r w:rsidRPr="002E0794">
        <w:rPr>
          <w:rFonts w:ascii="Times New Roman" w:hAnsi="Times New Roman" w:cs="Times New Roman"/>
          <w:sz w:val="24"/>
          <w:szCs w:val="24"/>
          <w:lang w:val="ro-RO"/>
        </w:rPr>
        <w:t>Drumuri și poduri. Dimensionarea structurilor rutiere suple), cu adoptarea tehnologiilor digitale moderne pentru modelarea structurală;</w:t>
      </w:r>
    </w:p>
    <w:p w14:paraId="2B14B19F" w14:textId="77777777" w:rsidR="00C05D51" w:rsidRPr="009A1ED1" w:rsidRDefault="00C05D51"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0D734CC6" w14:textId="77777777" w:rsidR="00C05D51" w:rsidRPr="009A1ED1" w:rsidRDefault="00C05D51"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1B5500BA" w14:textId="299A9D6B" w:rsidR="00C05D51" w:rsidRPr="009A1ED1" w:rsidRDefault="00FD5CD5"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După caz</w:t>
      </w:r>
      <w:r w:rsidR="00763AA2">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s</w:t>
      </w:r>
      <w:r w:rsidR="00C05D51" w:rsidRPr="009A1ED1">
        <w:rPr>
          <w:rFonts w:ascii="Times New Roman" w:hAnsi="Times New Roman" w:cs="Times New Roman"/>
          <w:sz w:val="24"/>
          <w:szCs w:val="24"/>
          <w:lang w:val="ro-RO"/>
        </w:rPr>
        <w:t xml:space="preserve">e vor utiliza geomateriale care vor fi în conformitate cu SM SR EN 15381:2010 SM SR EN ISO 10319:2011. Se va precauta utilizarea geomaterialelor întrucât să fie asigurată funcția de armare, funcție de protecție și funcția de filtrare conform CP.D.02.21:2021 </w:t>
      </w:r>
      <w:r w:rsidR="00763AA2">
        <w:rPr>
          <w:rFonts w:ascii="Times New Roman" w:hAnsi="Times New Roman" w:cs="Times New Roman"/>
          <w:sz w:val="24"/>
          <w:szCs w:val="24"/>
          <w:lang w:val="ro-RO"/>
        </w:rPr>
        <w:t>„</w:t>
      </w:r>
      <w:r w:rsidR="00C05D51" w:rsidRPr="009A1ED1">
        <w:rPr>
          <w:rFonts w:ascii="Times New Roman" w:hAnsi="Times New Roman" w:cs="Times New Roman"/>
          <w:sz w:val="24"/>
          <w:szCs w:val="24"/>
          <w:lang w:val="ro-RO"/>
        </w:rPr>
        <w:t>Utilizarea materialelor geosintetice pentru construcția drumurilor”;</w:t>
      </w:r>
    </w:p>
    <w:p w14:paraId="2709AD46" w14:textId="77777777" w:rsidR="00C05D51" w:rsidRPr="009A1ED1" w:rsidRDefault="00C05D51"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394917C5" w14:textId="77777777" w:rsidR="00C05D51" w:rsidRPr="009A1ED1" w:rsidRDefault="00C05D51"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Durata normată de viață a drumului se va determina cu respectarea CP.D. 02.24:2019, EN 1990:2004, EN 1990:2024;</w:t>
      </w:r>
    </w:p>
    <w:p w14:paraId="5F3F2A28" w14:textId="77777777" w:rsidR="00E44330" w:rsidRDefault="00545C80" w:rsidP="004459BD">
      <w:pPr>
        <w:pStyle w:val="a8"/>
        <w:numPr>
          <w:ilvl w:val="0"/>
          <w:numId w:val="5"/>
        </w:numPr>
        <w:spacing w:after="60" w:line="276" w:lineRule="auto"/>
        <w:ind w:left="426"/>
        <w:contextualSpacing w:val="0"/>
        <w:jc w:val="both"/>
        <w:rPr>
          <w:rFonts w:ascii="Times New Roman" w:hAnsi="Times New Roman" w:cs="Times New Roman"/>
          <w:sz w:val="24"/>
          <w:szCs w:val="24"/>
          <w:lang w:val="ro-RO"/>
        </w:rPr>
      </w:pPr>
      <w:r w:rsidRPr="00506645">
        <w:rPr>
          <w:rFonts w:ascii="Times New Roman" w:hAnsi="Times New Roman" w:cs="Times New Roman"/>
          <w:spacing w:val="-4"/>
          <w:sz w:val="24"/>
          <w:szCs w:val="24"/>
          <w:lang w:val="ro-RO"/>
        </w:rPr>
        <w:lastRenderedPageBreak/>
        <w:t>SM EN 1991-2:2024: Eurocod 1: Acţiuni asupra structurilor. Partea 2: Acţiuni din trafic la poduri şi alte lucrări de inginerie civilă</w:t>
      </w:r>
      <w:r>
        <w:rPr>
          <w:rFonts w:ascii="Times New Roman" w:hAnsi="Times New Roman" w:cs="Times New Roman"/>
          <w:sz w:val="24"/>
          <w:szCs w:val="24"/>
          <w:lang w:val="ro-RO"/>
        </w:rPr>
        <w:t>;</w:t>
      </w:r>
    </w:p>
    <w:p w14:paraId="6BF4BB32" w14:textId="77777777" w:rsidR="00E44330" w:rsidRDefault="007D5E9F" w:rsidP="004459BD">
      <w:pPr>
        <w:pStyle w:val="a8"/>
        <w:numPr>
          <w:ilvl w:val="0"/>
          <w:numId w:val="5"/>
        </w:numPr>
        <w:spacing w:after="60" w:line="276" w:lineRule="auto"/>
        <w:ind w:left="426"/>
        <w:contextualSpacing w:val="0"/>
        <w:jc w:val="both"/>
        <w:rPr>
          <w:rFonts w:ascii="Times New Roman" w:hAnsi="Times New Roman" w:cs="Times New Roman"/>
          <w:sz w:val="24"/>
          <w:szCs w:val="24"/>
          <w:lang w:val="ro-RO"/>
        </w:rPr>
      </w:pPr>
      <w:r w:rsidRPr="00E44330">
        <w:rPr>
          <w:rFonts w:ascii="Times New Roman" w:hAnsi="Times New Roman" w:cs="Times New Roman"/>
          <w:sz w:val="24"/>
          <w:szCs w:val="24"/>
          <w:lang w:val="ro-RO"/>
        </w:rPr>
        <w:t>Betoane, mortare și produse din beton în conformitate cu: CP H.04.04:2018, SM 324:2017, SM EN 206+A1:2017 și SM EN 206:2013+A2:2021 Beton. Specificație, performanță, producție și conformitate</w:t>
      </w:r>
      <w:r w:rsidR="005E0B6B" w:rsidRPr="00E44330">
        <w:rPr>
          <w:rFonts w:ascii="Times New Roman" w:hAnsi="Times New Roman" w:cs="Times New Roman"/>
          <w:sz w:val="24"/>
          <w:szCs w:val="24"/>
          <w:lang w:val="ro-RO"/>
        </w:rPr>
        <w:t>.</w:t>
      </w:r>
    </w:p>
    <w:p w14:paraId="7C024236" w14:textId="2244BD49" w:rsidR="0061221E" w:rsidRPr="009A1ED1" w:rsidRDefault="0061221E"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Lucrări de artă conform СНиП 2.05.03-84* „Мосты и трубы”, și a altor standarde în vigoare</w:t>
      </w:r>
      <w:r w:rsidR="005E0B6B">
        <w:rPr>
          <w:rFonts w:ascii="Times New Roman" w:hAnsi="Times New Roman" w:cs="Times New Roman"/>
          <w:sz w:val="24"/>
          <w:szCs w:val="24"/>
          <w:lang w:val="ro-RO"/>
        </w:rPr>
        <w:t>.</w:t>
      </w:r>
    </w:p>
    <w:p w14:paraId="5E4498EA" w14:textId="49C4BB29" w:rsidR="007D5E9F" w:rsidRDefault="00B67EAB"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7D5E9F" w:rsidRPr="00F66850">
        <w:rPr>
          <w:rFonts w:ascii="Times New Roman" w:hAnsi="Times New Roman" w:cs="Times New Roman"/>
          <w:sz w:val="24"/>
          <w:szCs w:val="24"/>
          <w:lang w:val="ro-RO"/>
        </w:rPr>
        <w:t>Proiectarea structurilor din beton în conformitate cu Eurocod 2: SM EN 1992-</w:t>
      </w:r>
      <w:r w:rsidR="000B0842">
        <w:rPr>
          <w:rFonts w:ascii="Times New Roman" w:hAnsi="Times New Roman" w:cs="Times New Roman"/>
          <w:sz w:val="24"/>
          <w:szCs w:val="24"/>
          <w:lang w:val="ro-RO"/>
        </w:rPr>
        <w:t>1-1</w:t>
      </w:r>
      <w:r w:rsidR="007D5E9F" w:rsidRPr="00F66850">
        <w:rPr>
          <w:rFonts w:ascii="Times New Roman" w:hAnsi="Times New Roman" w:cs="Times New Roman"/>
          <w:sz w:val="24"/>
          <w:szCs w:val="24"/>
          <w:lang w:val="ro-RO"/>
        </w:rPr>
        <w:t>:20</w:t>
      </w:r>
      <w:r w:rsidR="000B0842">
        <w:rPr>
          <w:rFonts w:ascii="Times New Roman" w:hAnsi="Times New Roman" w:cs="Times New Roman"/>
          <w:sz w:val="24"/>
          <w:szCs w:val="24"/>
          <w:lang w:val="ro-RO"/>
        </w:rPr>
        <w:t>24</w:t>
      </w:r>
      <w:r w:rsidR="00AA5183">
        <w:rPr>
          <w:rFonts w:ascii="Times New Roman" w:hAnsi="Times New Roman" w:cs="Times New Roman"/>
          <w:sz w:val="24"/>
          <w:szCs w:val="24"/>
          <w:lang w:val="ro-RO"/>
        </w:rPr>
        <w:t>;</w:t>
      </w:r>
    </w:p>
    <w:p w14:paraId="58206911" w14:textId="3CE82042" w:rsidR="00AA5183" w:rsidRPr="009A1ED1" w:rsidRDefault="00AA5183"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Bazele proiectării structurale și geotehnice </w:t>
      </w:r>
      <w:r w:rsidRPr="00F66850">
        <w:rPr>
          <w:rFonts w:ascii="Times New Roman" w:hAnsi="Times New Roman" w:cs="Times New Roman"/>
          <w:sz w:val="24"/>
          <w:szCs w:val="24"/>
          <w:lang w:val="ro-RO"/>
        </w:rPr>
        <w:t>în conformitate cu</w:t>
      </w:r>
      <w:r w:rsidRPr="00AA5183">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SM EN 199</w:t>
      </w:r>
      <w:r>
        <w:rPr>
          <w:rFonts w:ascii="Times New Roman" w:hAnsi="Times New Roman" w:cs="Times New Roman"/>
          <w:sz w:val="24"/>
          <w:szCs w:val="24"/>
          <w:lang w:val="ro-RO"/>
        </w:rPr>
        <w:t>0</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23;</w:t>
      </w:r>
    </w:p>
    <w:p w14:paraId="5C789CAE" w14:textId="00C51946" w:rsidR="004D4F62" w:rsidRDefault="007D5E9F"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Proiectarea geotehnică în conformitate cu Eurocod 7:</w:t>
      </w:r>
      <w:r w:rsidR="003B52E1">
        <w:rPr>
          <w:rFonts w:ascii="Times New Roman" w:hAnsi="Times New Roman" w:cs="Times New Roman"/>
          <w:sz w:val="24"/>
          <w:szCs w:val="24"/>
          <w:lang w:val="ro-RO"/>
        </w:rPr>
        <w:t xml:space="preserve"> </w:t>
      </w:r>
      <w:r w:rsidR="003B52E1" w:rsidRPr="009A1ED1">
        <w:rPr>
          <w:rFonts w:ascii="Times New Roman" w:hAnsi="Times New Roman" w:cs="Times New Roman"/>
          <w:sz w:val="24"/>
          <w:szCs w:val="24"/>
          <w:lang w:val="ro-RO"/>
        </w:rPr>
        <w:t>SM EN</w:t>
      </w:r>
      <w:r w:rsidR="003B52E1">
        <w:rPr>
          <w:rFonts w:ascii="Times New Roman" w:hAnsi="Times New Roman" w:cs="Times New Roman"/>
          <w:sz w:val="24"/>
          <w:szCs w:val="24"/>
          <w:lang w:val="ro-RO"/>
        </w:rPr>
        <w:t xml:space="preserve"> </w:t>
      </w:r>
      <w:r w:rsidR="003B52E1" w:rsidRPr="009A1ED1">
        <w:rPr>
          <w:rFonts w:ascii="Times New Roman" w:hAnsi="Times New Roman" w:cs="Times New Roman"/>
          <w:sz w:val="24"/>
          <w:szCs w:val="24"/>
          <w:lang w:val="ro-RO"/>
        </w:rPr>
        <w:t xml:space="preserve">1997- </w:t>
      </w:r>
      <w:r w:rsidR="00517933">
        <w:rPr>
          <w:rFonts w:ascii="Times New Roman" w:hAnsi="Times New Roman" w:cs="Times New Roman"/>
          <w:sz w:val="24"/>
          <w:szCs w:val="24"/>
          <w:lang w:val="ro-RO"/>
        </w:rPr>
        <w:t>1</w:t>
      </w:r>
      <w:r w:rsidR="003B52E1" w:rsidRPr="009A1ED1">
        <w:rPr>
          <w:rFonts w:ascii="Times New Roman" w:hAnsi="Times New Roman" w:cs="Times New Roman"/>
          <w:sz w:val="24"/>
          <w:szCs w:val="24"/>
          <w:lang w:val="ro-RO"/>
        </w:rPr>
        <w:t>:20</w:t>
      </w:r>
      <w:r w:rsidR="00517933">
        <w:rPr>
          <w:rFonts w:ascii="Times New Roman" w:hAnsi="Times New Roman" w:cs="Times New Roman"/>
          <w:sz w:val="24"/>
          <w:szCs w:val="24"/>
          <w:lang w:val="ro-RO"/>
        </w:rPr>
        <w:t xml:space="preserve">24, </w:t>
      </w:r>
      <w:r w:rsidR="00517933" w:rsidRPr="009A1ED1">
        <w:rPr>
          <w:rFonts w:ascii="Times New Roman" w:hAnsi="Times New Roman" w:cs="Times New Roman"/>
          <w:sz w:val="24"/>
          <w:szCs w:val="24"/>
          <w:lang w:val="ro-RO"/>
        </w:rPr>
        <w:t>SM EN</w:t>
      </w:r>
      <w:r w:rsidR="00517933">
        <w:rPr>
          <w:rFonts w:ascii="Times New Roman" w:hAnsi="Times New Roman" w:cs="Times New Roman"/>
          <w:sz w:val="24"/>
          <w:szCs w:val="24"/>
          <w:lang w:val="ro-RO"/>
        </w:rPr>
        <w:t xml:space="preserve"> </w:t>
      </w:r>
      <w:r w:rsidR="00517933" w:rsidRPr="009A1ED1">
        <w:rPr>
          <w:rFonts w:ascii="Times New Roman" w:hAnsi="Times New Roman" w:cs="Times New Roman"/>
          <w:sz w:val="24"/>
          <w:szCs w:val="24"/>
          <w:lang w:val="ro-RO"/>
        </w:rPr>
        <w:t>1997-</w:t>
      </w:r>
      <w:r w:rsidR="00517933">
        <w:rPr>
          <w:rFonts w:ascii="Times New Roman" w:hAnsi="Times New Roman" w:cs="Times New Roman"/>
          <w:sz w:val="24"/>
          <w:szCs w:val="24"/>
          <w:lang w:val="ro-RO"/>
        </w:rPr>
        <w:t>2</w:t>
      </w:r>
      <w:r w:rsidR="00517933" w:rsidRPr="009A1ED1">
        <w:rPr>
          <w:rFonts w:ascii="Times New Roman" w:hAnsi="Times New Roman" w:cs="Times New Roman"/>
          <w:sz w:val="24"/>
          <w:szCs w:val="24"/>
          <w:lang w:val="ro-RO"/>
        </w:rPr>
        <w:t>:20</w:t>
      </w:r>
      <w:r w:rsidR="00517933">
        <w:rPr>
          <w:rFonts w:ascii="Times New Roman" w:hAnsi="Times New Roman" w:cs="Times New Roman"/>
          <w:sz w:val="24"/>
          <w:szCs w:val="24"/>
          <w:lang w:val="ro-RO"/>
        </w:rPr>
        <w:t xml:space="preserve">24 </w:t>
      </w:r>
      <w:r w:rsidRPr="00517933">
        <w:rPr>
          <w:rFonts w:ascii="Times New Roman" w:hAnsi="Times New Roman" w:cs="Times New Roman"/>
          <w:sz w:val="24"/>
          <w:szCs w:val="24"/>
          <w:lang w:val="ro-RO"/>
        </w:rPr>
        <w:t xml:space="preserve">și </w:t>
      </w:r>
      <w:r w:rsidR="001E14B5" w:rsidRPr="009A1ED1">
        <w:rPr>
          <w:rFonts w:ascii="Times New Roman" w:hAnsi="Times New Roman" w:cs="Times New Roman"/>
          <w:sz w:val="24"/>
          <w:szCs w:val="24"/>
          <w:lang w:val="ro-RO"/>
        </w:rPr>
        <w:t>SM EN</w:t>
      </w:r>
      <w:r w:rsidR="001E14B5">
        <w:rPr>
          <w:rFonts w:ascii="Times New Roman" w:hAnsi="Times New Roman" w:cs="Times New Roman"/>
          <w:sz w:val="24"/>
          <w:szCs w:val="24"/>
          <w:lang w:val="ro-RO"/>
        </w:rPr>
        <w:t xml:space="preserve"> </w:t>
      </w:r>
      <w:r w:rsidR="001E14B5" w:rsidRPr="009A1ED1">
        <w:rPr>
          <w:rFonts w:ascii="Times New Roman" w:hAnsi="Times New Roman" w:cs="Times New Roman"/>
          <w:sz w:val="24"/>
          <w:szCs w:val="24"/>
          <w:lang w:val="ro-RO"/>
        </w:rPr>
        <w:t>1997-</w:t>
      </w:r>
      <w:r w:rsidR="001E14B5">
        <w:rPr>
          <w:rFonts w:ascii="Times New Roman" w:hAnsi="Times New Roman" w:cs="Times New Roman"/>
          <w:sz w:val="24"/>
          <w:szCs w:val="24"/>
          <w:lang w:val="ro-RO"/>
        </w:rPr>
        <w:t>3</w:t>
      </w:r>
      <w:r w:rsidR="001E14B5" w:rsidRPr="009A1ED1">
        <w:rPr>
          <w:rFonts w:ascii="Times New Roman" w:hAnsi="Times New Roman" w:cs="Times New Roman"/>
          <w:sz w:val="24"/>
          <w:szCs w:val="24"/>
          <w:lang w:val="ro-RO"/>
        </w:rPr>
        <w:t>:20</w:t>
      </w:r>
      <w:r w:rsidR="001E14B5">
        <w:rPr>
          <w:rFonts w:ascii="Times New Roman" w:hAnsi="Times New Roman" w:cs="Times New Roman"/>
          <w:sz w:val="24"/>
          <w:szCs w:val="24"/>
          <w:lang w:val="ro-RO"/>
        </w:rPr>
        <w:t>25</w:t>
      </w:r>
      <w:r w:rsidR="005E0B6B" w:rsidRPr="00517933">
        <w:rPr>
          <w:rFonts w:ascii="Times New Roman" w:hAnsi="Times New Roman" w:cs="Times New Roman"/>
          <w:sz w:val="24"/>
          <w:szCs w:val="24"/>
          <w:lang w:val="ro-RO"/>
        </w:rPr>
        <w:t>.</w:t>
      </w:r>
    </w:p>
    <w:p w14:paraId="33E74FF5" w14:textId="38408A24" w:rsidR="00E44330" w:rsidRPr="00E44330" w:rsidRDefault="00E44330" w:rsidP="004459BD">
      <w:pPr>
        <w:pStyle w:val="a8"/>
        <w:numPr>
          <w:ilvl w:val="0"/>
          <w:numId w:val="5"/>
        </w:numPr>
        <w:spacing w:after="0" w:line="276" w:lineRule="auto"/>
        <w:ind w:left="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Proiectarea structurilor pentru rezistența la cutremur în conformitate cu Eurocod 8: SM EN 1998</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5</w:t>
      </w:r>
      <w:r>
        <w:rPr>
          <w:rFonts w:ascii="Times New Roman" w:hAnsi="Times New Roman" w:cs="Times New Roman"/>
          <w:sz w:val="24"/>
          <w:szCs w:val="24"/>
          <w:lang w:val="ro-RO"/>
        </w:rPr>
        <w:t>.</w:t>
      </w:r>
    </w:p>
    <w:p w14:paraId="44AACAA1" w14:textId="77777777" w:rsidR="00E44330" w:rsidRPr="00E44330" w:rsidRDefault="00E44330" w:rsidP="004459BD">
      <w:pPr>
        <w:pStyle w:val="a8"/>
        <w:numPr>
          <w:ilvl w:val="0"/>
          <w:numId w:val="5"/>
        </w:numPr>
        <w:spacing w:after="60" w:line="276" w:lineRule="auto"/>
        <w:ind w:left="426"/>
        <w:contextualSpacing w:val="0"/>
        <w:jc w:val="both"/>
        <w:rPr>
          <w:rFonts w:ascii="Times New Roman" w:hAnsi="Times New Roman" w:cs="Times New Roman"/>
          <w:sz w:val="24"/>
          <w:szCs w:val="24"/>
          <w:lang w:val="ro-RO"/>
        </w:rPr>
      </w:pPr>
      <w:r w:rsidRPr="00E44330">
        <w:rPr>
          <w:rFonts w:ascii="Times New Roman" w:hAnsi="Times New Roman" w:cs="Times New Roman"/>
          <w:sz w:val="24"/>
          <w:szCs w:val="24"/>
          <w:lang w:val="ro-RO"/>
        </w:rPr>
        <w:t>Seismicitatea zonei este stabilită de 7 grade pe scara MSK-64 conform Hărții zonării seismice a teritoriului RM (ediţie 2010) care a fost pusă în aplicare începând cu 1 mai 2010, prin Ordinul Ministrului Construcțiilor şi Dezvoltării Regionale RM.</w:t>
      </w:r>
    </w:p>
    <w:p w14:paraId="6CDBC24D" w14:textId="0A182CBA" w:rsidR="007D5E9F" w:rsidRPr="004D4F62" w:rsidRDefault="007D5E9F" w:rsidP="004459BD">
      <w:pPr>
        <w:pStyle w:val="a8"/>
        <w:spacing w:after="0" w:line="276" w:lineRule="auto"/>
        <w:ind w:left="0" w:firstLine="426"/>
        <w:contextualSpacing w:val="0"/>
        <w:jc w:val="both"/>
        <w:rPr>
          <w:rFonts w:ascii="Times New Roman" w:hAnsi="Times New Roman" w:cs="Times New Roman"/>
          <w:sz w:val="24"/>
          <w:szCs w:val="24"/>
          <w:lang w:val="ro-RO"/>
        </w:rPr>
      </w:pPr>
      <w:r w:rsidRPr="004D4F62">
        <w:rPr>
          <w:rFonts w:ascii="Times New Roman" w:hAnsi="Times New Roman" w:cs="Times New Roman"/>
          <w:b/>
          <w:bCs/>
          <w:sz w:val="24"/>
          <w:szCs w:val="24"/>
          <w:lang w:val="ro-RO"/>
        </w:rPr>
        <w:t>Notă:</w:t>
      </w:r>
      <w:r w:rsidRPr="004D4F62">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4FB42ABB" w14:textId="77777777" w:rsidR="007D5E9F" w:rsidRPr="00E44330" w:rsidRDefault="007D5E9F" w:rsidP="004459BD">
      <w:pPr>
        <w:pStyle w:val="3"/>
        <w:spacing w:before="0" w:line="276" w:lineRule="auto"/>
        <w:jc w:val="both"/>
        <w:rPr>
          <w:rFonts w:ascii="Times New Roman" w:hAnsi="Times New Roman" w:cs="Times New Roman"/>
          <w:u w:val="single"/>
          <w:lang w:val="en-US"/>
        </w:rPr>
      </w:pPr>
    </w:p>
    <w:p w14:paraId="0C54A459" w14:textId="77777777" w:rsidR="004459BD" w:rsidRPr="00616226" w:rsidRDefault="004459BD" w:rsidP="004459BD">
      <w:pPr>
        <w:pStyle w:val="a8"/>
        <w:numPr>
          <w:ilvl w:val="1"/>
          <w:numId w:val="37"/>
        </w:numPr>
        <w:spacing w:after="0" w:line="276" w:lineRule="auto"/>
        <w:ind w:left="426" w:hanging="426"/>
        <w:jc w:val="both"/>
        <w:rPr>
          <w:rFonts w:ascii="Times New Roman" w:hAnsi="Times New Roman" w:cs="Times New Roman"/>
          <w:b/>
          <w:bCs/>
          <w:color w:val="002060"/>
          <w:sz w:val="24"/>
          <w:szCs w:val="24"/>
          <w:lang w:val="ro-RO"/>
        </w:rPr>
      </w:pPr>
      <w:r w:rsidRPr="00616226">
        <w:rPr>
          <w:rFonts w:ascii="Times New Roman" w:hAnsi="Times New Roman" w:cs="Times New Roman"/>
          <w:b/>
          <w:bCs/>
          <w:color w:val="002060"/>
          <w:sz w:val="24"/>
          <w:szCs w:val="24"/>
          <w:lang w:val="ro-RO"/>
        </w:rPr>
        <w:t>Protecția mediului și Evaluarea Impactului Ecologic</w:t>
      </w:r>
    </w:p>
    <w:p w14:paraId="2631A527" w14:textId="77777777" w:rsidR="004459BD" w:rsidRPr="009A1ED1" w:rsidRDefault="004459BD" w:rsidP="004459BD">
      <w:pPr>
        <w:pStyle w:val="a8"/>
        <w:numPr>
          <w:ilvl w:val="0"/>
          <w:numId w:val="38"/>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18F0F72C" w14:textId="77777777" w:rsidR="00F66850" w:rsidRPr="00F66850" w:rsidRDefault="00F66850" w:rsidP="004459BD">
      <w:pPr>
        <w:pStyle w:val="a8"/>
        <w:numPr>
          <w:ilvl w:val="0"/>
          <w:numId w:val="7"/>
        </w:numPr>
        <w:spacing w:after="0" w:line="276" w:lineRule="auto"/>
        <w:ind w:left="426" w:hanging="420"/>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Prestatorul va elabora compartimentul „Protecția mediului” din cadrul documentației, cu respectarea prevederilor NCM A.07.06:2016. Aceasta va include fără a se limita la: </w:t>
      </w:r>
    </w:p>
    <w:p w14:paraId="33C3F7D5" w14:textId="77777777" w:rsidR="004459BD" w:rsidRDefault="004459BD" w:rsidP="004459BD">
      <w:pPr>
        <w:pStyle w:val="a8"/>
        <w:numPr>
          <w:ilvl w:val="1"/>
          <w:numId w:val="39"/>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00077CC7" w14:textId="77777777" w:rsidR="004459BD" w:rsidRDefault="004459BD" w:rsidP="004459BD">
      <w:pPr>
        <w:pStyle w:val="a8"/>
        <w:numPr>
          <w:ilvl w:val="1"/>
          <w:numId w:val="39"/>
        </w:numPr>
        <w:spacing w:after="60" w:line="276" w:lineRule="auto"/>
        <w:ind w:left="851" w:hanging="284"/>
        <w:contextualSpacing w:val="0"/>
        <w:jc w:val="both"/>
        <w:rPr>
          <w:rFonts w:ascii="Times New Roman" w:hAnsi="Times New Roman" w:cs="Times New Roman"/>
          <w:sz w:val="24"/>
          <w:szCs w:val="24"/>
          <w:lang w:val="ro-RO"/>
        </w:rPr>
      </w:pPr>
      <w:r w:rsidRPr="00616226">
        <w:rPr>
          <w:rFonts w:ascii="Times New Roman" w:hAnsi="Times New Roman" w:cs="Times New Roman"/>
          <w:sz w:val="24"/>
          <w:szCs w:val="24"/>
          <w:lang w:val="ro-RO"/>
        </w:rPr>
        <w:t>un plan de integrare a măsurilor de adaptare la schimbările climatice, în conformitate cu PNASC 2030;</w:t>
      </w:r>
    </w:p>
    <w:p w14:paraId="3A4A7BF7" w14:textId="77777777" w:rsidR="004459BD" w:rsidRPr="00616226" w:rsidRDefault="004459BD" w:rsidP="004459BD">
      <w:pPr>
        <w:pStyle w:val="a8"/>
        <w:numPr>
          <w:ilvl w:val="1"/>
          <w:numId w:val="39"/>
        </w:numPr>
        <w:spacing w:after="60" w:line="276" w:lineRule="auto"/>
        <w:ind w:left="851" w:hanging="284"/>
        <w:contextualSpacing w:val="0"/>
        <w:jc w:val="both"/>
        <w:rPr>
          <w:rFonts w:ascii="Times New Roman" w:hAnsi="Times New Roman" w:cs="Times New Roman"/>
          <w:sz w:val="24"/>
          <w:szCs w:val="24"/>
          <w:lang w:val="ro-RO"/>
        </w:rPr>
      </w:pPr>
      <w:r w:rsidRPr="00616226">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30C9B094" w14:textId="49BCA891" w:rsidR="00C05D51" w:rsidRPr="00F66850" w:rsidRDefault="00C05D51" w:rsidP="004459BD">
      <w:pPr>
        <w:pStyle w:val="a8"/>
        <w:numPr>
          <w:ilvl w:val="0"/>
          <w:numId w:val="7"/>
        </w:numPr>
        <w:spacing w:after="0" w:line="276" w:lineRule="auto"/>
        <w:ind w:left="426" w:hanging="420"/>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elabora compartimentul privind plantațiile rutiere, specificând tehnicile de plantare, replantare, defrișare, întreținere etc., în conformitate cu cerințele Beneficiarului</w:t>
      </w:r>
      <w:r w:rsidR="00F66850">
        <w:rPr>
          <w:rFonts w:ascii="Times New Roman" w:hAnsi="Times New Roman" w:cs="Times New Roman"/>
          <w:sz w:val="24"/>
          <w:szCs w:val="24"/>
          <w:lang w:val="ro-RO"/>
        </w:rPr>
        <w:t xml:space="preserve"> </w:t>
      </w:r>
      <w:r w:rsidR="00F66850" w:rsidRPr="00F66850">
        <w:rPr>
          <w:rFonts w:ascii="Times New Roman" w:hAnsi="Times New Roman" w:cs="Times New Roman"/>
          <w:sz w:val="24"/>
          <w:szCs w:val="24"/>
          <w:lang w:val="ro-RO"/>
        </w:rPr>
        <w:t>și cu Anexa nr. 1</w:t>
      </w:r>
      <w:r w:rsidR="005E0B6B">
        <w:rPr>
          <w:rFonts w:ascii="Times New Roman" w:hAnsi="Times New Roman" w:cs="Times New Roman"/>
          <w:sz w:val="24"/>
          <w:szCs w:val="24"/>
          <w:lang w:val="ro-RO"/>
        </w:rPr>
        <w:t>.</w:t>
      </w:r>
    </w:p>
    <w:p w14:paraId="3211F3BC" w14:textId="355CF200" w:rsidR="00F66850" w:rsidRDefault="00F66850" w:rsidP="004459BD">
      <w:pPr>
        <w:pStyle w:val="a8"/>
        <w:numPr>
          <w:ilvl w:val="0"/>
          <w:numId w:val="7"/>
        </w:numPr>
        <w:spacing w:after="0" w:line="276" w:lineRule="auto"/>
        <w:ind w:left="426" w:hanging="420"/>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Prestatorul va elabora Planul de management de mediu și social (ESMP), în conformitate cu cerințele finanțatorului, precum și Raportul privind evaluarea impactului asupra mediului, în baza Legii nr. 86/2014, </w:t>
      </w:r>
      <w:r w:rsidRPr="00F66850">
        <w:rPr>
          <w:rFonts w:ascii="Times New Roman" w:hAnsi="Times New Roman" w:cs="Times New Roman"/>
          <w:sz w:val="24"/>
          <w:szCs w:val="24"/>
          <w:lang w:val="ro-RO"/>
        </w:rPr>
        <w:t xml:space="preserve">în cazul în care </w:t>
      </w:r>
      <w:r>
        <w:rPr>
          <w:rFonts w:ascii="Times New Roman" w:hAnsi="Times New Roman" w:cs="Times New Roman"/>
          <w:sz w:val="24"/>
          <w:szCs w:val="24"/>
          <w:lang w:val="ro-RO"/>
        </w:rPr>
        <w:t>activitatea este încadrată în Anexa nr. 1 sau face obiectul unei decizii de evaluare conform Anexei nr. 2.</w:t>
      </w:r>
      <w:r w:rsidR="004D4F62">
        <w:rPr>
          <w:rFonts w:ascii="Times New Roman" w:hAnsi="Times New Roman" w:cs="Times New Roman"/>
          <w:sz w:val="24"/>
          <w:szCs w:val="24"/>
          <w:lang w:val="ro-RO"/>
        </w:rPr>
        <w:t xml:space="preserve"> </w:t>
      </w:r>
      <w:r>
        <w:rPr>
          <w:rFonts w:ascii="Times New Roman" w:hAnsi="Times New Roman" w:cs="Times New Roman"/>
          <w:sz w:val="24"/>
          <w:szCs w:val="24"/>
          <w:lang w:val="ro-RO"/>
        </w:rPr>
        <w:t>Raportul va include desfășurarea consultărilor publice cu populația</w:t>
      </w:r>
      <w:r w:rsidR="005E0B6B">
        <w:rPr>
          <w:rFonts w:ascii="Times New Roman" w:hAnsi="Times New Roman" w:cs="Times New Roman"/>
          <w:sz w:val="24"/>
          <w:szCs w:val="24"/>
          <w:lang w:val="ro-RO"/>
        </w:rPr>
        <w:t>.</w:t>
      </w:r>
    </w:p>
    <w:p w14:paraId="2CE57615" w14:textId="77777777" w:rsidR="00C05D51" w:rsidRPr="00F66850" w:rsidRDefault="00C05D51" w:rsidP="004459BD">
      <w:pPr>
        <w:pStyle w:val="a8"/>
        <w:numPr>
          <w:ilvl w:val="0"/>
          <w:numId w:val="7"/>
        </w:numPr>
        <w:spacing w:after="0" w:line="276" w:lineRule="auto"/>
        <w:ind w:left="426" w:hanging="420"/>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152B430B" w14:textId="77777777" w:rsidR="00C05D51" w:rsidRPr="009A1ED1" w:rsidRDefault="00C05D51" w:rsidP="004459BD">
      <w:pPr>
        <w:pStyle w:val="a8"/>
        <w:spacing w:after="0" w:line="276" w:lineRule="auto"/>
        <w:ind w:left="284"/>
        <w:contextualSpacing w:val="0"/>
        <w:jc w:val="both"/>
        <w:rPr>
          <w:rFonts w:ascii="Times New Roman" w:hAnsi="Times New Roman" w:cs="Times New Roman"/>
          <w:sz w:val="24"/>
          <w:szCs w:val="24"/>
          <w:lang w:val="ro-RO"/>
        </w:rPr>
      </w:pPr>
    </w:p>
    <w:p w14:paraId="2C46EDEF" w14:textId="77777777" w:rsidR="004459BD" w:rsidRPr="00616226" w:rsidRDefault="004459BD" w:rsidP="004459BD">
      <w:pPr>
        <w:pStyle w:val="a8"/>
        <w:numPr>
          <w:ilvl w:val="1"/>
          <w:numId w:val="37"/>
        </w:numPr>
        <w:spacing w:after="0" w:line="276" w:lineRule="auto"/>
        <w:ind w:left="426" w:hanging="426"/>
        <w:jc w:val="both"/>
        <w:rPr>
          <w:rFonts w:ascii="Times New Roman" w:hAnsi="Times New Roman" w:cs="Times New Roman"/>
          <w:b/>
          <w:bCs/>
          <w:color w:val="002060"/>
          <w:sz w:val="24"/>
          <w:szCs w:val="24"/>
          <w:lang w:val="ro-RO"/>
        </w:rPr>
      </w:pPr>
      <w:r w:rsidRPr="00616226">
        <w:rPr>
          <w:rFonts w:ascii="Times New Roman" w:hAnsi="Times New Roman" w:cs="Times New Roman"/>
          <w:b/>
          <w:bCs/>
          <w:color w:val="002060"/>
          <w:sz w:val="24"/>
          <w:szCs w:val="24"/>
          <w:lang w:val="ro-RO"/>
        </w:rPr>
        <w:t>Termeni de referință de bază</w:t>
      </w:r>
    </w:p>
    <w:p w14:paraId="0C82BF00" w14:textId="20AD1EBE" w:rsidR="008C69B2" w:rsidRPr="004459BD" w:rsidRDefault="004459BD" w:rsidP="004459BD">
      <w:pPr>
        <w:pStyle w:val="a8"/>
        <w:numPr>
          <w:ilvl w:val="0"/>
          <w:numId w:val="40"/>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Pr>
          <w:rFonts w:ascii="Times New Roman" w:hAnsi="Times New Roman" w:cs="Times New Roman"/>
          <w:sz w:val="24"/>
          <w:szCs w:val="24"/>
          <w:lang w:val="ro-RO"/>
        </w:rPr>
        <w:t>;</w:t>
      </w:r>
    </w:p>
    <w:p w14:paraId="65FEC751" w14:textId="45158172" w:rsidR="008C69B2" w:rsidRDefault="00C05D51" w:rsidP="001525C4">
      <w:pPr>
        <w:pStyle w:val="a8"/>
        <w:numPr>
          <w:ilvl w:val="0"/>
          <w:numId w:val="9"/>
        </w:numPr>
        <w:spacing w:after="0" w:line="276" w:lineRule="auto"/>
        <w:ind w:left="426" w:hanging="426"/>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lastRenderedPageBreak/>
        <w:t>NCM L.01.07-2005</w:t>
      </w:r>
      <w:r w:rsidR="007815FD">
        <w:rPr>
          <w:rFonts w:ascii="Times New Roman" w:hAnsi="Times New Roman" w:cs="Times New Roman"/>
          <w:sz w:val="24"/>
          <w:szCs w:val="24"/>
          <w:lang w:val="ro-RO"/>
        </w:rPr>
        <w:t xml:space="preserve"> </w:t>
      </w:r>
      <w:r w:rsidRPr="008C69B2">
        <w:rPr>
          <w:rFonts w:ascii="Times New Roman" w:hAnsi="Times New Roman" w:cs="Times New Roman"/>
          <w:sz w:val="24"/>
          <w:szCs w:val="24"/>
          <w:lang w:val="ro-RO"/>
        </w:rPr>
        <w:t>„Regulament privind fundamentarea proiectelor investiționale în construcții”</w:t>
      </w:r>
      <w:r w:rsidR="005E0B6B">
        <w:rPr>
          <w:rFonts w:ascii="Times New Roman" w:hAnsi="Times New Roman" w:cs="Times New Roman"/>
          <w:sz w:val="24"/>
          <w:szCs w:val="24"/>
          <w:lang w:val="ro-RO"/>
        </w:rPr>
        <w:t>.</w:t>
      </w:r>
    </w:p>
    <w:p w14:paraId="63060125" w14:textId="1E169210" w:rsidR="008C69B2" w:rsidRDefault="00C05D51" w:rsidP="001525C4">
      <w:pPr>
        <w:pStyle w:val="a8"/>
        <w:numPr>
          <w:ilvl w:val="0"/>
          <w:numId w:val="9"/>
        </w:numPr>
        <w:spacing w:after="0" w:line="276" w:lineRule="auto"/>
        <w:ind w:left="426" w:hanging="426"/>
        <w:contextualSpacing w:val="0"/>
        <w:jc w:val="both"/>
        <w:rPr>
          <w:rFonts w:ascii="Times New Roman" w:hAnsi="Times New Roman" w:cs="Times New Roman"/>
          <w:sz w:val="24"/>
          <w:szCs w:val="24"/>
          <w:lang w:val="ro-RO"/>
        </w:rPr>
      </w:pPr>
      <w:bookmarkStart w:id="1" w:name="_Hlk201826109"/>
      <w:r w:rsidRPr="008C69B2">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bookmarkEnd w:id="1"/>
    </w:p>
    <w:p w14:paraId="36770254" w14:textId="792B4D55" w:rsidR="008C69B2" w:rsidRPr="00F8359E" w:rsidRDefault="00C05D51" w:rsidP="001525C4">
      <w:pPr>
        <w:pStyle w:val="a8"/>
        <w:numPr>
          <w:ilvl w:val="0"/>
          <w:numId w:val="9"/>
        </w:numPr>
        <w:spacing w:after="0" w:line="276" w:lineRule="auto"/>
        <w:ind w:left="426" w:hanging="426"/>
        <w:contextualSpacing w:val="0"/>
        <w:jc w:val="both"/>
        <w:rPr>
          <w:rFonts w:ascii="Times New Roman" w:hAnsi="Times New Roman" w:cs="Times New Roman"/>
          <w:sz w:val="24"/>
          <w:szCs w:val="24"/>
          <w:lang w:val="ro-RO"/>
        </w:rPr>
      </w:pPr>
      <w:r w:rsidRPr="00F8359E">
        <w:rPr>
          <w:rFonts w:ascii="Times New Roman" w:hAnsi="Times New Roman" w:cs="Times New Roman"/>
          <w:sz w:val="24"/>
          <w:szCs w:val="24"/>
          <w:lang w:val="ro-RO"/>
        </w:rPr>
        <w:t>Prestatorul va efectua studiile și cercetările pentru</w:t>
      </w:r>
      <w:r w:rsidR="00A417CA">
        <w:rPr>
          <w:rFonts w:ascii="Times New Roman" w:hAnsi="Times New Roman" w:cs="Times New Roman"/>
          <w:sz w:val="24"/>
          <w:szCs w:val="24"/>
          <w:lang w:val="ro-RO"/>
        </w:rPr>
        <w:t xml:space="preserve"> </w:t>
      </w:r>
      <w:r w:rsidR="00E674D3">
        <w:rPr>
          <w:rFonts w:ascii="Times New Roman" w:hAnsi="Times New Roman" w:cs="Times New Roman"/>
          <w:sz w:val="24"/>
          <w:szCs w:val="24"/>
          <w:lang w:val="ro-RO"/>
        </w:rPr>
        <w:t>lucrări de artă (podețe)</w:t>
      </w:r>
      <w:r w:rsidR="00E674D3">
        <w:rPr>
          <w:rFonts w:ascii="Times New Roman" w:hAnsi="Times New Roman" w:cs="Times New Roman"/>
          <w:sz w:val="24"/>
          <w:szCs w:val="24"/>
          <w:lang w:val="en-US"/>
        </w:rPr>
        <w:t>;</w:t>
      </w:r>
    </w:p>
    <w:p w14:paraId="09034035" w14:textId="77777777" w:rsidR="008C69B2" w:rsidRDefault="00C05D51" w:rsidP="001525C4">
      <w:pPr>
        <w:pStyle w:val="a8"/>
        <w:numPr>
          <w:ilvl w:val="0"/>
          <w:numId w:val="9"/>
        </w:numPr>
        <w:spacing w:after="0" w:line="276" w:lineRule="auto"/>
        <w:ind w:left="426" w:hanging="426"/>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Prestatorul va efectua studiile și cercetările pe teren:</w:t>
      </w:r>
    </w:p>
    <w:p w14:paraId="6617EB5E" w14:textId="77777777" w:rsidR="001525C4" w:rsidRPr="009A1ED1" w:rsidRDefault="001525C4" w:rsidP="001525C4">
      <w:pPr>
        <w:pStyle w:val="a8"/>
        <w:numPr>
          <w:ilvl w:val="1"/>
          <w:numId w:val="41"/>
        </w:numPr>
        <w:spacing w:after="60" w:line="276" w:lineRule="auto"/>
        <w:ind w:left="851"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Prospecțiuni geodezice</w:t>
      </w:r>
      <w:r w:rsidRPr="009A1ED1">
        <w:rPr>
          <w:rFonts w:ascii="Times New Roman" w:hAnsi="Times New Roman" w:cs="Times New Roman"/>
          <w:sz w:val="24"/>
          <w:szCs w:val="24"/>
          <w:lang w:val="ro-RO"/>
        </w:rPr>
        <w:t>;</w:t>
      </w:r>
    </w:p>
    <w:p w14:paraId="3EAD5B5A" w14:textId="77777777" w:rsidR="001525C4" w:rsidRPr="009A1ED1" w:rsidRDefault="001525C4" w:rsidP="001525C4">
      <w:pPr>
        <w:pStyle w:val="a8"/>
        <w:numPr>
          <w:ilvl w:val="1"/>
          <w:numId w:val="41"/>
        </w:numPr>
        <w:spacing w:after="60" w:line="276" w:lineRule="auto"/>
        <w:ind w:left="851"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Prospecțiuni </w:t>
      </w:r>
      <w:r w:rsidRPr="009A1ED1">
        <w:rPr>
          <w:rFonts w:ascii="Times New Roman" w:hAnsi="Times New Roman" w:cs="Times New Roman"/>
          <w:sz w:val="24"/>
          <w:szCs w:val="24"/>
          <w:lang w:val="ro-RO"/>
        </w:rPr>
        <w:t>geologice;</w:t>
      </w:r>
    </w:p>
    <w:p w14:paraId="1B965C3F" w14:textId="77777777" w:rsidR="001525C4" w:rsidRPr="009A1ED1" w:rsidRDefault="001525C4" w:rsidP="001525C4">
      <w:pPr>
        <w:pStyle w:val="a8"/>
        <w:numPr>
          <w:ilvl w:val="1"/>
          <w:numId w:val="41"/>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Prospecțiuni hidrometeorologice;</w:t>
      </w:r>
    </w:p>
    <w:p w14:paraId="725D9A7A" w14:textId="77777777" w:rsidR="001525C4" w:rsidRPr="00297C90" w:rsidRDefault="001525C4" w:rsidP="001525C4">
      <w:pPr>
        <w:pStyle w:val="a8"/>
        <w:numPr>
          <w:ilvl w:val="1"/>
          <w:numId w:val="41"/>
        </w:numPr>
        <w:spacing w:after="60" w:line="276" w:lineRule="auto"/>
        <w:ind w:left="851" w:hanging="284"/>
        <w:contextualSpacing w:val="0"/>
        <w:jc w:val="both"/>
        <w:rPr>
          <w:rFonts w:ascii="Times New Roman" w:hAnsi="Times New Roman" w:cs="Times New Roman"/>
          <w:sz w:val="24"/>
          <w:szCs w:val="24"/>
          <w:lang w:val="ro-RO"/>
        </w:rPr>
      </w:pPr>
      <w:r w:rsidRPr="00297C90">
        <w:rPr>
          <w:rFonts w:ascii="Times New Roman" w:hAnsi="Times New Roman" w:cs="Times New Roman"/>
          <w:sz w:val="24"/>
          <w:szCs w:val="24"/>
          <w:lang w:val="ro-RO"/>
        </w:rPr>
        <w:t>Examinarea tehnică a sistemului rutier existent și construcțiilor inginerești aferente.</w:t>
      </w:r>
    </w:p>
    <w:p w14:paraId="44CE8AB6" w14:textId="2DE7F95E" w:rsidR="003303AD" w:rsidRPr="003303AD" w:rsidRDefault="003303AD" w:rsidP="001525C4">
      <w:pPr>
        <w:pStyle w:val="a8"/>
        <w:numPr>
          <w:ilvl w:val="0"/>
          <w:numId w:val="9"/>
        </w:numPr>
        <w:spacing w:after="60" w:line="276" w:lineRule="auto"/>
        <w:ind w:left="426" w:hanging="426"/>
        <w:jc w:val="both"/>
        <w:rPr>
          <w:rFonts w:ascii="Times New Roman" w:hAnsi="Times New Roman" w:cs="Times New Roman"/>
          <w:sz w:val="24"/>
          <w:szCs w:val="24"/>
          <w:lang w:val="ro-RO"/>
        </w:rPr>
      </w:pPr>
      <w:r w:rsidRPr="003303AD">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p>
    <w:p w14:paraId="654AB61A" w14:textId="77777777" w:rsidR="008C69B2" w:rsidRDefault="00C05D51" w:rsidP="001525C4">
      <w:pPr>
        <w:pStyle w:val="a8"/>
        <w:numPr>
          <w:ilvl w:val="0"/>
          <w:numId w:val="9"/>
        </w:numPr>
        <w:spacing w:after="0" w:line="276" w:lineRule="auto"/>
        <w:ind w:left="426" w:hanging="426"/>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 xml:space="preserve">Identificarea și localizarea constrângerilor relevante, incluzând: </w:t>
      </w:r>
    </w:p>
    <w:p w14:paraId="19AC5503" w14:textId="77777777" w:rsidR="001525C4" w:rsidRPr="000418FA" w:rsidRDefault="001525C4" w:rsidP="001525C4">
      <w:pPr>
        <w:pStyle w:val="a8"/>
        <w:numPr>
          <w:ilvl w:val="1"/>
          <w:numId w:val="17"/>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Căi de comunicații, rețele edilitare - utilități;</w:t>
      </w:r>
    </w:p>
    <w:p w14:paraId="034611C3" w14:textId="77777777" w:rsidR="001525C4" w:rsidRPr="009A1ED1" w:rsidRDefault="001525C4" w:rsidP="001525C4">
      <w:pPr>
        <w:pStyle w:val="a8"/>
        <w:numPr>
          <w:ilvl w:val="1"/>
          <w:numId w:val="17"/>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Particularități de relief (cursuri de apa, păduri, etc);</w:t>
      </w:r>
    </w:p>
    <w:p w14:paraId="322405C3" w14:textId="77777777" w:rsidR="001525C4" w:rsidRPr="009A1ED1" w:rsidRDefault="001525C4" w:rsidP="001525C4">
      <w:pPr>
        <w:pStyle w:val="a8"/>
        <w:numPr>
          <w:ilvl w:val="1"/>
          <w:numId w:val="17"/>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Arii naturale protejate de interes național și internațional, etc; </w:t>
      </w:r>
    </w:p>
    <w:p w14:paraId="2AFDCBDB" w14:textId="77777777" w:rsidR="001525C4" w:rsidRPr="009A1ED1" w:rsidRDefault="001525C4" w:rsidP="001525C4">
      <w:pPr>
        <w:pStyle w:val="a8"/>
        <w:numPr>
          <w:ilvl w:val="1"/>
          <w:numId w:val="17"/>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Zone geologice cu specific particular.</w:t>
      </w:r>
    </w:p>
    <w:p w14:paraId="74CCAAB9" w14:textId="771E4841" w:rsidR="00C05D51" w:rsidRPr="008C69B2" w:rsidRDefault="00C05D51" w:rsidP="001525C4">
      <w:pPr>
        <w:pStyle w:val="a8"/>
        <w:numPr>
          <w:ilvl w:val="0"/>
          <w:numId w:val="9"/>
        </w:numPr>
        <w:spacing w:after="0" w:line="276" w:lineRule="auto"/>
        <w:ind w:left="426" w:hanging="426"/>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Variantele alternative propuse vor ține cont de:</w:t>
      </w:r>
    </w:p>
    <w:p w14:paraId="6ABE824D" w14:textId="77777777" w:rsidR="00C05D51" w:rsidRPr="009A1ED1" w:rsidRDefault="00C05D51" w:rsidP="001525C4">
      <w:pPr>
        <w:pStyle w:val="a8"/>
        <w:numPr>
          <w:ilvl w:val="0"/>
          <w:numId w:val="42"/>
        </w:numPr>
        <w:spacing w:after="0" w:line="276" w:lineRule="auto"/>
        <w:ind w:left="851"/>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minim al lucrărilor;</w:t>
      </w:r>
    </w:p>
    <w:p w14:paraId="2999B0FF" w14:textId="77777777" w:rsidR="00C05D51" w:rsidRPr="009A1ED1" w:rsidRDefault="00C05D51" w:rsidP="001525C4">
      <w:pPr>
        <w:pStyle w:val="a8"/>
        <w:numPr>
          <w:ilvl w:val="0"/>
          <w:numId w:val="42"/>
        </w:numPr>
        <w:spacing w:after="0" w:line="276" w:lineRule="auto"/>
        <w:ind w:left="851"/>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lucrărilor de întreținere pentru o perioadă de 20 de ani;</w:t>
      </w:r>
    </w:p>
    <w:p w14:paraId="0827E521" w14:textId="77777777" w:rsidR="00C05D51" w:rsidRPr="009A1ED1" w:rsidRDefault="00C05D51" w:rsidP="001525C4">
      <w:pPr>
        <w:pStyle w:val="a8"/>
        <w:numPr>
          <w:ilvl w:val="0"/>
          <w:numId w:val="42"/>
        </w:numPr>
        <w:spacing w:after="0" w:line="276" w:lineRule="auto"/>
        <w:ind w:left="851"/>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Impactul asupra mediului și măsurile de atenuare;</w:t>
      </w:r>
    </w:p>
    <w:p w14:paraId="404C447C" w14:textId="60ADE6AF" w:rsidR="003A798A" w:rsidRDefault="00C05D51" w:rsidP="001525C4">
      <w:pPr>
        <w:pStyle w:val="a8"/>
        <w:numPr>
          <w:ilvl w:val="0"/>
          <w:numId w:val="42"/>
        </w:numPr>
        <w:spacing w:after="0" w:line="276" w:lineRule="auto"/>
        <w:ind w:left="851"/>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Încadrarea preponderentă în parametrii a terenurilor aferente drumului public, înregistrate în Registrul bunurilor imobile.</w:t>
      </w:r>
    </w:p>
    <w:p w14:paraId="2CB43772" w14:textId="77777777" w:rsidR="00FA7D09" w:rsidRPr="00FA7D09" w:rsidRDefault="00FA7D09" w:rsidP="004459BD">
      <w:pPr>
        <w:pStyle w:val="a8"/>
        <w:spacing w:after="0" w:line="276" w:lineRule="auto"/>
        <w:ind w:left="851"/>
        <w:contextualSpacing w:val="0"/>
        <w:jc w:val="both"/>
        <w:rPr>
          <w:rFonts w:ascii="Times New Roman" w:hAnsi="Times New Roman" w:cs="Times New Roman"/>
          <w:sz w:val="24"/>
          <w:szCs w:val="24"/>
          <w:lang w:val="ro-RO"/>
        </w:rPr>
      </w:pPr>
    </w:p>
    <w:p w14:paraId="0CFE937E" w14:textId="77777777" w:rsidR="001525C4" w:rsidRPr="00933AC2" w:rsidRDefault="001525C4" w:rsidP="001525C4">
      <w:pPr>
        <w:pStyle w:val="a8"/>
        <w:numPr>
          <w:ilvl w:val="1"/>
          <w:numId w:val="37"/>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t>Alocări de terenuri</w:t>
      </w:r>
    </w:p>
    <w:p w14:paraId="1D6CFBA7" w14:textId="77777777" w:rsidR="001525C4" w:rsidRPr="00933AC2" w:rsidRDefault="001525C4" w:rsidP="001525C4">
      <w:pPr>
        <w:spacing w:after="60" w:line="276" w:lineRule="auto"/>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 xml:space="preserve">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 </w:t>
      </w:r>
    </w:p>
    <w:p w14:paraId="41F9CFBD" w14:textId="77777777" w:rsidR="003A798A" w:rsidRDefault="003A798A" w:rsidP="004459BD">
      <w:pPr>
        <w:spacing w:after="0" w:line="276" w:lineRule="auto"/>
        <w:jc w:val="both"/>
        <w:rPr>
          <w:rFonts w:ascii="Times New Roman" w:hAnsi="Times New Roman" w:cs="Times New Roman"/>
          <w:sz w:val="24"/>
          <w:szCs w:val="24"/>
          <w:lang w:val="ro-RO"/>
        </w:rPr>
      </w:pPr>
    </w:p>
    <w:p w14:paraId="36D9D86E" w14:textId="77777777" w:rsidR="001525C4" w:rsidRPr="009A1ED1" w:rsidRDefault="001525C4" w:rsidP="004459BD">
      <w:pPr>
        <w:spacing w:after="0" w:line="276" w:lineRule="auto"/>
        <w:jc w:val="both"/>
        <w:rPr>
          <w:rFonts w:ascii="Times New Roman" w:hAnsi="Times New Roman" w:cs="Times New Roman"/>
          <w:sz w:val="24"/>
          <w:szCs w:val="24"/>
          <w:lang w:val="ro-RO"/>
        </w:rPr>
      </w:pPr>
    </w:p>
    <w:p w14:paraId="2C2FE070" w14:textId="77777777" w:rsidR="001525C4" w:rsidRPr="00933AC2" w:rsidRDefault="001525C4" w:rsidP="001525C4">
      <w:pPr>
        <w:pStyle w:val="a8"/>
        <w:numPr>
          <w:ilvl w:val="1"/>
          <w:numId w:val="37"/>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t>Condiții specifice</w:t>
      </w:r>
    </w:p>
    <w:p w14:paraId="43C1E0F5" w14:textId="77777777" w:rsidR="001525C4" w:rsidRDefault="001525C4" w:rsidP="001525C4">
      <w:pPr>
        <w:pStyle w:val="a8"/>
        <w:numPr>
          <w:ilvl w:val="0"/>
          <w:numId w:val="13"/>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analiza datele furnizate de beneficiar conform Anexei Nr.1;</w:t>
      </w:r>
    </w:p>
    <w:p w14:paraId="00CEBF02" w14:textId="3A159B6A" w:rsidR="00C05D51" w:rsidRPr="00450BE9" w:rsidRDefault="00C05D51" w:rsidP="001525C4">
      <w:pPr>
        <w:pStyle w:val="a8"/>
        <w:numPr>
          <w:ilvl w:val="0"/>
          <w:numId w:val="2"/>
        </w:numPr>
        <w:spacing w:after="0" w:line="276" w:lineRule="auto"/>
        <w:ind w:left="426" w:hanging="426"/>
        <w:contextualSpacing w:val="0"/>
        <w:jc w:val="both"/>
        <w:rPr>
          <w:rFonts w:ascii="Times New Roman" w:hAnsi="Times New Roman" w:cs="Times New Roman"/>
          <w:sz w:val="24"/>
          <w:szCs w:val="24"/>
          <w:lang w:val="ro-RO"/>
        </w:rPr>
      </w:pPr>
      <w:r w:rsidRPr="00450BE9">
        <w:rPr>
          <w:rFonts w:ascii="Times New Roman" w:hAnsi="Times New Roman" w:cs="Times New Roman"/>
          <w:sz w:val="24"/>
          <w:szCs w:val="24"/>
          <w:lang w:val="ro-RO"/>
        </w:rPr>
        <w:t>Prestatorul va adopta soluții tehnice care vor evita afectarea construcțiilor capitale existente</w:t>
      </w:r>
      <w:r w:rsidR="001525C4">
        <w:rPr>
          <w:rFonts w:ascii="Times New Roman" w:hAnsi="Times New Roman" w:cs="Times New Roman"/>
          <w:sz w:val="24"/>
          <w:szCs w:val="24"/>
          <w:lang w:val="ro-RO"/>
        </w:rPr>
        <w:t>;</w:t>
      </w:r>
    </w:p>
    <w:p w14:paraId="62E00FAE" w14:textId="77777777" w:rsidR="001525C4" w:rsidRDefault="00C05D51" w:rsidP="001525C4">
      <w:pPr>
        <w:pStyle w:val="a8"/>
        <w:numPr>
          <w:ilvl w:val="0"/>
          <w:numId w:val="2"/>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Zonele cu risc sporit de alunecare vor fi tratate prin soluții tehnice adecvate;</w:t>
      </w:r>
    </w:p>
    <w:p w14:paraId="7C8090BE" w14:textId="2D7B1507" w:rsidR="001525C4" w:rsidRPr="001525C4" w:rsidRDefault="001525C4" w:rsidP="001525C4">
      <w:pPr>
        <w:pStyle w:val="a8"/>
        <w:numPr>
          <w:ilvl w:val="0"/>
          <w:numId w:val="2"/>
        </w:numPr>
        <w:spacing w:after="0" w:line="276" w:lineRule="auto"/>
        <w:ind w:left="426" w:hanging="426"/>
        <w:contextualSpacing w:val="0"/>
        <w:jc w:val="both"/>
        <w:rPr>
          <w:rFonts w:ascii="Times New Roman" w:hAnsi="Times New Roman" w:cs="Times New Roman"/>
          <w:sz w:val="24"/>
          <w:szCs w:val="24"/>
          <w:lang w:val="ro-RO"/>
        </w:rPr>
      </w:pPr>
      <w:r w:rsidRPr="001525C4">
        <w:rPr>
          <w:rFonts w:ascii="Times New Roman" w:hAnsi="Times New Roman" w:cs="Times New Roman"/>
          <w:sz w:val="24"/>
          <w:szCs w:val="24"/>
          <w:lang w:val="ro-RO"/>
        </w:rPr>
        <w:t>Prestatorul va identifica locațiile pentru extragerea rocilor sedimentare și a celor neconsolidate (groapă de împrumut), în caz de necesitate, pentru execuția lucrărilor de terasamente;</w:t>
      </w:r>
    </w:p>
    <w:p w14:paraId="0B7AA9B4" w14:textId="0AA90AB4" w:rsidR="00C05D51" w:rsidRPr="009A1ED1" w:rsidRDefault="00C05D51" w:rsidP="001525C4">
      <w:pPr>
        <w:pStyle w:val="a8"/>
        <w:numPr>
          <w:ilvl w:val="0"/>
          <w:numId w:val="2"/>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lastRenderedPageBreak/>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7D3876">
        <w:rPr>
          <w:rFonts w:ascii="Times New Roman" w:hAnsi="Times New Roman" w:cs="Times New Roman"/>
          <w:sz w:val="24"/>
          <w:szCs w:val="24"/>
          <w:lang w:val="ro-RO"/>
        </w:rPr>
        <w:t xml:space="preserve"> </w:t>
      </w:r>
      <w:r w:rsidR="007D3876" w:rsidRPr="009A1ED1">
        <w:rPr>
          <w:rFonts w:ascii="Times New Roman" w:hAnsi="Times New Roman" w:cs="Times New Roman"/>
          <w:sz w:val="24"/>
          <w:szCs w:val="24"/>
          <w:lang w:val="ro-RO"/>
        </w:rPr>
        <w:t>ale</w:t>
      </w:r>
      <w:r w:rsidR="007D3876">
        <w:rPr>
          <w:rFonts w:ascii="Times New Roman" w:hAnsi="Times New Roman" w:cs="Times New Roman"/>
          <w:sz w:val="24"/>
          <w:szCs w:val="24"/>
          <w:lang w:val="ro-RO"/>
        </w:rPr>
        <w:t xml:space="preserve"> proiectului de execuție</w:t>
      </w:r>
      <w:r w:rsidRPr="009A1ED1">
        <w:rPr>
          <w:rFonts w:ascii="Times New Roman" w:hAnsi="Times New Roman" w:cs="Times New Roman"/>
          <w:sz w:val="24"/>
          <w:szCs w:val="24"/>
          <w:lang w:val="ro-RO"/>
        </w:rPr>
        <w:t>;</w:t>
      </w:r>
    </w:p>
    <w:p w14:paraId="45D7E1C1" w14:textId="77777777" w:rsidR="001525C4" w:rsidRPr="008261B3" w:rsidRDefault="001525C4" w:rsidP="001525C4">
      <w:pPr>
        <w:pStyle w:val="a8"/>
        <w:numPr>
          <w:ilvl w:val="0"/>
          <w:numId w:val="13"/>
        </w:numPr>
        <w:spacing w:after="60" w:line="276" w:lineRule="auto"/>
        <w:ind w:left="426" w:hanging="426"/>
        <w:contextualSpacing w:val="0"/>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Ridicările topo-geodezice vor fi realizate în sistemul național de coordonate MOLDREF99 și sistemul de înălțimi Baltic 1977;</w:t>
      </w:r>
    </w:p>
    <w:p w14:paraId="05FC752B" w14:textId="77777777" w:rsidR="001525C4" w:rsidRPr="008261B3" w:rsidRDefault="001525C4" w:rsidP="001525C4">
      <w:pPr>
        <w:spacing w:after="60" w:line="276" w:lineRule="auto"/>
        <w:ind w:left="426"/>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Crearea bazei geodezice de ridicare, cu îndesirea punctelor de reper până la 0,5 km amplasate   paralel cu axa obiectivului de construcție, în zone stabile și ferite de riscurile exploatării și întreținerii drumului;</w:t>
      </w:r>
    </w:p>
    <w:p w14:paraId="4127B41C" w14:textId="77777777" w:rsidR="001525C4" w:rsidRPr="008261B3" w:rsidRDefault="001525C4" w:rsidP="001525C4">
      <w:pPr>
        <w:spacing w:after="60" w:line="276" w:lineRule="auto"/>
        <w:ind w:left="426"/>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Toate punctele de reper vor fi fixate în teren cu centre de tip M1 sau M2, conform practicilor geodezice acceptate la nivel național conform (Instrucțiunii pentru ridicarea topografică la scările 1:5000, 1:2000, 1:1000, 1:500);</w:t>
      </w:r>
    </w:p>
    <w:p w14:paraId="2B356692" w14:textId="77777777" w:rsidR="001525C4" w:rsidRDefault="001525C4" w:rsidP="001525C4">
      <w:pPr>
        <w:spacing w:after="60" w:line="276" w:lineRule="auto"/>
        <w:ind w:left="426"/>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 5mm*√L, unde L este lungimea drumuirii în km;</w:t>
      </w:r>
    </w:p>
    <w:p w14:paraId="030E3C07" w14:textId="7E75E655" w:rsidR="00C05D51" w:rsidRPr="008A2BCA" w:rsidRDefault="00C05D51" w:rsidP="001525C4">
      <w:pPr>
        <w:pStyle w:val="a8"/>
        <w:numPr>
          <w:ilvl w:val="0"/>
          <w:numId w:val="2"/>
        </w:numPr>
        <w:spacing w:after="0" w:line="276" w:lineRule="auto"/>
        <w:ind w:left="426" w:hanging="426"/>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 xml:space="preserve">Compartimentul grafic va întruni cerințele specificate în </w:t>
      </w:r>
      <w:r w:rsidRPr="008A2BCA">
        <w:rPr>
          <w:rFonts w:ascii="Times New Roman" w:hAnsi="Times New Roman" w:cs="Times New Roman"/>
          <w:sz w:val="24"/>
          <w:szCs w:val="24"/>
          <w:lang w:val="ro-MD"/>
        </w:rPr>
        <w:t xml:space="preserve">pct.-le: </w:t>
      </w:r>
      <w:r w:rsidR="003A798A" w:rsidRPr="008A2BCA">
        <w:rPr>
          <w:rFonts w:ascii="Times New Roman" w:hAnsi="Times New Roman" w:cs="Times New Roman"/>
          <w:sz w:val="24"/>
          <w:szCs w:val="24"/>
          <w:lang w:val="ro-MD"/>
        </w:rPr>
        <w:t>5</w:t>
      </w:r>
      <w:r w:rsidRPr="008A2BCA">
        <w:rPr>
          <w:rFonts w:ascii="Times New Roman" w:hAnsi="Times New Roman" w:cs="Times New Roman"/>
          <w:sz w:val="24"/>
          <w:szCs w:val="24"/>
          <w:lang w:val="ro-MD"/>
        </w:rPr>
        <w:t>.</w:t>
      </w:r>
      <w:r w:rsidR="003D2AFF" w:rsidRPr="008A2BCA">
        <w:rPr>
          <w:rFonts w:ascii="Times New Roman" w:hAnsi="Times New Roman" w:cs="Times New Roman"/>
          <w:sz w:val="24"/>
          <w:szCs w:val="24"/>
          <w:lang w:val="ro-MD"/>
        </w:rPr>
        <w:t>1.</w:t>
      </w:r>
      <w:r w:rsidRPr="008A2BCA">
        <w:rPr>
          <w:rFonts w:ascii="Times New Roman" w:hAnsi="Times New Roman" w:cs="Times New Roman"/>
          <w:sz w:val="24"/>
          <w:szCs w:val="24"/>
          <w:lang w:val="ro-MD"/>
        </w:rPr>
        <w:t xml:space="preserve"> - </w:t>
      </w:r>
      <w:r w:rsidR="003A798A" w:rsidRPr="008A2BCA">
        <w:rPr>
          <w:rFonts w:ascii="Times New Roman" w:hAnsi="Times New Roman" w:cs="Times New Roman"/>
          <w:sz w:val="24"/>
          <w:szCs w:val="24"/>
          <w:lang w:val="ro-MD"/>
        </w:rPr>
        <w:t>5</w:t>
      </w:r>
      <w:r w:rsidRPr="008A2BCA">
        <w:rPr>
          <w:rFonts w:ascii="Times New Roman" w:hAnsi="Times New Roman" w:cs="Times New Roman"/>
          <w:sz w:val="24"/>
          <w:szCs w:val="24"/>
          <w:lang w:val="ro-MD"/>
        </w:rPr>
        <w:t>.</w:t>
      </w:r>
      <w:r w:rsidR="001525C4">
        <w:rPr>
          <w:rFonts w:ascii="Times New Roman" w:hAnsi="Times New Roman" w:cs="Times New Roman"/>
          <w:sz w:val="24"/>
          <w:szCs w:val="24"/>
          <w:lang w:val="ro-MD"/>
        </w:rPr>
        <w:t>4</w:t>
      </w:r>
      <w:r w:rsidRPr="008A2BCA">
        <w:rPr>
          <w:rFonts w:ascii="Times New Roman" w:hAnsi="Times New Roman" w:cs="Times New Roman"/>
          <w:sz w:val="24"/>
          <w:szCs w:val="24"/>
          <w:lang w:val="ro-MD"/>
        </w:rPr>
        <w:t>.</w:t>
      </w:r>
      <w:r w:rsidR="005E0B6B">
        <w:rPr>
          <w:rFonts w:ascii="Times New Roman" w:hAnsi="Times New Roman" w:cs="Times New Roman"/>
          <w:sz w:val="24"/>
          <w:szCs w:val="24"/>
          <w:lang w:val="ro-MD"/>
        </w:rPr>
        <w:t>;</w:t>
      </w:r>
    </w:p>
    <w:p w14:paraId="54217923" w14:textId="263BACE8" w:rsidR="00C05D51" w:rsidRDefault="00C05D51" w:rsidP="001525C4">
      <w:pPr>
        <w:pStyle w:val="a8"/>
        <w:numPr>
          <w:ilvl w:val="0"/>
          <w:numId w:val="2"/>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examina posibilitatea utilizării materialelor geosintetice ca geofibre (din polimeri, din sticlă, etc</w:t>
      </w:r>
      <w:r w:rsidR="00261F0E">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pentru armarea îmbrăcăminților rutiere sau a pământurilor elaborate în urma utilizării experimentale. </w:t>
      </w:r>
      <w:r w:rsidR="001525C4" w:rsidRPr="001525C4">
        <w:rPr>
          <w:rFonts w:ascii="Times New Roman" w:hAnsi="Times New Roman" w:cs="Times New Roman"/>
          <w:sz w:val="24"/>
          <w:szCs w:val="24"/>
          <w:lang w:val="ro-RO"/>
        </w:rPr>
        <w:t>Prestatorul va obține aprobarea prealabilă de la Beneficiar întru includerea materialelor menționate în soluțiile de bază al proiectului.</w:t>
      </w:r>
    </w:p>
    <w:p w14:paraId="18AC568A" w14:textId="77777777" w:rsidR="00C0401B" w:rsidRPr="009A1ED1" w:rsidRDefault="00C0401B" w:rsidP="004459BD">
      <w:pPr>
        <w:pStyle w:val="a8"/>
        <w:spacing w:after="0" w:line="276" w:lineRule="auto"/>
        <w:ind w:left="284"/>
        <w:contextualSpacing w:val="0"/>
        <w:jc w:val="both"/>
        <w:rPr>
          <w:rFonts w:ascii="Times New Roman" w:hAnsi="Times New Roman" w:cs="Times New Roman"/>
          <w:sz w:val="24"/>
          <w:szCs w:val="24"/>
          <w:lang w:val="ro-RO"/>
        </w:rPr>
      </w:pPr>
    </w:p>
    <w:p w14:paraId="504D3689" w14:textId="77777777" w:rsidR="00D754F6" w:rsidRPr="00933AC2" w:rsidRDefault="00D754F6" w:rsidP="00D754F6">
      <w:pPr>
        <w:pStyle w:val="a8"/>
        <w:numPr>
          <w:ilvl w:val="1"/>
          <w:numId w:val="37"/>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t xml:space="preserve">Conținutul proiectului </w:t>
      </w:r>
    </w:p>
    <w:p w14:paraId="3D3218EF" w14:textId="77777777" w:rsidR="00D754F6" w:rsidRPr="00933AC2" w:rsidRDefault="00D754F6" w:rsidP="00D754F6">
      <w:pPr>
        <w:spacing w:after="60" w:line="276" w:lineRule="auto"/>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Proiectul trebuie să conțină compartimentele și rapoartele definite în Capitolul 5. Compartimentele și rapoartele conexe se vor prezenta după cum urmează (dar nu se limitează):</w:t>
      </w:r>
    </w:p>
    <w:p w14:paraId="7B77F5A0" w14:textId="5136A480" w:rsidR="00C05D51" w:rsidRPr="009A1ED1"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Conform NCM A.07.02:2012/А1:2017 „Procedura de elaborare, avizare, aprobare și conținutul-cadru al documentației de proiect pentru construcții și NCM L.01.07-2005 „Regulament privind fundamentarea proiectelor investiționale în construcții”;</w:t>
      </w:r>
    </w:p>
    <w:p w14:paraId="4416FB1A" w14:textId="25BDA1FA" w:rsidR="00C05D51" w:rsidRPr="009A1ED1" w:rsidRDefault="0061221E"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Memoriu explicativ general</w:t>
      </w:r>
      <w:r w:rsidR="00C05D51" w:rsidRPr="009A1ED1">
        <w:rPr>
          <w:rFonts w:ascii="Times New Roman" w:hAnsi="Times New Roman" w:cs="Times New Roman"/>
          <w:sz w:val="24"/>
          <w:szCs w:val="24"/>
          <w:lang w:val="ro-RO"/>
        </w:rPr>
        <w:t>;</w:t>
      </w:r>
    </w:p>
    <w:p w14:paraId="40ABF793" w14:textId="77777777" w:rsidR="00C05D51" w:rsidRPr="009A1ED1"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Documentația grafică pe compartimente (format printat A3);</w:t>
      </w:r>
    </w:p>
    <w:p w14:paraId="2045A828" w14:textId="5D96717F" w:rsidR="00C05D51" w:rsidRPr="008A2BCA"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Compartimentul „Alocarea terenurilor”;</w:t>
      </w:r>
    </w:p>
    <w:p w14:paraId="2B50D3A2" w14:textId="13AF2433" w:rsidR="00C05D51" w:rsidRPr="009A1ED1"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Compartimentul „Argumentarea tehnico-economică a investiției”;</w:t>
      </w:r>
    </w:p>
    <w:p w14:paraId="56D3C42B" w14:textId="5F1FABBC" w:rsidR="00C05D51" w:rsidRPr="00D754F6"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D754F6">
        <w:rPr>
          <w:rFonts w:ascii="Times New Roman" w:hAnsi="Times New Roman" w:cs="Times New Roman"/>
          <w:sz w:val="24"/>
          <w:szCs w:val="24"/>
          <w:lang w:val="ro-RO"/>
        </w:rPr>
        <w:t xml:space="preserve">Compartimentele/rapoartele stipulate în pct. </w:t>
      </w:r>
      <w:r w:rsidR="00E71AD5" w:rsidRPr="00D754F6">
        <w:rPr>
          <w:rFonts w:ascii="Times New Roman" w:hAnsi="Times New Roman" w:cs="Times New Roman"/>
          <w:sz w:val="24"/>
          <w:szCs w:val="24"/>
          <w:lang w:val="ro-RO"/>
        </w:rPr>
        <w:t>5.</w:t>
      </w:r>
      <w:r w:rsidR="00D754F6">
        <w:rPr>
          <w:rFonts w:ascii="Times New Roman" w:hAnsi="Times New Roman" w:cs="Times New Roman"/>
          <w:sz w:val="24"/>
          <w:szCs w:val="24"/>
          <w:lang w:val="ro-RO"/>
        </w:rPr>
        <w:t>2</w:t>
      </w:r>
      <w:r w:rsidR="00CD6A38" w:rsidRPr="00D754F6">
        <w:rPr>
          <w:rFonts w:ascii="Times New Roman" w:hAnsi="Times New Roman" w:cs="Times New Roman"/>
          <w:sz w:val="24"/>
          <w:szCs w:val="24"/>
          <w:lang w:val="ro-RO"/>
        </w:rPr>
        <w:t>.</w:t>
      </w:r>
      <w:r w:rsidRPr="00D754F6">
        <w:rPr>
          <w:rFonts w:ascii="Times New Roman" w:hAnsi="Times New Roman" w:cs="Times New Roman"/>
          <w:sz w:val="24"/>
          <w:szCs w:val="24"/>
          <w:lang w:val="ro-RO"/>
        </w:rPr>
        <w:t xml:space="preserve"> Protecția mediului și Evaluarea Impactului Ecologic;</w:t>
      </w:r>
    </w:p>
    <w:p w14:paraId="1519890E" w14:textId="77777777" w:rsidR="00C05D51" w:rsidRPr="009A1ED1"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Deviz general și Indicatori economici;</w:t>
      </w:r>
    </w:p>
    <w:p w14:paraId="0FAB92FD" w14:textId="77777777" w:rsidR="00C05D51" w:rsidRPr="008A2BCA"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Specificațiile Tehnice;</w:t>
      </w:r>
    </w:p>
    <w:p w14:paraId="4432B087" w14:textId="3F9E6EE3" w:rsidR="00C05D51" w:rsidRPr="008A2BCA"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Compartimentul ”Plantații rutiere”</w:t>
      </w:r>
      <w:r w:rsidR="00457CDF" w:rsidRPr="008A2BCA">
        <w:rPr>
          <w:rFonts w:ascii="Times New Roman" w:hAnsi="Times New Roman" w:cs="Times New Roman"/>
          <w:sz w:val="24"/>
          <w:szCs w:val="24"/>
          <w:lang w:val="ro-RO"/>
        </w:rPr>
        <w:t>;</w:t>
      </w:r>
    </w:p>
    <w:p w14:paraId="7130DD5F" w14:textId="51D3F5E4" w:rsidR="00457CDF" w:rsidRPr="00523A95" w:rsidRDefault="00457CDF"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523A95">
        <w:rPr>
          <w:rFonts w:ascii="Times New Roman" w:hAnsi="Times New Roman" w:cs="Times New Roman"/>
          <w:sz w:val="24"/>
          <w:szCs w:val="24"/>
          <w:lang w:val="ro-RO"/>
        </w:rPr>
        <w:t>Compartimentul „Organizarea circulației rutiere”, inclusiv pe perioada executării lucrărilor de construcție;</w:t>
      </w:r>
    </w:p>
    <w:p w14:paraId="67AB02DB" w14:textId="77777777" w:rsidR="00C05D51" w:rsidRPr="009A1ED1"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Studii de trafic;</w:t>
      </w:r>
    </w:p>
    <w:p w14:paraId="26998744" w14:textId="6C210E39" w:rsidR="00C05D51" w:rsidRPr="009A1ED1"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Rapoartele de expertiză tehnică al activelor rutiere existente și construcțiilor inginerești;</w:t>
      </w:r>
    </w:p>
    <w:p w14:paraId="35F8E5E5" w14:textId="757D750E" w:rsidR="00CD6A38" w:rsidRPr="00CD6A38" w:rsidRDefault="00CD6A38"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Pl</w:t>
      </w:r>
      <w:r w:rsidR="00C05D51" w:rsidRPr="009A1ED1">
        <w:rPr>
          <w:rFonts w:ascii="Times New Roman" w:hAnsi="Times New Roman" w:cs="Times New Roman"/>
          <w:sz w:val="24"/>
          <w:szCs w:val="24"/>
          <w:lang w:val="ro-RO"/>
        </w:rPr>
        <w:t>anul de acțiune privind exproprierea terenurilor, inclusiv costul estimativ a exproprierilor terenurilor și construcțiilor aferente;</w:t>
      </w:r>
    </w:p>
    <w:p w14:paraId="3D8E6E8A" w14:textId="77777777" w:rsidR="00C05D51" w:rsidRPr="009A1ED1" w:rsidRDefault="00C05D51" w:rsidP="00D754F6">
      <w:pPr>
        <w:pStyle w:val="a8"/>
        <w:numPr>
          <w:ilvl w:val="0"/>
          <w:numId w:val="14"/>
        </w:numPr>
        <w:spacing w:after="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Recomandări privind exploatarea pe termen mediu și lung al soluțiilor aprobate.</w:t>
      </w:r>
    </w:p>
    <w:p w14:paraId="68B994F2" w14:textId="3293E666" w:rsidR="003F427E" w:rsidRDefault="00C05D51" w:rsidP="00D754F6">
      <w:pPr>
        <w:spacing w:after="0" w:line="276" w:lineRule="auto"/>
        <w:ind w:firstLine="426"/>
        <w:jc w:val="both"/>
        <w:rPr>
          <w:rFonts w:ascii="Times New Roman" w:hAnsi="Times New Roman" w:cs="Times New Roman"/>
          <w:sz w:val="24"/>
          <w:szCs w:val="24"/>
          <w:lang w:val="ro-RO"/>
        </w:rPr>
      </w:pPr>
      <w:r w:rsidRPr="008A2BCA">
        <w:rPr>
          <w:rFonts w:ascii="Times New Roman" w:hAnsi="Times New Roman" w:cs="Times New Roman"/>
          <w:sz w:val="24"/>
          <w:szCs w:val="24"/>
          <w:u w:val="single"/>
          <w:lang w:val="ro-RO"/>
        </w:rPr>
        <w:t>Specificațiile tehnice</w:t>
      </w:r>
      <w:r w:rsidRPr="008A2BCA">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p>
    <w:p w14:paraId="0F8193AF" w14:textId="77777777" w:rsidR="00406682" w:rsidRDefault="00406682" w:rsidP="004459BD">
      <w:pPr>
        <w:pStyle w:val="1"/>
        <w:spacing w:before="0" w:line="276" w:lineRule="auto"/>
        <w:jc w:val="both"/>
        <w:rPr>
          <w:rFonts w:ascii="Times New Roman" w:hAnsi="Times New Roman" w:cs="Times New Roman"/>
          <w:b/>
          <w:bCs/>
          <w:sz w:val="24"/>
          <w:szCs w:val="24"/>
          <w:lang w:val="ro-RO"/>
        </w:rPr>
      </w:pPr>
    </w:p>
    <w:p w14:paraId="0161A8E2" w14:textId="3EAD0ABC" w:rsidR="00E20B84" w:rsidRPr="00072711" w:rsidRDefault="00072711" w:rsidP="004459BD">
      <w:pPr>
        <w:pStyle w:val="1"/>
        <w:spacing w:before="0" w:line="276" w:lineRule="auto"/>
        <w:jc w:val="both"/>
        <w:rPr>
          <w:rFonts w:ascii="Times New Roman" w:hAnsi="Times New Roman" w:cs="Times New Roman"/>
          <w:b/>
          <w:bCs/>
          <w:sz w:val="24"/>
          <w:szCs w:val="24"/>
          <w:lang w:val="ro-RO"/>
        </w:rPr>
      </w:pPr>
      <w:r w:rsidRPr="00072711">
        <w:rPr>
          <w:rFonts w:ascii="Times New Roman" w:hAnsi="Times New Roman" w:cs="Times New Roman"/>
          <w:b/>
          <w:bCs/>
          <w:sz w:val="24"/>
          <w:szCs w:val="24"/>
          <w:lang w:val="ro-RO"/>
        </w:rPr>
        <w:t>Capitolul 6.</w:t>
      </w:r>
      <w:r w:rsidR="00E20B84" w:rsidRPr="00072711">
        <w:rPr>
          <w:rFonts w:ascii="Times New Roman" w:hAnsi="Times New Roman" w:cs="Times New Roman"/>
          <w:b/>
          <w:bCs/>
          <w:sz w:val="24"/>
          <w:szCs w:val="24"/>
          <w:lang w:val="ro-RO"/>
        </w:rPr>
        <w:t xml:space="preserve"> Aranjamente de raportare</w:t>
      </w:r>
    </w:p>
    <w:p w14:paraId="76E500BB" w14:textId="77777777" w:rsidR="005C6276" w:rsidRDefault="005C6276" w:rsidP="0030558A">
      <w:pPr>
        <w:spacing w:after="0" w:line="276" w:lineRule="auto"/>
        <w:jc w:val="both"/>
        <w:rPr>
          <w:rFonts w:ascii="Times New Roman" w:hAnsi="Times New Roman" w:cs="Times New Roman"/>
          <w:sz w:val="24"/>
          <w:szCs w:val="24"/>
          <w:lang w:val="ro-RO"/>
        </w:rPr>
      </w:pPr>
      <w:bookmarkStart w:id="2" w:name="_Hlk201908868"/>
      <w:r w:rsidRPr="00CD6A38">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 </w:t>
      </w:r>
    </w:p>
    <w:p w14:paraId="6EFD3249" w14:textId="5F56B25E" w:rsidR="007B1652" w:rsidRPr="00CD6A38" w:rsidRDefault="007B1652" w:rsidP="0030558A">
      <w:pPr>
        <w:pStyle w:val="a8"/>
        <w:spacing w:after="0" w:line="276"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4A59F248" w14:textId="77777777" w:rsidR="005C6276" w:rsidRPr="00523A95" w:rsidRDefault="005C6276" w:rsidP="0030558A">
      <w:pPr>
        <w:spacing w:after="0" w:line="276" w:lineRule="auto"/>
        <w:jc w:val="both"/>
        <w:rPr>
          <w:rFonts w:ascii="Times New Roman" w:hAnsi="Times New Roman" w:cs="Times New Roman"/>
          <w:sz w:val="24"/>
          <w:szCs w:val="24"/>
          <w:lang w:val="ro-RO"/>
        </w:rPr>
      </w:pPr>
      <w:r w:rsidRPr="00523A95">
        <w:rPr>
          <w:rFonts w:ascii="Times New Roman" w:hAnsi="Times New Roman" w:cs="Times New Roman"/>
          <w:sz w:val="24"/>
          <w:szCs w:val="24"/>
          <w:lang w:val="ro-RO"/>
        </w:rPr>
        <w:t xml:space="preserve">Graficul de execuție va fi prezentat nu mai târziu de 15 zile de la semnarea contractului. </w:t>
      </w:r>
    </w:p>
    <w:p w14:paraId="0516E4BE" w14:textId="4D7CA7BA" w:rsidR="00DC52ED" w:rsidRDefault="005C6276" w:rsidP="0030558A">
      <w:pPr>
        <w:spacing w:after="0" w:line="276" w:lineRule="auto"/>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4DCBFB28" w14:textId="77777777" w:rsidR="00DC52ED" w:rsidRPr="008A2BCA" w:rsidRDefault="005C6276" w:rsidP="0030558A">
      <w:pPr>
        <w:spacing w:after="0" w:line="276" w:lineRule="auto"/>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1BC0E905" w14:textId="77777777" w:rsidR="008D6F68" w:rsidRDefault="005C6276" w:rsidP="0030558A">
      <w:pPr>
        <w:spacing w:after="0" w:line="276" w:lineRule="auto"/>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Graficul de execuție, trebuie să fie elaborat astfel ca să respecte</w:t>
      </w:r>
      <w:r w:rsidR="008D6F68">
        <w:rPr>
          <w:rFonts w:ascii="Times New Roman" w:hAnsi="Times New Roman" w:cs="Times New Roman"/>
          <w:sz w:val="24"/>
          <w:szCs w:val="24"/>
          <w:lang w:val="ro-RO"/>
        </w:rPr>
        <w:t xml:space="preserve"> </w:t>
      </w:r>
      <w:r w:rsidR="008D6F68" w:rsidRPr="008D6F68">
        <w:rPr>
          <w:rFonts w:ascii="Times New Roman" w:hAnsi="Times New Roman" w:cs="Times New Roman"/>
          <w:sz w:val="24"/>
          <w:szCs w:val="24"/>
          <w:lang w:val="ro-RO"/>
        </w:rPr>
        <w:t>următoarele prevederi:</w:t>
      </w:r>
    </w:p>
    <w:p w14:paraId="1A0E05DF" w14:textId="77777777" w:rsidR="008D6F68" w:rsidRDefault="008D6F68" w:rsidP="0030558A">
      <w:pPr>
        <w:pStyle w:val="a8"/>
        <w:numPr>
          <w:ilvl w:val="0"/>
          <w:numId w:val="20"/>
        </w:numPr>
        <w:spacing w:after="0" w:line="276" w:lineRule="auto"/>
        <w:ind w:left="426" w:hanging="426"/>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5C6276" w:rsidRPr="00DC52ED">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71FD0620" w14:textId="77777777" w:rsidR="008D6F68" w:rsidRDefault="008D6F68" w:rsidP="0030558A">
      <w:pPr>
        <w:pStyle w:val="a8"/>
        <w:numPr>
          <w:ilvl w:val="0"/>
          <w:numId w:val="20"/>
        </w:numPr>
        <w:spacing w:after="0" w:line="276" w:lineRule="auto"/>
        <w:ind w:left="426" w:hanging="426"/>
        <w:jc w:val="both"/>
        <w:rPr>
          <w:rFonts w:ascii="Times New Roman" w:hAnsi="Times New Roman" w:cs="Times New Roman"/>
          <w:sz w:val="24"/>
          <w:szCs w:val="24"/>
          <w:lang w:val="ro-RO"/>
        </w:rPr>
      </w:pPr>
      <w:r>
        <w:rPr>
          <w:rFonts w:ascii="Times New Roman" w:hAnsi="Times New Roman" w:cs="Times New Roman"/>
          <w:sz w:val="24"/>
          <w:szCs w:val="24"/>
          <w:lang w:val="ro-RO"/>
        </w:rPr>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4742541E" w14:textId="77777777" w:rsidR="008D6F68" w:rsidRDefault="008D6F68" w:rsidP="0030558A">
      <w:pPr>
        <w:pStyle w:val="a8"/>
        <w:numPr>
          <w:ilvl w:val="0"/>
          <w:numId w:val="20"/>
        </w:numPr>
        <w:spacing w:after="0" w:line="276" w:lineRule="auto"/>
        <w:ind w:left="426" w:hanging="426"/>
        <w:jc w:val="both"/>
        <w:rPr>
          <w:rFonts w:ascii="Times New Roman" w:hAnsi="Times New Roman" w:cs="Times New Roman"/>
          <w:sz w:val="24"/>
          <w:szCs w:val="24"/>
          <w:lang w:val="ro-RO"/>
        </w:rPr>
      </w:pPr>
      <w:r>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507D215E" w14:textId="4E2DAC99" w:rsidR="00C0401B" w:rsidRPr="00C0401B" w:rsidRDefault="008D6F68" w:rsidP="0030558A">
      <w:pPr>
        <w:pStyle w:val="a8"/>
        <w:numPr>
          <w:ilvl w:val="0"/>
          <w:numId w:val="20"/>
        </w:numPr>
        <w:tabs>
          <w:tab w:val="left" w:pos="142"/>
        </w:tabs>
        <w:spacing w:after="0" w:line="276" w:lineRule="auto"/>
        <w:ind w:left="426" w:hanging="426"/>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r w:rsidR="00C0401B">
        <w:rPr>
          <w:rFonts w:ascii="Times New Roman" w:hAnsi="Times New Roman" w:cs="Times New Roman"/>
          <w:sz w:val="24"/>
          <w:szCs w:val="24"/>
          <w:lang w:val="ro-RO"/>
        </w:rPr>
        <w:t>.</w:t>
      </w:r>
    </w:p>
    <w:p w14:paraId="440CF4DF" w14:textId="711FBF30" w:rsidR="008D6F68" w:rsidRDefault="008D6F68" w:rsidP="0030558A">
      <w:pPr>
        <w:spacing w:after="0" w:line="276" w:lineRule="auto"/>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56A52C16" w14:textId="77777777" w:rsidR="008D6F68" w:rsidRPr="008D6F68" w:rsidRDefault="008D6F68" w:rsidP="0030558A">
      <w:pPr>
        <w:spacing w:after="0" w:line="276" w:lineRule="auto"/>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4B96FD23" w14:textId="1C81B556" w:rsidR="008D6F68" w:rsidRPr="008D6F68" w:rsidRDefault="008D6F68" w:rsidP="0030558A">
      <w:pPr>
        <w:spacing w:after="0" w:line="276" w:lineRule="auto"/>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1690DCE7" w14:textId="1434AB31" w:rsidR="005C6276" w:rsidRPr="0030558A" w:rsidRDefault="005C6276" w:rsidP="0030558A">
      <w:pPr>
        <w:spacing w:after="0" w:line="276" w:lineRule="auto"/>
        <w:jc w:val="both"/>
        <w:rPr>
          <w:rFonts w:ascii="Times New Roman" w:hAnsi="Times New Roman" w:cs="Times New Roman"/>
          <w:sz w:val="24"/>
          <w:szCs w:val="24"/>
          <w:lang w:val="ro-RO"/>
        </w:rPr>
      </w:pPr>
      <w:r w:rsidRPr="0030558A">
        <w:rPr>
          <w:rFonts w:ascii="Times New Roman" w:hAnsi="Times New Roman" w:cs="Times New Roman"/>
          <w:sz w:val="24"/>
          <w:szCs w:val="24"/>
          <w:lang w:val="ro-RO"/>
        </w:rPr>
        <w:t>Fiecare notă informativă va include (dar nu se limitează):</w:t>
      </w:r>
    </w:p>
    <w:p w14:paraId="32BD3A21" w14:textId="77777777" w:rsidR="00CD6A38" w:rsidRDefault="005C6276" w:rsidP="0030558A">
      <w:pPr>
        <w:pStyle w:val="a8"/>
        <w:numPr>
          <w:ilvl w:val="0"/>
          <w:numId w:val="23"/>
        </w:numPr>
        <w:spacing w:after="0" w:line="276" w:lineRule="auto"/>
        <w:ind w:left="426"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6B04096B" w14:textId="16BB100E" w:rsidR="00DC52ED" w:rsidRPr="00683243" w:rsidRDefault="005C6276" w:rsidP="0030558A">
      <w:pPr>
        <w:pStyle w:val="a8"/>
        <w:numPr>
          <w:ilvl w:val="0"/>
          <w:numId w:val="23"/>
        </w:numPr>
        <w:spacing w:after="0" w:line="276" w:lineRule="auto"/>
        <w:ind w:left="426"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 xml:space="preserve">comparații între evoluția reală a </w:t>
      </w:r>
      <w:r w:rsidR="000B2D5F">
        <w:rPr>
          <w:rFonts w:ascii="Times New Roman" w:hAnsi="Times New Roman" w:cs="Times New Roman"/>
          <w:sz w:val="24"/>
          <w:szCs w:val="24"/>
          <w:lang w:val="ro-RO"/>
        </w:rPr>
        <w:t>l</w:t>
      </w:r>
      <w:r w:rsidRPr="00CD6A38">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r w:rsidR="00683243">
        <w:rPr>
          <w:rFonts w:ascii="Times New Roman" w:hAnsi="Times New Roman" w:cs="Times New Roman"/>
          <w:sz w:val="24"/>
          <w:szCs w:val="24"/>
          <w:lang w:val="ro-RO"/>
        </w:rPr>
        <w:t xml:space="preserve"> c</w:t>
      </w:r>
      <w:r w:rsidRPr="00683243">
        <w:rPr>
          <w:rFonts w:ascii="Times New Roman" w:hAnsi="Times New Roman" w:cs="Times New Roman"/>
          <w:sz w:val="24"/>
          <w:szCs w:val="24"/>
          <w:lang w:val="ro-RO"/>
        </w:rPr>
        <w:t>ontractului şi măsurile care se adoptă (sau care trebuie adoptate) pentru evitarea întârzierilor.</w:t>
      </w:r>
    </w:p>
    <w:p w14:paraId="2F51AF16" w14:textId="43A07C1C" w:rsidR="00DC52ED" w:rsidRPr="00DC52ED" w:rsidRDefault="005C6276" w:rsidP="0030558A">
      <w:pPr>
        <w:spacing w:after="0" w:line="276" w:lineRule="auto"/>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009702E" w14:textId="11AF22EB" w:rsidR="0030558A" w:rsidRDefault="005C6276" w:rsidP="00F34E45">
      <w:pPr>
        <w:spacing w:after="0" w:line="276" w:lineRule="auto"/>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 xml:space="preserve">Proiectul va fi prezentat în volum de </w:t>
      </w:r>
      <w:r w:rsidR="005D245E">
        <w:rPr>
          <w:rFonts w:ascii="Times New Roman" w:hAnsi="Times New Roman" w:cs="Times New Roman"/>
          <w:sz w:val="24"/>
          <w:szCs w:val="24"/>
          <w:lang w:val="ro-RO"/>
        </w:rPr>
        <w:t>3</w:t>
      </w:r>
      <w:r w:rsidRPr="00523A95">
        <w:rPr>
          <w:rFonts w:ascii="Times New Roman" w:hAnsi="Times New Roman" w:cs="Times New Roman"/>
          <w:sz w:val="24"/>
          <w:szCs w:val="24"/>
          <w:lang w:val="ro-RO"/>
        </w:rPr>
        <w:t xml:space="preserve"> (</w:t>
      </w:r>
      <w:r w:rsidR="005D245E">
        <w:rPr>
          <w:rFonts w:ascii="Times New Roman" w:hAnsi="Times New Roman" w:cs="Times New Roman"/>
          <w:sz w:val="24"/>
          <w:szCs w:val="24"/>
          <w:lang w:val="ro-RO"/>
        </w:rPr>
        <w:t>trei</w:t>
      </w:r>
      <w:r w:rsidRPr="00523A95">
        <w:rPr>
          <w:rFonts w:ascii="Times New Roman" w:hAnsi="Times New Roman" w:cs="Times New Roman"/>
          <w:sz w:val="24"/>
          <w:szCs w:val="24"/>
          <w:lang w:val="ro-RO"/>
        </w:rPr>
        <w:t xml:space="preserve">) </w:t>
      </w:r>
      <w:r w:rsidRPr="00DC52ED">
        <w:rPr>
          <w:rFonts w:ascii="Times New Roman" w:hAnsi="Times New Roman" w:cs="Times New Roman"/>
          <w:sz w:val="24"/>
          <w:szCs w:val="24"/>
          <w:lang w:val="ro-RO"/>
        </w:rPr>
        <w:t>exemplare, inclusiv: conținutul complet scanat și avizat</w:t>
      </w:r>
      <w:r w:rsidR="00FD5CD5" w:rsidRPr="00DC52ED">
        <w:rPr>
          <w:rFonts w:ascii="Times New Roman" w:hAnsi="Times New Roman" w:cs="Times New Roman"/>
          <w:sz w:val="24"/>
          <w:szCs w:val="24"/>
          <w:lang w:val="ro-RO"/>
        </w:rPr>
        <w:t xml:space="preserve"> în format PDF</w:t>
      </w:r>
      <w:r w:rsidR="00825EE1">
        <w:rPr>
          <w:rFonts w:ascii="Times New Roman" w:hAnsi="Times New Roman" w:cs="Times New Roman"/>
          <w:sz w:val="24"/>
          <w:szCs w:val="24"/>
          <w:lang w:val="ro-RO"/>
        </w:rPr>
        <w:t>,</w:t>
      </w:r>
      <w:r w:rsidRPr="00DC52ED">
        <w:rPr>
          <w:rFonts w:ascii="Times New Roman" w:hAnsi="Times New Roman" w:cs="Times New Roman"/>
          <w:sz w:val="24"/>
          <w:szCs w:val="24"/>
          <w:lang w:val="ro-RO"/>
        </w:rPr>
        <w:t xml:space="preserve"> versiunea editabilă (Word, </w:t>
      </w:r>
      <w:proofErr w:type="spellStart"/>
      <w:r w:rsidRPr="00DC52ED">
        <w:rPr>
          <w:rFonts w:ascii="Times New Roman" w:hAnsi="Times New Roman" w:cs="Times New Roman"/>
          <w:sz w:val="24"/>
          <w:szCs w:val="24"/>
          <w:lang w:val="ro-RO"/>
        </w:rPr>
        <w:t>Kos</w:t>
      </w:r>
      <w:proofErr w:type="spellEnd"/>
      <w:r w:rsidRPr="00DC52ED">
        <w:rPr>
          <w:rFonts w:ascii="Times New Roman" w:hAnsi="Times New Roman" w:cs="Times New Roman"/>
          <w:sz w:val="24"/>
          <w:szCs w:val="24"/>
          <w:lang w:val="ro-RO"/>
        </w:rPr>
        <w:t>, DWG ș.a.).</w:t>
      </w:r>
      <w:bookmarkEnd w:id="2"/>
    </w:p>
    <w:p w14:paraId="0C9F83CC" w14:textId="3978366E" w:rsidR="000B2D5F" w:rsidRPr="0099621D" w:rsidRDefault="000B2D5F" w:rsidP="0099621D">
      <w:pPr>
        <w:rPr>
          <w:lang w:val="ro-RO"/>
        </w:rPr>
      </w:pPr>
    </w:p>
    <w:p w14:paraId="2E867801" w14:textId="1E40BFE2" w:rsidR="00B82235" w:rsidRPr="009646CD" w:rsidRDefault="00B82235" w:rsidP="00B82235">
      <w:pPr>
        <w:pStyle w:val="1"/>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lastRenderedPageBreak/>
        <w:t>Anexa Nr.1</w:t>
      </w:r>
    </w:p>
    <w:p w14:paraId="77B67967" w14:textId="53CCF3CD" w:rsidR="00B82235" w:rsidRPr="009646CD" w:rsidRDefault="00F34E45" w:rsidP="00B82235">
      <w:pPr>
        <w:spacing w:after="60" w:line="276" w:lineRule="auto"/>
        <w:jc w:val="right"/>
        <w:rPr>
          <w:rFonts w:ascii="Times New Roman" w:eastAsia="Calibri" w:hAnsi="Times New Roman" w:cs="Times New Roman"/>
          <w:b/>
          <w:bCs/>
          <w:sz w:val="24"/>
          <w:szCs w:val="24"/>
          <w:lang w:val="ro-RO"/>
        </w:rPr>
      </w:pPr>
      <w:r>
        <w:rPr>
          <w:noProof/>
          <w:lang w:val="ro-RO"/>
        </w:rPr>
        <mc:AlternateContent>
          <mc:Choice Requires="wps">
            <w:drawing>
              <wp:anchor distT="0" distB="0" distL="114300" distR="114300" simplePos="0" relativeHeight="251659264" behindDoc="0" locked="0" layoutInCell="1" allowOverlap="1" wp14:anchorId="08374AC1" wp14:editId="05312187">
                <wp:simplePos x="0" y="0"/>
                <wp:positionH relativeFrom="margin">
                  <wp:posOffset>348615</wp:posOffset>
                </wp:positionH>
                <wp:positionV relativeFrom="paragraph">
                  <wp:posOffset>91440</wp:posOffset>
                </wp:positionV>
                <wp:extent cx="1285240" cy="238125"/>
                <wp:effectExtent l="0" t="0" r="0" b="0"/>
                <wp:wrapNone/>
                <wp:docPr id="959148308" name="Text Box 1"/>
                <wp:cNvGraphicFramePr/>
                <a:graphic xmlns:a="http://schemas.openxmlformats.org/drawingml/2006/main">
                  <a:graphicData uri="http://schemas.microsoft.com/office/word/2010/wordprocessingShape">
                    <wps:wsp>
                      <wps:cNvSpPr txBox="1"/>
                      <wps:spPr>
                        <a:xfrm>
                          <a:off x="0" y="0"/>
                          <a:ext cx="1285240" cy="238125"/>
                        </a:xfrm>
                        <a:prstGeom prst="rect">
                          <a:avLst/>
                        </a:prstGeom>
                        <a:noFill/>
                        <a:ln w="6350">
                          <a:noFill/>
                        </a:ln>
                      </wps:spPr>
                      <wps:txbx>
                        <w:txbxContent>
                          <w:p w14:paraId="57F19CAE" w14:textId="77777777" w:rsidR="00B6242A" w:rsidRPr="00D17744" w:rsidRDefault="00B6242A" w:rsidP="00406682">
                            <w:pPr>
                              <w:tabs>
                                <w:tab w:val="left" w:pos="0"/>
                              </w:tabs>
                              <w:rPr>
                                <w:rFonts w:ascii="Times New Roman" w:hAnsi="Times New Roman" w:cs="Times New Roman"/>
                                <w:i/>
                                <w:iCs/>
                                <w:sz w:val="18"/>
                                <w:szCs w:val="18"/>
                                <w:lang w:val="ro-RO"/>
                              </w:rPr>
                            </w:pPr>
                          </w:p>
                          <w:p w14:paraId="21F88EC1" w14:textId="269DAA8F" w:rsidR="00D17744" w:rsidRPr="00D17744" w:rsidRDefault="00D17744" w:rsidP="00406682">
                            <w:pPr>
                              <w:tabs>
                                <w:tab w:val="left" w:pos="0"/>
                              </w:tabs>
                              <w:rPr>
                                <w:lang w:val="ro-RO"/>
                              </w:rPr>
                            </w:pPr>
                            <w:r>
                              <w:rPr>
                                <w:lang w:val="ro-RO"/>
                              </w:rPr>
                              <w:t>..,mm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374AC1" id="_x0000_t202" coordsize="21600,21600" o:spt="202" path="m,l,21600r21600,l21600,xe">
                <v:stroke joinstyle="miter"/>
                <v:path gradientshapeok="t" o:connecttype="rect"/>
              </v:shapetype>
              <v:shape id="Text Box 1" o:spid="_x0000_s1026" type="#_x0000_t202" style="position:absolute;left:0;text-align:left;margin-left:27.45pt;margin-top:7.2pt;width:101.2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" filled="f" stroked="f" strokeweight=".5pt">
                <v:textbox>
                  <w:txbxContent>
                    <w:p w14:paraId="57F19CAE" w14:textId="77777777" w:rsidR="00B6242A" w:rsidRPr="00D17744" w:rsidRDefault="00B6242A" w:rsidP="00406682">
                      <w:pPr>
                        <w:tabs>
                          <w:tab w:val="left" w:pos="0"/>
                        </w:tabs>
                        <w:rPr>
                          <w:rFonts w:ascii="Times New Roman" w:hAnsi="Times New Roman" w:cs="Times New Roman"/>
                          <w:i/>
                          <w:iCs/>
                          <w:sz w:val="18"/>
                          <w:szCs w:val="18"/>
                          <w:lang w:val="ro-RO"/>
                        </w:rPr>
                      </w:pPr>
                    </w:p>
                    <w:p w14:paraId="21F88EC1" w14:textId="269DAA8F" w:rsidR="00D17744" w:rsidRPr="00D17744" w:rsidRDefault="00D17744" w:rsidP="00406682">
                      <w:pPr>
                        <w:tabs>
                          <w:tab w:val="left" w:pos="0"/>
                        </w:tabs>
                        <w:rPr>
                          <w:lang w:val="ro-RO"/>
                        </w:rPr>
                      </w:pPr>
                      <w:r>
                        <w:rPr>
                          <w:lang w:val="ro-RO"/>
                        </w:rPr>
                        <w:t>..,mm</w:t>
                      </w:r>
                    </w:p>
                  </w:txbxContent>
                </v:textbox>
                <w10:wrap anchorx="margin"/>
              </v:shape>
            </w:pict>
          </mc:Fallback>
        </mc:AlternateContent>
      </w:r>
      <w:r w:rsidR="00B82235" w:rsidRPr="009646CD">
        <w:rPr>
          <w:rFonts w:ascii="Times New Roman" w:eastAsia="Calibri" w:hAnsi="Times New Roman" w:cs="Times New Roman"/>
          <w:b/>
          <w:bCs/>
          <w:sz w:val="24"/>
          <w:szCs w:val="24"/>
          <w:lang w:val="ro-RO"/>
        </w:rPr>
        <w:t>Informație livrabilă de către Beneficiar</w:t>
      </w:r>
    </w:p>
    <w:p w14:paraId="2E5C69B8" w14:textId="77777777"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B82235" w:rsidRPr="00F34E45" w14:paraId="1E302263" w14:textId="77777777">
        <w:tc>
          <w:tcPr>
            <w:tcW w:w="534" w:type="dxa"/>
            <w:tcBorders>
              <w:top w:val="single" w:sz="4" w:space="0" w:color="auto"/>
              <w:left w:val="single" w:sz="4" w:space="0" w:color="auto"/>
              <w:bottom w:val="single" w:sz="4" w:space="0" w:color="auto"/>
              <w:right w:val="single" w:sz="4" w:space="0" w:color="auto"/>
            </w:tcBorders>
            <w:hideMark/>
          </w:tcPr>
          <w:p w14:paraId="2A5070B7" w14:textId="77777777" w:rsidR="00B82235" w:rsidRPr="009646CD" w:rsidRDefault="00B82235">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6B00F126" w14:textId="77777777" w:rsidR="00B82235" w:rsidRPr="009646CD" w:rsidRDefault="00B82235">
            <w:pPr>
              <w:spacing w:after="60" w:line="276" w:lineRule="auto"/>
              <w:jc w:val="center"/>
              <w:rPr>
                <w:rFonts w:ascii="Times New Roman" w:eastAsia="Calibri" w:hAnsi="Times New Roman" w:cs="Times New Roman"/>
                <w:b/>
                <w:bCs/>
                <w:sz w:val="24"/>
                <w:szCs w:val="24"/>
                <w:lang w:val="ro-RO"/>
              </w:rPr>
            </w:pPr>
            <w:proofErr w:type="spellStart"/>
            <w:r w:rsidRPr="009646CD">
              <w:rPr>
                <w:rFonts w:ascii="Times New Roman" w:eastAsia="Calibri" w:hAnsi="Times New Roman" w:cs="Times New Roman"/>
                <w:b/>
                <w:bCs/>
                <w:sz w:val="24"/>
                <w:szCs w:val="24"/>
                <w:lang w:val="en-US"/>
              </w:rPr>
              <w:t>Informație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livrabilă</w:t>
            </w:r>
            <w:proofErr w:type="spellEnd"/>
            <w:r w:rsidRPr="009646CD">
              <w:rPr>
                <w:rFonts w:ascii="Times New Roman" w:eastAsia="Calibri" w:hAnsi="Times New Roman" w:cs="Times New Roman"/>
                <w:b/>
                <w:bCs/>
                <w:sz w:val="24"/>
                <w:szCs w:val="24"/>
                <w:lang w:val="en-US"/>
              </w:rPr>
              <w:t xml:space="preserve"> de </w:t>
            </w:r>
            <w:proofErr w:type="spellStart"/>
            <w:r w:rsidRPr="009646CD">
              <w:rPr>
                <w:rFonts w:ascii="Times New Roman" w:eastAsia="Calibri" w:hAnsi="Times New Roman" w:cs="Times New Roman"/>
                <w:b/>
                <w:bCs/>
                <w:sz w:val="24"/>
                <w:szCs w:val="24"/>
                <w:lang w:val="en-US"/>
              </w:rPr>
              <w:t>către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Beneficiar</w:t>
            </w:r>
            <w:proofErr w:type="spellEnd"/>
          </w:p>
        </w:tc>
      </w:tr>
      <w:tr w:rsidR="00B82235" w:rsidRPr="00F34E45" w14:paraId="2764C313" w14:textId="77777777">
        <w:tc>
          <w:tcPr>
            <w:tcW w:w="534" w:type="dxa"/>
            <w:tcBorders>
              <w:top w:val="single" w:sz="4" w:space="0" w:color="auto"/>
              <w:left w:val="single" w:sz="4" w:space="0" w:color="auto"/>
              <w:bottom w:val="single" w:sz="4" w:space="0" w:color="auto"/>
              <w:right w:val="single" w:sz="4" w:space="0" w:color="auto"/>
            </w:tcBorders>
          </w:tcPr>
          <w:p w14:paraId="37A3F2E0" w14:textId="77777777" w:rsidR="00B82235" w:rsidRPr="00737C36" w:rsidRDefault="00B82235">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27A95D15" w14:textId="39B01793" w:rsidR="00B82235" w:rsidRPr="00737C36" w:rsidRDefault="00B82235">
            <w:pPr>
              <w:spacing w:after="60" w:line="276" w:lineRule="auto"/>
              <w:jc w:val="both"/>
              <w:rPr>
                <w:rFonts w:ascii="Times New Roman" w:eastAsia="Calibri" w:hAnsi="Times New Roman" w:cs="Times New Roman"/>
                <w:sz w:val="24"/>
                <w:szCs w:val="24"/>
                <w:lang w:val="en-US"/>
              </w:rPr>
            </w:pPr>
            <w:r w:rsidRPr="00737C36">
              <w:rPr>
                <w:rFonts w:ascii="Times New Roman" w:eastAsia="Calibri" w:hAnsi="Times New Roman" w:cs="Times New Roman"/>
                <w:sz w:val="24"/>
                <w:szCs w:val="24"/>
                <w:lang w:val="ro-MD"/>
              </w:rPr>
              <w:t xml:space="preserve">Date tehnice privind podețele existente pe traseul </w:t>
            </w:r>
          </w:p>
        </w:tc>
      </w:tr>
      <w:tr w:rsidR="00B82235" w:rsidRPr="00F34E45" w14:paraId="45345758" w14:textId="77777777">
        <w:tc>
          <w:tcPr>
            <w:tcW w:w="534" w:type="dxa"/>
            <w:tcBorders>
              <w:top w:val="single" w:sz="4" w:space="0" w:color="auto"/>
              <w:left w:val="single" w:sz="4" w:space="0" w:color="auto"/>
              <w:bottom w:val="single" w:sz="4" w:space="0" w:color="auto"/>
              <w:right w:val="single" w:sz="4" w:space="0" w:color="auto"/>
            </w:tcBorders>
            <w:hideMark/>
          </w:tcPr>
          <w:p w14:paraId="5F9C7E93" w14:textId="77777777" w:rsidR="00B82235" w:rsidRPr="00737C36" w:rsidRDefault="00B82235">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11B0C2F8" w14:textId="77777777" w:rsidR="00B82235" w:rsidRPr="00737C36" w:rsidRDefault="00B82235">
            <w:pPr>
              <w:spacing w:after="60"/>
              <w:jc w:val="both"/>
              <w:rPr>
                <w:rFonts w:ascii="Times New Roman" w:eastAsia="Calibri" w:hAnsi="Times New Roman" w:cs="Times New Roman"/>
                <w:bCs/>
                <w:sz w:val="24"/>
                <w:szCs w:val="24"/>
                <w:lang w:val="ro-RO"/>
              </w:rPr>
            </w:pPr>
            <w:r w:rsidRPr="00737C36">
              <w:rPr>
                <w:rFonts w:ascii="Times New Roman" w:eastAsia="Calibri" w:hAnsi="Times New Roman" w:cs="Times New Roman"/>
                <w:sz w:val="24"/>
                <w:szCs w:val="24"/>
                <w:lang w:val="ro-MD"/>
              </w:rPr>
              <w:t>Indicele de planeitate IRI (International Roughness Index)</w:t>
            </w:r>
          </w:p>
        </w:tc>
      </w:tr>
      <w:tr w:rsidR="0040298C" w:rsidRPr="003F427E" w14:paraId="100E10D9" w14:textId="77777777">
        <w:tc>
          <w:tcPr>
            <w:tcW w:w="534" w:type="dxa"/>
            <w:tcBorders>
              <w:top w:val="single" w:sz="4" w:space="0" w:color="auto"/>
              <w:left w:val="single" w:sz="4" w:space="0" w:color="auto"/>
              <w:bottom w:val="single" w:sz="4" w:space="0" w:color="auto"/>
              <w:right w:val="single" w:sz="4" w:space="0" w:color="auto"/>
            </w:tcBorders>
            <w:hideMark/>
          </w:tcPr>
          <w:p w14:paraId="0407AE1A" w14:textId="05595BC7" w:rsidR="0040298C" w:rsidRPr="00737C36" w:rsidRDefault="00737C36">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35AEDAD6" w14:textId="42D2B12F" w:rsidR="0040298C" w:rsidRPr="00737C36" w:rsidRDefault="0040298C">
            <w:pPr>
              <w:spacing w:after="60"/>
              <w:jc w:val="both"/>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MD"/>
              </w:rPr>
              <w:t>Înregistrare video a traseului</w:t>
            </w:r>
          </w:p>
        </w:tc>
      </w:tr>
      <w:tr w:rsidR="0040298C" w:rsidRPr="00F34E45" w14:paraId="13DE618B" w14:textId="77777777">
        <w:tc>
          <w:tcPr>
            <w:tcW w:w="534" w:type="dxa"/>
            <w:tcBorders>
              <w:top w:val="single" w:sz="4" w:space="0" w:color="auto"/>
              <w:left w:val="single" w:sz="4" w:space="0" w:color="auto"/>
              <w:bottom w:val="single" w:sz="4" w:space="0" w:color="auto"/>
              <w:right w:val="single" w:sz="4" w:space="0" w:color="auto"/>
            </w:tcBorders>
          </w:tcPr>
          <w:p w14:paraId="7812639C" w14:textId="6A530EF8" w:rsidR="0040298C" w:rsidRPr="00737C36" w:rsidRDefault="008F3E6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748455D9" w14:textId="47CA7B96" w:rsidR="0040298C" w:rsidRPr="00737C36" w:rsidRDefault="0040298C">
            <w:pPr>
              <w:spacing w:after="60"/>
              <w:jc w:val="both"/>
              <w:rPr>
                <w:rFonts w:ascii="Times New Roman" w:eastAsia="Calibri" w:hAnsi="Times New Roman" w:cs="Times New Roman"/>
                <w:sz w:val="24"/>
                <w:szCs w:val="24"/>
                <w:lang w:val="ro-MD"/>
              </w:rPr>
            </w:pPr>
            <w:r w:rsidRPr="00737C36">
              <w:rPr>
                <w:rFonts w:ascii="Times New Roman" w:hAnsi="Times New Roman" w:cs="Times New Roman"/>
                <w:sz w:val="24"/>
                <w:szCs w:val="24"/>
                <w:lang w:val="ro-RO"/>
              </w:rPr>
              <w:t>Lista terenurilor aferente drumului public în care vor fi încadrate soluțiile tehnice.</w:t>
            </w:r>
          </w:p>
        </w:tc>
      </w:tr>
      <w:tr w:rsidR="0040298C" w:rsidRPr="003F427E" w14:paraId="270ADF81" w14:textId="77777777">
        <w:tc>
          <w:tcPr>
            <w:tcW w:w="534" w:type="dxa"/>
            <w:tcBorders>
              <w:top w:val="single" w:sz="4" w:space="0" w:color="auto"/>
              <w:left w:val="single" w:sz="4" w:space="0" w:color="auto"/>
              <w:bottom w:val="single" w:sz="4" w:space="0" w:color="auto"/>
              <w:right w:val="single" w:sz="4" w:space="0" w:color="auto"/>
            </w:tcBorders>
          </w:tcPr>
          <w:p w14:paraId="5550C0C6" w14:textId="2B6488F1" w:rsidR="0040298C" w:rsidRPr="00737C36" w:rsidRDefault="008F3E6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16005D60" w14:textId="00B0E5AF" w:rsidR="0040298C" w:rsidRPr="00737C36" w:rsidRDefault="0040298C">
            <w:pPr>
              <w:spacing w:after="60"/>
              <w:jc w:val="both"/>
              <w:rPr>
                <w:rFonts w:ascii="Times New Roman" w:eastAsia="Calibri" w:hAnsi="Times New Roman" w:cs="Times New Roman"/>
                <w:sz w:val="24"/>
                <w:szCs w:val="24"/>
                <w:lang w:val="ro-MD"/>
              </w:rPr>
            </w:pPr>
            <w:r w:rsidRPr="00737C36">
              <w:rPr>
                <w:rFonts w:ascii="Times New Roman" w:hAnsi="Times New Roman" w:cs="Times New Roman"/>
                <w:sz w:val="24"/>
                <w:szCs w:val="24"/>
                <w:lang w:val="ro-RO"/>
              </w:rPr>
              <w:t>Versiunea prealabilă al Codului Practic în Construcție: Drumuri și Poduri. Plantații rutiere pe drumuri.</w:t>
            </w:r>
          </w:p>
        </w:tc>
      </w:tr>
      <w:tr w:rsidR="00C701FB" w:rsidRPr="00F34E45" w14:paraId="54B54FF7" w14:textId="77777777">
        <w:tc>
          <w:tcPr>
            <w:tcW w:w="534" w:type="dxa"/>
            <w:tcBorders>
              <w:top w:val="single" w:sz="4" w:space="0" w:color="auto"/>
              <w:left w:val="single" w:sz="4" w:space="0" w:color="auto"/>
              <w:bottom w:val="single" w:sz="4" w:space="0" w:color="auto"/>
              <w:right w:val="single" w:sz="4" w:space="0" w:color="auto"/>
            </w:tcBorders>
          </w:tcPr>
          <w:p w14:paraId="51A425E3" w14:textId="4AC988DA" w:rsidR="00C701FB" w:rsidRDefault="00C701FB">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6</w:t>
            </w:r>
          </w:p>
        </w:tc>
        <w:tc>
          <w:tcPr>
            <w:tcW w:w="8959" w:type="dxa"/>
            <w:tcBorders>
              <w:top w:val="single" w:sz="4" w:space="0" w:color="auto"/>
              <w:left w:val="single" w:sz="4" w:space="0" w:color="auto"/>
              <w:bottom w:val="single" w:sz="4" w:space="0" w:color="auto"/>
              <w:right w:val="single" w:sz="4" w:space="0" w:color="auto"/>
            </w:tcBorders>
          </w:tcPr>
          <w:p w14:paraId="214E523A" w14:textId="50EEA8B7" w:rsidR="00C701FB" w:rsidRPr="00737C36" w:rsidRDefault="00C701FB">
            <w:pPr>
              <w:spacing w:after="60"/>
              <w:jc w:val="both"/>
              <w:rPr>
                <w:rFonts w:ascii="Times New Roman" w:hAnsi="Times New Roman" w:cs="Times New Roman"/>
                <w:sz w:val="24"/>
                <w:szCs w:val="24"/>
                <w:lang w:val="ro-RO"/>
              </w:rPr>
            </w:pPr>
            <w:r w:rsidRPr="00C701FB">
              <w:rPr>
                <w:rFonts w:ascii="Times New Roman" w:hAnsi="Times New Roman" w:cs="Times New Roman"/>
                <w:sz w:val="24"/>
                <w:szCs w:val="24"/>
                <w:lang w:val="ro-RO"/>
              </w:rPr>
              <w:t>Proiect de execuție TIP privind construcția podețelor</w:t>
            </w:r>
            <w:r>
              <w:rPr>
                <w:rFonts w:ascii="Times New Roman" w:hAnsi="Times New Roman" w:cs="Times New Roman"/>
                <w:sz w:val="24"/>
                <w:szCs w:val="24"/>
                <w:lang w:val="ro-RO"/>
              </w:rPr>
              <w:t>.</w:t>
            </w:r>
          </w:p>
        </w:tc>
      </w:tr>
    </w:tbl>
    <w:p w14:paraId="75938BE9"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p w14:paraId="386B5937"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p w14:paraId="465E6646" w14:textId="77777777" w:rsidR="00B82235" w:rsidRPr="00B82235" w:rsidRDefault="00B82235" w:rsidP="00B82235">
      <w:pPr>
        <w:rPr>
          <w:lang w:val="ro-RO"/>
        </w:rPr>
      </w:pPr>
    </w:p>
    <w:sectPr w:rsidR="00B82235" w:rsidRPr="00B82235" w:rsidSect="00406682">
      <w:footerReference w:type="default" r:id="rId8"/>
      <w:pgSz w:w="11906" w:h="16838"/>
      <w:pgMar w:top="993" w:right="851"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60DF9" w14:textId="77777777" w:rsidR="00676551" w:rsidRDefault="00676551" w:rsidP="00C44049">
      <w:pPr>
        <w:spacing w:after="0" w:line="240" w:lineRule="auto"/>
      </w:pPr>
      <w:r>
        <w:separator/>
      </w:r>
    </w:p>
  </w:endnote>
  <w:endnote w:type="continuationSeparator" w:id="0">
    <w:p w14:paraId="18A511CA" w14:textId="77777777" w:rsidR="00676551" w:rsidRDefault="00676551"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D17744">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406C9" w14:textId="77777777" w:rsidR="00676551" w:rsidRDefault="00676551" w:rsidP="00C44049">
      <w:pPr>
        <w:spacing w:after="0" w:line="240" w:lineRule="auto"/>
      </w:pPr>
      <w:r>
        <w:separator/>
      </w:r>
    </w:p>
  </w:footnote>
  <w:footnote w:type="continuationSeparator" w:id="0">
    <w:p w14:paraId="61737776" w14:textId="77777777" w:rsidR="00676551" w:rsidRDefault="00676551"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6233"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761EE8"/>
    <w:multiLevelType w:val="hybridMultilevel"/>
    <w:tmpl w:val="05DE81A0"/>
    <w:lvl w:ilvl="0" w:tplc="0409000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15:restartNumberingAfterBreak="0">
    <w:nsid w:val="07CE0BA1"/>
    <w:multiLevelType w:val="hybridMultilevel"/>
    <w:tmpl w:val="BFF8484E"/>
    <w:lvl w:ilvl="0" w:tplc="04180017">
      <w:start w:val="1"/>
      <w:numFmt w:val="lowerLetter"/>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 w15:restartNumberingAfterBreak="0">
    <w:nsid w:val="0AC83DF4"/>
    <w:multiLevelType w:val="hybridMultilevel"/>
    <w:tmpl w:val="44C8FD16"/>
    <w:lvl w:ilvl="0" w:tplc="F50A182A">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4F41330"/>
    <w:multiLevelType w:val="hybridMultilevel"/>
    <w:tmpl w:val="C09E26F8"/>
    <w:lvl w:ilvl="0" w:tplc="6E76266C">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58964F1"/>
    <w:multiLevelType w:val="hybridMultilevel"/>
    <w:tmpl w:val="9E5A5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AE210E"/>
    <w:multiLevelType w:val="hybridMultilevel"/>
    <w:tmpl w:val="7FCC2786"/>
    <w:lvl w:ilvl="0" w:tplc="0418001B">
      <w:start w:val="1"/>
      <w:numFmt w:val="lowerRoman"/>
      <w:lvlText w:val="%1."/>
      <w:lvlJc w:val="righ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86B7BDE"/>
    <w:multiLevelType w:val="hybridMultilevel"/>
    <w:tmpl w:val="6940461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97C677B"/>
    <w:multiLevelType w:val="multilevel"/>
    <w:tmpl w:val="4C1AFF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184F55"/>
    <w:multiLevelType w:val="hybridMultilevel"/>
    <w:tmpl w:val="2F52E0D8"/>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 w15:restartNumberingAfterBreak="0">
    <w:nsid w:val="24045C50"/>
    <w:multiLevelType w:val="hybridMultilevel"/>
    <w:tmpl w:val="6BB69CA0"/>
    <w:lvl w:ilvl="0" w:tplc="041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11A5A"/>
    <w:multiLevelType w:val="hybridMultilevel"/>
    <w:tmpl w:val="30E07C22"/>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9246A9"/>
    <w:multiLevelType w:val="hybridMultilevel"/>
    <w:tmpl w:val="4CF48A66"/>
    <w:lvl w:ilvl="0" w:tplc="0418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7B1C66"/>
    <w:multiLevelType w:val="hybridMultilevel"/>
    <w:tmpl w:val="D9D41FCC"/>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BA51FBD"/>
    <w:multiLevelType w:val="hybridMultilevel"/>
    <w:tmpl w:val="9438B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FA3547"/>
    <w:multiLevelType w:val="hybridMultilevel"/>
    <w:tmpl w:val="6F1E7460"/>
    <w:lvl w:ilvl="0" w:tplc="483EE9CA">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C4074E"/>
    <w:multiLevelType w:val="hybridMultilevel"/>
    <w:tmpl w:val="1AB641BC"/>
    <w:lvl w:ilvl="0" w:tplc="845E998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32A34241"/>
    <w:multiLevelType w:val="hybridMultilevel"/>
    <w:tmpl w:val="3822D0E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C5A0DA1"/>
    <w:multiLevelType w:val="hybridMultilevel"/>
    <w:tmpl w:val="18BE8B3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3D2B611B"/>
    <w:multiLevelType w:val="hybridMultilevel"/>
    <w:tmpl w:val="09820F12"/>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406D466C"/>
    <w:multiLevelType w:val="hybridMultilevel"/>
    <w:tmpl w:val="DD0E12E4"/>
    <w:lvl w:ilvl="0" w:tplc="146251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EA4F13"/>
    <w:multiLevelType w:val="hybridMultilevel"/>
    <w:tmpl w:val="6786EDAE"/>
    <w:lvl w:ilvl="0" w:tplc="6E76266C">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3001F85"/>
    <w:multiLevelType w:val="hybridMultilevel"/>
    <w:tmpl w:val="041C2596"/>
    <w:lvl w:ilvl="0" w:tplc="DF22B95E">
      <w:numFmt w:val="bullet"/>
      <w:lvlText w:val="-"/>
      <w:lvlJc w:val="left"/>
      <w:pPr>
        <w:ind w:left="644" w:hanging="360"/>
      </w:pPr>
      <w:rPr>
        <w:rFonts w:ascii="Times New Roman" w:eastAsiaTheme="minorHAnsi"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5"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8816D5"/>
    <w:multiLevelType w:val="hybridMultilevel"/>
    <w:tmpl w:val="145C4C12"/>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59444EBB"/>
    <w:multiLevelType w:val="multilevel"/>
    <w:tmpl w:val="0F0C8F6E"/>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bCs w:val="0"/>
        <w:sz w:val="24"/>
        <w:u w:val="none"/>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28" w15:restartNumberingAfterBreak="0">
    <w:nsid w:val="59544115"/>
    <w:multiLevelType w:val="hybridMultilevel"/>
    <w:tmpl w:val="68C84CFC"/>
    <w:lvl w:ilvl="0" w:tplc="0418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B3120E9"/>
    <w:multiLevelType w:val="hybridMultilevel"/>
    <w:tmpl w:val="5D4EF24A"/>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 w15:restartNumberingAfterBreak="0">
    <w:nsid w:val="5BC4355A"/>
    <w:multiLevelType w:val="hybridMultilevel"/>
    <w:tmpl w:val="F46464C2"/>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 w15:restartNumberingAfterBreak="0">
    <w:nsid w:val="5C75404D"/>
    <w:multiLevelType w:val="hybridMultilevel"/>
    <w:tmpl w:val="1CD6C4C4"/>
    <w:lvl w:ilvl="0" w:tplc="28D0095C">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8F5A6E"/>
    <w:multiLevelType w:val="multilevel"/>
    <w:tmpl w:val="0D5E0B8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6F47091"/>
    <w:multiLevelType w:val="hybridMultilevel"/>
    <w:tmpl w:val="18BE8B36"/>
    <w:lvl w:ilvl="0" w:tplc="C902FF2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4" w15:restartNumberingAfterBreak="0">
    <w:nsid w:val="6A2566F6"/>
    <w:multiLevelType w:val="hybridMultilevel"/>
    <w:tmpl w:val="043CF558"/>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5" w15:restartNumberingAfterBreak="0">
    <w:nsid w:val="6AED47B6"/>
    <w:multiLevelType w:val="hybridMultilevel"/>
    <w:tmpl w:val="20687F5E"/>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556A25BC">
      <w:start w:val="2"/>
      <w:numFmt w:val="bullet"/>
      <w:lvlText w:val="-"/>
      <w:lvlJc w:val="left"/>
      <w:pPr>
        <w:ind w:left="2340" w:hanging="360"/>
      </w:pPr>
      <w:rPr>
        <w:rFonts w:ascii="Times New Roman" w:eastAsia="Calibr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2F763A"/>
    <w:multiLevelType w:val="hybridMultilevel"/>
    <w:tmpl w:val="34FC1D2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AA5F13"/>
    <w:multiLevelType w:val="multilevel"/>
    <w:tmpl w:val="7D4C71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3767FC"/>
    <w:multiLevelType w:val="hybridMultilevel"/>
    <w:tmpl w:val="07349B3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094668321">
    <w:abstractNumId w:val="38"/>
  </w:num>
  <w:num w:numId="2" w16cid:durableId="777262556">
    <w:abstractNumId w:val="31"/>
  </w:num>
  <w:num w:numId="3" w16cid:durableId="1280183624">
    <w:abstractNumId w:val="22"/>
  </w:num>
  <w:num w:numId="4" w16cid:durableId="1034768019">
    <w:abstractNumId w:val="10"/>
  </w:num>
  <w:num w:numId="5" w16cid:durableId="850529304">
    <w:abstractNumId w:val="15"/>
  </w:num>
  <w:num w:numId="6" w16cid:durableId="1446805013">
    <w:abstractNumId w:val="16"/>
  </w:num>
  <w:num w:numId="7" w16cid:durableId="938828528">
    <w:abstractNumId w:val="33"/>
  </w:num>
  <w:num w:numId="8" w16cid:durableId="963345335">
    <w:abstractNumId w:val="8"/>
  </w:num>
  <w:num w:numId="9" w16cid:durableId="1388603396">
    <w:abstractNumId w:val="4"/>
  </w:num>
  <w:num w:numId="10" w16cid:durableId="143863914">
    <w:abstractNumId w:val="6"/>
  </w:num>
  <w:num w:numId="11" w16cid:durableId="131363051">
    <w:abstractNumId w:val="20"/>
  </w:num>
  <w:num w:numId="12" w16cid:durableId="1177424946">
    <w:abstractNumId w:val="34"/>
  </w:num>
  <w:num w:numId="13" w16cid:durableId="1526947460">
    <w:abstractNumId w:val="18"/>
  </w:num>
  <w:num w:numId="14" w16cid:durableId="49308504">
    <w:abstractNumId w:val="39"/>
  </w:num>
  <w:num w:numId="15" w16cid:durableId="1547644048">
    <w:abstractNumId w:val="23"/>
  </w:num>
  <w:num w:numId="16" w16cid:durableId="1658533754">
    <w:abstractNumId w:val="3"/>
  </w:num>
  <w:num w:numId="17" w16cid:durableId="1105883990">
    <w:abstractNumId w:val="35"/>
  </w:num>
  <w:num w:numId="18" w16cid:durableId="316811659">
    <w:abstractNumId w:val="19"/>
  </w:num>
  <w:num w:numId="19" w16cid:durableId="983774002">
    <w:abstractNumId w:val="18"/>
    <w:lvlOverride w:ilvl="0">
      <w:startOverride w:val="1"/>
    </w:lvlOverride>
    <w:lvlOverride w:ilvl="1"/>
    <w:lvlOverride w:ilvl="2"/>
    <w:lvlOverride w:ilvl="3"/>
    <w:lvlOverride w:ilvl="4"/>
    <w:lvlOverride w:ilvl="5"/>
    <w:lvlOverride w:ilvl="6"/>
    <w:lvlOverride w:ilvl="7"/>
    <w:lvlOverride w:ilvl="8"/>
  </w:num>
  <w:num w:numId="20" w16cid:durableId="1197427456">
    <w:abstractNumId w:val="2"/>
  </w:num>
  <w:num w:numId="21" w16cid:durableId="222488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7466035">
    <w:abstractNumId w:val="17"/>
  </w:num>
  <w:num w:numId="23" w16cid:durableId="2026665075">
    <w:abstractNumId w:val="28"/>
  </w:num>
  <w:num w:numId="24" w16cid:durableId="868377363">
    <w:abstractNumId w:val="9"/>
  </w:num>
  <w:num w:numId="25" w16cid:durableId="2058509602">
    <w:abstractNumId w:val="12"/>
  </w:num>
  <w:num w:numId="26" w16cid:durableId="1017275703">
    <w:abstractNumId w:val="29"/>
  </w:num>
  <w:num w:numId="27" w16cid:durableId="249854516">
    <w:abstractNumId w:val="30"/>
  </w:num>
  <w:num w:numId="28" w16cid:durableId="617300489">
    <w:abstractNumId w:val="26"/>
  </w:num>
  <w:num w:numId="29" w16cid:durableId="12517693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2127782">
    <w:abstractNumId w:val="7"/>
  </w:num>
  <w:num w:numId="31" w16cid:durableId="1671367496">
    <w:abstractNumId w:val="24"/>
  </w:num>
  <w:num w:numId="32" w16cid:durableId="1924753466">
    <w:abstractNumId w:val="0"/>
  </w:num>
  <w:num w:numId="33" w16cid:durableId="2089423426">
    <w:abstractNumId w:val="5"/>
  </w:num>
  <w:num w:numId="34" w16cid:durableId="1762415035">
    <w:abstractNumId w:val="14"/>
  </w:num>
  <w:num w:numId="35" w16cid:durableId="374740376">
    <w:abstractNumId w:val="32"/>
  </w:num>
  <w:num w:numId="36" w16cid:durableId="271792494">
    <w:abstractNumId w:val="37"/>
  </w:num>
  <w:num w:numId="37" w16cid:durableId="613287620">
    <w:abstractNumId w:val="27"/>
  </w:num>
  <w:num w:numId="38" w16cid:durableId="1288314360">
    <w:abstractNumId w:val="25"/>
  </w:num>
  <w:num w:numId="39" w16cid:durableId="2067676217">
    <w:abstractNumId w:val="11"/>
  </w:num>
  <w:num w:numId="40" w16cid:durableId="181601216">
    <w:abstractNumId w:val="21"/>
  </w:num>
  <w:num w:numId="41" w16cid:durableId="657808153">
    <w:abstractNumId w:val="13"/>
  </w:num>
  <w:num w:numId="42" w16cid:durableId="175964212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3496"/>
    <w:rsid w:val="000304F4"/>
    <w:rsid w:val="00035F0C"/>
    <w:rsid w:val="00044EEB"/>
    <w:rsid w:val="000477CA"/>
    <w:rsid w:val="00053A91"/>
    <w:rsid w:val="00072711"/>
    <w:rsid w:val="00074417"/>
    <w:rsid w:val="00076D13"/>
    <w:rsid w:val="0008353F"/>
    <w:rsid w:val="0008491E"/>
    <w:rsid w:val="000909F2"/>
    <w:rsid w:val="000A1EFA"/>
    <w:rsid w:val="000B0842"/>
    <w:rsid w:val="000B2D5F"/>
    <w:rsid w:val="000B6217"/>
    <w:rsid w:val="000D7932"/>
    <w:rsid w:val="000E0142"/>
    <w:rsid w:val="000E5D3A"/>
    <w:rsid w:val="000E7AAF"/>
    <w:rsid w:val="001308C5"/>
    <w:rsid w:val="00131CDA"/>
    <w:rsid w:val="001425F8"/>
    <w:rsid w:val="00143BFE"/>
    <w:rsid w:val="001479E7"/>
    <w:rsid w:val="001525C4"/>
    <w:rsid w:val="00160EF2"/>
    <w:rsid w:val="0017148F"/>
    <w:rsid w:val="00193BAD"/>
    <w:rsid w:val="001B65F9"/>
    <w:rsid w:val="001C7DAD"/>
    <w:rsid w:val="001D4D41"/>
    <w:rsid w:val="001E14B5"/>
    <w:rsid w:val="001F2850"/>
    <w:rsid w:val="0022265A"/>
    <w:rsid w:val="00223480"/>
    <w:rsid w:val="00224512"/>
    <w:rsid w:val="002329BF"/>
    <w:rsid w:val="00236EDB"/>
    <w:rsid w:val="00245044"/>
    <w:rsid w:val="00261F0E"/>
    <w:rsid w:val="00285B92"/>
    <w:rsid w:val="002965F2"/>
    <w:rsid w:val="002A52D5"/>
    <w:rsid w:val="002B5BD4"/>
    <w:rsid w:val="002C4F27"/>
    <w:rsid w:val="002E0794"/>
    <w:rsid w:val="0030558A"/>
    <w:rsid w:val="003303AD"/>
    <w:rsid w:val="003446AF"/>
    <w:rsid w:val="00357E9D"/>
    <w:rsid w:val="003732AB"/>
    <w:rsid w:val="00381B78"/>
    <w:rsid w:val="0038494A"/>
    <w:rsid w:val="003935CA"/>
    <w:rsid w:val="003960F5"/>
    <w:rsid w:val="003A798A"/>
    <w:rsid w:val="003B09CA"/>
    <w:rsid w:val="003B50B2"/>
    <w:rsid w:val="003B52E1"/>
    <w:rsid w:val="003C3B69"/>
    <w:rsid w:val="003C6BA5"/>
    <w:rsid w:val="003D05B3"/>
    <w:rsid w:val="003D2AFF"/>
    <w:rsid w:val="003E735E"/>
    <w:rsid w:val="003F0567"/>
    <w:rsid w:val="003F427E"/>
    <w:rsid w:val="003F59EE"/>
    <w:rsid w:val="0040221D"/>
    <w:rsid w:val="0040298C"/>
    <w:rsid w:val="00406682"/>
    <w:rsid w:val="00412707"/>
    <w:rsid w:val="00413FA1"/>
    <w:rsid w:val="004178DC"/>
    <w:rsid w:val="00422446"/>
    <w:rsid w:val="004459BD"/>
    <w:rsid w:val="00445D57"/>
    <w:rsid w:val="00450BE9"/>
    <w:rsid w:val="004549FF"/>
    <w:rsid w:val="00457CDF"/>
    <w:rsid w:val="00457F85"/>
    <w:rsid w:val="00466AE6"/>
    <w:rsid w:val="00487689"/>
    <w:rsid w:val="004A4D79"/>
    <w:rsid w:val="004B1833"/>
    <w:rsid w:val="004C5300"/>
    <w:rsid w:val="004D4F62"/>
    <w:rsid w:val="004F6924"/>
    <w:rsid w:val="00507177"/>
    <w:rsid w:val="00511C8B"/>
    <w:rsid w:val="00512856"/>
    <w:rsid w:val="00517933"/>
    <w:rsid w:val="00523A95"/>
    <w:rsid w:val="0052588F"/>
    <w:rsid w:val="00545C80"/>
    <w:rsid w:val="005966D6"/>
    <w:rsid w:val="005A5C7A"/>
    <w:rsid w:val="005A6EE6"/>
    <w:rsid w:val="005B56EE"/>
    <w:rsid w:val="005C6276"/>
    <w:rsid w:val="005D245E"/>
    <w:rsid w:val="005D350E"/>
    <w:rsid w:val="005E0B6B"/>
    <w:rsid w:val="005E154E"/>
    <w:rsid w:val="005F17B6"/>
    <w:rsid w:val="005F3950"/>
    <w:rsid w:val="0061221E"/>
    <w:rsid w:val="006222D6"/>
    <w:rsid w:val="00622A46"/>
    <w:rsid w:val="00625D87"/>
    <w:rsid w:val="00635E33"/>
    <w:rsid w:val="00643EAA"/>
    <w:rsid w:val="00650378"/>
    <w:rsid w:val="00655C92"/>
    <w:rsid w:val="006617F1"/>
    <w:rsid w:val="006708F8"/>
    <w:rsid w:val="00672C83"/>
    <w:rsid w:val="00676551"/>
    <w:rsid w:val="00676898"/>
    <w:rsid w:val="00680324"/>
    <w:rsid w:val="00683243"/>
    <w:rsid w:val="006A0ACA"/>
    <w:rsid w:val="006A444B"/>
    <w:rsid w:val="006F10FE"/>
    <w:rsid w:val="00702647"/>
    <w:rsid w:val="007119F0"/>
    <w:rsid w:val="00714A12"/>
    <w:rsid w:val="00714A18"/>
    <w:rsid w:val="00727EA6"/>
    <w:rsid w:val="00735612"/>
    <w:rsid w:val="007356E5"/>
    <w:rsid w:val="0073586F"/>
    <w:rsid w:val="00737C36"/>
    <w:rsid w:val="00763AA2"/>
    <w:rsid w:val="007658DF"/>
    <w:rsid w:val="00773432"/>
    <w:rsid w:val="007815FD"/>
    <w:rsid w:val="007A3B55"/>
    <w:rsid w:val="007A479A"/>
    <w:rsid w:val="007A7B08"/>
    <w:rsid w:val="007B1652"/>
    <w:rsid w:val="007C51FD"/>
    <w:rsid w:val="007D3876"/>
    <w:rsid w:val="007D5E9F"/>
    <w:rsid w:val="007D6F9F"/>
    <w:rsid w:val="007E2017"/>
    <w:rsid w:val="007F30A1"/>
    <w:rsid w:val="00801356"/>
    <w:rsid w:val="008111F3"/>
    <w:rsid w:val="00825EE1"/>
    <w:rsid w:val="00831C7F"/>
    <w:rsid w:val="00842968"/>
    <w:rsid w:val="00873985"/>
    <w:rsid w:val="00876332"/>
    <w:rsid w:val="008966C3"/>
    <w:rsid w:val="008A219F"/>
    <w:rsid w:val="008A2BCA"/>
    <w:rsid w:val="008C69B2"/>
    <w:rsid w:val="008D6F68"/>
    <w:rsid w:val="008F079B"/>
    <w:rsid w:val="008F3E6E"/>
    <w:rsid w:val="009061B7"/>
    <w:rsid w:val="00942E49"/>
    <w:rsid w:val="00943395"/>
    <w:rsid w:val="00951D3F"/>
    <w:rsid w:val="009531B5"/>
    <w:rsid w:val="009574C3"/>
    <w:rsid w:val="009646CD"/>
    <w:rsid w:val="0097103A"/>
    <w:rsid w:val="0099621D"/>
    <w:rsid w:val="009A1ED1"/>
    <w:rsid w:val="009A3F31"/>
    <w:rsid w:val="009A5A69"/>
    <w:rsid w:val="009B22DE"/>
    <w:rsid w:val="009C3EDF"/>
    <w:rsid w:val="009E2BA4"/>
    <w:rsid w:val="009E5C78"/>
    <w:rsid w:val="00A00BFF"/>
    <w:rsid w:val="00A0480C"/>
    <w:rsid w:val="00A07C09"/>
    <w:rsid w:val="00A17D83"/>
    <w:rsid w:val="00A27A22"/>
    <w:rsid w:val="00A32419"/>
    <w:rsid w:val="00A417CA"/>
    <w:rsid w:val="00A47830"/>
    <w:rsid w:val="00A56C42"/>
    <w:rsid w:val="00A70DA0"/>
    <w:rsid w:val="00A80D85"/>
    <w:rsid w:val="00A9105A"/>
    <w:rsid w:val="00AA3739"/>
    <w:rsid w:val="00AA5183"/>
    <w:rsid w:val="00AC0517"/>
    <w:rsid w:val="00AC10F4"/>
    <w:rsid w:val="00AC185F"/>
    <w:rsid w:val="00B243DF"/>
    <w:rsid w:val="00B5649B"/>
    <w:rsid w:val="00B6242A"/>
    <w:rsid w:val="00B67EAB"/>
    <w:rsid w:val="00B76408"/>
    <w:rsid w:val="00B82235"/>
    <w:rsid w:val="00B8752C"/>
    <w:rsid w:val="00B90959"/>
    <w:rsid w:val="00B95B9D"/>
    <w:rsid w:val="00BA4D36"/>
    <w:rsid w:val="00BB52E6"/>
    <w:rsid w:val="00BC27CE"/>
    <w:rsid w:val="00BE15E4"/>
    <w:rsid w:val="00BF474C"/>
    <w:rsid w:val="00BF67FC"/>
    <w:rsid w:val="00C02FC0"/>
    <w:rsid w:val="00C0401B"/>
    <w:rsid w:val="00C05D51"/>
    <w:rsid w:val="00C1477A"/>
    <w:rsid w:val="00C17658"/>
    <w:rsid w:val="00C21D70"/>
    <w:rsid w:val="00C323DB"/>
    <w:rsid w:val="00C44049"/>
    <w:rsid w:val="00C44BFC"/>
    <w:rsid w:val="00C52231"/>
    <w:rsid w:val="00C6153A"/>
    <w:rsid w:val="00C701FB"/>
    <w:rsid w:val="00C811D0"/>
    <w:rsid w:val="00C94AFD"/>
    <w:rsid w:val="00CD6A38"/>
    <w:rsid w:val="00D1009C"/>
    <w:rsid w:val="00D14EED"/>
    <w:rsid w:val="00D17744"/>
    <w:rsid w:val="00D2137D"/>
    <w:rsid w:val="00D322A6"/>
    <w:rsid w:val="00D3323A"/>
    <w:rsid w:val="00D44F0E"/>
    <w:rsid w:val="00D466D9"/>
    <w:rsid w:val="00D754F6"/>
    <w:rsid w:val="00D764AB"/>
    <w:rsid w:val="00D94065"/>
    <w:rsid w:val="00DA73F9"/>
    <w:rsid w:val="00DC52ED"/>
    <w:rsid w:val="00DC658B"/>
    <w:rsid w:val="00DD1F37"/>
    <w:rsid w:val="00DD28A1"/>
    <w:rsid w:val="00DD7E74"/>
    <w:rsid w:val="00DF5538"/>
    <w:rsid w:val="00DF6F56"/>
    <w:rsid w:val="00E06ACE"/>
    <w:rsid w:val="00E10732"/>
    <w:rsid w:val="00E10801"/>
    <w:rsid w:val="00E1374E"/>
    <w:rsid w:val="00E20B84"/>
    <w:rsid w:val="00E213E9"/>
    <w:rsid w:val="00E31612"/>
    <w:rsid w:val="00E32A98"/>
    <w:rsid w:val="00E44330"/>
    <w:rsid w:val="00E64FD6"/>
    <w:rsid w:val="00E674D3"/>
    <w:rsid w:val="00E70B7A"/>
    <w:rsid w:val="00E71AD5"/>
    <w:rsid w:val="00EA6202"/>
    <w:rsid w:val="00ED48D5"/>
    <w:rsid w:val="00ED720F"/>
    <w:rsid w:val="00EE3182"/>
    <w:rsid w:val="00EE5F33"/>
    <w:rsid w:val="00EF78E6"/>
    <w:rsid w:val="00F03DE8"/>
    <w:rsid w:val="00F34E45"/>
    <w:rsid w:val="00F44B9A"/>
    <w:rsid w:val="00F523E6"/>
    <w:rsid w:val="00F55F40"/>
    <w:rsid w:val="00F66850"/>
    <w:rsid w:val="00F72B69"/>
    <w:rsid w:val="00F806E3"/>
    <w:rsid w:val="00F8359E"/>
    <w:rsid w:val="00F87C3B"/>
    <w:rsid w:val="00F9414A"/>
    <w:rsid w:val="00FA7D09"/>
    <w:rsid w:val="00FD5CD5"/>
    <w:rsid w:val="00FE281B"/>
    <w:rsid w:val="00FE3CE7"/>
    <w:rsid w:val="00FF0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69D58CD9-49AD-4B9F-BF6D-19F7DED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2343</Words>
  <Characters>13356</Characters>
  <Application>Microsoft Office Word</Application>
  <DocSecurity>0</DocSecurity>
  <Lines>111</Lines>
  <Paragraphs>31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Tatiana Aramă</cp:lastModifiedBy>
  <cp:revision>17</cp:revision>
  <cp:lastPrinted>2026-06-05T06:12:00Z</cp:lastPrinted>
  <dcterms:created xsi:type="dcterms:W3CDTF">2026-05-13T05:27:00Z</dcterms:created>
  <dcterms:modified xsi:type="dcterms:W3CDTF">2026-06-11T10:42:00Z</dcterms:modified>
</cp:coreProperties>
</file>