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8B3DDA" w:rsidRDefault="008C793F">
      <w:pPr>
        <w:tabs>
          <w:tab w:val="left" w:pos="4786"/>
          <w:tab w:val="left" w:pos="10031"/>
        </w:tabs>
        <w:rPr>
          <w:sz w:val="22"/>
          <w:szCs w:val="24"/>
          <w:lang w:val="ro-MD"/>
        </w:rPr>
      </w:pPr>
    </w:p>
    <w:p w:rsidR="00000000" w:rsidRPr="008B3DDA" w:rsidRDefault="00AF266F">
      <w:pPr>
        <w:ind w:right="567"/>
        <w:jc w:val="right"/>
        <w:rPr>
          <w:sz w:val="22"/>
          <w:szCs w:val="24"/>
          <w:lang w:val="ro-MD"/>
        </w:rPr>
      </w:pPr>
      <w:r w:rsidRPr="008B3DDA">
        <w:rPr>
          <w:sz w:val="22"/>
          <w:szCs w:val="24"/>
          <w:lang w:val="ro-MD"/>
        </w:rPr>
        <w:t>Formular Nr.1</w:t>
      </w:r>
    </w:p>
    <w:p w:rsidR="00000000" w:rsidRPr="008B3DDA" w:rsidRDefault="008C793F">
      <w:pPr>
        <w:tabs>
          <w:tab w:val="left" w:pos="4786"/>
          <w:tab w:val="left" w:pos="9923"/>
        </w:tabs>
        <w:ind w:right="567"/>
        <w:jc w:val="right"/>
        <w:rPr>
          <w:sz w:val="22"/>
          <w:szCs w:val="24"/>
          <w:lang w:val="ro-MD"/>
        </w:rPr>
      </w:pPr>
      <w:r w:rsidRPr="008B3DDA">
        <w:rPr>
          <w:sz w:val="16"/>
          <w:szCs w:val="24"/>
          <w:lang w:val="ro-MD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000000" w:rsidRPr="008B3DDA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8B3DDA" w:rsidRDefault="008C793F">
            <w:pPr>
              <w:rPr>
                <w:b/>
                <w:sz w:val="26"/>
                <w:szCs w:val="24"/>
                <w:lang w:val="ro-MD"/>
              </w:rPr>
            </w:pPr>
            <w:r w:rsidRPr="008B3DDA">
              <w:rPr>
                <w:b/>
                <w:sz w:val="26"/>
                <w:szCs w:val="24"/>
                <w:lang w:val="ro-MD"/>
              </w:rPr>
              <w:t xml:space="preserve">Obiect </w:t>
            </w:r>
            <w:r w:rsidRPr="008B3DDA">
              <w:rPr>
                <w:b/>
                <w:sz w:val="26"/>
                <w:szCs w:val="24"/>
                <w:lang w:val="ro-MD"/>
              </w:rPr>
              <w:t>Paratrasnet si priza</w:t>
            </w:r>
            <w:r w:rsidR="001C59F4" w:rsidRPr="008B3DDA">
              <w:rPr>
                <w:b/>
                <w:sz w:val="26"/>
                <w:szCs w:val="24"/>
                <w:lang w:val="ro-MD"/>
              </w:rPr>
              <w:t xml:space="preserve"> de pamint a Blocului B la LT „P. Stefanuca</w:t>
            </w:r>
            <w:r w:rsidRPr="008B3DDA">
              <w:rPr>
                <w:b/>
                <w:sz w:val="26"/>
                <w:szCs w:val="24"/>
                <w:lang w:val="ro-MD"/>
              </w:rPr>
              <w:t>", or. Ialoveni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8B3DDA" w:rsidRDefault="008C793F" w:rsidP="005934B6">
            <w:pPr>
              <w:jc w:val="right"/>
              <w:rPr>
                <w:sz w:val="26"/>
                <w:szCs w:val="24"/>
                <w:lang w:val="ro-MD"/>
              </w:rPr>
            </w:pPr>
            <w:r w:rsidRPr="008B3DDA">
              <w:rPr>
                <w:b/>
                <w:sz w:val="24"/>
                <w:szCs w:val="24"/>
                <w:lang w:val="ro-MD"/>
              </w:rPr>
              <w:t>Investitor</w:t>
            </w:r>
            <w:r w:rsidRPr="008B3DDA">
              <w:rPr>
                <w:sz w:val="24"/>
                <w:szCs w:val="24"/>
                <w:lang w:val="ro-MD"/>
              </w:rPr>
              <w:t xml:space="preserve"> </w:t>
            </w:r>
            <w:r w:rsidR="001C59F4" w:rsidRPr="008B3DDA">
              <w:rPr>
                <w:b/>
                <w:sz w:val="26"/>
                <w:szCs w:val="24"/>
                <w:lang w:val="ro-MD"/>
              </w:rPr>
              <w:t>LT „</w:t>
            </w:r>
            <w:r w:rsidRPr="008B3DDA">
              <w:rPr>
                <w:b/>
                <w:sz w:val="26"/>
                <w:szCs w:val="24"/>
                <w:lang w:val="ro-MD"/>
              </w:rPr>
              <w:t>P. Stefanuca</w:t>
            </w:r>
            <w:r w:rsidR="001C59F4" w:rsidRPr="008B3DDA">
              <w:rPr>
                <w:b/>
                <w:sz w:val="26"/>
                <w:szCs w:val="24"/>
                <w:lang w:val="ro-MD"/>
              </w:rPr>
              <w:t>”</w:t>
            </w:r>
            <w:r w:rsidRPr="008B3DDA">
              <w:rPr>
                <w:b/>
                <w:sz w:val="26"/>
                <w:szCs w:val="24"/>
                <w:lang w:val="ro-MD"/>
              </w:rPr>
              <w:t xml:space="preserve"> din or. Ialoveni "</w:t>
            </w:r>
          </w:p>
        </w:tc>
      </w:tr>
    </w:tbl>
    <w:p w:rsidR="00000000" w:rsidRPr="008B3DDA" w:rsidRDefault="008C793F">
      <w:pPr>
        <w:rPr>
          <w:szCs w:val="24"/>
          <w:lang w:val="ro-MD"/>
        </w:rPr>
      </w:pPr>
    </w:p>
    <w:p w:rsidR="00000000" w:rsidRPr="008B3DDA" w:rsidRDefault="008C793F">
      <w:pPr>
        <w:ind w:right="425"/>
        <w:jc w:val="center"/>
        <w:rPr>
          <w:b/>
          <w:sz w:val="32"/>
          <w:szCs w:val="24"/>
          <w:lang w:val="ro-MD"/>
        </w:rPr>
      </w:pPr>
      <w:r w:rsidRPr="008B3DDA">
        <w:rPr>
          <w:b/>
          <w:sz w:val="32"/>
          <w:szCs w:val="24"/>
          <w:lang w:val="ro-MD"/>
        </w:rPr>
        <w:t>Catalog de pre</w:t>
      </w:r>
      <w:r w:rsidRPr="008B3DDA">
        <w:rPr>
          <w:b/>
          <w:sz w:val="32"/>
          <w:szCs w:val="24"/>
          <w:lang w:val="ro-MD"/>
        </w:rPr>
        <w:t>ţ</w:t>
      </w:r>
      <w:r w:rsidRPr="008B3DDA">
        <w:rPr>
          <w:b/>
          <w:sz w:val="32"/>
          <w:szCs w:val="24"/>
          <w:lang w:val="ro-MD"/>
        </w:rPr>
        <w:t>uri unitare pentru obiectul</w:t>
      </w:r>
      <w:r w:rsidRPr="008B3DDA">
        <w:rPr>
          <w:b/>
          <w:sz w:val="32"/>
          <w:szCs w:val="24"/>
          <w:lang w:val="ro-MD"/>
        </w:rPr>
        <w:t xml:space="preserve"> </w:t>
      </w:r>
    </w:p>
    <w:p w:rsidR="00000000" w:rsidRPr="008B3DDA" w:rsidRDefault="008C793F">
      <w:pPr>
        <w:ind w:right="425"/>
        <w:jc w:val="center"/>
        <w:rPr>
          <w:b/>
          <w:sz w:val="32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70"/>
        <w:gridCol w:w="1559"/>
        <w:gridCol w:w="1418"/>
      </w:tblGrid>
      <w:tr w:rsidR="001C59F4" w:rsidRPr="008B3DDA" w:rsidTr="001C59F4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1C59F4" w:rsidRPr="008B3DDA" w:rsidRDefault="001C59F4">
            <w:pPr>
              <w:ind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  <w:r w:rsidRPr="008B3DDA">
              <w:rPr>
                <w:sz w:val="16"/>
                <w:szCs w:val="24"/>
                <w:lang w:val="ro-MD"/>
              </w:rPr>
              <w:t>№</w:t>
            </w:r>
          </w:p>
          <w:p w:rsidR="001C59F4" w:rsidRPr="008B3DDA" w:rsidRDefault="001C59F4">
            <w:pPr>
              <w:ind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1C59F4" w:rsidRPr="008B3DDA" w:rsidRDefault="001C59F4">
            <w:pPr>
              <w:ind w:left="-120"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Simbol norme şi Cod  resurse</w:t>
            </w:r>
          </w:p>
        </w:tc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Denumire lucrări, cheltuieli  şi resurse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U.M.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Consum de resurse pe unitate de măsură</w:t>
            </w:r>
          </w:p>
        </w:tc>
      </w:tr>
      <w:tr w:rsidR="001C59F4" w:rsidRPr="008B3DDA" w:rsidTr="001C59F4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52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</w:p>
        </w:tc>
      </w:tr>
    </w:tbl>
    <w:p w:rsidR="00000000" w:rsidRPr="008B3DDA" w:rsidRDefault="008C793F">
      <w:pPr>
        <w:rPr>
          <w:sz w:val="2"/>
          <w:szCs w:val="24"/>
          <w:lang w:val="ro-MD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270"/>
        <w:gridCol w:w="1559"/>
        <w:gridCol w:w="1418"/>
      </w:tblGrid>
      <w:tr w:rsidR="001C59F4" w:rsidRPr="008B3DDA" w:rsidTr="001C59F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59F4" w:rsidRPr="008B3DDA" w:rsidRDefault="001C59F4">
            <w:pPr>
              <w:ind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59F4" w:rsidRPr="008B3DDA" w:rsidRDefault="001C59F4">
            <w:pPr>
              <w:ind w:left="-120"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</w:t>
            </w:r>
          </w:p>
        </w:tc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C59F4" w:rsidRPr="008B3DDA" w:rsidRDefault="001C59F4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C59F4" w:rsidRPr="008B3DDA" w:rsidRDefault="001C59F4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C59F4" w:rsidRPr="008B3DDA" w:rsidRDefault="001C59F4">
            <w:pPr>
              <w:ind w:left="-108" w:right="-108"/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5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b/>
                <w:sz w:val="22"/>
                <w:szCs w:val="24"/>
                <w:lang w:val="ro-MD"/>
              </w:rPr>
            </w:pPr>
            <w:r w:rsidRPr="008B3DDA">
              <w:rPr>
                <w:b/>
                <w:sz w:val="22"/>
                <w:szCs w:val="24"/>
                <w:lang w:val="ro-MD"/>
              </w:rPr>
              <w:t>1. Paratrasnet, priza de pamint</w:t>
            </w:r>
          </w:p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b/>
                <w:sz w:val="22"/>
                <w:szCs w:val="24"/>
                <w:lang w:val="ro-MD"/>
              </w:rPr>
            </w:pPr>
            <w:r w:rsidRPr="008B3DDA">
              <w:rPr>
                <w:b/>
                <w:sz w:val="22"/>
                <w:szCs w:val="24"/>
                <w:lang w:val="ro-MD"/>
              </w:rPr>
              <w:t>1.1. Lucrari de constructie</w:t>
            </w:r>
          </w:p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CL18A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 xml:space="preserve">Confectii metalice diverse din profile laminate pentru sustineri - profil U 65x36x4.4 mm din otel zincat- 2buc. de 7m - 82.6 kg. cu placa-suport 250x250x 10 mm cu guseuri de rigizidate, gata confectionat - 2 buc.- 13.8 kg. 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7214240021810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Lacatus CM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0,1900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9310060019920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Muncitor deservire CM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7212030022700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Sudor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2734113803207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Sirma neagra moale d = 2 mm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2775276309886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Confectii metalice - prufil U 65x36x4,4 mm - 2 buc. ( conform proiectului 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1,0000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2873155901200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Electrozi pentru sudura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0,0050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4011106202741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Energie electrica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kw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0,0080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1010126200341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Carbuni de forja (huila)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0,0150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IzD10A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7141020013400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Vopsitor industrial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6,4400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2430116100000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Email clorcauciuc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7,8000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2430226100814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Grund miniu de plumb G 355-6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3,9000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2430226109420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Diluant pt.lacuri anticorozive   D.006-1 NI 1708-61 A1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0,5500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2320166200676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White spirit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1,9500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1711317306661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Bumbac de sters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0,9750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Tija filetata M 12x400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2811236312778-2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Tija filetata M 12x400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Piulita M12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2874115840340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Piulita M 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Saiba M 12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2874115836896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Saiba M 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Surub autofiletant 4.8x3.5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2875276312000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Accesorii metalice pentru fixare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TsA02B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Muncitor necalificat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1,1900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TsD18B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Umplutura compactata in santuri, pentru cablurile ingropate ale liniilor electrice de inalta tensiune, executata cu pamint provenit din teren mijlociu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Muncitor necalificat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0,9700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4100116202806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Apa industriala in cisterne pt. lucrari drumuri-terasam.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b/>
                <w:sz w:val="22"/>
                <w:szCs w:val="24"/>
                <w:lang w:val="ro-MD"/>
              </w:rPr>
            </w:pPr>
            <w:r w:rsidRPr="008B3DDA">
              <w:rPr>
                <w:b/>
                <w:sz w:val="22"/>
                <w:szCs w:val="24"/>
                <w:lang w:val="ro-MD"/>
              </w:rPr>
              <w:t>1.2. Lucrari de montate</w:t>
            </w:r>
          </w:p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RpEH04B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Montarea conductorului de captare pe acoperisuri din tigla, tros executat din otel rotund zincat, d = 8 mm. Se exclude: fisie tabla, suport centura, banda de otel</w:t>
            </w:r>
          </w:p>
          <w:p w:rsidR="001C59F4" w:rsidRPr="008B3DDA" w:rsidRDefault="001C59F4">
            <w:pPr>
              <w:rPr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Materiale marunte (aliaj, grund, electrozi, etc.) din val. mat. explicitate=1,020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Electrician in constructii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0,8600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2874135840405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Piulite uzuale hexagonale M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2874115819950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Surub M6x22 mm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2874115881198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Saiba   M 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0,0700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2710602000145 - 01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tros de otel zincat, d = 8 mm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0,4000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3110500002401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Aparat de sudura 28-35 Kw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3410520005702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Platforma telescopica pe auto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08-02-472-8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Conductor de legare la pamint, deschis, pe suporturi de constructii, din otel rotund, diametru 8 mm. Se exclude: cartus pentru impuscat, scoabe, suport corp iluminat, dibluri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Muncitor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20,1000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1011613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Otel-carbon calitate normala, marca "ВСт3пс5-1", rotund, diametru 8 mm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0,0400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1011627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Otel-carbon calitate obisnuita, marca "ВСт3пс5", tabla, grosime 4-6 mm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0,0040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 xml:space="preserve">Electrozi Э42А, diametru 4 mm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0,9000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1019852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Vopsea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2,0000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021102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040502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3,3600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Automobile cu bord, tonaj pina la 8 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Suport conductor H-024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201-9251-2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Suport conductor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Suport drept de coama  H-042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201-9251-3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Suport conductor H-042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RpEH01A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Montarea tijei de captare M - 115 , d = 16 mm. Se exclude: otel lat</w:t>
            </w:r>
          </w:p>
          <w:p w:rsidR="001C59F4" w:rsidRPr="008B3DDA" w:rsidRDefault="001C59F4">
            <w:pPr>
              <w:rPr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Materiale marunte (ciment, nisip, apa) din val. mat. explicitate=1,200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Electrician in constructii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4,6300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2710602300000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Otel beton OB 37 diam. mai mare de 8 mm - tija de captare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2,5000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2874115801186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Suruburi cap hexagonal OL-37 M 12x60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2,0000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3110500002401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Aparat de sudura 28-35 Kw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0,0150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3410520005702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Platforma telescopica pe auto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0,0100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Suport tija de captare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201-9251-1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Suport tija de captare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Suport de ancorare CA 1500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201-9251-4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Suport de ancorare CA 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Clema de stringere ( zajim )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1070001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Clema de stringere conductor - balustrada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Clema de fixare pentru tros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1070002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Clema de fixare tros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Clema de ancoraj conductor - tava de scurgere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110-0302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Clema de ancoraj conductor - tava de scurgere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pret de piata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Mufa de intindere K 798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2523156713500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Mufa de intindere K 798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08-02-471-4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Priza de pamint, verticala, din otel rotund, diametru 20 mm, 4x3=12m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Muncitor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8,2900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1011614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Otel-carbon calitate normala, marca "ВСт3пс5-1", rotund, diametru 20 mm - electrozi priza pamint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0,0810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1011786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Lac de bitum "БТ-123"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0,0020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 xml:space="preserve">Electrozi Э42А, diametru 4 mm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0,7800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021102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0,1400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040502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2,5400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Automobile cu bord, tonaj pina la 8 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0,1400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08-02-472-2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Conductori de legare la pamint: priza de pamint, orizontala, din otel fisie, sectiune 200 mm2 - 40 x 5 mm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Muncitor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16,6000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1011786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Lac de bitum "БТ-123"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0,0037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1011924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 xml:space="preserve">Electrozi Э42А, diametru 4 mm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0,9000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1019373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Otel fisie necalmat 40х5mm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0,1600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021102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Macara pe sasiu auto la lucrari de montare a utilajului tehnologic (cu exceptia conductelor principale), 10 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0,2200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040502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Instalatii pentru sudare manuala cu arc electric (de curent continuu)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3,1300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400002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Automobile cu bord, tonaj pina la 8 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0,2200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RpEJ06A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Incercari, verificari electrice si reglari la prize de pamint</w:t>
            </w:r>
          </w:p>
          <w:p w:rsidR="001C59F4" w:rsidRPr="008B3DDA" w:rsidRDefault="001C59F4">
            <w:pPr>
              <w:rPr>
                <w:sz w:val="2"/>
                <w:szCs w:val="24"/>
                <w:lang w:val="ro-MD"/>
              </w:rPr>
            </w:pPr>
            <w:r w:rsidRPr="008B3DDA">
              <w:rPr>
                <w:szCs w:val="24"/>
                <w:lang w:val="ro-MD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 w:rsidP="00F358D7">
            <w:pPr>
              <w:jc w:val="center"/>
              <w:rPr>
                <w:sz w:val="18"/>
                <w:szCs w:val="24"/>
                <w:lang w:val="ro-MD"/>
              </w:rPr>
            </w:pPr>
            <w:r w:rsidRPr="008B3DDA">
              <w:rPr>
                <w:sz w:val="18"/>
                <w:szCs w:val="24"/>
                <w:lang w:val="ro-MD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59F4" w:rsidRPr="008B3DDA" w:rsidRDefault="001C59F4">
            <w:pPr>
              <w:jc w:val="center"/>
              <w:rPr>
                <w:sz w:val="18"/>
                <w:szCs w:val="24"/>
                <w:lang w:val="ro-MD"/>
              </w:rPr>
            </w:pP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7137010011520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Electrician in constructii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4,6000</w:t>
            </w:r>
          </w:p>
        </w:tc>
      </w:tr>
      <w:tr w:rsidR="001C59F4" w:rsidRPr="008B3DDA" w:rsidTr="001C59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3130134828292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 xml:space="preserve">Conductor AF 750  1x6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 w:rsidP="00F358D7">
            <w:pPr>
              <w:jc w:val="center"/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59F4" w:rsidRPr="008B3DDA" w:rsidRDefault="001C59F4">
            <w:pPr>
              <w:rPr>
                <w:sz w:val="16"/>
                <w:szCs w:val="24"/>
                <w:lang w:val="ro-MD"/>
              </w:rPr>
            </w:pPr>
            <w:r w:rsidRPr="008B3DDA">
              <w:rPr>
                <w:sz w:val="16"/>
                <w:szCs w:val="24"/>
                <w:lang w:val="ro-MD"/>
              </w:rPr>
              <w:t>0,5000</w:t>
            </w:r>
          </w:p>
        </w:tc>
      </w:tr>
    </w:tbl>
    <w:p w:rsidR="00000000" w:rsidRPr="008B3DDA" w:rsidRDefault="008C793F">
      <w:pPr>
        <w:ind w:left="720" w:firstLine="720"/>
        <w:rPr>
          <w:b/>
          <w:sz w:val="28"/>
          <w:szCs w:val="24"/>
          <w:lang w:val="ro-MD"/>
        </w:rPr>
      </w:pPr>
    </w:p>
    <w:p w:rsidR="00000000" w:rsidRPr="008B3DDA" w:rsidRDefault="008C793F">
      <w:pPr>
        <w:ind w:left="720" w:firstLine="720"/>
        <w:rPr>
          <w:b/>
          <w:sz w:val="28"/>
          <w:szCs w:val="24"/>
          <w:lang w:val="ro-MD"/>
        </w:rPr>
      </w:pPr>
      <w:r w:rsidRPr="008B3DDA">
        <w:rPr>
          <w:b/>
          <w:sz w:val="28"/>
          <w:szCs w:val="24"/>
          <w:lang w:val="ro-MD"/>
        </w:rPr>
        <w:tab/>
      </w:r>
      <w:r w:rsidRPr="008B3DDA">
        <w:rPr>
          <w:b/>
          <w:sz w:val="28"/>
          <w:szCs w:val="24"/>
          <w:lang w:val="ro-MD"/>
        </w:rPr>
        <w:tab/>
      </w:r>
      <w:r w:rsidRPr="008B3DDA">
        <w:rPr>
          <w:b/>
          <w:sz w:val="28"/>
          <w:szCs w:val="24"/>
          <w:lang w:val="ro-MD"/>
        </w:rPr>
        <w:tab/>
      </w:r>
      <w:r w:rsidRPr="008B3DDA">
        <w:rPr>
          <w:b/>
          <w:sz w:val="28"/>
          <w:szCs w:val="24"/>
          <w:lang w:val="ro-MD"/>
        </w:rPr>
        <w:tab/>
      </w:r>
      <w:r w:rsidRPr="008B3DDA">
        <w:rPr>
          <w:b/>
          <w:sz w:val="28"/>
          <w:szCs w:val="24"/>
          <w:lang w:val="ro-MD"/>
        </w:rPr>
        <w:tab/>
        <w:t xml:space="preserve">APROBAT:  </w:t>
      </w:r>
    </w:p>
    <w:p w:rsidR="00000000" w:rsidRPr="008B3DDA" w:rsidRDefault="008C793F">
      <w:pPr>
        <w:ind w:left="720" w:firstLine="720"/>
        <w:rPr>
          <w:b/>
          <w:sz w:val="28"/>
          <w:szCs w:val="24"/>
          <w:lang w:val="ro-MD"/>
        </w:rPr>
      </w:pPr>
      <w:r w:rsidRPr="008B3DDA">
        <w:rPr>
          <w:b/>
          <w:sz w:val="28"/>
          <w:szCs w:val="24"/>
          <w:lang w:val="ro-MD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74"/>
        <w:gridCol w:w="5047"/>
      </w:tblGrid>
      <w:tr w:rsidR="00000000" w:rsidRPr="008B3DDA"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8B3DDA" w:rsidRDefault="008C793F">
            <w:pPr>
              <w:jc w:val="center"/>
              <w:rPr>
                <w:b/>
                <w:sz w:val="26"/>
                <w:szCs w:val="24"/>
                <w:lang w:val="ro-MD"/>
              </w:rPr>
            </w:pPr>
            <w:r w:rsidRPr="008B3DDA">
              <w:rPr>
                <w:b/>
                <w:sz w:val="26"/>
                <w:szCs w:val="24"/>
                <w:lang w:val="ro-MD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8B3DDA" w:rsidRDefault="008C793F">
            <w:pPr>
              <w:ind w:right="176"/>
              <w:jc w:val="center"/>
              <w:rPr>
                <w:b/>
                <w:sz w:val="26"/>
                <w:szCs w:val="24"/>
                <w:lang w:val="ro-MD"/>
              </w:rPr>
            </w:pPr>
            <w:r w:rsidRPr="008B3DDA">
              <w:rPr>
                <w:b/>
                <w:sz w:val="26"/>
                <w:szCs w:val="24"/>
                <w:lang w:val="ro-MD"/>
              </w:rPr>
              <w:t>Investitor</w:t>
            </w:r>
          </w:p>
        </w:tc>
      </w:tr>
      <w:tr w:rsidR="00000000" w:rsidRPr="008B3DDA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8B3DDA" w:rsidRDefault="008C793F">
            <w:pPr>
              <w:jc w:val="center"/>
              <w:rPr>
                <w:sz w:val="26"/>
                <w:szCs w:val="24"/>
                <w:lang w:val="ro-MD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Pr="008B3DDA" w:rsidRDefault="008C793F">
            <w:pPr>
              <w:ind w:right="176"/>
              <w:jc w:val="center"/>
              <w:rPr>
                <w:sz w:val="26"/>
                <w:szCs w:val="24"/>
                <w:lang w:val="ro-MD"/>
              </w:rPr>
            </w:pPr>
          </w:p>
        </w:tc>
      </w:tr>
      <w:tr w:rsidR="00000000" w:rsidRPr="008B3DDA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00000" w:rsidRPr="008B3DDA" w:rsidRDefault="008C793F">
            <w:pPr>
              <w:jc w:val="center"/>
              <w:rPr>
                <w:sz w:val="12"/>
                <w:szCs w:val="24"/>
                <w:lang w:val="ro-MD"/>
              </w:rPr>
            </w:pPr>
            <w:r w:rsidRPr="008B3DDA">
              <w:rPr>
                <w:sz w:val="12"/>
                <w:szCs w:val="24"/>
                <w:lang w:val="ro-MD"/>
              </w:rPr>
              <w:t>(</w:t>
            </w:r>
            <w:r w:rsidRPr="008B3DDA">
              <w:rPr>
                <w:sz w:val="12"/>
                <w:szCs w:val="24"/>
                <w:lang w:val="ro-MD"/>
              </w:rPr>
              <w:t>func</w:t>
            </w:r>
            <w:r w:rsidRPr="008B3DDA">
              <w:rPr>
                <w:sz w:val="12"/>
                <w:szCs w:val="24"/>
                <w:lang w:val="ro-MD"/>
              </w:rPr>
              <w:t>ţ</w:t>
            </w:r>
            <w:r w:rsidRPr="008B3DDA">
              <w:rPr>
                <w:sz w:val="12"/>
                <w:szCs w:val="24"/>
                <w:lang w:val="ro-MD"/>
              </w:rPr>
              <w:t>ia</w:t>
            </w:r>
            <w:r w:rsidRPr="008B3DDA">
              <w:rPr>
                <w:sz w:val="12"/>
                <w:szCs w:val="24"/>
                <w:lang w:val="ro-MD"/>
              </w:rPr>
              <w:t xml:space="preserve">, </w:t>
            </w:r>
            <w:r w:rsidRPr="008B3DDA">
              <w:rPr>
                <w:sz w:val="12"/>
                <w:szCs w:val="24"/>
                <w:lang w:val="ro-MD"/>
              </w:rPr>
              <w:t>semn</w:t>
            </w:r>
            <w:r w:rsidRPr="008B3DDA">
              <w:rPr>
                <w:sz w:val="12"/>
                <w:szCs w:val="24"/>
                <w:lang w:val="ro-MD"/>
              </w:rPr>
              <w:t>ă</w:t>
            </w:r>
            <w:r w:rsidRPr="008B3DDA">
              <w:rPr>
                <w:sz w:val="12"/>
                <w:szCs w:val="24"/>
                <w:lang w:val="ro-MD"/>
              </w:rPr>
              <w:t>tura, numele, prenumele</w:t>
            </w:r>
            <w:r w:rsidRPr="008B3DDA">
              <w:rPr>
                <w:sz w:val="12"/>
                <w:szCs w:val="24"/>
                <w:lang w:val="ro-MD"/>
              </w:rPr>
              <w:t>)                                                                                                                     (</w:t>
            </w:r>
            <w:r w:rsidRPr="008B3DDA">
              <w:rPr>
                <w:sz w:val="12"/>
                <w:szCs w:val="24"/>
                <w:lang w:val="ro-MD"/>
              </w:rPr>
              <w:t>func</w:t>
            </w:r>
            <w:r w:rsidRPr="008B3DDA">
              <w:rPr>
                <w:sz w:val="12"/>
                <w:szCs w:val="24"/>
                <w:lang w:val="ro-MD"/>
              </w:rPr>
              <w:t>ţ</w:t>
            </w:r>
            <w:r w:rsidRPr="008B3DDA">
              <w:rPr>
                <w:sz w:val="12"/>
                <w:szCs w:val="24"/>
                <w:lang w:val="ro-MD"/>
              </w:rPr>
              <w:t>ia</w:t>
            </w:r>
            <w:r w:rsidRPr="008B3DDA">
              <w:rPr>
                <w:sz w:val="12"/>
                <w:szCs w:val="24"/>
                <w:lang w:val="ro-MD"/>
              </w:rPr>
              <w:t xml:space="preserve">, </w:t>
            </w:r>
            <w:r w:rsidRPr="008B3DDA">
              <w:rPr>
                <w:sz w:val="12"/>
                <w:szCs w:val="24"/>
                <w:lang w:val="ro-MD"/>
              </w:rPr>
              <w:t>semn</w:t>
            </w:r>
            <w:r w:rsidRPr="008B3DDA">
              <w:rPr>
                <w:sz w:val="12"/>
                <w:szCs w:val="24"/>
                <w:lang w:val="ro-MD"/>
              </w:rPr>
              <w:t>ă</w:t>
            </w:r>
            <w:r w:rsidRPr="008B3DDA">
              <w:rPr>
                <w:sz w:val="12"/>
                <w:szCs w:val="24"/>
                <w:lang w:val="ro-MD"/>
              </w:rPr>
              <w:t>tura, numele, prenumele</w:t>
            </w:r>
            <w:r w:rsidRPr="008B3DDA">
              <w:rPr>
                <w:sz w:val="12"/>
                <w:szCs w:val="24"/>
                <w:lang w:val="ro-MD"/>
              </w:rPr>
              <w:t>)</w:t>
            </w:r>
          </w:p>
        </w:tc>
      </w:tr>
    </w:tbl>
    <w:p w:rsidR="008C793F" w:rsidRPr="008B3DDA" w:rsidRDefault="008C793F">
      <w:pPr>
        <w:rPr>
          <w:sz w:val="28"/>
          <w:szCs w:val="24"/>
          <w:lang w:val="ro-MD"/>
        </w:rPr>
      </w:pPr>
      <w:r w:rsidRPr="008B3DDA">
        <w:rPr>
          <w:sz w:val="28"/>
          <w:szCs w:val="24"/>
          <w:lang w:val="ro-MD"/>
        </w:rPr>
        <w:t xml:space="preserve">L.S.                                                                                             </w:t>
      </w:r>
      <w:r w:rsidRPr="008B3DDA">
        <w:rPr>
          <w:sz w:val="28"/>
          <w:szCs w:val="24"/>
          <w:lang w:val="ro-MD"/>
        </w:rPr>
        <w:t xml:space="preserve">    L.S.        </w:t>
      </w:r>
    </w:p>
    <w:sectPr w:rsidR="008C793F" w:rsidRPr="008B3DDA">
      <w:pgSz w:w="11907" w:h="16840"/>
      <w:pgMar w:top="737" w:right="397" w:bottom="73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93F" w:rsidRDefault="008C793F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separator/>
      </w:r>
    </w:p>
  </w:endnote>
  <w:endnote w:type="continuationSeparator" w:id="0">
    <w:p w:rsidR="008C793F" w:rsidRDefault="008C793F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93F" w:rsidRDefault="008C793F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separator/>
      </w:r>
    </w:p>
  </w:footnote>
  <w:footnote w:type="continuationSeparator" w:id="0">
    <w:p w:rsidR="008C793F" w:rsidRDefault="008C793F">
      <w:pPr>
        <w:widowControl w:val="0"/>
        <w:adjustRightInd w:val="0"/>
        <w:rPr>
          <w:rFonts w:eastAsia="SimSun"/>
          <w:sz w:val="24"/>
          <w:szCs w:val="24"/>
          <w:lang w:eastAsia="ru-RU"/>
        </w:rPr>
      </w:pPr>
      <w:r>
        <w:rPr>
          <w:rFonts w:eastAsia="SimSun"/>
          <w:sz w:val="24"/>
          <w:szCs w:val="24"/>
          <w:lang w:eastAsia="ru-RU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14A"/>
    <w:rsid w:val="00000000"/>
    <w:rsid w:val="001C59F4"/>
    <w:rsid w:val="005934B6"/>
    <w:rsid w:val="008B3DDA"/>
    <w:rsid w:val="008C793F"/>
    <w:rsid w:val="008F414A"/>
    <w:rsid w:val="00AF266F"/>
    <w:rsid w:val="00B44CCA"/>
    <w:rsid w:val="00D0601C"/>
    <w:rsid w:val="00F3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98C5D"/>
  <w14:defaultImageDpi w14:val="0"/>
  <w15:docId w15:val="{ECCB1BC1-9A60-445E-B957-79C1AA57E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eastAsia="MS Mincho" w:cs="Times New Roman"/>
      <w:sz w:val="20"/>
      <w:szCs w:val="20"/>
      <w:lang w:eastAsia="ja-JP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9</cp:revision>
  <dcterms:created xsi:type="dcterms:W3CDTF">2026-05-26T06:57:00Z</dcterms:created>
  <dcterms:modified xsi:type="dcterms:W3CDTF">2026-05-26T06:59:00Z</dcterms:modified>
</cp:coreProperties>
</file>