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bookmarkStart w:id="0" w:name="_GoBack"/>
            <w:bookmarkEnd w:id="0"/>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3DDA4095"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A73AC0">
              <w:rPr>
                <w:sz w:val="32"/>
                <w:szCs w:val="32"/>
                <w:u w:val="single"/>
              </w:rPr>
              <w:t>Servicii de Alimentare</w:t>
            </w:r>
          </w:p>
          <w:p w14:paraId="6DD6707B" w14:textId="16EA416F" w:rsidR="000258A4" w:rsidRPr="00C60D06" w:rsidRDefault="00A73AC0" w:rsidP="00DE51DE">
            <w:pPr>
              <w:spacing w:line="360" w:lineRule="auto"/>
              <w:jc w:val="both"/>
              <w:rPr>
                <w:sz w:val="32"/>
                <w:szCs w:val="32"/>
              </w:rPr>
            </w:pPr>
            <w:r>
              <w:rPr>
                <w:sz w:val="32"/>
                <w:szCs w:val="32"/>
              </w:rPr>
              <w:tab/>
            </w:r>
            <w:r>
              <w:rPr>
                <w:sz w:val="32"/>
                <w:szCs w:val="32"/>
              </w:rPr>
              <w:tab/>
            </w:r>
            <w:r>
              <w:rPr>
                <w:sz w:val="32"/>
                <w:szCs w:val="32"/>
              </w:rPr>
              <w:tab/>
            </w:r>
          </w:p>
          <w:p w14:paraId="56A612F9" w14:textId="5340D713" w:rsidR="000258A4" w:rsidRPr="00A73AC0" w:rsidRDefault="000258A4" w:rsidP="00DE51DE">
            <w:pPr>
              <w:spacing w:line="360" w:lineRule="auto"/>
              <w:jc w:val="both"/>
              <w:rPr>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A73AC0">
              <w:rPr>
                <w:sz w:val="32"/>
                <w:szCs w:val="32"/>
              </w:rPr>
              <w:t>_</w:t>
            </w:r>
            <w:r w:rsidR="00A73AC0">
              <w:rPr>
                <w:sz w:val="32"/>
                <w:szCs w:val="32"/>
                <w:u w:val="single"/>
              </w:rPr>
              <w:t>55500000-5</w:t>
            </w:r>
          </w:p>
          <w:p w14:paraId="3C32B0B3" w14:textId="77777777" w:rsidR="000258A4" w:rsidRPr="00C60D06" w:rsidRDefault="000258A4" w:rsidP="00DE51DE">
            <w:pPr>
              <w:spacing w:line="360" w:lineRule="auto"/>
              <w:jc w:val="both"/>
              <w:rPr>
                <w:sz w:val="32"/>
                <w:szCs w:val="32"/>
              </w:rPr>
            </w:pPr>
          </w:p>
          <w:p w14:paraId="7FB19F7C" w14:textId="1C8272AA" w:rsidR="000258A4" w:rsidRPr="00A73AC0" w:rsidRDefault="000258A4" w:rsidP="00DE51DE">
            <w:pPr>
              <w:spacing w:line="360" w:lineRule="auto"/>
              <w:jc w:val="both"/>
              <w:rPr>
                <w:sz w:val="32"/>
                <w:szCs w:val="32"/>
                <w:u w:val="single"/>
              </w:rPr>
            </w:pPr>
            <w:r w:rsidRPr="00C60D06">
              <w:rPr>
                <w:sz w:val="32"/>
                <w:szCs w:val="32"/>
              </w:rPr>
              <w:t>Autoritarea Contractantă:</w:t>
            </w:r>
            <w:r w:rsidRPr="00C60D06">
              <w:rPr>
                <w:sz w:val="32"/>
                <w:szCs w:val="32"/>
              </w:rPr>
              <w:tab/>
              <w:t>_</w:t>
            </w:r>
            <w:r w:rsidR="00A73AC0">
              <w:rPr>
                <w:sz w:val="32"/>
                <w:szCs w:val="32"/>
              </w:rPr>
              <w:t>_</w:t>
            </w:r>
            <w:r w:rsidR="00A73AC0">
              <w:rPr>
                <w:sz w:val="32"/>
                <w:szCs w:val="32"/>
                <w:u w:val="single"/>
              </w:rPr>
              <w:t>Școala Profesională nr.5 mun. Bălți</w:t>
            </w:r>
          </w:p>
          <w:p w14:paraId="5C405DCB" w14:textId="23840F9D" w:rsidR="000258A4" w:rsidRPr="00A73AC0" w:rsidRDefault="000258A4" w:rsidP="00A73AC0">
            <w:pPr>
              <w:spacing w:line="360" w:lineRule="auto"/>
              <w:ind w:right="-420"/>
              <w:jc w:val="both"/>
              <w:rPr>
                <w:sz w:val="32"/>
                <w:szCs w:val="32"/>
                <w:u w:val="single"/>
              </w:rPr>
            </w:pPr>
            <w:r w:rsidRPr="00C60D06">
              <w:rPr>
                <w:sz w:val="32"/>
                <w:szCs w:val="32"/>
              </w:rPr>
              <w:t>Procedura achiziţiei:</w:t>
            </w:r>
            <w:r w:rsidRPr="00C60D06">
              <w:rPr>
                <w:sz w:val="32"/>
                <w:szCs w:val="32"/>
              </w:rPr>
              <w:tab/>
            </w:r>
            <w:r w:rsidRPr="00C60D06">
              <w:rPr>
                <w:sz w:val="32"/>
                <w:szCs w:val="32"/>
              </w:rPr>
              <w:tab/>
            </w:r>
            <w:r w:rsidR="00A73AC0">
              <w:rPr>
                <w:sz w:val="32"/>
                <w:szCs w:val="32"/>
              </w:rPr>
              <w:t>__</w:t>
            </w:r>
            <w:r w:rsidR="00A73AC0">
              <w:rPr>
                <w:sz w:val="32"/>
                <w:szCs w:val="32"/>
                <w:u w:val="single"/>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1" w:name="_Toc392180117"/>
            <w:bookmarkStart w:id="2" w:name="_Toc449539007"/>
            <w:r w:rsidRPr="00C60D06">
              <w:rPr>
                <w:lang w:val="ro-RO"/>
              </w:rPr>
              <w:t>INSTRUCŢIUNI PENTRU OFERTANŢI (IPO)</w:t>
            </w:r>
            <w:bookmarkEnd w:id="1"/>
            <w:bookmarkEnd w:id="2"/>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3" w:name="_Toc392180118"/>
            <w:bookmarkStart w:id="4" w:name="_Toc449539008"/>
            <w:r>
              <w:t>Sec</w:t>
            </w:r>
            <w:r>
              <w:rPr>
                <w:lang w:val="ro-MD"/>
              </w:rPr>
              <w:t xml:space="preserve">țiunea 1. </w:t>
            </w:r>
            <w:r w:rsidRPr="00435528">
              <w:t>Dispoziții generale</w:t>
            </w:r>
            <w:bookmarkEnd w:id="3"/>
            <w:bookmarkEnd w:id="4"/>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435528">
              <w:t xml:space="preserve">Scopul procedurii de achiziție </w:t>
            </w:r>
            <w:bookmarkEnd w:id="5"/>
            <w:bookmarkEnd w:id="6"/>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435528">
              <w:t>Principiile care stau la baza atribuirii contractului de achiziţie</w:t>
            </w:r>
            <w:bookmarkEnd w:id="7"/>
            <w:bookmarkEnd w:id="8"/>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435528">
              <w:rPr>
                <w:rFonts w:ascii="Times New Roman" w:hAnsi="Times New Roman"/>
                <w:b w:val="0"/>
                <w:color w:val="auto"/>
              </w:rPr>
              <w:t>libera  concurenţă;</w:t>
            </w:r>
            <w:bookmarkEnd w:id="9"/>
            <w:bookmarkEnd w:id="10"/>
            <w:bookmarkEnd w:id="11"/>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435528">
              <w:rPr>
                <w:rFonts w:ascii="Times New Roman" w:hAnsi="Times New Roman"/>
                <w:b w:val="0"/>
                <w:color w:val="auto"/>
              </w:rPr>
              <w:t>eficienţa utilizării fondurilor publice și minimizarea riscurilor autorităților/entițălilor contractante;</w:t>
            </w:r>
            <w:bookmarkEnd w:id="12"/>
            <w:bookmarkEnd w:id="13"/>
            <w:bookmarkEnd w:id="14"/>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435528">
              <w:rPr>
                <w:rFonts w:ascii="Times New Roman" w:hAnsi="Times New Roman"/>
                <w:b w:val="0"/>
                <w:color w:val="auto"/>
              </w:rPr>
              <w:t>transparenţa;</w:t>
            </w:r>
            <w:bookmarkEnd w:id="15"/>
            <w:bookmarkEnd w:id="16"/>
            <w:bookmarkEnd w:id="17"/>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435528">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1"/>
            <w:bookmarkEnd w:id="22"/>
            <w:bookmarkEnd w:id="23"/>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435528">
              <w:t>Sursa de finanţare</w:t>
            </w:r>
            <w:bookmarkEnd w:id="24"/>
            <w:bookmarkEnd w:id="25"/>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435528">
              <w:t>Participanţii la licitaţie</w:t>
            </w:r>
            <w:bookmarkEnd w:id="26"/>
            <w:bookmarkEnd w:id="27"/>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8"/>
            <w:bookmarkEnd w:id="29"/>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435528">
              <w:lastRenderedPageBreak/>
              <w:t>Limba de comunicare în cadrul licitaţiei</w:t>
            </w:r>
            <w:bookmarkEnd w:id="30"/>
            <w:bookmarkEnd w:id="31"/>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435528">
              <w:t>Secţiunile Documentelor de atribuire</w:t>
            </w:r>
            <w:bookmarkEnd w:id="32"/>
            <w:bookmarkEnd w:id="33"/>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435528">
              <w:t>Clarificarea şi modificarea documentelor de atribuire</w:t>
            </w:r>
            <w:bookmarkEnd w:id="34"/>
            <w:bookmarkEnd w:id="35"/>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6"/>
            <w:bookmarkEnd w:id="37"/>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435528">
              <w:rPr>
                <w:rFonts w:ascii="Times New Roman" w:hAnsi="Times New Roman"/>
                <w:b w:val="0"/>
                <w:color w:val="auto"/>
              </w:rPr>
              <w:t>va întreprinde orice alte măsuri prevăzute în articolul 40 al Legii nr. 131/2015</w:t>
            </w:r>
            <w:bookmarkEnd w:id="41"/>
            <w:bookmarkEnd w:id="42"/>
            <w:bookmarkEnd w:id="43"/>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9" w:name="_Toc392180141"/>
            <w:bookmarkStart w:id="60" w:name="_Toc449539031"/>
            <w:r>
              <w:lastRenderedPageBreak/>
              <w:t xml:space="preserve">Secțiunea a-2-a. </w:t>
            </w:r>
            <w:r w:rsidRPr="00435528">
              <w:t>Criterii de calificare</w:t>
            </w:r>
            <w:bookmarkEnd w:id="59"/>
            <w:bookmarkEnd w:id="60"/>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435528">
              <w:t>Criterii generale</w:t>
            </w:r>
            <w:bookmarkEnd w:id="61"/>
            <w:bookmarkEnd w:id="62"/>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435528">
              <w:t>Eligibilitatea ofertantului</w:t>
            </w:r>
            <w:bookmarkEnd w:id="63"/>
            <w:bookmarkEnd w:id="64"/>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435528">
              <w:t>Capacitatea de exercitare a activității profesionale</w:t>
            </w:r>
            <w:bookmarkEnd w:id="65"/>
            <w:bookmarkEnd w:id="66"/>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435528">
              <w:t>Capacitatea economică şi financiară</w:t>
            </w:r>
            <w:bookmarkEnd w:id="67"/>
            <w:bookmarkEnd w:id="68"/>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435528">
              <w:t>Capacitate tehnică și/sau profesională</w:t>
            </w:r>
            <w:bookmarkEnd w:id="71"/>
            <w:bookmarkEnd w:id="72"/>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435528">
              <w:t>Standarde de asigurare a calităţii.</w:t>
            </w:r>
            <w:bookmarkEnd w:id="73"/>
            <w:bookmarkEnd w:id="74"/>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5"/>
            <w:bookmarkEnd w:id="76"/>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7" w:name="_Toc392180151"/>
            <w:bookmarkStart w:id="78" w:name="_Toc449539041"/>
            <w:r>
              <w:lastRenderedPageBreak/>
              <w:t>Secțiunea a-3-a.</w:t>
            </w:r>
            <w:r w:rsidRPr="00435528">
              <w:t xml:space="preserve"> Pregătirea ofertelor</w:t>
            </w:r>
            <w:bookmarkEnd w:id="77"/>
            <w:bookmarkEnd w:id="78"/>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435528">
              <w:t>Documentele ce constituie oferta</w:t>
            </w:r>
            <w:bookmarkEnd w:id="79"/>
            <w:bookmarkEnd w:id="80"/>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435528">
              <w:t xml:space="preserve">Documente pentru demonstrarea conformităţii </w:t>
            </w:r>
            <w:bookmarkEnd w:id="81"/>
            <w:bookmarkEnd w:id="82"/>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435528">
              <w:t>Oferte alternative</w:t>
            </w:r>
            <w:bookmarkEnd w:id="83"/>
            <w:bookmarkEnd w:id="84"/>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435528">
              <w:t>Garanţia pentru ofertă</w:t>
            </w:r>
            <w:bookmarkEnd w:id="85"/>
            <w:bookmarkEnd w:id="86"/>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435528">
              <w:t>Preţuri</w:t>
            </w:r>
            <w:bookmarkEnd w:id="87"/>
            <w:bookmarkEnd w:id="88"/>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435528">
              <w:t>Termenul de valabilitate a ofertelor</w:t>
            </w:r>
            <w:bookmarkEnd w:id="89"/>
            <w:bookmarkEnd w:id="90"/>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435528">
              <w:lastRenderedPageBreak/>
              <w:t>Valuta ofertei</w:t>
            </w:r>
            <w:bookmarkEnd w:id="91"/>
            <w:bookmarkEnd w:id="92"/>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435528">
              <w:t>Formatul ofertei</w:t>
            </w:r>
            <w:bookmarkEnd w:id="93"/>
            <w:bookmarkEnd w:id="94"/>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5" w:name="_Toc392180160"/>
            <w:bookmarkStart w:id="96" w:name="_Toc449539050"/>
            <w:r>
              <w:lastRenderedPageBreak/>
              <w:t>Secțiunea a-4-a.</w:t>
            </w:r>
            <w:r w:rsidRPr="00435528">
              <w:t xml:space="preserve"> Depunerea și deschiderea ofertelor</w:t>
            </w:r>
            <w:bookmarkEnd w:id="95"/>
            <w:bookmarkEnd w:id="96"/>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35528">
              <w:t>Depunerea ofertelor</w:t>
            </w:r>
            <w:bookmarkEnd w:id="97"/>
            <w:bookmarkEnd w:id="98"/>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435528">
              <w:t>Termenul limită de depunere a ofertelor</w:t>
            </w:r>
            <w:bookmarkEnd w:id="99"/>
            <w:bookmarkEnd w:id="100"/>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35528">
              <w:t>Oferte întîrziate</w:t>
            </w:r>
            <w:bookmarkEnd w:id="101"/>
            <w:bookmarkEnd w:id="102"/>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3" w:name="_Toc392180164"/>
            <w:bookmarkStart w:id="104" w:name="_Toc449539054"/>
            <w:r w:rsidRPr="00435528">
              <w:t>Modificarea, substituirea şi retragerea ofertelor</w:t>
            </w:r>
            <w:bookmarkEnd w:id="103"/>
            <w:bookmarkEnd w:id="104"/>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5"/>
            <w:bookmarkEnd w:id="106"/>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7" w:name="_Toc392180166"/>
            <w:bookmarkStart w:id="108" w:name="_Toc449539056"/>
            <w:r>
              <w:t>Secțiunea a-5-a.</w:t>
            </w:r>
            <w:r w:rsidRPr="00435528">
              <w:t xml:space="preserve"> Evaluarea și compararea ofertelor</w:t>
            </w:r>
            <w:bookmarkEnd w:id="107"/>
            <w:bookmarkEnd w:id="108"/>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435528">
              <w:lastRenderedPageBreak/>
              <w:t>Confidenţialitate</w:t>
            </w:r>
            <w:bookmarkEnd w:id="109"/>
            <w:bookmarkEnd w:id="110"/>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435528">
              <w:t>Clarificarea ofertelor</w:t>
            </w:r>
            <w:bookmarkEnd w:id="111"/>
            <w:bookmarkEnd w:id="112"/>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435528">
              <w:t>Determinarea conformităţii ofertelor</w:t>
            </w:r>
            <w:bookmarkEnd w:id="113"/>
            <w:bookmarkEnd w:id="114"/>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435528">
              <w:t>Neconformităţi, erori şi omiteri</w:t>
            </w:r>
            <w:bookmarkEnd w:id="115"/>
            <w:bookmarkEnd w:id="116"/>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435528">
              <w:t>Evaluarea ofertelor</w:t>
            </w:r>
            <w:bookmarkEnd w:id="117"/>
            <w:bookmarkEnd w:id="118"/>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435528">
              <w:t>Calificarea ofertantului</w:t>
            </w:r>
            <w:bookmarkEnd w:id="119"/>
            <w:bookmarkEnd w:id="120"/>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435528">
              <w:t>Descalificarea ofertantului</w:t>
            </w:r>
            <w:bookmarkEnd w:id="121"/>
            <w:bookmarkEnd w:id="122"/>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3" w:name="_Toc392180179"/>
            <w:bookmarkStart w:id="124" w:name="_Toc449539069"/>
            <w:r>
              <w:lastRenderedPageBreak/>
              <w:t>Secțiunea a-6-a.</w:t>
            </w:r>
            <w:r w:rsidRPr="00435528">
              <w:t xml:space="preserve"> Adjudecarea contractului</w:t>
            </w:r>
            <w:bookmarkEnd w:id="123"/>
            <w:bookmarkEnd w:id="124"/>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435528">
              <w:t>Criteriul de adjudecare</w:t>
            </w:r>
            <w:bookmarkEnd w:id="125"/>
            <w:bookmarkEnd w:id="126"/>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435528">
              <w:t>Dreptul autorităţii contractante de a modifica cantităţile în timpul adjudecării</w:t>
            </w:r>
            <w:bookmarkEnd w:id="127"/>
            <w:bookmarkEnd w:id="128"/>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435528">
              <w:t>Înştiinţarea de adjudecare</w:t>
            </w:r>
            <w:bookmarkEnd w:id="129"/>
            <w:bookmarkEnd w:id="130"/>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435528">
              <w:t>Garanţia de bună execuţie</w:t>
            </w:r>
            <w:bookmarkEnd w:id="131"/>
            <w:bookmarkEnd w:id="132"/>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435528">
              <w:t>Semnarea contractului</w:t>
            </w:r>
            <w:bookmarkEnd w:id="133"/>
            <w:bookmarkEnd w:id="134"/>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435528">
              <w:t>Dreptul de contestare</w:t>
            </w:r>
            <w:bookmarkEnd w:id="135"/>
            <w:bookmarkEnd w:id="136"/>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490" w:type="dxa"/>
        <w:tblLayout w:type="fixed"/>
        <w:tblLook w:val="04A0" w:firstRow="1" w:lastRow="0" w:firstColumn="1" w:lastColumn="0" w:noHBand="0" w:noVBand="1"/>
      </w:tblPr>
      <w:tblGrid>
        <w:gridCol w:w="638"/>
        <w:gridCol w:w="887"/>
        <w:gridCol w:w="2836"/>
        <w:gridCol w:w="992"/>
        <w:gridCol w:w="992"/>
        <w:gridCol w:w="3861"/>
        <w:gridCol w:w="284"/>
      </w:tblGrid>
      <w:tr w:rsidR="000258A4" w:rsidRPr="00C60D06" w14:paraId="07B373EC" w14:textId="77777777" w:rsidTr="00A73AC0">
        <w:trPr>
          <w:gridAfter w:val="1"/>
          <w:wAfter w:w="284" w:type="dxa"/>
          <w:trHeight w:val="850"/>
        </w:trPr>
        <w:tc>
          <w:tcPr>
            <w:tcW w:w="10206"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7" w:name="_Toc358300267"/>
            <w:bookmarkStart w:id="138" w:name="_Toc392180189"/>
            <w:bookmarkStart w:id="139" w:name="_Toc449539077"/>
            <w:r>
              <w:rPr>
                <w:lang w:val="ro-RO"/>
              </w:rPr>
              <w:t>CAPITOLUL II</w:t>
            </w:r>
            <w:r w:rsidRPr="00C60D06">
              <w:rPr>
                <w:lang w:val="ro-RO"/>
              </w:rPr>
              <w:br w:type="textWrapping" w:clear="all"/>
              <w:t>FIȘA DE DATE A ACHIZIȚIEI (FDA)</w:t>
            </w:r>
            <w:bookmarkEnd w:id="137"/>
            <w:bookmarkEnd w:id="138"/>
            <w:bookmarkEnd w:id="139"/>
          </w:p>
        </w:tc>
      </w:tr>
      <w:tr w:rsidR="000258A4" w:rsidRPr="00C60D06" w14:paraId="27BE716A" w14:textId="77777777" w:rsidTr="00A73AC0">
        <w:trPr>
          <w:gridAfter w:val="1"/>
          <w:wAfter w:w="284" w:type="dxa"/>
          <w:trHeight w:val="600"/>
        </w:trPr>
        <w:tc>
          <w:tcPr>
            <w:tcW w:w="10206"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A73AC0">
        <w:trPr>
          <w:trHeight w:val="600"/>
        </w:trPr>
        <w:tc>
          <w:tcPr>
            <w:tcW w:w="10490" w:type="dxa"/>
            <w:gridSpan w:val="7"/>
            <w:vAlign w:val="center"/>
          </w:tcPr>
          <w:p w14:paraId="5011C633" w14:textId="31191F99" w:rsidR="000258A4" w:rsidRPr="00435528" w:rsidRDefault="000258A4" w:rsidP="00BC685B">
            <w:pPr>
              <w:pStyle w:val="2"/>
              <w:keepNext w:val="0"/>
              <w:keepLines w:val="0"/>
              <w:numPr>
                <w:ilvl w:val="0"/>
                <w:numId w:val="13"/>
              </w:numPr>
              <w:tabs>
                <w:tab w:val="left" w:pos="360"/>
              </w:tabs>
              <w:spacing w:before="0"/>
              <w:jc w:val="center"/>
            </w:pPr>
            <w:bookmarkStart w:id="140" w:name="_Toc358300268"/>
            <w:bookmarkStart w:id="141" w:name="_Toc392180190"/>
            <w:bookmarkStart w:id="142" w:name="_Toc449539078"/>
            <w:r w:rsidRPr="00435528">
              <w:t>Dispoziții generale</w:t>
            </w:r>
            <w:bookmarkEnd w:id="140"/>
            <w:bookmarkEnd w:id="141"/>
            <w:bookmarkEnd w:id="142"/>
          </w:p>
          <w:p w14:paraId="54ED726F" w14:textId="77777777" w:rsidR="000258A4" w:rsidRPr="00C60D06" w:rsidRDefault="000258A4" w:rsidP="00A73AC0">
            <w:pPr>
              <w:ind w:right="-91"/>
            </w:pPr>
          </w:p>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1BBFB6EB" w:rsidR="000258A4" w:rsidRPr="00C60D06" w:rsidRDefault="00A73AC0" w:rsidP="005B5134">
                  <w:pPr>
                    <w:pStyle w:val="a7"/>
                    <w:rPr>
                      <w:b/>
                      <w:i/>
                      <w:szCs w:val="22"/>
                    </w:rPr>
                  </w:pPr>
                  <w:r>
                    <w:rPr>
                      <w:b/>
                      <w:i/>
                      <w:sz w:val="22"/>
                      <w:szCs w:val="22"/>
                    </w:rPr>
                    <w:t>Școala Profesională nr.5</w:t>
                  </w:r>
                  <w:r w:rsidR="00B05348">
                    <w:rPr>
                      <w:b/>
                      <w:i/>
                      <w:sz w:val="22"/>
                      <w:szCs w:val="22"/>
                    </w:rPr>
                    <w:t>,mun. Bălți.</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783EB4A7" w:rsidR="000258A4" w:rsidRPr="00C60D06" w:rsidRDefault="00B05348" w:rsidP="005B5134">
                  <w:pPr>
                    <w:pStyle w:val="a7"/>
                    <w:rPr>
                      <w:b/>
                      <w:i/>
                      <w:szCs w:val="22"/>
                    </w:rPr>
                  </w:pPr>
                  <w:r>
                    <w:rPr>
                      <w:b/>
                      <w:i/>
                      <w:sz w:val="22"/>
                      <w:szCs w:val="22"/>
                    </w:rPr>
                    <w:t>Servicii de alimentare</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C3C08D" w14:textId="4BCFAC0D" w:rsidR="000258A4" w:rsidRPr="00C60D06" w:rsidRDefault="00B05348" w:rsidP="005B5134">
                  <w:pPr>
                    <w:pStyle w:val="a7"/>
                    <w:rPr>
                      <w:b/>
                      <w:i/>
                      <w:szCs w:val="22"/>
                    </w:rPr>
                  </w:pPr>
                  <w:r>
                    <w:rPr>
                      <w:b/>
                      <w:i/>
                      <w:sz w:val="22"/>
                      <w:szCs w:val="22"/>
                    </w:rPr>
                    <w:t>Licitație Publică</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03DFBD67" w:rsidR="000258A4" w:rsidRPr="00C60D06" w:rsidRDefault="00B05348" w:rsidP="005B5134">
                  <w:pPr>
                    <w:pStyle w:val="a7"/>
                    <w:rPr>
                      <w:b/>
                      <w:i/>
                      <w:szCs w:val="22"/>
                    </w:rPr>
                  </w:pPr>
                  <w:r>
                    <w:rPr>
                      <w:b/>
                      <w:i/>
                      <w:sz w:val="22"/>
                      <w:szCs w:val="22"/>
                    </w:rPr>
                    <w:t>Servicii</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17F58B7A" w:rsidR="000258A4" w:rsidRPr="00C60D06" w:rsidRDefault="00B05348" w:rsidP="005B5134">
                  <w:pPr>
                    <w:pStyle w:val="a7"/>
                    <w:rPr>
                      <w:b/>
                      <w:i/>
                      <w:szCs w:val="22"/>
                    </w:rPr>
                  </w:pPr>
                  <w:r>
                    <w:rPr>
                      <w:b/>
                      <w:i/>
                      <w:sz w:val="22"/>
                      <w:szCs w:val="22"/>
                    </w:rPr>
                    <w:t>55500000-5</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0C39A34C" w:rsidR="000258A4" w:rsidRPr="00C60D06" w:rsidRDefault="00B05348" w:rsidP="005B5134">
                  <w:pPr>
                    <w:pStyle w:val="a7"/>
                    <w:rPr>
                      <w:b/>
                      <w:i/>
                      <w:szCs w:val="22"/>
                    </w:rPr>
                  </w:pPr>
                  <w:r>
                    <w:rPr>
                      <w:b/>
                      <w:i/>
                      <w:sz w:val="22"/>
                      <w:szCs w:val="22"/>
                    </w:rPr>
                    <w:t>Bugetul de Stat ,pentru anul bugetar 2021.</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4F30269F" w:rsidR="000258A4" w:rsidRPr="00C60D06" w:rsidRDefault="00B05348" w:rsidP="005B5134">
                  <w:pPr>
                    <w:pStyle w:val="a7"/>
                    <w:rPr>
                      <w:b/>
                      <w:i/>
                      <w:szCs w:val="22"/>
                    </w:rPr>
                  </w:pPr>
                  <w:r>
                    <w:rPr>
                      <w:b/>
                      <w:i/>
                      <w:sz w:val="22"/>
                      <w:szCs w:val="22"/>
                    </w:rPr>
                    <w:t>Ministerul Finanțelor</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77777777" w:rsidR="000258A4" w:rsidRPr="00A20ACF" w:rsidRDefault="000258A4" w:rsidP="005B5134">
                  <w:pPr>
                    <w:pStyle w:val="a7"/>
                    <w:rPr>
                      <w:b/>
                      <w:i/>
                      <w:szCs w:val="22"/>
                    </w:rPr>
                  </w:pPr>
                  <w:r w:rsidRPr="00A20ACF">
                    <w:rPr>
                      <w:b/>
                      <w:i/>
                      <w:sz w:val="22"/>
                      <w:szCs w:val="22"/>
                    </w:rPr>
                    <w:t>[Denumirea partenerului de dezvoltare]</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7A2F73D3" w:rsidR="000258A4" w:rsidRPr="00A20ACF" w:rsidRDefault="00B05348" w:rsidP="005B5134">
                  <w:pPr>
                    <w:pStyle w:val="a7"/>
                    <w:rPr>
                      <w:b/>
                      <w:i/>
                      <w:szCs w:val="22"/>
                    </w:rPr>
                  </w:pPr>
                  <w:r>
                    <w:rPr>
                      <w:b/>
                      <w:i/>
                      <w:sz w:val="22"/>
                      <w:szCs w:val="22"/>
                    </w:rPr>
                    <w:t>Școala Profesională nr.5,c/f1008602002261</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0926B6B7" w:rsidR="000258A4" w:rsidRPr="00A20ACF" w:rsidRDefault="00B05348" w:rsidP="005B5134">
                  <w:pPr>
                    <w:pStyle w:val="a7"/>
                    <w:rPr>
                      <w:b/>
                      <w:i/>
                      <w:szCs w:val="22"/>
                    </w:rPr>
                  </w:pPr>
                  <w:r>
                    <w:rPr>
                      <w:b/>
                      <w:i/>
                      <w:sz w:val="22"/>
                      <w:szCs w:val="22"/>
                    </w:rPr>
                    <w:t>Școala Profesională nr.5,mun.Bălți.</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4211AA18" w:rsidR="000258A4" w:rsidRPr="00A20ACF" w:rsidRDefault="00B05348" w:rsidP="005B5134">
                  <w:pPr>
                    <w:pStyle w:val="a7"/>
                    <w:rPr>
                      <w:b/>
                      <w:i/>
                      <w:szCs w:val="22"/>
                    </w:rPr>
                  </w:pPr>
                  <w:r>
                    <w:rPr>
                      <w:b/>
                      <w:i/>
                      <w:sz w:val="22"/>
                      <w:szCs w:val="22"/>
                    </w:rPr>
                    <w:t>Limba de Stat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77777777" w:rsidR="000258A4" w:rsidRPr="00A20ACF" w:rsidRDefault="000258A4" w:rsidP="005B5134">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77777777" w:rsidR="000258A4" w:rsidRPr="00A20ACF" w:rsidRDefault="000258A4" w:rsidP="005B5134">
                  <w:pPr>
                    <w:pStyle w:val="a7"/>
                    <w:tabs>
                      <w:tab w:val="right" w:pos="4743"/>
                    </w:tabs>
                    <w:rPr>
                      <w:b/>
                      <w:i/>
                      <w:szCs w:val="22"/>
                    </w:rPr>
                  </w:pPr>
                  <w:r w:rsidRPr="00A20ACF">
                    <w:rPr>
                      <w:b/>
                      <w:i/>
                      <w:sz w:val="22"/>
                      <w:szCs w:val="22"/>
                    </w:rPr>
                    <w:t>[Da]</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58F82C7F" w:rsidR="000258A4" w:rsidRPr="00A20ACF" w:rsidRDefault="00B05348"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Servicii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0258A4" w:rsidRPr="00A20ACF" w:rsidRDefault="000258A4" w:rsidP="005B513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A73AC0">
        <w:trPr>
          <w:gridAfter w:val="1"/>
          <w:wAfter w:w="284" w:type="dxa"/>
          <w:trHeight w:val="600"/>
        </w:trPr>
        <w:tc>
          <w:tcPr>
            <w:tcW w:w="10206" w:type="dxa"/>
            <w:gridSpan w:val="6"/>
            <w:vAlign w:val="center"/>
          </w:tcPr>
          <w:p w14:paraId="673A3999" w14:textId="715ADD28" w:rsidR="000258A4" w:rsidRPr="00435528"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c>
      </w:tr>
      <w:tr w:rsidR="000258A4" w:rsidRPr="00C60D06" w14:paraId="475439F6"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861"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05406D69" w14:textId="01AD99D3" w:rsidR="000258A4" w:rsidRPr="00C60D06" w:rsidRDefault="00B05348" w:rsidP="005B5134">
            <w:pPr>
              <w:ind w:left="-57" w:right="-57"/>
              <w:jc w:val="center"/>
              <w:rPr>
                <w:sz w:val="18"/>
                <w:szCs w:val="18"/>
              </w:rPr>
            </w:pPr>
            <w:r>
              <w:rPr>
                <w:sz w:val="18"/>
                <w:szCs w:val="18"/>
              </w:rPr>
              <w:t>1</w:t>
            </w:r>
          </w:p>
        </w:tc>
        <w:tc>
          <w:tcPr>
            <w:tcW w:w="887" w:type="dxa"/>
            <w:shd w:val="clear" w:color="auto" w:fill="auto"/>
            <w:vAlign w:val="center"/>
          </w:tcPr>
          <w:p w14:paraId="13B1FCDC" w14:textId="7327003D" w:rsidR="000258A4" w:rsidRPr="00C60D06" w:rsidRDefault="00B05348" w:rsidP="005B5134">
            <w:pPr>
              <w:ind w:left="-57" w:right="-57"/>
              <w:jc w:val="center"/>
              <w:rPr>
                <w:sz w:val="18"/>
                <w:szCs w:val="18"/>
              </w:rPr>
            </w:pPr>
            <w:r>
              <w:rPr>
                <w:sz w:val="18"/>
                <w:szCs w:val="18"/>
              </w:rPr>
              <w:t>55500000-5</w:t>
            </w:r>
          </w:p>
        </w:tc>
        <w:tc>
          <w:tcPr>
            <w:tcW w:w="2836" w:type="dxa"/>
            <w:shd w:val="clear" w:color="auto" w:fill="auto"/>
            <w:vAlign w:val="center"/>
          </w:tcPr>
          <w:p w14:paraId="2E3E41BD" w14:textId="4788727C" w:rsidR="000258A4" w:rsidRPr="00C60D06" w:rsidRDefault="00B05348" w:rsidP="00B05348">
            <w:pPr>
              <w:ind w:left="-57" w:right="-57"/>
              <w:rPr>
                <w:sz w:val="18"/>
                <w:szCs w:val="18"/>
              </w:rPr>
            </w:pPr>
            <w:r>
              <w:rPr>
                <w:i/>
                <w:sz w:val="18"/>
                <w:szCs w:val="18"/>
              </w:rPr>
              <w:t>Servicii de alimentare</w:t>
            </w:r>
          </w:p>
        </w:tc>
        <w:tc>
          <w:tcPr>
            <w:tcW w:w="992" w:type="dxa"/>
            <w:shd w:val="clear" w:color="auto" w:fill="auto"/>
            <w:vAlign w:val="center"/>
          </w:tcPr>
          <w:p w14:paraId="256CC3E2" w14:textId="7F809C44" w:rsidR="000258A4" w:rsidRPr="00C60D06" w:rsidRDefault="00B05348" w:rsidP="005B5134">
            <w:pPr>
              <w:ind w:left="-57" w:right="-57"/>
              <w:jc w:val="center"/>
              <w:rPr>
                <w:sz w:val="18"/>
                <w:szCs w:val="18"/>
              </w:rPr>
            </w:pPr>
            <w:r>
              <w:rPr>
                <w:sz w:val="18"/>
                <w:szCs w:val="18"/>
              </w:rPr>
              <w:t>porții</w:t>
            </w:r>
          </w:p>
        </w:tc>
        <w:tc>
          <w:tcPr>
            <w:tcW w:w="992" w:type="dxa"/>
            <w:shd w:val="clear" w:color="auto" w:fill="auto"/>
            <w:vAlign w:val="center"/>
          </w:tcPr>
          <w:p w14:paraId="58A36EDF" w14:textId="0C706C01" w:rsidR="000258A4" w:rsidRPr="00C60D06" w:rsidRDefault="0077543B" w:rsidP="005B5134">
            <w:pPr>
              <w:ind w:left="-57" w:right="-57"/>
              <w:jc w:val="center"/>
              <w:rPr>
                <w:sz w:val="18"/>
                <w:szCs w:val="18"/>
              </w:rPr>
            </w:pPr>
            <w:r>
              <w:rPr>
                <w:sz w:val="18"/>
                <w:szCs w:val="18"/>
              </w:rPr>
              <w:t>61250</w:t>
            </w:r>
          </w:p>
        </w:tc>
        <w:tc>
          <w:tcPr>
            <w:tcW w:w="3861" w:type="dxa"/>
            <w:shd w:val="clear" w:color="auto" w:fill="auto"/>
            <w:vAlign w:val="center"/>
          </w:tcPr>
          <w:p w14:paraId="10E13C94" w14:textId="7F5A1C65" w:rsidR="000258A4" w:rsidRPr="00C60D06" w:rsidRDefault="0077543B" w:rsidP="005B5134">
            <w:pPr>
              <w:ind w:left="-57" w:right="-57"/>
              <w:jc w:val="center"/>
              <w:rPr>
                <w:sz w:val="18"/>
                <w:szCs w:val="18"/>
              </w:rPr>
            </w:pPr>
            <w:r>
              <w:rPr>
                <w:sz w:val="18"/>
                <w:szCs w:val="18"/>
              </w:rPr>
              <w:t>Servicii de alimentație la prînz 5zile în săptămînă .Prestatorul să fie din mun.Bălți și în apropierea Școlii Profesionale nr.5,la o distanță nu mai mare de 500m.,cu spațiul disponibil pentru alimentarea a352 de elevi pe zi.</w:t>
            </w:r>
            <w:r w:rsidR="002F00FC">
              <w:rPr>
                <w:sz w:val="18"/>
                <w:szCs w:val="18"/>
              </w:rPr>
              <w:t>în decurs de 1 or</w:t>
            </w:r>
          </w:p>
        </w:tc>
      </w:tr>
      <w:tr w:rsidR="000258A4" w:rsidRPr="00C60D06" w14:paraId="281C343F"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72183785"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2616E686"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57966A3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40766B8B"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A0894FB" w14:textId="77777777" w:rsidR="000258A4" w:rsidRPr="00C60D06" w:rsidRDefault="000258A4" w:rsidP="005B5134">
            <w:pPr>
              <w:ind w:left="-57" w:right="-57"/>
              <w:jc w:val="center"/>
              <w:rPr>
                <w:color w:val="FF0000"/>
                <w:sz w:val="18"/>
                <w:szCs w:val="18"/>
              </w:rPr>
            </w:pPr>
          </w:p>
        </w:tc>
        <w:tc>
          <w:tcPr>
            <w:tcW w:w="3861" w:type="dxa"/>
            <w:shd w:val="clear" w:color="auto" w:fill="auto"/>
            <w:vAlign w:val="center"/>
          </w:tcPr>
          <w:p w14:paraId="564820B9" w14:textId="77777777" w:rsidR="000258A4" w:rsidRPr="00C60D06" w:rsidRDefault="000258A4" w:rsidP="005B5134">
            <w:pPr>
              <w:ind w:left="-57" w:right="-57"/>
              <w:jc w:val="center"/>
              <w:rPr>
                <w:color w:val="FF0000"/>
                <w:sz w:val="18"/>
                <w:szCs w:val="18"/>
              </w:rPr>
            </w:pPr>
          </w:p>
        </w:tc>
      </w:tr>
      <w:tr w:rsidR="000258A4" w:rsidRPr="00C60D06" w14:paraId="69424A33"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5D0D22F6"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5C031B8C"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7E449E13"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9714566"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98035B0" w14:textId="77777777" w:rsidR="000258A4" w:rsidRPr="00C60D06" w:rsidRDefault="000258A4" w:rsidP="005B5134">
            <w:pPr>
              <w:ind w:left="-57" w:right="-57"/>
              <w:jc w:val="center"/>
              <w:rPr>
                <w:color w:val="FF0000"/>
                <w:sz w:val="18"/>
                <w:szCs w:val="18"/>
              </w:rPr>
            </w:pPr>
          </w:p>
        </w:tc>
        <w:tc>
          <w:tcPr>
            <w:tcW w:w="3861" w:type="dxa"/>
            <w:shd w:val="clear" w:color="auto" w:fill="auto"/>
            <w:vAlign w:val="center"/>
          </w:tcPr>
          <w:p w14:paraId="4698A6C2" w14:textId="77777777" w:rsidR="000258A4" w:rsidRPr="00C60D06" w:rsidRDefault="000258A4" w:rsidP="005B5134">
            <w:pPr>
              <w:ind w:left="-57" w:right="-57"/>
              <w:rPr>
                <w:color w:val="FF0000"/>
                <w:sz w:val="18"/>
                <w:szCs w:val="18"/>
              </w:rPr>
            </w:pPr>
          </w:p>
        </w:tc>
      </w:tr>
      <w:tr w:rsidR="000258A4" w:rsidRPr="00C60D06" w14:paraId="36D928C0"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2F256BAF"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49A0D44B"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FD122B"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CAEDC0E"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B3CD629" w14:textId="77777777" w:rsidR="000258A4" w:rsidRPr="00C60D06" w:rsidRDefault="000258A4" w:rsidP="005B5134">
            <w:pPr>
              <w:ind w:left="-57" w:right="-57"/>
              <w:jc w:val="center"/>
              <w:rPr>
                <w:color w:val="FF0000"/>
                <w:sz w:val="18"/>
                <w:szCs w:val="18"/>
              </w:rPr>
            </w:pPr>
          </w:p>
        </w:tc>
        <w:tc>
          <w:tcPr>
            <w:tcW w:w="3861" w:type="dxa"/>
            <w:shd w:val="clear" w:color="auto" w:fill="auto"/>
            <w:vAlign w:val="center"/>
          </w:tcPr>
          <w:p w14:paraId="07F0AAE8" w14:textId="77777777" w:rsidR="000258A4" w:rsidRPr="00C60D06" w:rsidRDefault="000258A4" w:rsidP="005B5134">
            <w:pPr>
              <w:ind w:left="-57" w:right="-57"/>
              <w:rPr>
                <w:color w:val="FF0000"/>
                <w:sz w:val="18"/>
                <w:szCs w:val="18"/>
              </w:rPr>
            </w:pPr>
          </w:p>
        </w:tc>
      </w:tr>
      <w:tr w:rsidR="000258A4" w:rsidRPr="00C60D06" w14:paraId="46AE72ED"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43FD1681"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5F553B03"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63C5CE5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68A8B52"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C0F91D7" w14:textId="77777777" w:rsidR="000258A4" w:rsidRPr="00C60D06" w:rsidRDefault="000258A4" w:rsidP="005B5134">
            <w:pPr>
              <w:ind w:left="-57" w:right="-57"/>
              <w:jc w:val="center"/>
              <w:rPr>
                <w:color w:val="FF0000"/>
                <w:sz w:val="18"/>
                <w:szCs w:val="18"/>
              </w:rPr>
            </w:pPr>
          </w:p>
        </w:tc>
        <w:tc>
          <w:tcPr>
            <w:tcW w:w="3861" w:type="dxa"/>
            <w:shd w:val="clear" w:color="auto" w:fill="auto"/>
            <w:vAlign w:val="center"/>
          </w:tcPr>
          <w:p w14:paraId="7C5AE920" w14:textId="77777777" w:rsidR="000258A4" w:rsidRPr="00C60D06" w:rsidRDefault="000258A4" w:rsidP="005B5134">
            <w:pPr>
              <w:ind w:left="-57" w:right="-57"/>
              <w:rPr>
                <w:color w:val="FF0000"/>
                <w:sz w:val="18"/>
                <w:szCs w:val="18"/>
              </w:rPr>
            </w:pPr>
          </w:p>
        </w:tc>
      </w:tr>
      <w:tr w:rsidR="000258A4" w:rsidRPr="00C60D06" w14:paraId="0D28D501"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14:paraId="2D7BC325"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7FFA1C22"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163F4F"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5879663"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5DA121E4" w14:textId="77777777" w:rsidR="000258A4" w:rsidRPr="00C60D06" w:rsidRDefault="000258A4" w:rsidP="005B5134">
            <w:pPr>
              <w:ind w:left="-57" w:right="-57"/>
              <w:jc w:val="center"/>
              <w:rPr>
                <w:color w:val="FF0000"/>
                <w:sz w:val="18"/>
                <w:szCs w:val="18"/>
              </w:rPr>
            </w:pPr>
          </w:p>
        </w:tc>
        <w:tc>
          <w:tcPr>
            <w:tcW w:w="3861" w:type="dxa"/>
            <w:shd w:val="clear" w:color="auto" w:fill="auto"/>
            <w:vAlign w:val="center"/>
          </w:tcPr>
          <w:p w14:paraId="099DFE13" w14:textId="77777777" w:rsidR="000258A4" w:rsidRPr="00C60D06" w:rsidRDefault="000258A4" w:rsidP="005B5134">
            <w:pPr>
              <w:ind w:left="-57" w:right="-57"/>
              <w:rPr>
                <w:color w:val="FF0000"/>
                <w:sz w:val="18"/>
                <w:szCs w:val="18"/>
              </w:rPr>
            </w:pPr>
          </w:p>
        </w:tc>
      </w:tr>
      <w:tr w:rsidR="000258A4" w:rsidRPr="00C60D06" w14:paraId="03DA02AD"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tcBorders>
              <w:bottom w:val="single" w:sz="4" w:space="0" w:color="auto"/>
            </w:tcBorders>
            <w:shd w:val="clear" w:color="auto" w:fill="auto"/>
            <w:vAlign w:val="center"/>
          </w:tcPr>
          <w:p w14:paraId="72804062" w14:textId="77777777"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14:paraId="3D32D235"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61B7169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47EA88CE"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0B8F1A89" w14:textId="77777777" w:rsidR="000258A4" w:rsidRPr="00C60D06" w:rsidRDefault="000258A4" w:rsidP="005B5134">
            <w:pPr>
              <w:ind w:left="-57" w:right="-57"/>
              <w:jc w:val="center"/>
              <w:rPr>
                <w:color w:val="FF0000"/>
                <w:sz w:val="18"/>
                <w:szCs w:val="18"/>
              </w:rPr>
            </w:pPr>
          </w:p>
        </w:tc>
        <w:tc>
          <w:tcPr>
            <w:tcW w:w="3861" w:type="dxa"/>
            <w:tcBorders>
              <w:bottom w:val="single" w:sz="4" w:space="0" w:color="auto"/>
            </w:tcBorders>
            <w:shd w:val="clear" w:color="auto" w:fill="auto"/>
            <w:vAlign w:val="center"/>
          </w:tcPr>
          <w:p w14:paraId="0BF9A921" w14:textId="77777777" w:rsidR="000258A4" w:rsidRPr="00C60D06" w:rsidRDefault="000258A4" w:rsidP="005B5134">
            <w:pPr>
              <w:ind w:left="-57" w:right="-57"/>
              <w:rPr>
                <w:color w:val="FF0000"/>
                <w:sz w:val="18"/>
                <w:szCs w:val="18"/>
              </w:rPr>
            </w:pPr>
          </w:p>
        </w:tc>
      </w:tr>
      <w:tr w:rsidR="000258A4" w:rsidRPr="00C60D06" w14:paraId="402F8DC7" w14:textId="77777777" w:rsidTr="00A7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tcBorders>
              <w:bottom w:val="single" w:sz="4" w:space="0" w:color="auto"/>
            </w:tcBorders>
            <w:shd w:val="clear" w:color="auto" w:fill="auto"/>
            <w:vAlign w:val="center"/>
          </w:tcPr>
          <w:p w14:paraId="5DA5565A" w14:textId="77777777"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14:paraId="2AEE9AAE"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1EB0D2D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00953C7B"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783DDAE6" w14:textId="77777777" w:rsidR="000258A4" w:rsidRPr="00C60D06" w:rsidRDefault="000258A4" w:rsidP="005B5134">
            <w:pPr>
              <w:ind w:left="-57" w:right="-57"/>
              <w:jc w:val="center"/>
              <w:rPr>
                <w:color w:val="FF0000"/>
                <w:sz w:val="18"/>
                <w:szCs w:val="18"/>
              </w:rPr>
            </w:pPr>
          </w:p>
        </w:tc>
        <w:tc>
          <w:tcPr>
            <w:tcW w:w="3861" w:type="dxa"/>
            <w:tcBorders>
              <w:bottom w:val="single" w:sz="4" w:space="0" w:color="auto"/>
            </w:tcBorders>
            <w:shd w:val="clear" w:color="auto" w:fill="auto"/>
            <w:vAlign w:val="center"/>
          </w:tcPr>
          <w:p w14:paraId="7803ADCD" w14:textId="77777777" w:rsidR="000258A4" w:rsidRPr="00C60D06" w:rsidRDefault="000258A4" w:rsidP="005B5134">
            <w:pPr>
              <w:ind w:left="-57" w:right="-57"/>
              <w:rPr>
                <w:color w:val="FF0000"/>
                <w:sz w:val="18"/>
                <w:szCs w:val="18"/>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77777777" w:rsidR="000258A4" w:rsidRPr="00C60D06" w:rsidRDefault="000258A4" w:rsidP="005B5134">
            <w:pPr>
              <w:spacing w:after="120"/>
              <w:ind w:left="599"/>
              <w:rPr>
                <w:i/>
              </w:rPr>
            </w:pPr>
            <w:r w:rsidRPr="00C60D06">
              <w:rPr>
                <w:i/>
                <w:sz w:val="22"/>
                <w:szCs w:val="22"/>
              </w:rPr>
              <w:t>Beneficiarul plăţii:</w:t>
            </w:r>
          </w:p>
          <w:p w14:paraId="68E4E2AC" w14:textId="77777777" w:rsidR="000258A4" w:rsidRPr="00C60D06" w:rsidRDefault="000258A4" w:rsidP="005B5134">
            <w:pPr>
              <w:spacing w:after="120"/>
              <w:ind w:left="599"/>
              <w:rPr>
                <w:i/>
              </w:rPr>
            </w:pPr>
            <w:r w:rsidRPr="00C60D06">
              <w:rPr>
                <w:i/>
                <w:sz w:val="22"/>
                <w:szCs w:val="22"/>
              </w:rPr>
              <w:t>Denumirea Băncii:</w:t>
            </w:r>
          </w:p>
          <w:p w14:paraId="2FD8CBB5" w14:textId="77777777" w:rsidR="000258A4" w:rsidRPr="00A20ACF" w:rsidRDefault="000258A4" w:rsidP="005B5134">
            <w:pPr>
              <w:spacing w:after="120"/>
              <w:ind w:left="599"/>
              <w:rPr>
                <w:i/>
              </w:rPr>
            </w:pPr>
            <w:r w:rsidRPr="00A20ACF">
              <w:rPr>
                <w:i/>
                <w:sz w:val="22"/>
                <w:szCs w:val="22"/>
              </w:rPr>
              <w:t xml:space="preserve">Codul fiscal: </w:t>
            </w:r>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77777777" w:rsidR="000258A4" w:rsidRPr="00A20ACF" w:rsidRDefault="000258A4" w:rsidP="005B5134">
            <w:pPr>
              <w:spacing w:after="120"/>
              <w:ind w:left="599"/>
              <w:rPr>
                <w:i/>
              </w:rPr>
            </w:pPr>
            <w:r w:rsidRPr="00A20ACF">
              <w:rPr>
                <w:i/>
                <w:sz w:val="22"/>
                <w:szCs w:val="22"/>
              </w:rPr>
              <w:t xml:space="preserve">Contul trezorerial: </w:t>
            </w:r>
          </w:p>
          <w:p w14:paraId="0A8B6644" w14:textId="77777777" w:rsidR="000258A4" w:rsidRPr="00A20ACF" w:rsidRDefault="000258A4" w:rsidP="005B5134">
            <w:pPr>
              <w:spacing w:after="120"/>
              <w:ind w:left="599"/>
              <w:rPr>
                <w:i/>
              </w:rPr>
            </w:pPr>
            <w:r w:rsidRPr="00A20ACF">
              <w:rPr>
                <w:i/>
                <w:sz w:val="22"/>
                <w:szCs w:val="22"/>
              </w:rPr>
              <w:t xml:space="preserve">Contul bancar: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lastRenderedPageBreak/>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0D08F76" w:rsidR="000258A4" w:rsidRPr="00C60D06" w:rsidRDefault="000258A4" w:rsidP="005B5134">
            <w:pPr>
              <w:tabs>
                <w:tab w:val="left" w:pos="372"/>
              </w:tabs>
              <w:suppressAutoHyphens/>
            </w:pPr>
            <w:r w:rsidRPr="00C60D06">
              <w:rPr>
                <w:b/>
                <w:i/>
                <w:sz w:val="22"/>
                <w:szCs w:val="22"/>
              </w:rPr>
              <w:t>_</w:t>
            </w:r>
            <w:r w:rsidR="002F00FC">
              <w:rPr>
                <w:b/>
                <w:i/>
                <w:sz w:val="22"/>
                <w:szCs w:val="22"/>
              </w:rPr>
              <w:t>100</w:t>
            </w:r>
            <w:r w:rsidRPr="00C60D06">
              <w:rPr>
                <w:b/>
                <w:i/>
                <w:sz w:val="22"/>
                <w:szCs w:val="22"/>
              </w:rPr>
              <w:t xml:space="preserve">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77777777" w:rsidR="000258A4" w:rsidRPr="00C60D06" w:rsidRDefault="000258A4" w:rsidP="005B5134">
            <w:pPr>
              <w:tabs>
                <w:tab w:val="left" w:pos="372"/>
              </w:tabs>
              <w:suppressAutoHyphens/>
              <w:rPr>
                <w:b/>
                <w:i/>
              </w:rPr>
            </w:pP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77777777" w:rsidR="000258A4" w:rsidRPr="00C60D06" w:rsidRDefault="000258A4" w:rsidP="005B5134">
            <w:pPr>
              <w:tabs>
                <w:tab w:val="left" w:pos="372"/>
              </w:tabs>
              <w:suppressAutoHyphens/>
              <w:rPr>
                <w:b/>
                <w:i/>
              </w:rPr>
            </w:pPr>
            <w:r w:rsidRPr="00C60D06">
              <w:rPr>
                <w:b/>
                <w:i/>
                <w:sz w:val="22"/>
                <w:szCs w:val="22"/>
              </w:rPr>
              <w:t>[indicaţi]</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7777777" w:rsidR="000258A4" w:rsidRPr="00C60D06" w:rsidRDefault="000258A4" w:rsidP="005B5134">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77777777" w:rsidR="000258A4" w:rsidRPr="00C60D06" w:rsidRDefault="000258A4" w:rsidP="005B5134">
            <w:pPr>
              <w:tabs>
                <w:tab w:val="left" w:pos="372"/>
              </w:tabs>
              <w:suppressAutoHyphens/>
              <w:rPr>
                <w:i/>
                <w:spacing w:val="-4"/>
              </w:rPr>
            </w:pPr>
            <w:r w:rsidRPr="00C60D06">
              <w:rPr>
                <w:i/>
                <w:spacing w:val="-4"/>
                <w:sz w:val="22"/>
                <w:szCs w:val="22"/>
              </w:rPr>
              <w:t>[ __________zile]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77777777" w:rsidR="000258A4" w:rsidRPr="00C60D06" w:rsidRDefault="000258A4" w:rsidP="005B5134">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77777777" w:rsidR="000258A4" w:rsidRPr="00C60D06" w:rsidRDefault="000258A4" w:rsidP="005B5134">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389E4AC8" w:rsidR="000258A4" w:rsidRPr="00C60D06" w:rsidRDefault="002F00FC" w:rsidP="005B5134">
            <w:pPr>
              <w:jc w:val="both"/>
              <w:rPr>
                <w:i/>
              </w:rPr>
            </w:pPr>
            <w:r>
              <w:rPr>
                <w:i/>
                <w:sz w:val="22"/>
                <w:szCs w:val="22"/>
              </w:rPr>
              <w:t>10,00 ,</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0155E91E" w:rsidR="000258A4" w:rsidRPr="00C60D06" w:rsidRDefault="002F00FC" w:rsidP="005B5134">
            <w:pPr>
              <w:jc w:val="both"/>
              <w:rPr>
                <w:i/>
              </w:rPr>
            </w:pPr>
            <w:r>
              <w:rPr>
                <w:i/>
              </w:rPr>
              <w:t>20 de zile</w:t>
            </w: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77777777"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D95C53">
              <w:rPr>
                <w:b/>
                <w:i/>
                <w:iCs/>
                <w:sz w:val="22"/>
                <w:szCs w:val="22"/>
                <w:lang w:val="en-US"/>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2278BC6C" w:rsidR="000258A4" w:rsidRPr="00C60D06" w:rsidRDefault="002F00FC" w:rsidP="005B5134">
            <w:pPr>
              <w:tabs>
                <w:tab w:val="right" w:pos="4743"/>
              </w:tabs>
              <w:jc w:val="both"/>
              <w:rPr>
                <w:b/>
                <w:i/>
                <w:iCs/>
                <w:sz w:val="22"/>
                <w:szCs w:val="22"/>
              </w:rPr>
            </w:pPr>
            <w:r>
              <w:rPr>
                <w:b/>
                <w:i/>
                <w:iCs/>
                <w:sz w:val="22"/>
                <w:szCs w:val="22"/>
              </w:rPr>
              <w:t>[</w:t>
            </w:r>
            <w:r>
              <w:rPr>
                <w:iCs/>
                <w:sz w:val="22"/>
                <w:szCs w:val="22"/>
                <w:u w:val="single"/>
              </w:rPr>
              <w:t>Prestarea cu maxim.calorii</w:t>
            </w:r>
            <w:r>
              <w:rPr>
                <w:iCs/>
                <w:sz w:val="22"/>
                <w:szCs w:val="22"/>
                <w:u w:val="single"/>
                <w:lang w:val="en-US"/>
              </w:rPr>
              <w:t>(</w:t>
            </w:r>
            <w:r w:rsidR="00F50450">
              <w:rPr>
                <w:iCs/>
                <w:sz w:val="22"/>
                <w:szCs w:val="22"/>
                <w:u w:val="single"/>
                <w:lang w:val="en-US"/>
              </w:rPr>
              <w:t>nu mai pu</w:t>
            </w:r>
            <w:r w:rsidR="00F50450">
              <w:rPr>
                <w:iCs/>
                <w:sz w:val="22"/>
                <w:szCs w:val="22"/>
                <w:u w:val="single"/>
                <w:lang w:val="ro-MD"/>
              </w:rPr>
              <w:t>ț</w:t>
            </w:r>
            <w:r w:rsidR="00F50450">
              <w:rPr>
                <w:iCs/>
                <w:sz w:val="22"/>
                <w:szCs w:val="22"/>
                <w:u w:val="single"/>
                <w:lang w:val="en-US"/>
              </w:rPr>
              <w:t>in de 700 calorii)</w:t>
            </w:r>
            <w:r w:rsidR="000258A4" w:rsidRPr="00C60D06">
              <w:rPr>
                <w:b/>
                <w:i/>
                <w:iCs/>
                <w:sz w:val="22"/>
                <w:szCs w:val="22"/>
              </w:rPr>
              <w:t>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10AE4EFB" w:rsidR="000258A4" w:rsidRPr="00435528" w:rsidRDefault="000258A4" w:rsidP="005B5134">
            <w:pPr>
              <w:tabs>
                <w:tab w:val="right" w:pos="4743"/>
              </w:tabs>
              <w:jc w:val="both"/>
              <w:rPr>
                <w:b/>
                <w:color w:val="000000"/>
              </w:rPr>
            </w:pPr>
            <w:r w:rsidRPr="00435528">
              <w:rPr>
                <w:b/>
                <w:i/>
                <w:color w:val="000000"/>
                <w:sz w:val="22"/>
                <w:szCs w:val="22"/>
              </w:rPr>
              <w:t>[</w:t>
            </w:r>
            <w:r w:rsidR="002F00FC">
              <w:rPr>
                <w:b/>
                <w:i/>
                <w:color w:val="000000"/>
                <w:sz w:val="22"/>
                <w:szCs w:val="22"/>
              </w:rPr>
              <w:t>cel mai mic preț</w:t>
            </w:r>
            <w:r w:rsidRPr="00435528">
              <w:rPr>
                <w:b/>
                <w:i/>
                <w:color w:val="000000"/>
                <w:sz w:val="22"/>
                <w:szCs w:val="22"/>
              </w:rPr>
              <w:t>_]</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7777777" w:rsidR="000258A4" w:rsidRPr="00435528" w:rsidRDefault="000258A4" w:rsidP="005B5134">
            <w:pPr>
              <w:tabs>
                <w:tab w:val="right" w:pos="4743"/>
              </w:tabs>
              <w:jc w:val="both"/>
              <w:rPr>
                <w:i/>
                <w:color w:val="000000"/>
              </w:rPr>
            </w:pPr>
            <w:r w:rsidRPr="00435528">
              <w:rPr>
                <w:b/>
                <w:i/>
                <w:color w:val="000000"/>
                <w:sz w:val="22"/>
                <w:szCs w:val="22"/>
              </w:rPr>
              <w:t>_____%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77777777" w:rsidR="000258A4" w:rsidRPr="00435528" w:rsidRDefault="000258A4" w:rsidP="005B5134">
            <w:pPr>
              <w:spacing w:after="120"/>
              <w:ind w:left="599"/>
              <w:rPr>
                <w:i/>
                <w:color w:val="000000"/>
              </w:rPr>
            </w:pPr>
            <w:r w:rsidRPr="00435528">
              <w:rPr>
                <w:i/>
                <w:color w:val="000000"/>
                <w:sz w:val="22"/>
                <w:szCs w:val="22"/>
              </w:rPr>
              <w:t>Beneficiarul plăţii:</w:t>
            </w:r>
          </w:p>
          <w:p w14:paraId="05858AF8" w14:textId="77777777" w:rsidR="000258A4" w:rsidRPr="00435528" w:rsidRDefault="000258A4" w:rsidP="005B5134">
            <w:pPr>
              <w:spacing w:after="120"/>
              <w:ind w:left="599"/>
              <w:rPr>
                <w:i/>
                <w:color w:val="000000"/>
              </w:rPr>
            </w:pPr>
            <w:r w:rsidRPr="00435528">
              <w:rPr>
                <w:i/>
                <w:color w:val="000000"/>
                <w:sz w:val="22"/>
                <w:szCs w:val="22"/>
              </w:rPr>
              <w:t>Denumirea Băncii:</w:t>
            </w:r>
          </w:p>
          <w:p w14:paraId="6F30F54D" w14:textId="77777777" w:rsidR="000258A4" w:rsidRPr="00435528" w:rsidRDefault="000258A4" w:rsidP="005B5134">
            <w:pPr>
              <w:spacing w:after="120"/>
              <w:ind w:left="599"/>
              <w:rPr>
                <w:i/>
                <w:color w:val="000000"/>
              </w:rPr>
            </w:pPr>
            <w:r w:rsidRPr="00435528">
              <w:rPr>
                <w:i/>
                <w:color w:val="000000"/>
                <w:sz w:val="22"/>
                <w:szCs w:val="22"/>
              </w:rPr>
              <w:t>Codul fiscal:</w:t>
            </w:r>
          </w:p>
          <w:p w14:paraId="443F876E" w14:textId="77777777" w:rsidR="000258A4" w:rsidRPr="00435528" w:rsidRDefault="000258A4" w:rsidP="005B5134">
            <w:pPr>
              <w:spacing w:after="120"/>
              <w:ind w:left="599"/>
              <w:rPr>
                <w:i/>
                <w:color w:val="000000"/>
              </w:rPr>
            </w:pPr>
            <w:r w:rsidRPr="00435528">
              <w:rPr>
                <w:i/>
                <w:color w:val="000000"/>
                <w:sz w:val="22"/>
                <w:szCs w:val="22"/>
              </w:rPr>
              <w:t xml:space="preserve">Contul de decontare; </w:t>
            </w:r>
          </w:p>
          <w:p w14:paraId="543B558F" w14:textId="77777777" w:rsidR="000258A4" w:rsidRPr="00435528" w:rsidRDefault="000258A4" w:rsidP="005B5134">
            <w:pPr>
              <w:spacing w:after="120"/>
              <w:ind w:left="599"/>
              <w:rPr>
                <w:i/>
                <w:color w:val="000000"/>
              </w:rPr>
            </w:pPr>
            <w:r w:rsidRPr="00435528">
              <w:rPr>
                <w:i/>
                <w:color w:val="000000"/>
                <w:sz w:val="22"/>
                <w:szCs w:val="22"/>
              </w:rPr>
              <w:t xml:space="preserve">Contul trezorerial: </w:t>
            </w:r>
          </w:p>
          <w:p w14:paraId="034E3D8C" w14:textId="77777777" w:rsidR="000258A4" w:rsidRPr="00435528" w:rsidRDefault="000258A4" w:rsidP="005B5134">
            <w:pPr>
              <w:spacing w:after="120"/>
              <w:ind w:left="599"/>
              <w:rPr>
                <w:i/>
                <w:color w:val="000000"/>
              </w:rPr>
            </w:pPr>
            <w:r w:rsidRPr="00435528">
              <w:rPr>
                <w:i/>
                <w:color w:val="000000"/>
                <w:sz w:val="22"/>
                <w:szCs w:val="22"/>
              </w:rPr>
              <w:t xml:space="preserve">Contul bancar: </w:t>
            </w:r>
          </w:p>
          <w:p w14:paraId="6B9BDB3B" w14:textId="4CA45C01"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lang w:val="ro-MD"/>
              </w:rPr>
              <w:t>regională</w:t>
            </w:r>
            <w:r w:rsidRPr="00435528">
              <w:rPr>
                <w:i/>
                <w:color w:val="000000"/>
                <w:sz w:val="22"/>
                <w:szCs w:val="22"/>
              </w:rPr>
              <w:t xml:space="preserve">: </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77777777" w:rsidR="000258A4" w:rsidRPr="00C60D06" w:rsidRDefault="000258A4" w:rsidP="005B5134">
            <w:pPr>
              <w:tabs>
                <w:tab w:val="right" w:pos="4743"/>
              </w:tabs>
              <w:jc w:val="both"/>
              <w:rPr>
                <w:b/>
                <w:i/>
                <w:iCs/>
                <w:color w:val="FF0000"/>
              </w:rPr>
            </w:pPr>
            <w:r w:rsidRPr="00C60D06">
              <w:rPr>
                <w:i/>
              </w:rPr>
              <w:lastRenderedPageBreak/>
              <w:t>[_______________ numărul de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31CFCF46"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w:t>
      </w:r>
      <w:r w:rsidR="002F00FC">
        <w:rPr>
          <w:b/>
          <w:bCs/>
          <w:color w:val="000000"/>
          <w:sz w:val="22"/>
          <w:szCs w:val="22"/>
        </w:rPr>
        <w:t>Gangan Mihail</w:t>
      </w:r>
      <w:r w:rsidRPr="00C60D06">
        <w:rPr>
          <w:b/>
          <w:bCs/>
          <w:color w:val="000000"/>
          <w:sz w:val="22"/>
          <w:szCs w:val="22"/>
        </w:rPr>
        <w:t>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704AC0">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704AC0">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704AC0">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704AC0">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704AC0">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704AC0">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704AC0">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704AC0">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704AC0">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704AC0">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704AC0">
                  <w:pPr>
                    <w:framePr w:hSpace="180" w:wrap="around" w:vAnchor="page" w:hAnchor="margin" w:y="347"/>
                    <w:rPr>
                      <w:sz w:val="20"/>
                    </w:rPr>
                  </w:pPr>
                </w:p>
              </w:tc>
              <w:tc>
                <w:tcPr>
                  <w:tcW w:w="1257" w:type="dxa"/>
                  <w:gridSpan w:val="3"/>
                </w:tcPr>
                <w:p w14:paraId="5FCFD9CA" w14:textId="77777777" w:rsidR="000258A4" w:rsidRPr="006C1FA2" w:rsidRDefault="000258A4" w:rsidP="00704AC0">
                  <w:pPr>
                    <w:framePr w:hSpace="180" w:wrap="around" w:vAnchor="page" w:hAnchor="margin" w:y="347"/>
                    <w:rPr>
                      <w:sz w:val="20"/>
                    </w:rPr>
                  </w:pPr>
                </w:p>
              </w:tc>
              <w:tc>
                <w:tcPr>
                  <w:tcW w:w="1257" w:type="dxa"/>
                  <w:gridSpan w:val="3"/>
                </w:tcPr>
                <w:p w14:paraId="43E304B5" w14:textId="77777777" w:rsidR="000258A4" w:rsidRPr="002674E1" w:rsidRDefault="000258A4" w:rsidP="00704AC0">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704AC0">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704AC0">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704AC0">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704AC0">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704AC0">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704AC0">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704AC0">
                  <w:pPr>
                    <w:framePr w:hSpace="180" w:wrap="around" w:vAnchor="page" w:hAnchor="margin" w:y="347"/>
                    <w:jc w:val="center"/>
                    <w:rPr>
                      <w:b/>
                      <w:sz w:val="20"/>
                    </w:rPr>
                  </w:pPr>
                  <w:r w:rsidRPr="002674E1">
                    <w:rPr>
                      <w:b/>
                      <w:sz w:val="20"/>
                    </w:rPr>
                    <w:t>Suma</w:t>
                  </w:r>
                </w:p>
                <w:p w14:paraId="17A9B909" w14:textId="77777777" w:rsidR="000258A4" w:rsidRPr="002674E1" w:rsidRDefault="000258A4" w:rsidP="00704AC0">
                  <w:pPr>
                    <w:framePr w:hSpace="180" w:wrap="around" w:vAnchor="page" w:hAnchor="margin" w:y="347"/>
                    <w:jc w:val="center"/>
                    <w:rPr>
                      <w:b/>
                      <w:sz w:val="20"/>
                    </w:rPr>
                  </w:pPr>
                  <w:r w:rsidRPr="002674E1">
                    <w:rPr>
                      <w:b/>
                      <w:sz w:val="20"/>
                    </w:rPr>
                    <w:t>fără</w:t>
                  </w:r>
                </w:p>
                <w:p w14:paraId="652C5BE5" w14:textId="77777777" w:rsidR="000258A4" w:rsidRPr="002674E1" w:rsidRDefault="000258A4" w:rsidP="00704AC0">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704AC0">
                  <w:pPr>
                    <w:framePr w:hSpace="180" w:wrap="around" w:vAnchor="page" w:hAnchor="margin" w:y="347"/>
                    <w:jc w:val="center"/>
                    <w:rPr>
                      <w:b/>
                      <w:sz w:val="20"/>
                    </w:rPr>
                  </w:pPr>
                  <w:r w:rsidRPr="002674E1">
                    <w:rPr>
                      <w:b/>
                      <w:sz w:val="20"/>
                    </w:rPr>
                    <w:t>Suma</w:t>
                  </w:r>
                </w:p>
                <w:p w14:paraId="109D8AAF" w14:textId="77777777" w:rsidR="000258A4" w:rsidRPr="002674E1" w:rsidRDefault="000258A4" w:rsidP="00704AC0">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704AC0">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704AC0">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704AC0">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704AC0">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704AC0">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704AC0">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704AC0">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704AC0">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704AC0">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704AC0">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704AC0">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704AC0">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704AC0">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704AC0">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704AC0">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704A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704A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704A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704A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704A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704AC0">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704AC0">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704AC0">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704A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704A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704A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704A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704A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704AC0">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704AC0">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704AC0">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704A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704A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704A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704A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704A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704AC0">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704AC0">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704AC0">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704A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704A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704A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704A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704A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704AC0">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704AC0">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704AC0">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704A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704A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704A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704A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704A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704AC0">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704AC0">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704AC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704A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704A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704A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704A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704A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704AC0">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704AC0">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704AC0">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704A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704A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704A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704A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704A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704A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704AC0">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704AC0">
                  <w:pPr>
                    <w:framePr w:hSpace="180" w:wrap="around" w:vAnchor="page" w:hAnchor="margin" w:y="347"/>
                    <w:tabs>
                      <w:tab w:val="left" w:pos="6120"/>
                    </w:tabs>
                    <w:rPr>
                      <w:sz w:val="20"/>
                    </w:rPr>
                  </w:pPr>
                </w:p>
                <w:p w14:paraId="5DFB89C6" w14:textId="77777777" w:rsidR="000258A4" w:rsidRPr="002674E1" w:rsidRDefault="000258A4" w:rsidP="00704AC0">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704AC0">
                  <w:pPr>
                    <w:framePr w:hSpace="180" w:wrap="around" w:vAnchor="page" w:hAnchor="margin" w:y="347"/>
                    <w:rPr>
                      <w:sz w:val="20"/>
                    </w:rPr>
                  </w:pPr>
                </w:p>
                <w:p w14:paraId="7E9C7DA2" w14:textId="77777777" w:rsidR="000258A4" w:rsidRPr="002674E1" w:rsidRDefault="000258A4" w:rsidP="00704AC0">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704AC0">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704AC0">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A73AC0" w:rsidRDefault="00A73AC0"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6842777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A73AC0" w:rsidRDefault="00A73AC0" w:rsidP="009C5033">
                            <w:r w:rsidRPr="00EC278C">
                              <w:object w:dxaOrig="600" w:dyaOrig="750" w14:anchorId="1AEA1E4C">
                                <v:shape id="_x0000_i1026" type="#_x0000_t75" style="width:30pt;height:37.5pt" fillcolor="window">
                                  <v:imagedata r:id="rId13" o:title=""/>
                                </v:shape>
                                <o:OLEObject Type="Embed" ProgID="Word.Picture.8" ShapeID="_x0000_i1026" DrawAspect="Content" ObjectID="_1668425515"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D966B" w14:textId="77777777" w:rsidR="00B83574" w:rsidRDefault="00B83574" w:rsidP="000258A4">
      <w:r>
        <w:separator/>
      </w:r>
    </w:p>
  </w:endnote>
  <w:endnote w:type="continuationSeparator" w:id="0">
    <w:p w14:paraId="72AFB278" w14:textId="77777777" w:rsidR="00B83574" w:rsidRDefault="00B83574"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07A2DEB4" w:rsidR="00A73AC0" w:rsidRDefault="00A73AC0" w:rsidP="005B5134">
    <w:pPr>
      <w:pStyle w:val="a4"/>
      <w:jc w:val="center"/>
    </w:pPr>
    <w:r>
      <w:fldChar w:fldCharType="begin"/>
    </w:r>
    <w:r>
      <w:instrText xml:space="preserve"> PAGE   \* MERGEFORMAT </w:instrText>
    </w:r>
    <w:r>
      <w:fldChar w:fldCharType="separate"/>
    </w:r>
    <w:r w:rsidR="00704AC0">
      <w:t>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68E68433" w:rsidR="00A73AC0" w:rsidRDefault="00A73AC0" w:rsidP="005B5134">
    <w:pPr>
      <w:pStyle w:val="a4"/>
      <w:jc w:val="center"/>
    </w:pPr>
    <w:r>
      <w:fldChar w:fldCharType="begin"/>
    </w:r>
    <w:r>
      <w:instrText xml:space="preserve"> PAGE   \* MERGEFORMAT </w:instrText>
    </w:r>
    <w:r>
      <w:fldChar w:fldCharType="separate"/>
    </w:r>
    <w:r w:rsidR="00704AC0">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A73AC0" w:rsidRDefault="00A73AC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CD1E0D" w14:textId="77777777" w:rsidR="00B83574" w:rsidRDefault="00B83574" w:rsidP="000258A4">
      <w:r>
        <w:separator/>
      </w:r>
    </w:p>
  </w:footnote>
  <w:footnote w:type="continuationSeparator" w:id="0">
    <w:p w14:paraId="08A67CD9" w14:textId="77777777" w:rsidR="00B83574" w:rsidRDefault="00B83574" w:rsidP="000258A4">
      <w:r>
        <w:continuationSeparator/>
      </w:r>
    </w:p>
  </w:footnote>
  <w:footnote w:id="1">
    <w:p w14:paraId="50F8D749" w14:textId="77777777" w:rsidR="00A73AC0" w:rsidRPr="00540469" w:rsidRDefault="00A73AC0"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153379"/>
    <w:rsid w:val="00182985"/>
    <w:rsid w:val="002F00FC"/>
    <w:rsid w:val="00392B3B"/>
    <w:rsid w:val="003D0697"/>
    <w:rsid w:val="005A71E8"/>
    <w:rsid w:val="005B5134"/>
    <w:rsid w:val="00643010"/>
    <w:rsid w:val="00650D0F"/>
    <w:rsid w:val="00664E73"/>
    <w:rsid w:val="00704AC0"/>
    <w:rsid w:val="0077543B"/>
    <w:rsid w:val="00867C81"/>
    <w:rsid w:val="009C5033"/>
    <w:rsid w:val="00A73AC0"/>
    <w:rsid w:val="00A76B48"/>
    <w:rsid w:val="00AE2107"/>
    <w:rsid w:val="00B05348"/>
    <w:rsid w:val="00B83574"/>
    <w:rsid w:val="00BC685B"/>
    <w:rsid w:val="00BF735E"/>
    <w:rsid w:val="00DE51DE"/>
    <w:rsid w:val="00F50450"/>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49531-048D-4848-AA42-5C93B693C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11158</Words>
  <Characters>63603</Characters>
  <Application>Microsoft Office Word</Application>
  <DocSecurity>0</DocSecurity>
  <Lines>530</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SP5PC</cp:lastModifiedBy>
  <cp:revision>2</cp:revision>
  <cp:lastPrinted>2018-10-10T10:57:00Z</cp:lastPrinted>
  <dcterms:created xsi:type="dcterms:W3CDTF">2020-12-02T13:23:00Z</dcterms:created>
  <dcterms:modified xsi:type="dcterms:W3CDTF">2020-12-02T13:23:00Z</dcterms:modified>
</cp:coreProperties>
</file>