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9BE" w:rsidRDefault="007409BE" w:rsidP="007409BE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Hlk77771358"/>
      <w:r w:rsidRPr="008D4238">
        <w:rPr>
          <w:rFonts w:eastAsiaTheme="majorEastAsia"/>
          <w:b/>
        </w:rPr>
        <w:t>CAIET DE SARCINI</w:t>
      </w:r>
    </w:p>
    <w:bookmarkEnd w:id="0"/>
    <w:p w:rsidR="007409BE" w:rsidRDefault="007409BE" w:rsidP="007409BE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:rsidR="007409BE" w:rsidRDefault="007409BE" w:rsidP="007409BE">
      <w:pPr>
        <w:keepNext/>
        <w:keepLines/>
        <w:jc w:val="center"/>
        <w:outlineLvl w:val="1"/>
        <w:rPr>
          <w:rFonts w:eastAsiaTheme="majorEastAsia"/>
          <w:b/>
        </w:rPr>
      </w:pPr>
    </w:p>
    <w:p w:rsidR="007409BE" w:rsidRPr="00A40BB6" w:rsidRDefault="007409BE" w:rsidP="007409BE">
      <w:pPr>
        <w:jc w:val="both"/>
        <w:rPr>
          <w:bCs/>
        </w:rPr>
      </w:pPr>
      <w:r w:rsidRPr="00E50F3B">
        <w:rPr>
          <w:bCs/>
        </w:rPr>
        <w:t>Obiectul</w:t>
      </w:r>
      <w:r w:rsidR="00C30331">
        <w:rPr>
          <w:bCs/>
        </w:rPr>
        <w:t xml:space="preserve">                                 </w:t>
      </w:r>
      <w:r w:rsidR="001A71EF" w:rsidRPr="001A71EF">
        <w:rPr>
          <w:b/>
          <w:u w:val="single"/>
          <w:lang w:val="en-US"/>
        </w:rPr>
        <w:t>Mobilier pentru cabinetul chirurgical</w:t>
      </w:r>
    </w:p>
    <w:p w:rsidR="007409BE" w:rsidRPr="00435C57" w:rsidRDefault="007409BE" w:rsidP="007409BE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:rsidR="007409BE" w:rsidRPr="00A40BB6" w:rsidRDefault="007409BE" w:rsidP="007409BE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contractantă__</w:t>
      </w:r>
      <w:r w:rsidR="00E50F3B" w:rsidRPr="00E50F3B">
        <w:rPr>
          <w:b/>
          <w:bCs/>
          <w:u w:val="single"/>
        </w:rPr>
        <w:t>IMSP Policlinca de Stat</w:t>
      </w:r>
      <w:r w:rsidR="00C30331">
        <w:rPr>
          <w:b/>
          <w:bCs/>
          <w:u w:val="single"/>
        </w:rPr>
        <w:t>, str. 31 August 1989, nr. 70</w:t>
      </w:r>
    </w:p>
    <w:p w:rsidR="007409BE" w:rsidRPr="00435C57" w:rsidRDefault="007409BE" w:rsidP="007409BE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:rsidR="007409BE" w:rsidRDefault="007409BE" w:rsidP="007409BE">
      <w:pPr>
        <w:keepNext/>
        <w:keepLines/>
        <w:outlineLvl w:val="1"/>
        <w:rPr>
          <w:rFonts w:eastAsiaTheme="majorEastAsia"/>
          <w:b/>
        </w:rPr>
      </w:pPr>
    </w:p>
    <w:p w:rsidR="007409BE" w:rsidRPr="00E36039" w:rsidRDefault="007409BE" w:rsidP="007409BE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tbl>
      <w:tblPr>
        <w:tblW w:w="153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80"/>
        <w:gridCol w:w="6692"/>
        <w:gridCol w:w="5812"/>
        <w:gridCol w:w="992"/>
        <w:gridCol w:w="1134"/>
      </w:tblGrid>
      <w:tr w:rsidR="00B75502" w:rsidTr="004C0F97">
        <w:trPr>
          <w:trHeight w:val="75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02" w:rsidRPr="00B75502" w:rsidRDefault="00B75502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bookmarkStart w:id="1" w:name="_Hlk63345649"/>
            <w:proofErr w:type="spellStart"/>
            <w:r w:rsidRPr="00B75502">
              <w:rPr>
                <w:b/>
                <w:bCs/>
                <w:noProof w:val="0"/>
                <w:sz w:val="20"/>
                <w:szCs w:val="20"/>
                <w:lang w:val="en-US"/>
              </w:rPr>
              <w:t>Nr</w:t>
            </w:r>
            <w:proofErr w:type="spellEnd"/>
            <w:r w:rsidRPr="00B75502">
              <w:rPr>
                <w:b/>
                <w:bCs/>
                <w:noProof w:val="0"/>
                <w:sz w:val="20"/>
                <w:szCs w:val="20"/>
                <w:lang w:val="en-US"/>
              </w:rPr>
              <w:t>. d/o</w:t>
            </w:r>
          </w:p>
        </w:tc>
        <w:tc>
          <w:tcPr>
            <w:tcW w:w="6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02" w:rsidRPr="00B75502" w:rsidRDefault="00B75502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B75502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Denumirea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02" w:rsidRPr="00B75502" w:rsidRDefault="00B75502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B75502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Specificatii tehnice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02" w:rsidRPr="00B75502" w:rsidRDefault="00B75502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B75502">
              <w:rPr>
                <w:b/>
                <w:bCs/>
                <w:noProof w:val="0"/>
                <w:sz w:val="20"/>
                <w:szCs w:val="20"/>
                <w:lang w:val="en-US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02" w:rsidRPr="00B75502" w:rsidRDefault="00B75502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B75502">
              <w:rPr>
                <w:b/>
                <w:bCs/>
                <w:noProof w:val="0"/>
                <w:sz w:val="20"/>
                <w:szCs w:val="20"/>
                <w:lang w:val="en-US"/>
              </w:rPr>
              <w:t>Cantitatea</w:t>
            </w:r>
          </w:p>
        </w:tc>
      </w:tr>
      <w:tr w:rsidR="00663BB1" w:rsidTr="00C30331">
        <w:trPr>
          <w:trHeight w:val="22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BB1" w:rsidRPr="00B75502" w:rsidRDefault="00663BB1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BB1" w:rsidRPr="001A71EF" w:rsidRDefault="00663BB1" w:rsidP="001A71EF">
            <w:pPr>
              <w:spacing w:before="120"/>
              <w:jc w:val="center"/>
              <w:rPr>
                <w:b/>
                <w:lang w:val="en-US"/>
              </w:rPr>
            </w:pPr>
            <w:r w:rsidRPr="001A71EF">
              <w:rPr>
                <w:b/>
                <w:lang w:val="en-US"/>
              </w:rPr>
              <w:t xml:space="preserve">Lotul 1 </w:t>
            </w:r>
            <w:r w:rsidR="001A71EF" w:rsidRPr="001A71EF">
              <w:rPr>
                <w:b/>
                <w:lang w:val="en-US"/>
              </w:rPr>
              <w:t>Mobilier pentru cabinetul Chirurgical</w:t>
            </w:r>
          </w:p>
        </w:tc>
      </w:tr>
      <w:tr w:rsidR="00B75502" w:rsidTr="004C0F97">
        <w:trPr>
          <w:trHeight w:val="412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02" w:rsidRPr="00B75502" w:rsidRDefault="00B75502">
            <w:pPr>
              <w:rPr>
                <w:sz w:val="20"/>
                <w:szCs w:val="20"/>
                <w:lang w:eastAsia="ru-RU"/>
              </w:rPr>
            </w:pPr>
            <w:r w:rsidRPr="00B7550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Masă de lucru pentru cabinetul chirurgical (set 4 module)</w:t>
            </w:r>
          </w:p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</w:p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</w:p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  <w:r>
              <w:rPr>
                <w:lang w:val="ru-RU" w:eastAsia="ru-RU"/>
              </w:rPr>
              <w:drawing>
                <wp:inline distT="0" distB="0" distL="0" distR="0" wp14:anchorId="635E65B2" wp14:editId="37703B1A">
                  <wp:extent cx="4029075" cy="2571750"/>
                  <wp:effectExtent l="0" t="0" r="952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9075" cy="257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</w:p>
          <w:p w:rsidR="001A71EF" w:rsidRPr="008D6A3A" w:rsidRDefault="001A71EF" w:rsidP="001A71EF">
            <w:pPr>
              <w:rPr>
                <w:bCs/>
                <w:color w:val="000000" w:themeColor="text1"/>
                <w:lang w:eastAsia="ru-RU"/>
              </w:rPr>
            </w:pPr>
          </w:p>
          <w:p w:rsidR="001A71EF" w:rsidRPr="008D6A3A" w:rsidRDefault="001A71EF" w:rsidP="001A71EF">
            <w:pPr>
              <w:rPr>
                <w:bCs/>
                <w:color w:val="000000" w:themeColor="text1"/>
                <w:lang w:eastAsia="ru-RU"/>
              </w:rPr>
            </w:pPr>
            <w:r w:rsidRPr="008D6A3A">
              <w:rPr>
                <w:bCs/>
                <w:color w:val="000000" w:themeColor="text1"/>
                <w:lang w:eastAsia="ru-RU"/>
              </w:rPr>
              <w:t>Poză cu titlu informativ.</w:t>
            </w:r>
          </w:p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</w:p>
          <w:p w:rsidR="00C30331" w:rsidRPr="00B75502" w:rsidRDefault="00C30331">
            <w:pPr>
              <w:spacing w:line="276" w:lineRule="auto"/>
              <w:rPr>
                <w:rStyle w:val="FontStyle64"/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 xml:space="preserve">Dimensiuni totale: 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Lungimea 2800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Adîncimea 600 mm</w:t>
            </w:r>
          </w:p>
          <w:p w:rsidR="001A71EF" w:rsidRDefault="008A58B7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Înălțimea 850</w:t>
            </w:r>
            <w:r w:rsidR="001A71EF">
              <w:rPr>
                <w:color w:val="000000" w:themeColor="text1"/>
                <w:shd w:val="clear" w:color="auto" w:fill="FFFFFF"/>
              </w:rPr>
              <w:t xml:space="preserve">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Compus din 4 module</w:t>
            </w:r>
          </w:p>
          <w:p w:rsidR="001A71EF" w:rsidRDefault="001A71EF" w:rsidP="001A71EF">
            <w:pPr>
              <w:rPr>
                <w:b/>
                <w:color w:val="000000" w:themeColor="text1"/>
                <w:shd w:val="clear" w:color="auto" w:fill="FFFFFF"/>
              </w:rPr>
            </w:pPr>
            <w:r w:rsidRPr="00BE5873">
              <w:rPr>
                <w:b/>
                <w:color w:val="000000" w:themeColor="text1"/>
                <w:shd w:val="clear" w:color="auto" w:fill="FFFFFF"/>
              </w:rPr>
              <w:t>I modul</w:t>
            </w:r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Pr="00BE5873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b/>
                <w:color w:val="000000" w:themeColor="text1"/>
                <w:shd w:val="clear" w:color="auto" w:fill="FFFFFF"/>
              </w:rPr>
              <w:t xml:space="preserve">pentru chiuvetă cu 2 uși 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 xml:space="preserve">Dimensiuni 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Lungimea 800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Adîncimea 600 mm</w:t>
            </w:r>
          </w:p>
          <w:p w:rsidR="001A71EF" w:rsidRDefault="008A58B7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Înălțimea 850</w:t>
            </w:r>
            <w:r w:rsidR="001A71EF">
              <w:rPr>
                <w:color w:val="000000" w:themeColor="text1"/>
                <w:shd w:val="clear" w:color="auto" w:fill="FFFFFF"/>
              </w:rPr>
              <w:t xml:space="preserve">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Chiuvetă cu 2 cuve identice cu adîncimea de 120-180 mm.</w:t>
            </w:r>
            <w:r w:rsidR="00A151E1">
              <w:rPr>
                <w:color w:val="000000" w:themeColor="text1"/>
                <w:shd w:val="clear" w:color="auto" w:fill="FFFFFF"/>
              </w:rPr>
              <w:t xml:space="preserve"> Chiuvetă din material inoxidabil </w:t>
            </w:r>
            <w:r w:rsidR="00A151E1" w:rsidRPr="00C30B29">
              <w:rPr>
                <w:color w:val="000000" w:themeColor="text1"/>
                <w:shd w:val="clear" w:color="auto" w:fill="FFFFFF"/>
              </w:rPr>
              <w:t>rezis</w:t>
            </w:r>
            <w:r w:rsidR="00D10593">
              <w:rPr>
                <w:color w:val="000000" w:themeColor="text1"/>
                <w:shd w:val="clear" w:color="auto" w:fill="FFFFFF"/>
              </w:rPr>
              <w:t>tent</w:t>
            </w:r>
            <w:r w:rsidR="00A151E1">
              <w:rPr>
                <w:color w:val="000000" w:themeColor="text1"/>
                <w:shd w:val="clear" w:color="auto" w:fill="FFFFFF"/>
              </w:rPr>
              <w:t xml:space="preserve"> la substanțe dezinfectate (</w:t>
            </w:r>
            <w:r w:rsidR="000152C7">
              <w:rPr>
                <w:color w:val="000000" w:themeColor="text1"/>
                <w:shd w:val="clear" w:color="auto" w:fill="FFFFFF"/>
              </w:rPr>
              <w:t>clor, alcooli, peroxid de hidrogen)</w:t>
            </w:r>
          </w:p>
          <w:p w:rsidR="001A71EF" w:rsidRDefault="001A71EF" w:rsidP="001A71EF">
            <w:pPr>
              <w:rPr>
                <w:b/>
                <w:color w:val="000000" w:themeColor="text1"/>
                <w:shd w:val="clear" w:color="auto" w:fill="FFFFFF"/>
              </w:rPr>
            </w:pPr>
            <w:r w:rsidRPr="00BE5873">
              <w:rPr>
                <w:b/>
                <w:color w:val="000000" w:themeColor="text1"/>
                <w:shd w:val="clear" w:color="auto" w:fill="FFFFFF"/>
              </w:rPr>
              <w:t>I</w:t>
            </w:r>
            <w:r>
              <w:rPr>
                <w:b/>
                <w:color w:val="000000" w:themeColor="text1"/>
                <w:shd w:val="clear" w:color="auto" w:fill="FFFFFF"/>
              </w:rPr>
              <w:t>I-III</w:t>
            </w:r>
            <w:r w:rsidRPr="00BE5873">
              <w:rPr>
                <w:b/>
                <w:color w:val="000000" w:themeColor="text1"/>
                <w:shd w:val="clear" w:color="auto" w:fill="FFFFFF"/>
              </w:rPr>
              <w:t xml:space="preserve"> modul</w:t>
            </w:r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Pr="00BE5873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b/>
                <w:color w:val="000000" w:themeColor="text1"/>
                <w:shd w:val="clear" w:color="auto" w:fill="FFFFFF"/>
              </w:rPr>
              <w:t>inferior cu 2 uși și poliță – 2 bucăți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Lungimea 800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Adîncimea 600 mm</w:t>
            </w:r>
          </w:p>
          <w:p w:rsidR="001A71EF" w:rsidRDefault="008A58B7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Înălțimea 850</w:t>
            </w:r>
            <w:r w:rsidR="001A71EF">
              <w:rPr>
                <w:color w:val="000000" w:themeColor="text1"/>
                <w:shd w:val="clear" w:color="auto" w:fill="FFFFFF"/>
              </w:rPr>
              <w:t xml:space="preserve"> mm</w:t>
            </w:r>
          </w:p>
          <w:p w:rsidR="001A71EF" w:rsidRDefault="001A71EF" w:rsidP="001A71EF">
            <w:pPr>
              <w:rPr>
                <w:b/>
                <w:color w:val="000000" w:themeColor="text1"/>
                <w:shd w:val="clear" w:color="auto" w:fill="FFFFFF"/>
              </w:rPr>
            </w:pPr>
          </w:p>
          <w:p w:rsidR="001A71EF" w:rsidRDefault="001A71EF" w:rsidP="001A71EF">
            <w:pPr>
              <w:rPr>
                <w:b/>
                <w:color w:val="000000" w:themeColor="text1"/>
                <w:shd w:val="clear" w:color="auto" w:fill="FFFFFF"/>
              </w:rPr>
            </w:pPr>
            <w:r>
              <w:rPr>
                <w:b/>
                <w:color w:val="000000" w:themeColor="text1"/>
                <w:shd w:val="clear" w:color="auto" w:fill="FFFFFF"/>
              </w:rPr>
              <w:t>IV modul inferior cu 3 sertare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Lungimea 400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Adîncimea 600 mm</w:t>
            </w:r>
          </w:p>
          <w:p w:rsidR="001A71EF" w:rsidRDefault="008A58B7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Înălțimea 850</w:t>
            </w:r>
            <w:r w:rsidR="001A71EF">
              <w:rPr>
                <w:color w:val="000000" w:themeColor="text1"/>
                <w:shd w:val="clear" w:color="auto" w:fill="FFFFFF"/>
              </w:rPr>
              <w:t xml:space="preserve">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</w:p>
          <w:p w:rsidR="001A71EF" w:rsidRPr="00C30B29" w:rsidRDefault="001A71EF" w:rsidP="001A71EF">
            <w:pPr>
              <w:rPr>
                <w:color w:val="000000" w:themeColor="text1"/>
              </w:rPr>
            </w:pPr>
            <w:r>
              <w:rPr>
                <w:color w:val="000000" w:themeColor="text1"/>
                <w:shd w:val="clear" w:color="auto" w:fill="FFFFFF"/>
              </w:rPr>
              <w:lastRenderedPageBreak/>
              <w:t xml:space="preserve">Material pentru carcasele modulelor </w:t>
            </w:r>
            <w:r w:rsidRPr="00C30B29">
              <w:rPr>
                <w:rFonts w:eastAsia="Calibri"/>
                <w:color w:val="000000" w:themeColor="text1"/>
              </w:rPr>
              <w:t>PAL melaminat, gr. 18 mm, cant ABS 2 mm.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</w:p>
          <w:p w:rsidR="001A71EF" w:rsidRDefault="001A71EF" w:rsidP="001A71EF">
            <w:pPr>
              <w:rPr>
                <w:shd w:val="clear" w:color="auto" w:fill="FFFFFF"/>
              </w:rPr>
            </w:pPr>
            <w:r w:rsidRPr="00E07F6D">
              <w:rPr>
                <w:rStyle w:val="Accentuat"/>
                <w:shd w:val="clear" w:color="auto" w:fill="FFFFFF"/>
              </w:rPr>
              <w:t>Fatada din MDF lucios</w:t>
            </w:r>
            <w:r w:rsidRPr="00E07F6D">
              <w:rPr>
                <w:shd w:val="clear" w:color="auto" w:fill="FFFFFF"/>
              </w:rPr>
              <w:t>, cu suprafețe u</w:t>
            </w:r>
            <w:r>
              <w:rPr>
                <w:shd w:val="clear" w:color="auto" w:fill="FFFFFF"/>
              </w:rPr>
              <w:t xml:space="preserve">șor de curățat și de întreținut, </w:t>
            </w:r>
            <w:r w:rsidRPr="00E07F6D">
              <w:rPr>
                <w:shd w:val="clear" w:color="auto" w:fill="FFFFFF"/>
              </w:rPr>
              <w:t>rezistent</w:t>
            </w:r>
            <w:r>
              <w:rPr>
                <w:shd w:val="clear" w:color="auto" w:fill="FFFFFF"/>
              </w:rPr>
              <w:t>e la substanțe dezinfectante.</w:t>
            </w:r>
            <w:r w:rsidRPr="00E07F6D">
              <w:rPr>
                <w:shd w:val="clear" w:color="auto" w:fill="FFFFFF"/>
              </w:rPr>
              <w:t xml:space="preserve"> </w:t>
            </w:r>
          </w:p>
          <w:p w:rsidR="001A71EF" w:rsidRPr="00E07F6D" w:rsidRDefault="001A71EF" w:rsidP="001A71EF">
            <w:pPr>
              <w:rPr>
                <w:b/>
                <w:i/>
                <w:shd w:val="clear" w:color="auto" w:fill="FFFFFF"/>
              </w:rPr>
            </w:pPr>
            <w:r>
              <w:rPr>
                <w:rStyle w:val="Accentuat"/>
                <w:shd w:val="clear" w:color="auto" w:fill="FFFFFF"/>
              </w:rPr>
              <w:t>Mecanismele silenț</w:t>
            </w:r>
            <w:r w:rsidRPr="00E07F6D">
              <w:rPr>
                <w:rStyle w:val="Accentuat"/>
                <w:shd w:val="clear" w:color="auto" w:fill="FFFFFF"/>
              </w:rPr>
              <w:t>ioase</w:t>
            </w:r>
            <w:r w:rsidRPr="00E07F6D">
              <w:rPr>
                <w:i/>
                <w:shd w:val="clear" w:color="auto" w:fill="FFFFFF"/>
              </w:rPr>
              <w:t xml:space="preserve">, </w:t>
            </w:r>
            <w:r w:rsidRPr="00E07F6D">
              <w:rPr>
                <w:shd w:val="clear" w:color="auto" w:fill="FFFFFF"/>
              </w:rPr>
              <w:t>cu</w:t>
            </w:r>
            <w:r w:rsidRPr="00E07F6D">
              <w:rPr>
                <w:i/>
                <w:shd w:val="clear" w:color="auto" w:fill="FFFFFF"/>
              </w:rPr>
              <w:t> </w:t>
            </w:r>
            <w:r>
              <w:rPr>
                <w:rStyle w:val="Accentuat"/>
                <w:shd w:val="clear" w:color="auto" w:fill="FFFFFF"/>
              </w:rPr>
              <w:t>î</w:t>
            </w:r>
            <w:r w:rsidRPr="00E07F6D">
              <w:rPr>
                <w:rStyle w:val="Accentuat"/>
                <w:shd w:val="clear" w:color="auto" w:fill="FFFFFF"/>
              </w:rPr>
              <w:t>nchidere lent</w:t>
            </w:r>
            <w:r w:rsidR="008A58B7">
              <w:rPr>
                <w:rStyle w:val="Accentuat"/>
                <w:shd w:val="clear" w:color="auto" w:fill="FFFFFF"/>
              </w:rPr>
              <w:t>ă</w:t>
            </w:r>
            <w:bookmarkStart w:id="2" w:name="_GoBack"/>
            <w:bookmarkEnd w:id="2"/>
            <w:r w:rsidRPr="00E07F6D">
              <w:rPr>
                <w:i/>
              </w:rPr>
              <w:t>.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E07F6D">
              <w:rPr>
                <w:rStyle w:val="Accentuat"/>
                <w:shd w:val="clear" w:color="auto" w:fill="FFFFFF"/>
              </w:rPr>
              <w:t>balamalele și glisierele cu efect de amortizare</w:t>
            </w:r>
            <w:r>
              <w:rPr>
                <w:rStyle w:val="Accentuat"/>
                <w:shd w:val="clear" w:color="auto" w:fill="FFFFFF"/>
              </w:rPr>
              <w:t>.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 w:rsidRPr="00173B52">
              <w:rPr>
                <w:b/>
                <w:color w:val="000000" w:themeColor="text1"/>
                <w:shd w:val="clear" w:color="auto" w:fill="FFFFFF"/>
              </w:rPr>
              <w:t xml:space="preserve">Blatul </w:t>
            </w:r>
            <w:r w:rsidRPr="00173B52">
              <w:rPr>
                <w:color w:val="000000" w:themeColor="text1"/>
                <w:shd w:val="clear" w:color="auto" w:fill="FFFFFF"/>
              </w:rPr>
              <w:t>cu</w:t>
            </w:r>
            <w:r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Pr="00173B52">
              <w:rPr>
                <w:color w:val="000000" w:themeColor="text1"/>
                <w:shd w:val="clear" w:color="auto" w:fill="FFFFFF"/>
              </w:rPr>
              <w:t>dimensiuni</w:t>
            </w:r>
            <w:r>
              <w:rPr>
                <w:color w:val="000000" w:themeColor="text1"/>
                <w:shd w:val="clear" w:color="auto" w:fill="FFFFFF"/>
              </w:rPr>
              <w:t>: 2800x600 mm</w:t>
            </w:r>
          </w:p>
          <w:p w:rsidR="001A71EF" w:rsidRDefault="001A71EF" w:rsidP="001A71E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cu s</w:t>
            </w:r>
            <w:r w:rsidRPr="00C30B29">
              <w:rPr>
                <w:color w:val="000000" w:themeColor="text1"/>
                <w:shd w:val="clear" w:color="auto" w:fill="FFFFFF"/>
              </w:rPr>
              <w:t>uprafață rezistență la substanțe dezinfectate, duritatea suprafeței de lucru – înaltă, cu grosimea blatului minim 30 mm.</w:t>
            </w:r>
            <w:r w:rsidRPr="00C30B29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C30B29">
              <w:rPr>
                <w:color w:val="000000" w:themeColor="text1"/>
                <w:shd w:val="clear" w:color="auto" w:fill="FFFFFF"/>
              </w:rPr>
              <w:t>și cantul frontal rotunjit</w:t>
            </w:r>
          </w:p>
          <w:p w:rsidR="00A151E1" w:rsidRPr="00173B52" w:rsidRDefault="00A151E1" w:rsidP="001A71EF">
            <w:pPr>
              <w:rPr>
                <w:color w:val="000000" w:themeColor="text1"/>
                <w:shd w:val="clear" w:color="auto" w:fill="FFFFFF"/>
              </w:rPr>
            </w:pPr>
            <w:r w:rsidRPr="006F4D81">
              <w:rPr>
                <w:b/>
                <w:color w:val="000000" w:themeColor="text1"/>
                <w:shd w:val="clear" w:color="auto" w:fill="FFFFFF"/>
              </w:rPr>
              <w:t>Plintă</w:t>
            </w:r>
            <w:r w:rsidR="006F4D81">
              <w:rPr>
                <w:color w:val="000000" w:themeColor="text1"/>
                <w:shd w:val="clear" w:color="auto" w:fill="FFFFFF"/>
              </w:rPr>
              <w:t xml:space="preserve"> antistrop</w:t>
            </w:r>
            <w:r>
              <w:rPr>
                <w:color w:val="000000" w:themeColor="text1"/>
                <w:shd w:val="clear" w:color="auto" w:fill="FFFFFF"/>
              </w:rPr>
              <w:t xml:space="preserve"> protecție pentru blat, lung.2800 mm -2 buc; 600 mm- 2 buc.</w:t>
            </w:r>
          </w:p>
          <w:p w:rsidR="001A71EF" w:rsidRPr="00C30B29" w:rsidRDefault="001A71EF" w:rsidP="001A71EF">
            <w:pPr>
              <w:rPr>
                <w:rFonts w:eastAsia="Calibri"/>
                <w:i/>
                <w:color w:val="000000" w:themeColor="text1"/>
              </w:rPr>
            </w:pPr>
            <w:r w:rsidRPr="00C30B29">
              <w:rPr>
                <w:rFonts w:eastAsia="Calibri"/>
                <w:i/>
                <w:color w:val="000000" w:themeColor="text1"/>
              </w:rPr>
              <w:t>Culoare:</w:t>
            </w:r>
          </w:p>
          <w:p w:rsidR="00B75502" w:rsidRPr="00B75502" w:rsidRDefault="001A71EF" w:rsidP="001A71E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0B29">
              <w:rPr>
                <w:rFonts w:eastAsia="Calibri"/>
                <w:color w:val="000000" w:themeColor="text1"/>
              </w:rPr>
              <w:t xml:space="preserve">La alegerea beneficiarului </w:t>
            </w:r>
            <w:r w:rsidRPr="00C30B29">
              <w:rPr>
                <w:color w:val="000000" w:themeColor="text1"/>
                <w:shd w:val="clear" w:color="auto" w:fill="FFFFFF"/>
              </w:rPr>
              <w:t>(culori deschise/pale).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B75502" w:rsidRPr="00B75502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B75502" w:rsidRPr="00B75502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</w:tr>
      <w:tr w:rsidR="00E06B00" w:rsidTr="004C0F97">
        <w:trPr>
          <w:trHeight w:val="39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B00" w:rsidRPr="00B75502" w:rsidRDefault="00E06B00">
            <w:pPr>
              <w:rPr>
                <w:sz w:val="20"/>
                <w:szCs w:val="20"/>
                <w:lang w:eastAsia="ru-RU"/>
              </w:rPr>
            </w:pPr>
            <w:r w:rsidRPr="00B75502">
              <w:rPr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6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Pr="001A71EF" w:rsidRDefault="001A71EF" w:rsidP="001A71EF">
            <w:pPr>
              <w:pStyle w:val="Listparagraf"/>
              <w:numPr>
                <w:ilvl w:val="0"/>
                <w:numId w:val="0"/>
              </w:numPr>
              <w:ind w:left="360"/>
              <w:rPr>
                <w:b/>
                <w:bCs/>
                <w:color w:val="000000" w:themeColor="text1"/>
                <w:lang w:eastAsia="ru-RU"/>
              </w:rPr>
            </w:pPr>
            <w:proofErr w:type="spellStart"/>
            <w:r w:rsidRPr="001A71EF">
              <w:rPr>
                <w:b/>
                <w:bCs/>
                <w:color w:val="000000" w:themeColor="text1"/>
                <w:lang w:eastAsia="ru-RU"/>
              </w:rPr>
              <w:t>Dulap</w:t>
            </w:r>
            <w:proofErr w:type="spellEnd"/>
            <w:r w:rsidRPr="001A71EF">
              <w:rPr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1A71EF">
              <w:rPr>
                <w:b/>
                <w:bCs/>
                <w:color w:val="000000" w:themeColor="text1"/>
                <w:lang w:eastAsia="ru-RU"/>
              </w:rPr>
              <w:t>vestiar</w:t>
            </w:r>
            <w:proofErr w:type="spellEnd"/>
          </w:p>
          <w:p w:rsidR="001A71EF" w:rsidRDefault="001A71EF" w:rsidP="001A71EF">
            <w:pPr>
              <w:rPr>
                <w:b/>
                <w:bCs/>
                <w:color w:val="000000" w:themeColor="text1"/>
                <w:lang w:eastAsia="ru-RU"/>
              </w:rPr>
            </w:pPr>
          </w:p>
          <w:p w:rsidR="00E06B00" w:rsidRPr="00B75502" w:rsidRDefault="001A71EF" w:rsidP="001A71EF">
            <w:pPr>
              <w:spacing w:line="276" w:lineRule="auto"/>
              <w:rPr>
                <w:rStyle w:val="FontStyle64"/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lang w:val="ru-RU" w:eastAsia="ru-RU"/>
              </w:rPr>
              <w:drawing>
                <wp:inline distT="0" distB="0" distL="0" distR="0" wp14:anchorId="5CA9C282" wp14:editId="7797D8BA">
                  <wp:extent cx="2790895" cy="2736525"/>
                  <wp:effectExtent l="19050" t="0" r="9455" b="0"/>
                  <wp:docPr id="16" name="Рисунок 16" descr="Dulap Office tip Vestiar ,Bara de Umerase si 2 Polite de Depozitare, Culoare Sonoma, Dimensiune 200x50x80cm, Cant ABS 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ulap Office tip Vestiar ,Bara de Umerase si 2 Polite de Depozitare, Culoare Sonoma, Dimensiune 200x50x80cm, Cant ABS 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95" cy="27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Pr="00215E5A" w:rsidRDefault="001A71EF" w:rsidP="001A71EF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215E5A">
              <w:rPr>
                <w:shd w:val="clear" w:color="auto" w:fill="FFFFFF"/>
                <w:lang w:val="en-US"/>
              </w:rPr>
              <w:t>Dulapul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uși</w:t>
            </w:r>
            <w:proofErr w:type="spellEnd"/>
            <w:r w:rsidRPr="00215E5A">
              <w:rPr>
                <w:lang w:val="en-US"/>
              </w:rPr>
              <w:t xml:space="preserve"> </w:t>
            </w:r>
            <w:proofErr w:type="spellStart"/>
            <w:r w:rsidRPr="00215E5A">
              <w:rPr>
                <w:lang w:val="en-US"/>
              </w:rPr>
              <w:t>fiecare</w:t>
            </w:r>
            <w:proofErr w:type="spellEnd"/>
            <w:r w:rsidRPr="00215E5A">
              <w:rPr>
                <w:lang w:val="en-US"/>
              </w:rPr>
              <w:t xml:space="preserve"> </w:t>
            </w:r>
            <w:proofErr w:type="spellStart"/>
            <w:r w:rsidRPr="00215E5A">
              <w:rPr>
                <w:lang w:val="en-US"/>
              </w:rPr>
              <w:t>sustinuta</w:t>
            </w:r>
            <w:proofErr w:type="spellEnd"/>
            <w:r w:rsidRPr="00215E5A">
              <w:rPr>
                <w:lang w:val="en-US"/>
              </w:rPr>
              <w:t xml:space="preserve"> cu 4 </w:t>
            </w:r>
            <w:proofErr w:type="spellStart"/>
            <w:r w:rsidRPr="00215E5A">
              <w:rPr>
                <w:lang w:val="en-US"/>
              </w:rPr>
              <w:t>balamale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să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compartimentat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în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două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părți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egale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ambele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gramStart"/>
            <w:r w:rsidRPr="00215E5A">
              <w:rPr>
                <w:shd w:val="clear" w:color="auto" w:fill="FFFFFF"/>
                <w:lang w:val="en-US"/>
              </w:rPr>
              <w:t>cu  bara</w:t>
            </w:r>
            <w:proofErr w:type="gram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pentru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umerașe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și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2 polite de </w:t>
            </w:r>
            <w:proofErr w:type="spellStart"/>
            <w:r w:rsidRPr="00215E5A">
              <w:rPr>
                <w:shd w:val="clear" w:color="auto" w:fill="FFFFFF"/>
                <w:lang w:val="en-US"/>
              </w:rPr>
              <w:t>depozitare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>.</w:t>
            </w:r>
          </w:p>
          <w:p w:rsidR="001A71EF" w:rsidRPr="00215E5A" w:rsidRDefault="001A71EF" w:rsidP="001A71E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215E5A">
              <w:rPr>
                <w:shd w:val="clear" w:color="auto" w:fill="FFFFFF"/>
                <w:lang w:val="en-US"/>
              </w:rPr>
              <w:t>Dimensiuni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>:</w:t>
            </w:r>
          </w:p>
          <w:p w:rsidR="001A71EF" w:rsidRPr="00215E5A" w:rsidRDefault="00A151E1" w:rsidP="001A71E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en-US"/>
              </w:rPr>
            </w:pPr>
            <w:proofErr w:type="spellStart"/>
            <w:proofErr w:type="gramStart"/>
            <w:r>
              <w:rPr>
                <w:shd w:val="clear" w:color="auto" w:fill="FFFFFF"/>
                <w:lang w:val="en-US"/>
              </w:rPr>
              <w:t>Înălțime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 2</w:t>
            </w:r>
            <w:r w:rsidR="001A71EF" w:rsidRPr="00215E5A">
              <w:rPr>
                <w:shd w:val="clear" w:color="auto" w:fill="FFFFFF"/>
                <w:lang w:val="en-US"/>
              </w:rPr>
              <w:t>000</w:t>
            </w:r>
            <w:proofErr w:type="gramEnd"/>
            <w:r>
              <w:rPr>
                <w:shd w:val="clear" w:color="auto" w:fill="FFFFFF"/>
                <w:lang w:val="en-US"/>
              </w:rPr>
              <w:t>-2100</w:t>
            </w:r>
            <w:r w:rsidR="001A71EF" w:rsidRPr="00215E5A">
              <w:rPr>
                <w:shd w:val="clear" w:color="auto" w:fill="FFFFFF"/>
                <w:lang w:val="en-US"/>
              </w:rPr>
              <w:t xml:space="preserve"> mm</w:t>
            </w:r>
          </w:p>
          <w:p w:rsidR="001A71EF" w:rsidRPr="00215E5A" w:rsidRDefault="001A71EF" w:rsidP="001A71E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215E5A">
              <w:rPr>
                <w:shd w:val="clear" w:color="auto" w:fill="FFFFFF"/>
                <w:lang w:val="en-US"/>
              </w:rPr>
              <w:t>Adîncime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550</w:t>
            </w:r>
            <w:r w:rsidR="00A151E1">
              <w:rPr>
                <w:shd w:val="clear" w:color="auto" w:fill="FFFFFF"/>
                <w:lang w:val="en-US"/>
              </w:rPr>
              <w:t>-600</w:t>
            </w:r>
          </w:p>
          <w:p w:rsidR="001A71EF" w:rsidRPr="00215E5A" w:rsidRDefault="001A71EF" w:rsidP="001A71E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215E5A">
              <w:rPr>
                <w:shd w:val="clear" w:color="auto" w:fill="FFFFFF"/>
                <w:lang w:val="en-US"/>
              </w:rPr>
              <w:t>Lățimea</w:t>
            </w:r>
            <w:proofErr w:type="spellEnd"/>
            <w:r w:rsidRPr="00215E5A">
              <w:rPr>
                <w:shd w:val="clear" w:color="auto" w:fill="FFFFFF"/>
                <w:lang w:val="en-US"/>
              </w:rPr>
              <w:t xml:space="preserve"> 800 mm, </w:t>
            </w:r>
          </w:p>
          <w:p w:rsidR="001A71EF" w:rsidRPr="00215E5A" w:rsidRDefault="001A71EF" w:rsidP="001A71EF">
            <w:pPr>
              <w:rPr>
                <w:rFonts w:eastAsia="Calibri"/>
                <w:i/>
              </w:rPr>
            </w:pPr>
            <w:r w:rsidRPr="00215E5A">
              <w:rPr>
                <w:rFonts w:eastAsia="Calibri"/>
                <w:i/>
              </w:rPr>
              <w:t>Culoare:</w:t>
            </w:r>
          </w:p>
          <w:p w:rsidR="001A71EF" w:rsidRPr="00215E5A" w:rsidRDefault="001A71EF" w:rsidP="001A71EF">
            <w:pPr>
              <w:rPr>
                <w:shd w:val="clear" w:color="auto" w:fill="FFFFFF"/>
              </w:rPr>
            </w:pPr>
            <w:r w:rsidRPr="00215E5A">
              <w:rPr>
                <w:rFonts w:eastAsia="Calibri"/>
                <w:i/>
              </w:rPr>
              <w:t xml:space="preserve"> </w:t>
            </w:r>
            <w:r w:rsidRPr="00215E5A">
              <w:rPr>
                <w:rFonts w:eastAsia="Calibri"/>
              </w:rPr>
              <w:t xml:space="preserve">La alegerea beneficiarului </w:t>
            </w:r>
            <w:r w:rsidRPr="00215E5A">
              <w:rPr>
                <w:shd w:val="clear" w:color="auto" w:fill="FFFFFF"/>
              </w:rPr>
              <w:t>(culori deschise/pale).</w:t>
            </w:r>
          </w:p>
          <w:p w:rsidR="001A71EF" w:rsidRPr="001A71EF" w:rsidRDefault="001A71EF" w:rsidP="001A71EF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A71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Feronerie</w:t>
            </w:r>
            <w:proofErr w:type="spellEnd"/>
            <w:r w:rsidRPr="001A71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GTV</w:t>
            </w:r>
          </w:p>
          <w:p w:rsidR="001A71EF" w:rsidRPr="00215E5A" w:rsidRDefault="001A71EF" w:rsidP="001A71EF">
            <w:pPr>
              <w:rPr>
                <w:shd w:val="clear" w:color="auto" w:fill="FFFFFF"/>
              </w:rPr>
            </w:pPr>
            <w:r w:rsidRPr="00215E5A">
              <w:rPr>
                <w:shd w:val="clear" w:color="auto" w:fill="FFFFFF"/>
              </w:rPr>
              <w:t xml:space="preserve">Furnitura Material  Pal melaminat grosimea 18 mm, cantuirea    ABS 2 mm </w:t>
            </w:r>
          </w:p>
          <w:p w:rsidR="001A71EF" w:rsidRPr="00215E5A" w:rsidRDefault="001A71EF" w:rsidP="001A71EF">
            <w:pPr>
              <w:rPr>
                <w:lang w:eastAsia="ru-RU"/>
              </w:rPr>
            </w:pPr>
            <w:r w:rsidRPr="00215E5A">
              <w:rPr>
                <w:shd w:val="clear" w:color="auto" w:fill="FFFFFF"/>
              </w:rPr>
              <w:t>Parete spate din PFL grosimea 4</w:t>
            </w:r>
            <w:r w:rsidRPr="00215E5A">
              <w:rPr>
                <w:lang w:eastAsia="ru-RU"/>
              </w:rPr>
              <w:t xml:space="preserve"> mm</w:t>
            </w:r>
          </w:p>
          <w:p w:rsidR="00E06B00" w:rsidRPr="00B75502" w:rsidRDefault="00E06B00" w:rsidP="009C67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E06B00" w:rsidRPr="00B75502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1EF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E06B00" w:rsidRPr="00B75502" w:rsidRDefault="001A71EF" w:rsidP="001A71EF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</w:tr>
      <w:bookmarkEnd w:id="1"/>
    </w:tbl>
    <w:p w:rsidR="007409BE" w:rsidRPr="00A72333" w:rsidRDefault="007409BE" w:rsidP="001126A2">
      <w:pPr>
        <w:jc w:val="both"/>
        <w:rPr>
          <w:bCs/>
        </w:rPr>
      </w:pPr>
    </w:p>
    <w:p w:rsidR="007409BE" w:rsidRPr="00A72333" w:rsidRDefault="007409BE" w:rsidP="007409BE">
      <w:pPr>
        <w:ind w:firstLine="709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3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3"/>
    </w:p>
    <w:p w:rsidR="007409BE" w:rsidRDefault="00964520" w:rsidP="00964520">
      <w:pPr>
        <w:jc w:val="both"/>
        <w:rPr>
          <w:bCs/>
        </w:rPr>
      </w:pPr>
      <w:r w:rsidRPr="00964520">
        <w:rPr>
          <w:bCs/>
          <w:i/>
        </w:rPr>
        <w:t xml:space="preserve">Livrarea mobilierului </w:t>
      </w:r>
      <w:r w:rsidR="00960052">
        <w:rPr>
          <w:bCs/>
          <w:i/>
        </w:rPr>
        <w:t xml:space="preserve">se </w:t>
      </w:r>
      <w:r w:rsidRPr="00964520">
        <w:rPr>
          <w:bCs/>
          <w:i/>
        </w:rPr>
        <w:t>va efectua la sediul IMSP Policlinica de Stat, mun.Chișinău str. 31 August 1989, nr. 70</w:t>
      </w:r>
      <w:r w:rsidR="007409BE">
        <w:rPr>
          <w:bCs/>
        </w:rPr>
        <w:t>.</w:t>
      </w:r>
    </w:p>
    <w:p w:rsidR="007409BE" w:rsidRPr="00BE0197" w:rsidRDefault="007409BE" w:rsidP="007409BE">
      <w:pPr>
        <w:pStyle w:val="Listparagraf"/>
        <w:numPr>
          <w:ilvl w:val="0"/>
          <w:numId w:val="2"/>
        </w:numPr>
        <w:rPr>
          <w:b/>
        </w:rPr>
      </w:pPr>
      <w:r w:rsidRPr="00BE0197">
        <w:rPr>
          <w:b/>
        </w:rPr>
        <w:lastRenderedPageBreak/>
        <w:t>Cerinţe privind calculul costului/prețului</w:t>
      </w:r>
    </w:p>
    <w:p w:rsidR="007409BE" w:rsidRPr="00964520" w:rsidRDefault="00964520" w:rsidP="00E50F3B">
      <w:pPr>
        <w:jc w:val="both"/>
      </w:pPr>
      <w:r w:rsidRPr="00964520">
        <w:rPr>
          <w:i/>
        </w:rPr>
        <w:t>va cuprinde livrarea, asamblarea, instalarea, accesoriile necesare pentru asigurarea funcționalității, astfel încît toate produsele să fie funcționale la recepția lor finală</w:t>
      </w:r>
      <w:r w:rsidR="00960052">
        <w:t xml:space="preserve">, precum și eliminarea defectelor </w:t>
      </w:r>
      <w:r w:rsidR="00960052" w:rsidRPr="00960052">
        <w:rPr>
          <w:i/>
        </w:rPr>
        <w:t>”de fabrică”</w:t>
      </w:r>
      <w:r w:rsidR="00960052">
        <w:t xml:space="preserve"> ce pot apărea pe perioada de garanție.</w:t>
      </w:r>
    </w:p>
    <w:p w:rsidR="00C9396F" w:rsidRPr="008D067E" w:rsidRDefault="00C9396F" w:rsidP="007409BE">
      <w:pPr>
        <w:ind w:firstLine="709"/>
        <w:jc w:val="both"/>
        <w:rPr>
          <w:b/>
        </w:rPr>
      </w:pPr>
    </w:p>
    <w:p w:rsidR="00D23430" w:rsidRPr="008D067E" w:rsidRDefault="00D23430" w:rsidP="007409BE">
      <w:pPr>
        <w:ind w:firstLine="709"/>
        <w:jc w:val="both"/>
        <w:rPr>
          <w:b/>
        </w:rPr>
      </w:pPr>
    </w:p>
    <w:p w:rsidR="007409BE" w:rsidRPr="00456F45" w:rsidRDefault="007409BE" w:rsidP="00456F45">
      <w:pPr>
        <w:rPr>
          <w:bCs/>
          <w:iCs/>
        </w:rPr>
      </w:pPr>
      <w:r w:rsidRPr="00FE700E">
        <w:rPr>
          <w:bCs/>
          <w:iCs/>
        </w:rPr>
        <w:t xml:space="preserve">Autoritatea contractantă  </w:t>
      </w:r>
      <w:r w:rsidR="00A64F2E">
        <w:rPr>
          <w:b/>
          <w:bCs/>
          <w:iCs/>
        </w:rPr>
        <w:t>IMSP Policlinica de Stat</w:t>
      </w:r>
      <w:r w:rsidRPr="00FE700E">
        <w:rPr>
          <w:bCs/>
          <w:iCs/>
        </w:rPr>
        <w:t xml:space="preserve">     </w:t>
      </w:r>
      <w:r w:rsidR="00456F45">
        <w:rPr>
          <w:bCs/>
          <w:iCs/>
        </w:rPr>
        <w:t xml:space="preserve">         Data „</w:t>
      </w:r>
      <w:r w:rsidR="001A71EF">
        <w:rPr>
          <w:bCs/>
          <w:iCs/>
        </w:rPr>
        <w:t>1</w:t>
      </w:r>
      <w:r w:rsidR="004C0F97">
        <w:rPr>
          <w:bCs/>
          <w:iCs/>
        </w:rPr>
        <w:t>7</w:t>
      </w:r>
      <w:r w:rsidR="00456F45">
        <w:rPr>
          <w:bCs/>
          <w:iCs/>
        </w:rPr>
        <w:t>”</w:t>
      </w:r>
      <w:r w:rsidR="001E5054">
        <w:rPr>
          <w:bCs/>
          <w:iCs/>
        </w:rPr>
        <w:t xml:space="preserve">   </w:t>
      </w:r>
      <w:r w:rsidR="001A71EF">
        <w:rPr>
          <w:bCs/>
          <w:iCs/>
        </w:rPr>
        <w:t>octombrie</w:t>
      </w:r>
      <w:r w:rsidR="001E5054">
        <w:rPr>
          <w:bCs/>
          <w:iCs/>
        </w:rPr>
        <w:t xml:space="preserve"> </w:t>
      </w:r>
      <w:r w:rsidR="00456F45">
        <w:rPr>
          <w:bCs/>
          <w:iCs/>
        </w:rPr>
        <w:t>202</w:t>
      </w:r>
      <w:r w:rsidR="001A71EF">
        <w:rPr>
          <w:bCs/>
          <w:iCs/>
        </w:rPr>
        <w:t>3</w:t>
      </w:r>
    </w:p>
    <w:p w:rsidR="007409BE" w:rsidRDefault="007409BE" w:rsidP="007409BE">
      <w:pPr>
        <w:jc w:val="both"/>
        <w:rPr>
          <w:bCs/>
          <w:i/>
        </w:rPr>
      </w:pPr>
    </w:p>
    <w:p w:rsidR="00D21F36" w:rsidRDefault="00D21F36" w:rsidP="007409BE">
      <w:pPr>
        <w:jc w:val="both"/>
        <w:rPr>
          <w:bCs/>
          <w:i/>
        </w:rPr>
      </w:pPr>
    </w:p>
    <w:p w:rsidR="00D8721A" w:rsidRDefault="00D8721A"/>
    <w:p w:rsidR="00D21F36" w:rsidRPr="00D21F36" w:rsidRDefault="00D21F36">
      <w:pPr>
        <w:rPr>
          <w:b/>
        </w:rPr>
      </w:pPr>
      <w:r>
        <w:t xml:space="preserve">                                  </w:t>
      </w:r>
      <w:r w:rsidRPr="00D21F36">
        <w:rPr>
          <w:b/>
        </w:rPr>
        <w:t>Președintele grupului de lucru _________________ Viorica EFROS</w:t>
      </w:r>
    </w:p>
    <w:sectPr w:rsidR="00D21F36" w:rsidRPr="00D21F36" w:rsidSect="001A71E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F71C0"/>
    <w:multiLevelType w:val="hybridMultilevel"/>
    <w:tmpl w:val="C22CB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0A1D"/>
    <w:multiLevelType w:val="hybridMultilevel"/>
    <w:tmpl w:val="9AB237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6116B"/>
    <w:multiLevelType w:val="multilevel"/>
    <w:tmpl w:val="CAF6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09BE"/>
    <w:rsid w:val="000152C7"/>
    <w:rsid w:val="0004578A"/>
    <w:rsid w:val="0005100C"/>
    <w:rsid w:val="00063D5D"/>
    <w:rsid w:val="000952BF"/>
    <w:rsid w:val="000B4B30"/>
    <w:rsid w:val="00102B57"/>
    <w:rsid w:val="0010346E"/>
    <w:rsid w:val="001126A2"/>
    <w:rsid w:val="001410C6"/>
    <w:rsid w:val="0014408B"/>
    <w:rsid w:val="001654AA"/>
    <w:rsid w:val="001A0CC3"/>
    <w:rsid w:val="001A71EF"/>
    <w:rsid w:val="001E5054"/>
    <w:rsid w:val="00244ED9"/>
    <w:rsid w:val="003212A8"/>
    <w:rsid w:val="00354ABA"/>
    <w:rsid w:val="0037778D"/>
    <w:rsid w:val="00383345"/>
    <w:rsid w:val="003F03C9"/>
    <w:rsid w:val="003F19BF"/>
    <w:rsid w:val="004372E8"/>
    <w:rsid w:val="00456F45"/>
    <w:rsid w:val="004C0F97"/>
    <w:rsid w:val="004C6594"/>
    <w:rsid w:val="00523D91"/>
    <w:rsid w:val="005325EF"/>
    <w:rsid w:val="00576DE3"/>
    <w:rsid w:val="00593233"/>
    <w:rsid w:val="005A3F2B"/>
    <w:rsid w:val="005A772D"/>
    <w:rsid w:val="00663BB1"/>
    <w:rsid w:val="00683622"/>
    <w:rsid w:val="00692D24"/>
    <w:rsid w:val="006F4D81"/>
    <w:rsid w:val="006F6356"/>
    <w:rsid w:val="00707E17"/>
    <w:rsid w:val="007409BE"/>
    <w:rsid w:val="00803EA5"/>
    <w:rsid w:val="00844F6A"/>
    <w:rsid w:val="00851382"/>
    <w:rsid w:val="008A58B7"/>
    <w:rsid w:val="008D451A"/>
    <w:rsid w:val="008F1336"/>
    <w:rsid w:val="00932778"/>
    <w:rsid w:val="00960052"/>
    <w:rsid w:val="00964520"/>
    <w:rsid w:val="009B3655"/>
    <w:rsid w:val="009B6EFA"/>
    <w:rsid w:val="009F6064"/>
    <w:rsid w:val="00A151E1"/>
    <w:rsid w:val="00A64F2E"/>
    <w:rsid w:val="00AC5C24"/>
    <w:rsid w:val="00B332CD"/>
    <w:rsid w:val="00B75502"/>
    <w:rsid w:val="00B94826"/>
    <w:rsid w:val="00C13038"/>
    <w:rsid w:val="00C30331"/>
    <w:rsid w:val="00C44DD3"/>
    <w:rsid w:val="00C83D27"/>
    <w:rsid w:val="00C9396F"/>
    <w:rsid w:val="00CD3359"/>
    <w:rsid w:val="00D0012F"/>
    <w:rsid w:val="00D10593"/>
    <w:rsid w:val="00D21F36"/>
    <w:rsid w:val="00D23430"/>
    <w:rsid w:val="00D56686"/>
    <w:rsid w:val="00D8721A"/>
    <w:rsid w:val="00DC4AB9"/>
    <w:rsid w:val="00E06B00"/>
    <w:rsid w:val="00E50F3B"/>
    <w:rsid w:val="00E96048"/>
    <w:rsid w:val="00EA1804"/>
    <w:rsid w:val="00EA4510"/>
    <w:rsid w:val="00EB54E2"/>
    <w:rsid w:val="00EF06AB"/>
    <w:rsid w:val="00F20257"/>
    <w:rsid w:val="00F23740"/>
    <w:rsid w:val="00F427B8"/>
    <w:rsid w:val="00F7410F"/>
    <w:rsid w:val="00F74694"/>
    <w:rsid w:val="00F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84DA2"/>
  <w15:docId w15:val="{D8C3E8E1-27AA-4108-882F-AC4CD4DF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9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7409B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409B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link w:val="FrspaiereCaracter"/>
    <w:uiPriority w:val="1"/>
    <w:qFormat/>
    <w:rsid w:val="00B75502"/>
    <w:pPr>
      <w:spacing w:after="0" w:line="240" w:lineRule="auto"/>
    </w:pPr>
    <w:rPr>
      <w:rFonts w:eastAsiaTheme="minorEastAsia"/>
      <w:lang w:val="en-US"/>
    </w:rPr>
  </w:style>
  <w:style w:type="character" w:customStyle="1" w:styleId="FontStyle64">
    <w:name w:val="Font Style64"/>
    <w:basedOn w:val="Fontdeparagrafimplicit"/>
    <w:uiPriority w:val="99"/>
    <w:rsid w:val="00B75502"/>
    <w:rPr>
      <w:rFonts w:ascii="Arial" w:hAnsi="Arial" w:cs="Arial" w:hint="default"/>
      <w:sz w:val="16"/>
      <w:szCs w:val="16"/>
    </w:rPr>
  </w:style>
  <w:style w:type="character" w:customStyle="1" w:styleId="shorttext">
    <w:name w:val="short_text"/>
    <w:basedOn w:val="Fontdeparagrafimplicit"/>
    <w:rsid w:val="00B75502"/>
  </w:style>
  <w:style w:type="character" w:customStyle="1" w:styleId="hps">
    <w:name w:val="hps"/>
    <w:basedOn w:val="Fontdeparagrafimplicit"/>
    <w:rsid w:val="00B75502"/>
  </w:style>
  <w:style w:type="character" w:customStyle="1" w:styleId="hpsatn">
    <w:name w:val="hps atn"/>
    <w:basedOn w:val="Fontdeparagrafimplicit"/>
    <w:rsid w:val="00B75502"/>
  </w:style>
  <w:style w:type="table" w:styleId="Tabelgril">
    <w:name w:val="Table Grid"/>
    <w:basedOn w:val="TabelNormal"/>
    <w:uiPriority w:val="39"/>
    <w:rsid w:val="00C93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C9396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C9396F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rspaiereCaracter">
    <w:name w:val="Fără spațiere Caracter"/>
    <w:link w:val="Frspaiere"/>
    <w:uiPriority w:val="1"/>
    <w:rsid w:val="00663BB1"/>
    <w:rPr>
      <w:rFonts w:eastAsiaTheme="minorEastAsia"/>
      <w:lang w:val="en-US"/>
    </w:rPr>
  </w:style>
  <w:style w:type="character" w:styleId="Robust">
    <w:name w:val="Strong"/>
    <w:uiPriority w:val="22"/>
    <w:qFormat/>
    <w:rsid w:val="00C30331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3033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30331"/>
    <w:rPr>
      <w:rFonts w:ascii="Tahoma" w:eastAsia="Times New Roman" w:hAnsi="Tahoma" w:cs="Tahoma"/>
      <w:noProof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D5668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1A71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1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94A3F4-E53F-4C7D-85A2-1E97C5D2F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2023-10-17T07:33:00Z</cp:lastPrinted>
  <dcterms:created xsi:type="dcterms:W3CDTF">2022-08-16T06:52:00Z</dcterms:created>
  <dcterms:modified xsi:type="dcterms:W3CDTF">2023-10-17T08:33:00Z</dcterms:modified>
</cp:coreProperties>
</file>