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C85DEE" w:rsidRPr="00C85DEE" w:rsidRDefault="0090083E" w:rsidP="00C85DEE">
      <w:pPr>
        <w:spacing w:before="120"/>
        <w:jc w:val="center"/>
        <w:outlineLvl w:val="0"/>
        <w:rPr>
          <w:b/>
          <w:sz w:val="28"/>
          <w:szCs w:val="28"/>
          <w:lang w:val="en-US"/>
        </w:rPr>
      </w:pPr>
      <w:r w:rsidRPr="00C85DEE">
        <w:rPr>
          <w:lang w:val="en-US"/>
        </w:rPr>
        <w:t xml:space="preserve">  </w:t>
      </w:r>
      <w:bookmarkStart w:id="0" w:name="_Hlk77770922"/>
      <w:r w:rsidR="00C85DEE" w:rsidRPr="00C85DEE">
        <w:rPr>
          <w:b/>
          <w:sz w:val="28"/>
          <w:szCs w:val="28"/>
          <w:lang w:val="en-US"/>
        </w:rPr>
        <w:t>ANUNȚ DE PARTICIPARE INCLUSIV PENTRU PROCEDURILE DE PRESELECȚIE/PROCEDURILE NEGOCIATE</w:t>
      </w:r>
      <w:bookmarkEnd w:id="0"/>
    </w:p>
    <w:p w:rsidR="00C85DEE" w:rsidRDefault="00972969" w:rsidP="00C50907">
      <w:pPr>
        <w:jc w:val="center"/>
        <w:rPr>
          <w:b/>
          <w:sz w:val="24"/>
          <w:szCs w:val="24"/>
          <w:lang w:val="en-US"/>
        </w:rPr>
      </w:pPr>
      <w:r w:rsidRPr="00C050A8">
        <w:rPr>
          <w:b/>
          <w:sz w:val="24"/>
          <w:szCs w:val="24"/>
          <w:lang w:val="en-US"/>
        </w:rPr>
        <w:t>privind achiziționarea</w:t>
      </w:r>
      <w:r>
        <w:rPr>
          <w:b/>
          <w:sz w:val="24"/>
          <w:szCs w:val="24"/>
          <w:lang w:val="en-US"/>
        </w:rPr>
        <w:t xml:space="preserve"> </w:t>
      </w:r>
      <w:r w:rsidR="0020388A" w:rsidRPr="0020388A">
        <w:rPr>
          <w:b/>
          <w:sz w:val="24"/>
          <w:szCs w:val="24"/>
          <w:lang w:val="en-US"/>
        </w:rPr>
        <w:t>serviciilor de deservire tehnică în Centru</w:t>
      </w:r>
      <w:r w:rsidR="0020388A">
        <w:rPr>
          <w:b/>
          <w:sz w:val="24"/>
          <w:szCs w:val="24"/>
          <w:lang w:val="en-US"/>
        </w:rPr>
        <w:t xml:space="preserve"> pentru anul </w:t>
      </w:r>
      <w:r>
        <w:rPr>
          <w:b/>
          <w:sz w:val="24"/>
          <w:szCs w:val="24"/>
          <w:lang w:val="en-US"/>
        </w:rPr>
        <w:t xml:space="preserve"> 202</w:t>
      </w:r>
      <w:r w:rsidR="00A11768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en-US"/>
        </w:rPr>
        <w:t xml:space="preserve"> </w:t>
      </w:r>
    </w:p>
    <w:p w:rsidR="00972969" w:rsidRPr="0020388A" w:rsidRDefault="00972969" w:rsidP="00C50907">
      <w:pPr>
        <w:jc w:val="center"/>
        <w:rPr>
          <w:b/>
          <w:sz w:val="24"/>
          <w:szCs w:val="24"/>
          <w:lang w:val="ro-RO"/>
        </w:rPr>
      </w:pPr>
      <w:r w:rsidRPr="00C050A8">
        <w:rPr>
          <w:b/>
          <w:sz w:val="24"/>
          <w:szCs w:val="24"/>
          <w:lang w:val="en-US"/>
        </w:rPr>
        <w:t xml:space="preserve">prin </w:t>
      </w:r>
      <w:r w:rsidR="00C85DEE">
        <w:rPr>
          <w:b/>
          <w:sz w:val="24"/>
          <w:szCs w:val="24"/>
          <w:lang w:val="en-US"/>
        </w:rPr>
        <w:t xml:space="preserve">procedura </w:t>
      </w:r>
      <w:r w:rsidR="0020388A">
        <w:rPr>
          <w:b/>
          <w:sz w:val="24"/>
          <w:szCs w:val="24"/>
          <w:lang w:val="en-US"/>
        </w:rPr>
        <w:t>de achiziție de valoare mic</w:t>
      </w:r>
      <w:r w:rsidR="0020388A">
        <w:rPr>
          <w:b/>
          <w:sz w:val="24"/>
          <w:szCs w:val="24"/>
          <w:lang w:val="ro-RO"/>
        </w:rPr>
        <w:t>ă</w:t>
      </w:r>
    </w:p>
    <w:p w:rsidR="00C85DEE" w:rsidRDefault="00C85DEE" w:rsidP="00972969">
      <w:pPr>
        <w:spacing w:before="120"/>
        <w:jc w:val="center"/>
        <w:rPr>
          <w:b/>
          <w:sz w:val="24"/>
          <w:szCs w:val="24"/>
          <w:lang w:val="ro-RO"/>
        </w:rPr>
      </w:pPr>
    </w:p>
    <w:p w:rsidR="00C85DEE" w:rsidRPr="001F1786" w:rsidRDefault="00C85DEE" w:rsidP="00C85DEE">
      <w:pPr>
        <w:tabs>
          <w:tab w:val="left" w:pos="284"/>
          <w:tab w:val="right" w:pos="9531"/>
        </w:tabs>
        <w:spacing w:before="12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*Procedura a fost inclusă în planul de achiziții publice a autorității contractante (Da/Nu): DA</w:t>
      </w:r>
    </w:p>
    <w:p w:rsidR="00C85DEE" w:rsidRPr="001F1786" w:rsidRDefault="00C85DEE" w:rsidP="00C85DEE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sz w:val="22"/>
          <w:szCs w:val="22"/>
          <w:lang w:val="it-IT"/>
        </w:rPr>
      </w:pPr>
      <w:r w:rsidRPr="001F1786">
        <w:rPr>
          <w:b/>
          <w:sz w:val="22"/>
          <w:szCs w:val="22"/>
          <w:lang w:val="en-US"/>
        </w:rPr>
        <w:t>Link-ul către planul de achiziții publice publicat:__________________________________</w:t>
      </w:r>
    </w:p>
    <w:p w:rsidR="0069001F" w:rsidRPr="001F1786" w:rsidRDefault="0069001F" w:rsidP="0069001F">
      <w:pPr>
        <w:rPr>
          <w:sz w:val="22"/>
          <w:szCs w:val="22"/>
          <w:lang w:val="en-US"/>
        </w:rPr>
      </w:pP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1F1786">
        <w:rPr>
          <w:b/>
          <w:sz w:val="22"/>
          <w:szCs w:val="22"/>
          <w:lang w:val="en-US"/>
        </w:rPr>
        <w:t xml:space="preserve">Denumirea autorității contractante: </w:t>
      </w:r>
      <w:r w:rsidRPr="001F1786">
        <w:rPr>
          <w:b/>
          <w:sz w:val="22"/>
          <w:szCs w:val="22"/>
          <w:lang w:val="ro-RO"/>
        </w:rPr>
        <w:t>Centrul de Plasament Temporar și Reabilitare pentru Copii Bălți</w:t>
      </w: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1F1786">
        <w:rPr>
          <w:b/>
          <w:sz w:val="22"/>
          <w:szCs w:val="22"/>
        </w:rPr>
        <w:t xml:space="preserve">IDNO: </w:t>
      </w:r>
      <w:r w:rsidRPr="001F1786">
        <w:rPr>
          <w:b/>
          <w:sz w:val="22"/>
          <w:szCs w:val="22"/>
          <w:lang w:val="ro-RO"/>
        </w:rPr>
        <w:t>1008601000639</w:t>
      </w: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de-DE"/>
        </w:rPr>
      </w:pPr>
      <w:r w:rsidRPr="001F1786">
        <w:rPr>
          <w:b/>
          <w:sz w:val="22"/>
          <w:szCs w:val="22"/>
          <w:lang w:val="de-DE"/>
        </w:rPr>
        <w:t>Adresa:</w:t>
      </w:r>
      <w:r w:rsidRPr="001F1786">
        <w:rPr>
          <w:b/>
          <w:sz w:val="22"/>
          <w:szCs w:val="22"/>
          <w:lang w:val="ro-RO"/>
        </w:rPr>
        <w:t>mun.Bălți, str.Ivano Franco 44</w:t>
      </w: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Numărul de telefon/fax: /231/71003 </w:t>
      </w: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Adresa de e-mail și de internet a autorității contractante: cptr.balti@ms.md</w:t>
      </w: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Adresa de e-mail sau de internet de la care se va putea obține accesul la documentația de atribuire: </w:t>
      </w:r>
      <w:r w:rsidRPr="001F1786">
        <w:rPr>
          <w:b/>
          <w:i/>
          <w:sz w:val="22"/>
          <w:szCs w:val="22"/>
          <w:lang w:val="en-US"/>
        </w:rPr>
        <w:t>documentația de atribuire este anexată în cadrul procedurii în SIA RSAP</w:t>
      </w:r>
    </w:p>
    <w:p w:rsidR="00972969" w:rsidRPr="001F1786" w:rsidRDefault="00972969" w:rsidP="00F109BF">
      <w:pPr>
        <w:numPr>
          <w:ilvl w:val="0"/>
          <w:numId w:val="3"/>
        </w:numPr>
        <w:tabs>
          <w:tab w:val="left" w:pos="284"/>
          <w:tab w:val="right" w:pos="426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Tipul autorității contractante și obiectul principal de activitate (dacă este cazul, mențiunea că autoritatea contractantă este o autoritate centrală de achiziție sau că achiziția implică o altă formă de achiziție comună): autoritate publică de plasament și reabilitare a copiilor</w:t>
      </w:r>
    </w:p>
    <w:p w:rsidR="00972969" w:rsidRPr="0020388A" w:rsidRDefault="00972969" w:rsidP="00F109BF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568"/>
        <w:gridCol w:w="709"/>
        <w:gridCol w:w="1843"/>
        <w:gridCol w:w="1275"/>
        <w:gridCol w:w="567"/>
        <w:gridCol w:w="3969"/>
        <w:gridCol w:w="1134"/>
      </w:tblGrid>
      <w:tr w:rsidR="0020388A" w:rsidRPr="00D55AE4" w:rsidTr="00712BA0">
        <w:tc>
          <w:tcPr>
            <w:tcW w:w="568" w:type="dxa"/>
            <w:vAlign w:val="center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97312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709" w:type="dxa"/>
            <w:vAlign w:val="center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97312">
              <w:rPr>
                <w:b/>
                <w:sz w:val="16"/>
                <w:szCs w:val="16"/>
              </w:rPr>
              <w:t>Cod CPV</w:t>
            </w:r>
          </w:p>
        </w:tc>
        <w:tc>
          <w:tcPr>
            <w:tcW w:w="1843" w:type="dxa"/>
            <w:vAlign w:val="center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097312">
              <w:rPr>
                <w:b/>
                <w:sz w:val="16"/>
                <w:szCs w:val="16"/>
                <w:lang w:val="en-US"/>
              </w:rPr>
              <w:t>Denumirea serviciilor solicitate</w:t>
            </w:r>
          </w:p>
        </w:tc>
        <w:tc>
          <w:tcPr>
            <w:tcW w:w="1275" w:type="dxa"/>
            <w:vAlign w:val="center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97312">
              <w:rPr>
                <w:b/>
                <w:sz w:val="16"/>
                <w:szCs w:val="16"/>
              </w:rPr>
              <w:t>Unitatea de măsură</w:t>
            </w:r>
          </w:p>
        </w:tc>
        <w:tc>
          <w:tcPr>
            <w:tcW w:w="567" w:type="dxa"/>
            <w:vAlign w:val="center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  <w:lang w:val="ro-RO"/>
              </w:rPr>
            </w:pPr>
            <w:r w:rsidRPr="00097312">
              <w:rPr>
                <w:b/>
                <w:sz w:val="16"/>
                <w:szCs w:val="16"/>
              </w:rPr>
              <w:t>Cantitatea</w:t>
            </w:r>
          </w:p>
          <w:p w:rsidR="0020388A" w:rsidRPr="00097312" w:rsidRDefault="0020388A" w:rsidP="00712BA0">
            <w:pPr>
              <w:spacing w:before="120"/>
              <w:jc w:val="center"/>
              <w:rPr>
                <w:b/>
                <w:color w:val="FF0000"/>
                <w:sz w:val="16"/>
                <w:szCs w:val="16"/>
                <w:u w:val="single"/>
                <w:lang w:val="ro-RO"/>
              </w:rPr>
            </w:pPr>
          </w:p>
        </w:tc>
        <w:tc>
          <w:tcPr>
            <w:tcW w:w="3969" w:type="dxa"/>
            <w:vAlign w:val="center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097312">
              <w:rPr>
                <w:b/>
                <w:sz w:val="16"/>
                <w:szCs w:val="16"/>
                <w:lang w:val="en-US"/>
              </w:rPr>
              <w:t xml:space="preserve">Specificarea </w:t>
            </w:r>
            <w:r w:rsidR="00712BA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97312">
              <w:rPr>
                <w:b/>
                <w:sz w:val="16"/>
                <w:szCs w:val="16"/>
                <w:lang w:val="en-US"/>
              </w:rPr>
              <w:t xml:space="preserve">tehnică deplină solicitată, </w:t>
            </w:r>
          </w:p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097312">
              <w:rPr>
                <w:b/>
                <w:sz w:val="16"/>
                <w:szCs w:val="16"/>
                <w:lang w:val="en-US"/>
              </w:rPr>
              <w:t xml:space="preserve">Standarde de </w:t>
            </w:r>
            <w:r w:rsidR="00712BA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97312">
              <w:rPr>
                <w:b/>
                <w:sz w:val="16"/>
                <w:szCs w:val="16"/>
                <w:lang w:val="en-US"/>
              </w:rPr>
              <w:t>referință</w:t>
            </w:r>
          </w:p>
        </w:tc>
        <w:tc>
          <w:tcPr>
            <w:tcW w:w="1134" w:type="dxa"/>
          </w:tcPr>
          <w:p w:rsidR="0020388A" w:rsidRPr="00097312" w:rsidRDefault="0020388A" w:rsidP="00712BA0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097312">
              <w:rPr>
                <w:b/>
                <w:sz w:val="16"/>
                <w:szCs w:val="16"/>
                <w:lang w:val="en-US"/>
              </w:rPr>
              <w:t>Valoarea estimată</w:t>
            </w:r>
            <w:r w:rsidRPr="00097312">
              <w:rPr>
                <w:b/>
                <w:sz w:val="16"/>
                <w:szCs w:val="16"/>
                <w:lang w:val="en-US"/>
              </w:rPr>
              <w:br/>
              <w:t>(se va indica pentru fiecare lot în parte)</w:t>
            </w:r>
          </w:p>
        </w:tc>
      </w:tr>
      <w:tr w:rsidR="0020388A" w:rsidTr="00712BA0">
        <w:tc>
          <w:tcPr>
            <w:tcW w:w="568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i/>
                <w:sz w:val="24"/>
                <w:szCs w:val="24"/>
                <w:lang w:val="en-US"/>
              </w:rPr>
            </w:pPr>
            <w:r w:rsidRPr="002F6950">
              <w:rPr>
                <w:i/>
                <w:sz w:val="24"/>
                <w:szCs w:val="24"/>
                <w:lang w:val="en-US"/>
              </w:rPr>
              <w:t>Lotul I</w:t>
            </w:r>
          </w:p>
        </w:tc>
        <w:tc>
          <w:tcPr>
            <w:tcW w:w="1275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20388A" w:rsidTr="00712BA0">
        <w:tc>
          <w:tcPr>
            <w:tcW w:w="568" w:type="dxa"/>
          </w:tcPr>
          <w:p w:rsidR="0020388A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  <w:vAlign w:val="center"/>
          </w:tcPr>
          <w:p w:rsidR="0020388A" w:rsidRPr="005E39A8" w:rsidRDefault="0020388A" w:rsidP="00C50907">
            <w:pPr>
              <w:pStyle w:val="cb"/>
              <w:ind w:right="-75"/>
              <w:jc w:val="left"/>
              <w:rPr>
                <w:b w:val="0"/>
                <w:sz w:val="22"/>
                <w:szCs w:val="22"/>
                <w:lang w:val="ro-RO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a sistemului de supraveghere video</w:t>
            </w:r>
            <w:r w:rsidR="005E39A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0388A" w:rsidRPr="005E39A8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ro-RO"/>
              </w:rPr>
            </w:pPr>
            <w:r w:rsidRPr="005E39A8">
              <w:rPr>
                <w:b/>
                <w:lang w:val="ro-RO"/>
              </w:rPr>
              <w:t>lună</w:t>
            </w:r>
          </w:p>
        </w:tc>
        <w:tc>
          <w:tcPr>
            <w:tcW w:w="567" w:type="dxa"/>
          </w:tcPr>
          <w:p w:rsidR="0020388A" w:rsidRPr="005E39A8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ro-RO"/>
              </w:rPr>
            </w:pPr>
            <w:r w:rsidRPr="005E39A8"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3969" w:type="dxa"/>
            <w:vAlign w:val="center"/>
          </w:tcPr>
          <w:p w:rsidR="0020388A" w:rsidRPr="005E39A8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ro-RO"/>
              </w:rPr>
            </w:pPr>
            <w:r w:rsidRPr="005E39A8">
              <w:rPr>
                <w:sz w:val="20"/>
                <w:szCs w:val="20"/>
                <w:u w:val="single"/>
                <w:lang w:val="ro-RO"/>
              </w:rPr>
              <w:t>(deservirea pentru 1 lună va include:</w:t>
            </w:r>
          </w:p>
          <w:p w:rsidR="0020388A" w:rsidRPr="005E39A8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5E39A8">
              <w:rPr>
                <w:sz w:val="20"/>
                <w:szCs w:val="20"/>
                <w:lang w:val="ro-RO"/>
              </w:rPr>
              <w:t>1.</w:t>
            </w:r>
            <w:r w:rsidRPr="00FB4035">
              <w:rPr>
                <w:b w:val="0"/>
                <w:sz w:val="20"/>
                <w:szCs w:val="20"/>
                <w:lang w:val="ro-RO"/>
              </w:rPr>
              <w:t xml:space="preserve"> </w:t>
            </w:r>
            <w:r w:rsidRPr="00A90073">
              <w:rPr>
                <w:b w:val="0"/>
                <w:sz w:val="20"/>
                <w:szCs w:val="20"/>
                <w:lang w:val="ro-RO"/>
              </w:rPr>
              <w:t xml:space="preserve">Deservire tehnică a </w:t>
            </w:r>
            <w:r w:rsidRPr="005E39A8">
              <w:rPr>
                <w:b w:val="0"/>
                <w:sz w:val="20"/>
                <w:szCs w:val="20"/>
                <w:lang w:val="ro-RO"/>
              </w:rPr>
              <w:t>camarei “IP videocamera Hikvision” -9 buc</w:t>
            </w:r>
          </w:p>
          <w:p w:rsidR="0020388A" w:rsidRPr="00A90073" w:rsidRDefault="0020388A" w:rsidP="0020388A">
            <w:pPr>
              <w:pStyle w:val="cb"/>
              <w:numPr>
                <w:ilvl w:val="0"/>
                <w:numId w:val="24"/>
              </w:numPr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A90073">
              <w:rPr>
                <w:b w:val="0"/>
                <w:sz w:val="20"/>
                <w:szCs w:val="20"/>
                <w:lang w:val="ro-RO"/>
              </w:rPr>
              <w:t xml:space="preserve">Deservire tehnică a </w:t>
            </w:r>
            <w:r w:rsidRPr="00A90073">
              <w:rPr>
                <w:b w:val="0"/>
                <w:sz w:val="20"/>
                <w:szCs w:val="20"/>
                <w:lang w:val="en-US"/>
              </w:rPr>
              <w:t>Rigistratorului de reţea “NVR Hikvision” – 1 buc</w:t>
            </w:r>
          </w:p>
          <w:p w:rsidR="0020388A" w:rsidRPr="00A90073" w:rsidRDefault="0020388A" w:rsidP="0020388A">
            <w:pPr>
              <w:pStyle w:val="cb"/>
              <w:numPr>
                <w:ilvl w:val="0"/>
                <w:numId w:val="24"/>
              </w:numPr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A90073">
              <w:rPr>
                <w:b w:val="0"/>
                <w:sz w:val="20"/>
                <w:szCs w:val="20"/>
                <w:lang w:val="en-US"/>
              </w:rPr>
              <w:t>Deservire tehnică a IP reţea- 1 buc</w:t>
            </w:r>
          </w:p>
          <w:p w:rsidR="0020388A" w:rsidRPr="00E65A97" w:rsidRDefault="0020388A" w:rsidP="0020388A">
            <w:pPr>
              <w:pStyle w:val="cb"/>
              <w:numPr>
                <w:ilvl w:val="0"/>
                <w:numId w:val="24"/>
              </w:numPr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A90073">
              <w:rPr>
                <w:b w:val="0"/>
                <w:sz w:val="20"/>
                <w:szCs w:val="20"/>
                <w:lang w:val="en-US"/>
              </w:rPr>
              <w:t xml:space="preserve">Deservire tehnică a sursei de alimentare SAP-02, 12V, 1A </w:t>
            </w:r>
            <w:r w:rsidRPr="003F70A6">
              <w:rPr>
                <w:b w:val="0"/>
                <w:sz w:val="20"/>
                <w:szCs w:val="20"/>
                <w:lang w:val="en-US"/>
              </w:rPr>
              <w:t>– 9 buc</w:t>
            </w:r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0388A" w:rsidRPr="005C1098" w:rsidRDefault="00324330" w:rsidP="00324330">
            <w:pPr>
              <w:pStyle w:val="cb"/>
              <w:rPr>
                <w:b w:val="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6300</w:t>
            </w:r>
            <w:r w:rsidR="0020388A" w:rsidRPr="005C1098">
              <w:rPr>
                <w:sz w:val="18"/>
                <w:szCs w:val="18"/>
              </w:rPr>
              <w:t xml:space="preserve">,00        </w:t>
            </w:r>
          </w:p>
        </w:tc>
      </w:tr>
      <w:tr w:rsidR="0020388A" w:rsidTr="00712BA0">
        <w:tc>
          <w:tcPr>
            <w:tcW w:w="568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0388A" w:rsidRPr="002F6950" w:rsidRDefault="0020388A" w:rsidP="00CA6ABC">
            <w:pPr>
              <w:pStyle w:val="cb"/>
              <w:ind w:left="-108" w:right="-75"/>
              <w:rPr>
                <w:b w:val="0"/>
                <w:i/>
                <w:sz w:val="20"/>
                <w:szCs w:val="20"/>
                <w:lang w:val="en-US"/>
              </w:rPr>
            </w:pPr>
            <w:r w:rsidRPr="002F6950">
              <w:rPr>
                <w:b w:val="0"/>
                <w:i/>
                <w:lang w:val="en-US"/>
              </w:rPr>
              <w:t>Lotul II</w:t>
            </w: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0388A" w:rsidRPr="00E65A97" w:rsidRDefault="0020388A" w:rsidP="00CA6ABC">
            <w:pPr>
              <w:pStyle w:val="cb"/>
              <w:ind w:right="-75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0388A" w:rsidP="00CA6ABC">
            <w:pPr>
              <w:pStyle w:val="cb"/>
              <w:rPr>
                <w:b w:val="0"/>
                <w:lang w:val="en-US"/>
              </w:rPr>
            </w:pPr>
          </w:p>
        </w:tc>
      </w:tr>
      <w:tr w:rsidR="0020388A" w:rsidTr="00712BA0">
        <w:tc>
          <w:tcPr>
            <w:tcW w:w="568" w:type="dxa"/>
          </w:tcPr>
          <w:p w:rsidR="0020388A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  <w:vAlign w:val="center"/>
          </w:tcPr>
          <w:p w:rsidR="0020388A" w:rsidRPr="002F6950" w:rsidRDefault="0020388A" w:rsidP="00C50907">
            <w:pPr>
              <w:pStyle w:val="cb"/>
              <w:ind w:right="-75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tehnică a autilajului de bucatarie</w:t>
            </w:r>
            <w:r w:rsidR="005E39A8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lună</w:t>
            </w: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vAlign w:val="center"/>
          </w:tcPr>
          <w:p w:rsidR="0020388A" w:rsidRPr="003B79CC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3B79CC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Pr="003B79CC" w:rsidRDefault="0020388A" w:rsidP="00CA6ABC">
            <w:pPr>
              <w:snapToGrid w:val="0"/>
              <w:ind w:right="-75"/>
              <w:rPr>
                <w:lang w:val="ro-RO"/>
              </w:rPr>
            </w:pPr>
            <w:r w:rsidRPr="003B79CC">
              <w:rPr>
                <w:b/>
                <w:lang w:val="ro-RO"/>
              </w:rPr>
              <w:t xml:space="preserve">1. </w:t>
            </w:r>
            <w:r w:rsidRPr="003B79CC">
              <w:rPr>
                <w:lang w:val="ro-RO"/>
              </w:rPr>
              <w:t>Congelator – 4 buc</w:t>
            </w:r>
          </w:p>
          <w:p w:rsidR="0020388A" w:rsidRPr="003B79CC" w:rsidRDefault="0020388A" w:rsidP="00CA6ABC">
            <w:pPr>
              <w:snapToGrid w:val="0"/>
              <w:ind w:right="-75"/>
              <w:rPr>
                <w:b/>
                <w:lang w:val="en-US"/>
              </w:rPr>
            </w:pPr>
            <w:r w:rsidRPr="003B79CC">
              <w:rPr>
                <w:b/>
                <w:lang w:val="en-US"/>
              </w:rPr>
              <w:t xml:space="preserve">2. </w:t>
            </w:r>
            <w:r w:rsidRPr="003B79CC">
              <w:rPr>
                <w:lang w:val="en-US"/>
              </w:rPr>
              <w:t>Frigider – 6 buc</w:t>
            </w:r>
          </w:p>
          <w:p w:rsidR="0020388A" w:rsidRPr="003B79CC" w:rsidRDefault="0020388A" w:rsidP="00CA6ABC">
            <w:pPr>
              <w:snapToGrid w:val="0"/>
              <w:ind w:right="-75"/>
              <w:rPr>
                <w:lang w:val="en-US"/>
              </w:rPr>
            </w:pPr>
            <w:r w:rsidRPr="003B79CC">
              <w:rPr>
                <w:b/>
                <w:lang w:val="en-US"/>
              </w:rPr>
              <w:t xml:space="preserve">3. </w:t>
            </w:r>
            <w:r w:rsidRPr="003B79CC">
              <w:rPr>
                <w:lang w:val="en-US"/>
              </w:rPr>
              <w:t>Plită electrică</w:t>
            </w:r>
            <w:r w:rsidRPr="003B79CC">
              <w:rPr>
                <w:b/>
                <w:lang w:val="en-US"/>
              </w:rPr>
              <w:t xml:space="preserve"> – </w:t>
            </w:r>
            <w:r w:rsidR="00D55AE4" w:rsidRPr="00D55AE4">
              <w:rPr>
                <w:lang w:val="en-US"/>
              </w:rPr>
              <w:t>2</w:t>
            </w:r>
            <w:r w:rsidRPr="003B79CC">
              <w:rPr>
                <w:lang w:val="en-US"/>
              </w:rPr>
              <w:t xml:space="preserve"> buc</w:t>
            </w:r>
          </w:p>
          <w:p w:rsidR="0020388A" w:rsidRPr="003B79CC" w:rsidRDefault="0020388A" w:rsidP="00CA6ABC">
            <w:pPr>
              <w:snapToGrid w:val="0"/>
              <w:ind w:right="-75"/>
              <w:rPr>
                <w:lang w:val="en-US"/>
              </w:rPr>
            </w:pPr>
            <w:r w:rsidRPr="003B79CC">
              <w:rPr>
                <w:b/>
                <w:lang w:val="en-US"/>
              </w:rPr>
              <w:t xml:space="preserve">4. </w:t>
            </w:r>
            <w:r w:rsidRPr="003B79CC">
              <w:rPr>
                <w:lang w:val="en-US"/>
              </w:rPr>
              <w:t>Mașină electrică de tocat carne</w:t>
            </w:r>
            <w:r w:rsidRPr="003B79CC">
              <w:rPr>
                <w:b/>
                <w:lang w:val="ro-RO"/>
              </w:rPr>
              <w:t xml:space="preserve"> </w:t>
            </w:r>
            <w:r w:rsidRPr="003B79CC">
              <w:rPr>
                <w:lang w:val="en-US"/>
              </w:rPr>
              <w:t>– 1 buc</w:t>
            </w:r>
          </w:p>
          <w:p w:rsidR="0020388A" w:rsidRPr="00B56DBC" w:rsidRDefault="0020388A" w:rsidP="00CA6ABC">
            <w:pPr>
              <w:snapToGrid w:val="0"/>
              <w:ind w:right="-75"/>
              <w:rPr>
                <w:b/>
                <w:lang w:val="en-US"/>
              </w:rPr>
            </w:pPr>
            <w:r w:rsidRPr="003B79CC">
              <w:rPr>
                <w:b/>
                <w:lang w:val="en-US"/>
              </w:rPr>
              <w:t>5.</w:t>
            </w:r>
            <w:r w:rsidRPr="003B79CC">
              <w:rPr>
                <w:b/>
                <w:lang w:val="ro-RO"/>
              </w:rPr>
              <w:t xml:space="preserve"> </w:t>
            </w:r>
            <w:r w:rsidRPr="003B79CC">
              <w:rPr>
                <w:lang w:val="ro-RO"/>
              </w:rPr>
              <w:t>Cîntar electronic - 2 buc</w:t>
            </w:r>
            <w:r>
              <w:rPr>
                <w:lang w:val="ro-RO"/>
              </w:rPr>
              <w:t>)</w:t>
            </w:r>
          </w:p>
        </w:tc>
        <w:tc>
          <w:tcPr>
            <w:tcW w:w="1134" w:type="dxa"/>
          </w:tcPr>
          <w:p w:rsidR="0020388A" w:rsidRPr="005C1098" w:rsidRDefault="002F6950" w:rsidP="00324330">
            <w:pPr>
              <w:pStyle w:val="cb"/>
              <w:rPr>
                <w:b w:val="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324330">
              <w:rPr>
                <w:sz w:val="18"/>
                <w:szCs w:val="18"/>
                <w:lang w:val="en-US"/>
              </w:rPr>
              <w:t>150</w:t>
            </w:r>
            <w:r>
              <w:rPr>
                <w:sz w:val="18"/>
                <w:szCs w:val="18"/>
                <w:lang w:val="en-US"/>
              </w:rPr>
              <w:t>0</w:t>
            </w:r>
            <w:r w:rsidR="0020388A" w:rsidRPr="005C1098">
              <w:rPr>
                <w:sz w:val="18"/>
                <w:szCs w:val="18"/>
              </w:rPr>
              <w:t>,00</w:t>
            </w:r>
          </w:p>
        </w:tc>
      </w:tr>
      <w:tr w:rsidR="0020388A" w:rsidTr="00712BA0">
        <w:tc>
          <w:tcPr>
            <w:tcW w:w="568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0388A" w:rsidRPr="002F6950" w:rsidRDefault="0020388A" w:rsidP="00CA6ABC">
            <w:pPr>
              <w:snapToGrid w:val="0"/>
              <w:ind w:left="-108" w:right="-75"/>
              <w:jc w:val="center"/>
              <w:rPr>
                <w:i/>
                <w:lang w:val="en-US"/>
              </w:rPr>
            </w:pPr>
            <w:r w:rsidRPr="002F6950">
              <w:rPr>
                <w:i/>
                <w:sz w:val="24"/>
                <w:szCs w:val="24"/>
                <w:lang w:val="en-US"/>
              </w:rPr>
              <w:t>Lotul III</w:t>
            </w: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0388A" w:rsidRPr="00E65A97" w:rsidRDefault="0020388A" w:rsidP="00CA6ABC">
            <w:pPr>
              <w:snapToGrid w:val="0"/>
              <w:ind w:right="-75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20388A" w:rsidRPr="005A79E9" w:rsidTr="00712BA0">
        <w:tc>
          <w:tcPr>
            <w:tcW w:w="568" w:type="dxa"/>
          </w:tcPr>
          <w:p w:rsidR="0020388A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</w:tcPr>
          <w:p w:rsidR="005E39A8" w:rsidRDefault="0020388A" w:rsidP="00C50907">
            <w:pPr>
              <w:pStyle w:val="cb"/>
              <w:ind w:right="-75"/>
              <w:jc w:val="left"/>
              <w:rPr>
                <w:sz w:val="20"/>
                <w:szCs w:val="20"/>
                <w:u w:val="single"/>
                <w:lang w:val="en-US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tehnică a autilajului medical</w:t>
            </w:r>
          </w:p>
          <w:p w:rsidR="0020388A" w:rsidRPr="002F6950" w:rsidRDefault="0020388A" w:rsidP="00C50907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lună</w:t>
            </w: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</w:tcPr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A90073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Pr="00097312" w:rsidRDefault="0020388A" w:rsidP="00CA6ABC">
            <w:pPr>
              <w:pStyle w:val="cb"/>
              <w:ind w:right="-75"/>
              <w:jc w:val="both"/>
              <w:rPr>
                <w:i/>
                <w:sz w:val="20"/>
                <w:szCs w:val="20"/>
                <w:lang w:val="en-US"/>
              </w:rPr>
            </w:pP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A. Deservirea Secției de Fizioterapie</w:t>
            </w:r>
          </w:p>
          <w:p w:rsidR="0020388A" w:rsidRPr="00097312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097312">
              <w:rPr>
                <w:sz w:val="20"/>
                <w:szCs w:val="20"/>
                <w:lang w:val="en-US"/>
              </w:rPr>
              <w:t xml:space="preserve">1. </w:t>
            </w:r>
            <w:r w:rsidRPr="00097312">
              <w:rPr>
                <w:b w:val="0"/>
                <w:sz w:val="20"/>
                <w:szCs w:val="20"/>
              </w:rPr>
              <w:t>Аппарат</w:t>
            </w:r>
            <w:r w:rsidRPr="0009731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7312">
              <w:rPr>
                <w:b w:val="0"/>
                <w:sz w:val="20"/>
                <w:szCs w:val="20"/>
              </w:rPr>
              <w:t>д</w:t>
            </w:r>
            <w:r w:rsidRPr="00097312">
              <w:rPr>
                <w:b w:val="0"/>
                <w:sz w:val="20"/>
                <w:szCs w:val="20"/>
                <w:lang w:val="en-US"/>
              </w:rPr>
              <w:t>/</w:t>
            </w:r>
            <w:r w:rsidRPr="00097312">
              <w:rPr>
                <w:b w:val="0"/>
                <w:sz w:val="20"/>
                <w:szCs w:val="20"/>
              </w:rPr>
              <w:t>УВЧ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7312">
              <w:rPr>
                <w:b w:val="0"/>
                <w:sz w:val="20"/>
                <w:szCs w:val="20"/>
              </w:rPr>
              <w:t>терапии</w:t>
            </w:r>
            <w:r>
              <w:rPr>
                <w:b w:val="0"/>
                <w:sz w:val="20"/>
                <w:szCs w:val="20"/>
                <w:lang w:val="en-US"/>
              </w:rPr>
              <w:t>, marca</w:t>
            </w:r>
            <w:r w:rsidRPr="0009731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УВЧ</w:t>
            </w:r>
            <w:r w:rsidRPr="00097312">
              <w:rPr>
                <w:b w:val="0"/>
                <w:sz w:val="20"/>
                <w:szCs w:val="20"/>
                <w:lang w:val="en-US"/>
              </w:rPr>
              <w:t>-30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7312">
              <w:rPr>
                <w:b w:val="0"/>
                <w:sz w:val="20"/>
                <w:szCs w:val="20"/>
                <w:lang w:val="en-US"/>
              </w:rPr>
              <w:t xml:space="preserve"> – 1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1D693B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097312">
              <w:rPr>
                <w:sz w:val="20"/>
                <w:szCs w:val="20"/>
              </w:rPr>
              <w:t xml:space="preserve">2. </w:t>
            </w:r>
            <w:r w:rsidRPr="00097312">
              <w:rPr>
                <w:b w:val="0"/>
                <w:sz w:val="20"/>
                <w:szCs w:val="20"/>
              </w:rPr>
              <w:t>Аппарат д</w:t>
            </w:r>
            <w:r>
              <w:rPr>
                <w:b w:val="0"/>
                <w:sz w:val="20"/>
                <w:szCs w:val="20"/>
              </w:rPr>
              <w:t xml:space="preserve">ля лечения импульсным магнитным </w:t>
            </w:r>
            <w:r w:rsidRPr="00905C40">
              <w:rPr>
                <w:b w:val="0"/>
                <w:sz w:val="20"/>
                <w:szCs w:val="20"/>
              </w:rPr>
              <w:t>полем,</w:t>
            </w:r>
            <w:r w:rsidRPr="00097312">
              <w:rPr>
                <w:b w:val="0"/>
                <w:sz w:val="20"/>
                <w:szCs w:val="20"/>
              </w:rPr>
              <w:t xml:space="preserve">  </w:t>
            </w:r>
            <w:r w:rsidRPr="00097312">
              <w:rPr>
                <w:b w:val="0"/>
                <w:sz w:val="20"/>
                <w:szCs w:val="20"/>
                <w:lang w:val="en-US"/>
              </w:rPr>
              <w:t>marca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ro-RO"/>
              </w:rPr>
              <w:t xml:space="preserve">Alimp </w:t>
            </w:r>
            <w:r w:rsidRPr="00097312">
              <w:rPr>
                <w:b w:val="0"/>
                <w:sz w:val="20"/>
                <w:szCs w:val="20"/>
              </w:rPr>
              <w:t xml:space="preserve"> – 1 </w:t>
            </w:r>
            <w:r w:rsidRPr="00097312">
              <w:rPr>
                <w:b w:val="0"/>
                <w:sz w:val="20"/>
                <w:szCs w:val="20"/>
                <w:lang w:val="en-US"/>
              </w:rPr>
              <w:t>buc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</w:p>
          <w:p w:rsidR="0020388A" w:rsidRPr="001D693B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097312">
              <w:rPr>
                <w:sz w:val="20"/>
                <w:szCs w:val="20"/>
              </w:rPr>
              <w:t>3.</w:t>
            </w:r>
            <w:r w:rsidRPr="00231486">
              <w:rPr>
                <w:b w:val="0"/>
                <w:sz w:val="20"/>
                <w:szCs w:val="20"/>
              </w:rPr>
              <w:t xml:space="preserve"> Аппарат переносной СВЧ-</w:t>
            </w:r>
            <w:r w:rsidRPr="00231486">
              <w:rPr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терапии</w:t>
            </w:r>
            <w:r w:rsidRPr="0009731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Ромашка</w:t>
            </w:r>
            <w:r w:rsidRPr="00097312">
              <w:rPr>
                <w:b w:val="0"/>
                <w:sz w:val="20"/>
                <w:szCs w:val="20"/>
              </w:rPr>
              <w:t xml:space="preserve"> – 1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</w:p>
          <w:p w:rsidR="0020388A" w:rsidRPr="001D693B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1D693B">
              <w:rPr>
                <w:sz w:val="20"/>
                <w:szCs w:val="20"/>
              </w:rPr>
              <w:lastRenderedPageBreak/>
              <w:t>4</w:t>
            </w:r>
            <w:r w:rsidRPr="001D693B">
              <w:rPr>
                <w:b w:val="0"/>
                <w:sz w:val="20"/>
                <w:szCs w:val="20"/>
              </w:rPr>
              <w:t xml:space="preserve">. </w:t>
            </w:r>
            <w:r w:rsidRPr="00231486">
              <w:rPr>
                <w:b w:val="0"/>
                <w:sz w:val="20"/>
                <w:szCs w:val="20"/>
              </w:rPr>
              <w:t>Ингалятор</w:t>
            </w:r>
            <w:r w:rsidRPr="001D693B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ультразвуковой</w:t>
            </w:r>
            <w:r w:rsidRPr="001D693B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аэрозольный</w:t>
            </w:r>
            <w:r w:rsidRPr="001D693B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1D693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Nebulizator</w:t>
            </w:r>
            <w:r w:rsidRPr="001D693B">
              <w:rPr>
                <w:b w:val="0"/>
                <w:sz w:val="20"/>
                <w:szCs w:val="20"/>
              </w:rPr>
              <w:t xml:space="preserve">– 1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1D693B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1D693B">
              <w:rPr>
                <w:sz w:val="20"/>
                <w:szCs w:val="20"/>
              </w:rPr>
              <w:t>5.</w:t>
            </w:r>
            <w:r w:rsidRPr="001D693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Аппарат для ультразвуковой терапии</w:t>
            </w:r>
            <w:r w:rsidRPr="001D693B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1D693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Guadance</w:t>
            </w:r>
            <w:r w:rsidRPr="001D693B">
              <w:rPr>
                <w:b w:val="0"/>
                <w:sz w:val="20"/>
                <w:szCs w:val="20"/>
              </w:rPr>
              <w:t xml:space="preserve"> -1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097312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097312">
              <w:rPr>
                <w:sz w:val="20"/>
                <w:szCs w:val="20"/>
              </w:rPr>
              <w:t>6.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Ингалятор ультразвуковой аэрозольный</w:t>
            </w:r>
            <w:r w:rsidRPr="0009731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Вулкан-1</w:t>
            </w:r>
            <w:r w:rsidRPr="00097312">
              <w:rPr>
                <w:b w:val="0"/>
                <w:sz w:val="20"/>
                <w:szCs w:val="20"/>
              </w:rPr>
              <w:t xml:space="preserve"> – 1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097312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097312">
              <w:rPr>
                <w:sz w:val="20"/>
                <w:szCs w:val="20"/>
              </w:rPr>
              <w:t>7.</w:t>
            </w:r>
            <w:r w:rsidRPr="00231486">
              <w:rPr>
                <w:b w:val="0"/>
                <w:sz w:val="20"/>
                <w:szCs w:val="20"/>
              </w:rPr>
              <w:t xml:space="preserve"> Аппарат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д/гальванизации</w:t>
            </w:r>
            <w:r w:rsidRPr="0009731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Поток-1</w:t>
            </w:r>
            <w:r w:rsidRPr="00097312">
              <w:rPr>
                <w:b w:val="0"/>
                <w:sz w:val="20"/>
                <w:szCs w:val="20"/>
              </w:rPr>
              <w:t xml:space="preserve"> – </w:t>
            </w:r>
            <w:r w:rsidR="00C50907">
              <w:rPr>
                <w:b w:val="0"/>
                <w:sz w:val="20"/>
                <w:szCs w:val="20"/>
                <w:lang w:val="ro-RO"/>
              </w:rPr>
              <w:t>6</w:t>
            </w:r>
            <w:r w:rsidRPr="0009731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Pr="005A79E9">
              <w:rPr>
                <w:sz w:val="20"/>
                <w:szCs w:val="20"/>
              </w:rPr>
              <w:t>.</w:t>
            </w:r>
            <w:r w:rsidRPr="00231486">
              <w:rPr>
                <w:b w:val="0"/>
                <w:sz w:val="20"/>
                <w:szCs w:val="20"/>
              </w:rPr>
              <w:t xml:space="preserve"> Парафинонагреватель емкостью 6 литров с электрическим подогревом</w:t>
            </w:r>
            <w:r w:rsidRPr="005A79E9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5A79E9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</w:rPr>
              <w:t>ПЭ</w:t>
            </w:r>
            <w:r w:rsidRPr="005A79E9">
              <w:rPr>
                <w:b w:val="0"/>
                <w:sz w:val="20"/>
                <w:szCs w:val="20"/>
              </w:rPr>
              <w:t xml:space="preserve"> -</w:t>
            </w:r>
            <w:r>
              <w:rPr>
                <w:b w:val="0"/>
                <w:sz w:val="20"/>
                <w:szCs w:val="20"/>
                <w:lang w:val="ro-RO"/>
              </w:rPr>
              <w:t>4</w:t>
            </w:r>
            <w:r w:rsidRPr="005A79E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1D693B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905C40">
              <w:rPr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  <w:lang w:val="ro-RO"/>
              </w:rPr>
              <w:t>.</w:t>
            </w:r>
            <w:r w:rsidRPr="00231486">
              <w:rPr>
                <w:b w:val="0"/>
                <w:sz w:val="20"/>
                <w:szCs w:val="20"/>
              </w:rPr>
              <w:t>Термостат электрический суховоздушный</w:t>
            </w:r>
            <w:r>
              <w:rPr>
                <w:b w:val="0"/>
                <w:sz w:val="20"/>
                <w:szCs w:val="20"/>
                <w:lang w:val="ro-RO"/>
              </w:rPr>
              <w:t xml:space="preserve"> </w:t>
            </w:r>
            <w:r w:rsidRPr="005A79E9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5A79E9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  <w:lang w:val="en-US"/>
              </w:rPr>
              <w:t>TC</w:t>
            </w:r>
            <w:r w:rsidRPr="005A79E9">
              <w:rPr>
                <w:b w:val="0"/>
                <w:sz w:val="20"/>
                <w:szCs w:val="20"/>
              </w:rPr>
              <w:t>-80</w:t>
            </w:r>
            <w:r w:rsidRPr="00231486">
              <w:rPr>
                <w:b w:val="0"/>
                <w:sz w:val="20"/>
                <w:szCs w:val="20"/>
                <w:lang w:val="en-US"/>
              </w:rPr>
              <w:t>M</w:t>
            </w:r>
            <w:r w:rsidRPr="005A79E9">
              <w:rPr>
                <w:b w:val="0"/>
                <w:sz w:val="20"/>
                <w:szCs w:val="20"/>
              </w:rPr>
              <w:t xml:space="preserve">2 – </w:t>
            </w:r>
            <w:r>
              <w:rPr>
                <w:b w:val="0"/>
                <w:sz w:val="20"/>
                <w:szCs w:val="20"/>
                <w:lang w:val="ro-RO"/>
              </w:rPr>
              <w:t>2</w:t>
            </w:r>
            <w:r w:rsidRPr="005A79E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547095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547095">
              <w:rPr>
                <w:sz w:val="20"/>
                <w:szCs w:val="20"/>
              </w:rPr>
              <w:t>10</w:t>
            </w:r>
            <w:r w:rsidRPr="00547095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Dispozitiv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fizioterapeutic</w:t>
            </w:r>
            <w:r w:rsidRPr="00547095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Electroson</w:t>
            </w:r>
            <w:r w:rsidRPr="00547095">
              <w:rPr>
                <w:b w:val="0"/>
                <w:sz w:val="20"/>
                <w:szCs w:val="20"/>
              </w:rPr>
              <w:t xml:space="preserve"> 4-</w:t>
            </w:r>
            <w:r>
              <w:rPr>
                <w:b w:val="0"/>
                <w:sz w:val="20"/>
                <w:szCs w:val="20"/>
                <w:lang w:val="en-US"/>
              </w:rPr>
              <w:t>T</w:t>
            </w:r>
            <w:r w:rsidRPr="00547095">
              <w:rPr>
                <w:b w:val="0"/>
                <w:sz w:val="20"/>
                <w:szCs w:val="20"/>
              </w:rPr>
              <w:t xml:space="preserve"> – 1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6A4040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547095">
              <w:rPr>
                <w:sz w:val="20"/>
                <w:szCs w:val="20"/>
              </w:rPr>
              <w:t>11.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Dispozitiv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fizioterapeutic</w:t>
            </w:r>
            <w:r w:rsidRPr="00547095">
              <w:rPr>
                <w:b w:val="0"/>
                <w:sz w:val="20"/>
                <w:szCs w:val="20"/>
              </w:rPr>
              <w:t xml:space="preserve"> -</w:t>
            </w:r>
            <w:r>
              <w:rPr>
                <w:b w:val="0"/>
                <w:sz w:val="20"/>
                <w:szCs w:val="20"/>
                <w:lang w:val="en-US"/>
              </w:rPr>
              <w:t>a</w:t>
            </w:r>
            <w:r w:rsidRPr="00265C25">
              <w:rPr>
                <w:b w:val="0"/>
                <w:sz w:val="20"/>
                <w:szCs w:val="20"/>
                <w:lang w:val="en-US"/>
              </w:rPr>
              <w:t>parat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 w:rsidRPr="00265C25">
              <w:rPr>
                <w:b w:val="0"/>
                <w:sz w:val="20"/>
                <w:szCs w:val="20"/>
                <w:lang w:val="en-US"/>
              </w:rPr>
              <w:t>medical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 w:rsidRPr="00265C25">
              <w:rPr>
                <w:b w:val="0"/>
                <w:sz w:val="20"/>
                <w:szCs w:val="20"/>
                <w:lang w:val="en-US"/>
              </w:rPr>
              <w:t>pentru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 w:rsidRPr="00265C25">
              <w:rPr>
                <w:b w:val="0"/>
                <w:sz w:val="20"/>
                <w:szCs w:val="20"/>
                <w:lang w:val="en-US"/>
              </w:rPr>
              <w:t>micropolarizare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 w:rsidRPr="00265C25">
              <w:rPr>
                <w:b w:val="0"/>
                <w:sz w:val="20"/>
                <w:szCs w:val="20"/>
                <w:lang w:val="en-US"/>
              </w:rPr>
              <w:t>transcranian</w:t>
            </w:r>
            <w:r w:rsidRPr="00547095">
              <w:rPr>
                <w:b w:val="0"/>
                <w:sz w:val="20"/>
                <w:szCs w:val="20"/>
              </w:rPr>
              <w:t>ă.</w:t>
            </w:r>
            <w:r w:rsidRPr="00265C25">
              <w:rPr>
                <w:b w:val="0"/>
                <w:sz w:val="20"/>
                <w:szCs w:val="20"/>
                <w:lang w:val="en-US"/>
              </w:rPr>
              <w:t>somn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 w:rsidRPr="00265C25">
              <w:rPr>
                <w:b w:val="0"/>
                <w:sz w:val="20"/>
                <w:szCs w:val="20"/>
                <w:lang w:val="en-US"/>
              </w:rPr>
              <w:t>electrogen</w:t>
            </w:r>
            <w:r w:rsidRPr="00547095">
              <w:rPr>
                <w:b w:val="0"/>
                <w:sz w:val="20"/>
                <w:szCs w:val="20"/>
              </w:rPr>
              <w:t xml:space="preserve"> ş</w:t>
            </w:r>
            <w:r w:rsidRPr="00265C25">
              <w:rPr>
                <w:b w:val="0"/>
                <w:sz w:val="20"/>
                <w:szCs w:val="20"/>
                <w:lang w:val="en-US"/>
              </w:rPr>
              <w:t>i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electroanalgezie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central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Magnon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Sleep</w:t>
            </w:r>
            <w:r w:rsidRPr="00547095">
              <w:rPr>
                <w:b w:val="0"/>
                <w:sz w:val="20"/>
                <w:szCs w:val="20"/>
              </w:rPr>
              <w:t xml:space="preserve"> – 2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6A4040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547095">
              <w:rPr>
                <w:sz w:val="20"/>
                <w:szCs w:val="20"/>
                <w:lang w:val="en-US"/>
              </w:rPr>
              <w:t>12.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Облучатель</w:t>
            </w:r>
            <w:r w:rsidRPr="006A4040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C50907">
              <w:rPr>
                <w:b w:val="0"/>
                <w:sz w:val="20"/>
                <w:szCs w:val="20"/>
                <w:lang w:val="ro-RO"/>
              </w:rPr>
              <w:t>O</w:t>
            </w:r>
            <w:r>
              <w:rPr>
                <w:b w:val="0"/>
                <w:sz w:val="20"/>
                <w:szCs w:val="20"/>
              </w:rPr>
              <w:t>КУФ</w:t>
            </w:r>
            <w:r w:rsidRPr="006A4040">
              <w:rPr>
                <w:b w:val="0"/>
                <w:sz w:val="20"/>
                <w:szCs w:val="20"/>
                <w:lang w:val="en-US"/>
              </w:rPr>
              <w:t>-5</w:t>
            </w:r>
            <w:r>
              <w:rPr>
                <w:b w:val="0"/>
                <w:sz w:val="20"/>
                <w:szCs w:val="20"/>
              </w:rPr>
              <w:t>М</w:t>
            </w:r>
          </w:p>
          <w:p w:rsidR="0020388A" w:rsidRPr="006A4040" w:rsidRDefault="0020388A" w:rsidP="00CA6ABC">
            <w:pPr>
              <w:pStyle w:val="cb"/>
              <w:ind w:right="-75"/>
              <w:jc w:val="both"/>
              <w:rPr>
                <w:i/>
                <w:sz w:val="20"/>
                <w:szCs w:val="20"/>
                <w:lang w:val="en-US"/>
              </w:rPr>
            </w:pP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B</w:t>
            </w:r>
            <w:r w:rsidRPr="006A4040">
              <w:rPr>
                <w:i/>
                <w:sz w:val="20"/>
                <w:szCs w:val="20"/>
                <w:highlight w:val="cyan"/>
                <w:lang w:val="en-US"/>
              </w:rPr>
              <w:t xml:space="preserve">. </w:t>
            </w: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Deservirea</w:t>
            </w:r>
            <w:r w:rsidRPr="006A4040">
              <w:rPr>
                <w:i/>
                <w:sz w:val="20"/>
                <w:szCs w:val="20"/>
                <w:highlight w:val="cyan"/>
                <w:lang w:val="en-US"/>
              </w:rPr>
              <w:t xml:space="preserve"> </w:t>
            </w: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Laboratorului</w:t>
            </w:r>
          </w:p>
          <w:p w:rsidR="0020388A" w:rsidRPr="00547095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547095">
              <w:rPr>
                <w:sz w:val="20"/>
                <w:szCs w:val="20"/>
              </w:rPr>
              <w:t>1.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Колориметр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медицинский</w:t>
            </w:r>
            <w:r w:rsidRPr="00547095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547095">
              <w:rPr>
                <w:b w:val="0"/>
                <w:sz w:val="20"/>
                <w:szCs w:val="20"/>
              </w:rPr>
              <w:t xml:space="preserve"> </w:t>
            </w:r>
            <w:r w:rsidRPr="005A79E9">
              <w:rPr>
                <w:b w:val="0"/>
                <w:sz w:val="20"/>
                <w:szCs w:val="20"/>
              </w:rPr>
              <w:t>КФК</w:t>
            </w:r>
            <w:r w:rsidRPr="00547095">
              <w:rPr>
                <w:b w:val="0"/>
                <w:sz w:val="20"/>
                <w:szCs w:val="20"/>
              </w:rPr>
              <w:t xml:space="preserve">-2- 1 </w:t>
            </w:r>
            <w:r w:rsidRPr="005A79E9"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471827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 w:rsidRPr="005A79E9">
              <w:rPr>
                <w:sz w:val="20"/>
                <w:szCs w:val="20"/>
              </w:rPr>
              <w:t>2.</w:t>
            </w:r>
            <w:r w:rsidRPr="005A79E9">
              <w:rPr>
                <w:b w:val="0"/>
                <w:sz w:val="20"/>
                <w:szCs w:val="20"/>
              </w:rPr>
              <w:t xml:space="preserve"> Центрифуга лабораторная медицинская, </w:t>
            </w:r>
            <w:r w:rsidRPr="005A79E9">
              <w:rPr>
                <w:b w:val="0"/>
                <w:sz w:val="20"/>
                <w:szCs w:val="20"/>
                <w:lang w:val="en-US"/>
              </w:rPr>
              <w:t>marca</w:t>
            </w:r>
            <w:r w:rsidRPr="005A79E9">
              <w:rPr>
                <w:b w:val="0"/>
                <w:sz w:val="20"/>
                <w:szCs w:val="20"/>
              </w:rPr>
              <w:t xml:space="preserve"> ОПН-8 -1 </w:t>
            </w:r>
            <w:r w:rsidRPr="005A79E9"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Pr="005A79E9">
              <w:rPr>
                <w:sz w:val="20"/>
                <w:szCs w:val="20"/>
              </w:rPr>
              <w:t>.</w:t>
            </w:r>
            <w:r w:rsidRPr="00231486">
              <w:rPr>
                <w:b w:val="0"/>
                <w:sz w:val="20"/>
                <w:szCs w:val="20"/>
              </w:rPr>
              <w:t>Термостат электрический суховоздушный</w:t>
            </w:r>
            <w:r>
              <w:rPr>
                <w:b w:val="0"/>
                <w:sz w:val="20"/>
                <w:szCs w:val="20"/>
                <w:lang w:val="ro-RO"/>
              </w:rPr>
              <w:t xml:space="preserve"> </w:t>
            </w:r>
            <w:r w:rsidRPr="005A79E9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marca</w:t>
            </w:r>
            <w:r w:rsidRPr="005A79E9">
              <w:rPr>
                <w:b w:val="0"/>
                <w:sz w:val="20"/>
                <w:szCs w:val="20"/>
              </w:rPr>
              <w:t xml:space="preserve"> </w:t>
            </w:r>
            <w:r w:rsidRPr="00231486">
              <w:rPr>
                <w:b w:val="0"/>
                <w:sz w:val="20"/>
                <w:szCs w:val="20"/>
                <w:lang w:val="en-US"/>
              </w:rPr>
              <w:t>TC</w:t>
            </w:r>
            <w:r w:rsidRPr="005A79E9">
              <w:rPr>
                <w:b w:val="0"/>
                <w:sz w:val="20"/>
                <w:szCs w:val="20"/>
              </w:rPr>
              <w:t>-80</w:t>
            </w:r>
            <w:r w:rsidRPr="00231486">
              <w:rPr>
                <w:b w:val="0"/>
                <w:sz w:val="20"/>
                <w:szCs w:val="20"/>
                <w:lang w:val="en-US"/>
              </w:rPr>
              <w:t>M</w:t>
            </w:r>
            <w:r w:rsidRPr="005A79E9">
              <w:rPr>
                <w:b w:val="0"/>
                <w:sz w:val="20"/>
                <w:szCs w:val="20"/>
              </w:rPr>
              <w:t xml:space="preserve">2 – </w:t>
            </w:r>
            <w:r>
              <w:rPr>
                <w:b w:val="0"/>
                <w:sz w:val="20"/>
                <w:szCs w:val="20"/>
              </w:rPr>
              <w:t>1</w:t>
            </w:r>
            <w:r w:rsidRPr="005A79E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1D693B" w:rsidRDefault="0020388A" w:rsidP="00CA6ABC">
            <w:pPr>
              <w:pStyle w:val="cb"/>
              <w:ind w:right="-75"/>
              <w:jc w:val="both"/>
              <w:rPr>
                <w:i/>
                <w:sz w:val="20"/>
                <w:szCs w:val="20"/>
              </w:rPr>
            </w:pP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C</w:t>
            </w:r>
            <w:r w:rsidRPr="001D693B">
              <w:rPr>
                <w:i/>
                <w:sz w:val="20"/>
                <w:szCs w:val="20"/>
                <w:highlight w:val="cyan"/>
              </w:rPr>
              <w:t xml:space="preserve">. </w:t>
            </w: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Deservirea</w:t>
            </w:r>
            <w:r w:rsidRPr="001D693B">
              <w:rPr>
                <w:i/>
                <w:sz w:val="20"/>
                <w:szCs w:val="20"/>
                <w:highlight w:val="cyan"/>
              </w:rPr>
              <w:t xml:space="preserve"> </w:t>
            </w: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Sec</w:t>
            </w:r>
            <w:r w:rsidRPr="0076182A">
              <w:rPr>
                <w:i/>
                <w:sz w:val="20"/>
                <w:szCs w:val="20"/>
                <w:highlight w:val="cyan"/>
                <w:lang w:val="ro-RO"/>
              </w:rPr>
              <w:t>ț</w:t>
            </w: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iei</w:t>
            </w:r>
            <w:r w:rsidRPr="001D693B">
              <w:rPr>
                <w:i/>
                <w:sz w:val="20"/>
                <w:szCs w:val="20"/>
                <w:highlight w:val="cyan"/>
              </w:rPr>
              <w:t xml:space="preserve"> </w:t>
            </w:r>
            <w:r w:rsidRPr="0076182A">
              <w:rPr>
                <w:i/>
                <w:sz w:val="20"/>
                <w:szCs w:val="20"/>
                <w:highlight w:val="cyan"/>
                <w:lang w:val="en-US"/>
              </w:rPr>
              <w:t>Izolator</w:t>
            </w:r>
          </w:p>
          <w:p w:rsidR="0020388A" w:rsidRDefault="00C50907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20388A" w:rsidRPr="005A79E9">
              <w:rPr>
                <w:sz w:val="20"/>
                <w:szCs w:val="20"/>
                <w:lang w:val="ro-RO"/>
              </w:rPr>
              <w:t>.</w:t>
            </w:r>
            <w:r w:rsidR="0020388A" w:rsidRPr="00550DE4">
              <w:rPr>
                <w:b w:val="0"/>
                <w:sz w:val="20"/>
                <w:szCs w:val="20"/>
                <w:lang w:val="ro-RO"/>
              </w:rPr>
              <w:t xml:space="preserve"> Отсасыватель хирургический</w:t>
            </w:r>
            <w:r w:rsidR="0020388A" w:rsidRPr="005A79E9">
              <w:rPr>
                <w:b w:val="0"/>
                <w:sz w:val="20"/>
                <w:szCs w:val="20"/>
                <w:lang w:val="ro-RO"/>
              </w:rPr>
              <w:t xml:space="preserve">, marca </w:t>
            </w:r>
            <w:r w:rsidR="0020388A" w:rsidRPr="00550DE4">
              <w:rPr>
                <w:b w:val="0"/>
                <w:sz w:val="20"/>
                <w:szCs w:val="20"/>
                <w:lang w:val="ro-RO"/>
              </w:rPr>
              <w:t>OM-1 – 1 buc</w:t>
            </w:r>
          </w:p>
          <w:p w:rsidR="0020388A" w:rsidRPr="00547095" w:rsidRDefault="00C50907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20388A" w:rsidRPr="00547095">
              <w:rPr>
                <w:sz w:val="20"/>
                <w:szCs w:val="20"/>
                <w:lang w:val="ro-RO"/>
              </w:rPr>
              <w:t>.</w:t>
            </w:r>
            <w:r w:rsidR="0020388A">
              <w:rPr>
                <w:b w:val="0"/>
                <w:sz w:val="20"/>
                <w:szCs w:val="20"/>
                <w:lang w:val="ro-RO"/>
              </w:rPr>
              <w:t>Aspirator chirurgical Super-Vega 36 – 2  buc</w:t>
            </w:r>
          </w:p>
          <w:p w:rsidR="0020388A" w:rsidRPr="00550DE4" w:rsidRDefault="00C50907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20388A" w:rsidRPr="00905350">
              <w:rPr>
                <w:sz w:val="20"/>
                <w:szCs w:val="20"/>
                <w:lang w:val="ro-RO"/>
              </w:rPr>
              <w:t>.</w:t>
            </w:r>
            <w:r w:rsidR="0020388A">
              <w:rPr>
                <w:b w:val="0"/>
                <w:sz w:val="20"/>
                <w:szCs w:val="20"/>
                <w:lang w:val="ro-RO"/>
              </w:rPr>
              <w:t xml:space="preserve"> Pulsoximetru OXY – 1 buc</w:t>
            </w:r>
          </w:p>
          <w:p w:rsidR="0020388A" w:rsidRPr="00550DE4" w:rsidRDefault="0020388A" w:rsidP="00CA6ABC">
            <w:pPr>
              <w:pStyle w:val="cb"/>
              <w:ind w:right="-75"/>
              <w:jc w:val="both"/>
              <w:rPr>
                <w:i/>
                <w:sz w:val="20"/>
                <w:szCs w:val="20"/>
                <w:lang w:val="ro-RO"/>
              </w:rPr>
            </w:pPr>
            <w:r w:rsidRPr="00550DE4">
              <w:rPr>
                <w:i/>
                <w:sz w:val="20"/>
                <w:szCs w:val="20"/>
                <w:highlight w:val="cyan"/>
                <w:lang w:val="ro-RO"/>
              </w:rPr>
              <w:t>D. Deservirea Dispozitivelor de Cîntărit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lang w:val="ro-RO"/>
              </w:rPr>
              <w:t>1.</w:t>
            </w:r>
            <w:r w:rsidRPr="006D636B">
              <w:rPr>
                <w:b w:val="0"/>
                <w:sz w:val="20"/>
                <w:szCs w:val="20"/>
                <w:lang w:val="ro-RO"/>
              </w:rPr>
              <w:t>Cîntar mecanic pentru copii Fazini – 1 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2.Cîntar mecanic cu taliometru pentru adulți – 1 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highlight w:val="cyan"/>
                <w:lang w:val="en-US"/>
              </w:rPr>
              <w:t>E</w:t>
            </w:r>
            <w:r w:rsidRPr="006D636B">
              <w:rPr>
                <w:i/>
                <w:sz w:val="20"/>
                <w:szCs w:val="20"/>
                <w:highlight w:val="cyan"/>
                <w:lang w:val="en-US"/>
              </w:rPr>
              <w:t>. Tensionometru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20388A" w:rsidRPr="006D636B" w:rsidRDefault="0020388A" w:rsidP="00CA6ABC">
            <w:pPr>
              <w:pStyle w:val="cb"/>
              <w:ind w:right="-75"/>
              <w:jc w:val="both"/>
              <w:rPr>
                <w:b w:val="0"/>
                <w:lang w:val="ro-RO"/>
              </w:rPr>
            </w:pPr>
            <w:r w:rsidRPr="006D636B">
              <w:rPr>
                <w:b w:val="0"/>
                <w:sz w:val="20"/>
                <w:szCs w:val="20"/>
                <w:lang w:val="en-US"/>
              </w:rPr>
              <w:t>1.Tensionometru – 4 buc</w:t>
            </w:r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0388A" w:rsidRPr="005C1098" w:rsidRDefault="00324330" w:rsidP="002F695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ro-RO"/>
              </w:rPr>
              <w:lastRenderedPageBreak/>
              <w:t>20</w:t>
            </w:r>
            <w:r w:rsidR="0020388A">
              <w:rPr>
                <w:b/>
                <w:sz w:val="18"/>
                <w:szCs w:val="18"/>
                <w:lang w:val="ro-RO"/>
              </w:rPr>
              <w:t>0</w:t>
            </w:r>
            <w:r w:rsidR="0020388A" w:rsidRPr="005C1098">
              <w:rPr>
                <w:b/>
                <w:sz w:val="18"/>
                <w:szCs w:val="18"/>
                <w:lang w:val="ro-RO"/>
              </w:rPr>
              <w:t>00,00</w:t>
            </w:r>
          </w:p>
        </w:tc>
      </w:tr>
      <w:tr w:rsidR="0020388A" w:rsidRPr="005A79E9" w:rsidTr="00712BA0">
        <w:tc>
          <w:tcPr>
            <w:tcW w:w="568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388A" w:rsidRPr="00BA7245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i/>
                <w:sz w:val="24"/>
                <w:szCs w:val="24"/>
                <w:lang w:val="en-US"/>
              </w:rPr>
            </w:pPr>
            <w:r w:rsidRPr="002F6950">
              <w:rPr>
                <w:i/>
                <w:sz w:val="24"/>
                <w:szCs w:val="24"/>
                <w:lang w:val="en-US"/>
              </w:rPr>
              <w:t>Lotul IV</w:t>
            </w:r>
          </w:p>
        </w:tc>
        <w:tc>
          <w:tcPr>
            <w:tcW w:w="1275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20388A" w:rsidRPr="005A79E9" w:rsidTr="00712BA0">
        <w:tc>
          <w:tcPr>
            <w:tcW w:w="568" w:type="dxa"/>
          </w:tcPr>
          <w:p w:rsidR="0020388A" w:rsidRPr="005A79E9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</w:tcPr>
          <w:p w:rsidR="00C50907" w:rsidRPr="002F6950" w:rsidRDefault="0020388A" w:rsidP="00C50907">
            <w:pPr>
              <w:pStyle w:val="cb"/>
              <w:ind w:right="-75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a aparatelor de aer condiționat</w:t>
            </w:r>
            <w:r w:rsidR="00FE11BD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20388A" w:rsidRPr="002F6950" w:rsidRDefault="0020388A" w:rsidP="00C50907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0388A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lună</w:t>
            </w:r>
          </w:p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(aprilie și  octombrie)</w:t>
            </w:r>
          </w:p>
        </w:tc>
        <w:tc>
          <w:tcPr>
            <w:tcW w:w="567" w:type="dxa"/>
          </w:tcPr>
          <w:p w:rsidR="0020388A" w:rsidRPr="0076182A" w:rsidRDefault="0020388A" w:rsidP="00712BA0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 w:rsidRPr="0076182A">
              <w:rPr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A90073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3B79CC">
              <w:rPr>
                <w:sz w:val="20"/>
                <w:szCs w:val="20"/>
                <w:lang w:val="en-US"/>
              </w:rPr>
              <w:t>1.</w:t>
            </w:r>
            <w:r w:rsidRPr="003B79CC">
              <w:rPr>
                <w:b w:val="0"/>
                <w:sz w:val="20"/>
                <w:szCs w:val="20"/>
                <w:lang w:val="en-US"/>
              </w:rPr>
              <w:t xml:space="preserve"> Aparat de aer condiționat– 17 buc</w:t>
            </w:r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20388A" w:rsidRPr="005A79E9" w:rsidRDefault="0020388A" w:rsidP="00CA6ABC">
            <w:pPr>
              <w:pStyle w:val="cb"/>
              <w:ind w:right="-75"/>
              <w:jc w:val="both"/>
              <w:rPr>
                <w:b w:val="0"/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F6950" w:rsidP="0032433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1</w:t>
            </w:r>
            <w:r w:rsidR="00324330">
              <w:rPr>
                <w:b/>
                <w:sz w:val="18"/>
                <w:szCs w:val="18"/>
                <w:lang w:val="ro-RO"/>
              </w:rPr>
              <w:t>1</w:t>
            </w:r>
            <w:r w:rsidR="0020388A" w:rsidRPr="005C1098">
              <w:rPr>
                <w:b/>
                <w:sz w:val="18"/>
                <w:szCs w:val="18"/>
                <w:lang w:val="ro-RO"/>
              </w:rPr>
              <w:t>000</w:t>
            </w:r>
            <w:r w:rsidR="0020388A" w:rsidRPr="005C1098">
              <w:rPr>
                <w:b/>
                <w:sz w:val="18"/>
                <w:szCs w:val="18"/>
              </w:rPr>
              <w:t>,00</w:t>
            </w:r>
          </w:p>
        </w:tc>
      </w:tr>
      <w:tr w:rsidR="0020388A" w:rsidRPr="005A79E9" w:rsidTr="00712BA0">
        <w:tc>
          <w:tcPr>
            <w:tcW w:w="568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0388A" w:rsidRPr="002F6950" w:rsidRDefault="0020388A" w:rsidP="00CA6ABC">
            <w:pPr>
              <w:pStyle w:val="cb"/>
              <w:snapToGrid w:val="0"/>
              <w:rPr>
                <w:b w:val="0"/>
                <w:i/>
                <w:lang w:val="en-US"/>
              </w:rPr>
            </w:pPr>
            <w:r w:rsidRPr="002F6950">
              <w:rPr>
                <w:b w:val="0"/>
                <w:i/>
                <w:lang w:val="en-US"/>
              </w:rPr>
              <w:t xml:space="preserve">Lotul V </w:t>
            </w:r>
          </w:p>
        </w:tc>
        <w:tc>
          <w:tcPr>
            <w:tcW w:w="1275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0388A" w:rsidRPr="005A79E9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20388A" w:rsidRPr="003A3100" w:rsidTr="00712BA0">
        <w:tc>
          <w:tcPr>
            <w:tcW w:w="568" w:type="dxa"/>
          </w:tcPr>
          <w:p w:rsidR="0020388A" w:rsidRPr="005A79E9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</w:tcPr>
          <w:p w:rsidR="00C50907" w:rsidRPr="002F6950" w:rsidRDefault="0020388A" w:rsidP="00C50907">
            <w:pPr>
              <w:pStyle w:val="cb"/>
              <w:ind w:right="-75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a sistemului antiincendiar</w:t>
            </w:r>
            <w:r w:rsidR="00FE11BD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20388A" w:rsidRPr="002F6950" w:rsidRDefault="0020388A" w:rsidP="00C50907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lună</w:t>
            </w: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</w:tcPr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A90073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3A3100">
              <w:rPr>
                <w:sz w:val="20"/>
                <w:szCs w:val="20"/>
              </w:rPr>
              <w:t>1.</w:t>
            </w:r>
            <w:r>
              <w:rPr>
                <w:b w:val="0"/>
                <w:sz w:val="20"/>
                <w:szCs w:val="20"/>
              </w:rPr>
              <w:t xml:space="preserve">Контрольная панель пожарной сигнализации </w:t>
            </w:r>
            <w:r>
              <w:rPr>
                <w:b w:val="0"/>
                <w:sz w:val="20"/>
                <w:szCs w:val="20"/>
                <w:lang w:val="en-US"/>
              </w:rPr>
              <w:t>DSC</w:t>
            </w:r>
            <w:r w:rsidRPr="00025A4D">
              <w:rPr>
                <w:b w:val="0"/>
                <w:sz w:val="20"/>
                <w:szCs w:val="20"/>
              </w:rPr>
              <w:t>-1832</w:t>
            </w:r>
            <w:r>
              <w:rPr>
                <w:b w:val="0"/>
                <w:sz w:val="20"/>
                <w:szCs w:val="20"/>
                <w:lang w:val="ro-RO"/>
              </w:rPr>
              <w:t xml:space="preserve"> – 1 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3A3100">
              <w:rPr>
                <w:sz w:val="20"/>
                <w:szCs w:val="20"/>
                <w:lang w:val="ro-RO"/>
              </w:rPr>
              <w:t>2.</w:t>
            </w:r>
            <w:r>
              <w:rPr>
                <w:b w:val="0"/>
                <w:sz w:val="20"/>
                <w:szCs w:val="20"/>
              </w:rPr>
              <w:t xml:space="preserve"> Сирена со стробоскопом</w:t>
            </w:r>
            <w:r>
              <w:rPr>
                <w:b w:val="0"/>
                <w:sz w:val="20"/>
                <w:szCs w:val="20"/>
                <w:lang w:val="ro-RO"/>
              </w:rPr>
              <w:t xml:space="preserve"> – 1 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3A3100">
              <w:rPr>
                <w:sz w:val="20"/>
                <w:szCs w:val="20"/>
                <w:lang w:val="ro-RO"/>
              </w:rPr>
              <w:t>3.</w:t>
            </w:r>
            <w:r>
              <w:rPr>
                <w:b w:val="0"/>
                <w:sz w:val="20"/>
                <w:szCs w:val="20"/>
              </w:rPr>
              <w:t xml:space="preserve"> Датчик дымовой СПД 3-10</w:t>
            </w:r>
            <w:r>
              <w:rPr>
                <w:b w:val="0"/>
                <w:sz w:val="20"/>
                <w:szCs w:val="20"/>
                <w:lang w:val="ro-RO"/>
              </w:rPr>
              <w:t xml:space="preserve"> - 298 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3A3100">
              <w:rPr>
                <w:sz w:val="20"/>
                <w:szCs w:val="20"/>
                <w:lang w:val="ro-RO"/>
              </w:rPr>
              <w:t>4.</w:t>
            </w:r>
            <w:r>
              <w:rPr>
                <w:b w:val="0"/>
                <w:sz w:val="20"/>
                <w:szCs w:val="20"/>
              </w:rPr>
              <w:t>РИП (резервный источник питания)</w:t>
            </w:r>
            <w:r>
              <w:rPr>
                <w:b w:val="0"/>
                <w:sz w:val="20"/>
                <w:szCs w:val="20"/>
                <w:lang w:val="ro-RO"/>
              </w:rPr>
              <w:t xml:space="preserve"> -12 buc</w:t>
            </w:r>
          </w:p>
          <w:p w:rsidR="0020388A" w:rsidRPr="003A3100" w:rsidRDefault="0020388A" w:rsidP="00CA6ABC">
            <w:pPr>
              <w:pStyle w:val="cb"/>
              <w:ind w:right="-75"/>
              <w:jc w:val="both"/>
              <w:rPr>
                <w:b w:val="0"/>
              </w:rPr>
            </w:pPr>
            <w:r w:rsidRPr="003A3100">
              <w:rPr>
                <w:sz w:val="20"/>
                <w:szCs w:val="20"/>
                <w:lang w:val="ro-RO"/>
              </w:rPr>
              <w:t>5</w:t>
            </w:r>
            <w:r>
              <w:rPr>
                <w:b w:val="0"/>
                <w:sz w:val="20"/>
                <w:szCs w:val="20"/>
                <w:lang w:val="ro-RO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Ручной пожарный извещатель</w:t>
            </w:r>
            <w:r>
              <w:rPr>
                <w:b w:val="0"/>
                <w:sz w:val="20"/>
                <w:szCs w:val="20"/>
                <w:lang w:val="ro-RO"/>
              </w:rPr>
              <w:t xml:space="preserve"> -10 buc)</w:t>
            </w:r>
          </w:p>
        </w:tc>
        <w:tc>
          <w:tcPr>
            <w:tcW w:w="1134" w:type="dxa"/>
          </w:tcPr>
          <w:p w:rsidR="0020388A" w:rsidRPr="005C1098" w:rsidRDefault="00324330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ro-RO"/>
              </w:rPr>
              <w:t>60</w:t>
            </w:r>
            <w:r w:rsidR="0020388A" w:rsidRPr="005C1098">
              <w:rPr>
                <w:b/>
                <w:sz w:val="18"/>
                <w:szCs w:val="18"/>
                <w:lang w:val="en-US"/>
              </w:rPr>
              <w:t>0</w:t>
            </w:r>
            <w:r w:rsidR="0020388A" w:rsidRPr="005C1098">
              <w:rPr>
                <w:b/>
                <w:sz w:val="18"/>
                <w:szCs w:val="18"/>
              </w:rPr>
              <w:t>0,00</w:t>
            </w:r>
          </w:p>
        </w:tc>
      </w:tr>
      <w:tr w:rsidR="0020388A" w:rsidRPr="003A3100" w:rsidTr="00712BA0">
        <w:tc>
          <w:tcPr>
            <w:tcW w:w="568" w:type="dxa"/>
          </w:tcPr>
          <w:p w:rsidR="0020388A" w:rsidRPr="003A310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8A" w:rsidRPr="002F6950" w:rsidRDefault="0020388A" w:rsidP="00CA6ABC">
            <w:pPr>
              <w:pStyle w:val="cb"/>
              <w:snapToGrid w:val="0"/>
              <w:rPr>
                <w:b w:val="0"/>
                <w:i/>
              </w:rPr>
            </w:pPr>
            <w:r w:rsidRPr="002F6950">
              <w:rPr>
                <w:b w:val="0"/>
                <w:i/>
                <w:lang w:val="en-US"/>
              </w:rPr>
              <w:t>Lotul VI</w:t>
            </w:r>
          </w:p>
        </w:tc>
        <w:tc>
          <w:tcPr>
            <w:tcW w:w="1275" w:type="dxa"/>
          </w:tcPr>
          <w:p w:rsidR="0020388A" w:rsidRPr="003A310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388A" w:rsidRPr="003A310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88A" w:rsidRPr="003A310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88A" w:rsidRPr="005C1098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</w:tr>
      <w:tr w:rsidR="0020388A" w:rsidRPr="00B76046" w:rsidTr="00712BA0">
        <w:tc>
          <w:tcPr>
            <w:tcW w:w="568" w:type="dxa"/>
          </w:tcPr>
          <w:p w:rsidR="0020388A" w:rsidRPr="00C50907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907" w:rsidRPr="00F37B03" w:rsidRDefault="0020388A" w:rsidP="00C50907">
            <w:pPr>
              <w:pStyle w:val="cb"/>
              <w:ind w:right="-75"/>
              <w:jc w:val="left"/>
              <w:rPr>
                <w:b w:val="0"/>
                <w:sz w:val="22"/>
                <w:szCs w:val="22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a sistemului de pază</w:t>
            </w:r>
            <w:r w:rsidR="00F37B03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20388A" w:rsidRPr="00F37B03" w:rsidRDefault="0020388A" w:rsidP="00C50907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lună</w:t>
            </w: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</w:tcPr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A90073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B76046">
              <w:rPr>
                <w:sz w:val="20"/>
                <w:szCs w:val="20"/>
              </w:rPr>
              <w:t>1.</w:t>
            </w:r>
            <w:r>
              <w:rPr>
                <w:b w:val="0"/>
                <w:sz w:val="20"/>
                <w:szCs w:val="20"/>
              </w:rPr>
              <w:t xml:space="preserve">Контрольная панель охраной сигнализации </w:t>
            </w:r>
            <w:r>
              <w:rPr>
                <w:b w:val="0"/>
                <w:sz w:val="20"/>
                <w:szCs w:val="20"/>
                <w:lang w:val="en-US"/>
              </w:rPr>
              <w:t>DSC</w:t>
            </w:r>
            <w:r w:rsidRPr="00025A4D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585</w:t>
            </w:r>
            <w:r>
              <w:rPr>
                <w:b w:val="0"/>
                <w:sz w:val="20"/>
                <w:szCs w:val="20"/>
                <w:lang w:val="ro-RO"/>
              </w:rPr>
              <w:t xml:space="preserve"> - 2 buc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ro-RO"/>
              </w:rPr>
            </w:pPr>
            <w:r w:rsidRPr="00B76046">
              <w:rPr>
                <w:sz w:val="20"/>
                <w:szCs w:val="20"/>
                <w:lang w:val="ro-RO"/>
              </w:rPr>
              <w:t>2.</w:t>
            </w:r>
            <w:r>
              <w:rPr>
                <w:b w:val="0"/>
                <w:sz w:val="20"/>
                <w:szCs w:val="20"/>
              </w:rPr>
              <w:t>Сирена со стробоскопом</w:t>
            </w:r>
            <w:r>
              <w:rPr>
                <w:b w:val="0"/>
                <w:sz w:val="20"/>
                <w:szCs w:val="20"/>
                <w:lang w:val="ro-RO"/>
              </w:rPr>
              <w:t xml:space="preserve"> – 2 buc</w:t>
            </w:r>
          </w:p>
          <w:p w:rsidR="0020388A" w:rsidRPr="00B76046" w:rsidRDefault="0020388A" w:rsidP="00CA6ABC">
            <w:pPr>
              <w:pStyle w:val="cb"/>
              <w:ind w:right="-75"/>
              <w:jc w:val="both"/>
              <w:rPr>
                <w:b w:val="0"/>
              </w:rPr>
            </w:pPr>
            <w:r w:rsidRPr="00B76046">
              <w:rPr>
                <w:sz w:val="20"/>
                <w:szCs w:val="20"/>
                <w:lang w:val="ro-RO"/>
              </w:rPr>
              <w:t>3</w:t>
            </w:r>
            <w:r>
              <w:rPr>
                <w:b w:val="0"/>
                <w:sz w:val="20"/>
                <w:szCs w:val="20"/>
                <w:lang w:val="ro-RO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Датчик совмещенный охранной сигнализации </w:t>
            </w:r>
            <w:r>
              <w:rPr>
                <w:b w:val="0"/>
                <w:sz w:val="20"/>
                <w:szCs w:val="20"/>
                <w:lang w:val="en-US"/>
              </w:rPr>
              <w:t>LC</w:t>
            </w:r>
            <w:r w:rsidRPr="00025A4D">
              <w:rPr>
                <w:b w:val="0"/>
                <w:sz w:val="20"/>
                <w:szCs w:val="20"/>
              </w:rPr>
              <w:t>-102</w:t>
            </w:r>
            <w:r>
              <w:rPr>
                <w:b w:val="0"/>
                <w:sz w:val="20"/>
                <w:szCs w:val="20"/>
                <w:lang w:val="ro-RO"/>
              </w:rPr>
              <w:t xml:space="preserve">  -2 buc)</w:t>
            </w:r>
          </w:p>
        </w:tc>
        <w:tc>
          <w:tcPr>
            <w:tcW w:w="1134" w:type="dxa"/>
          </w:tcPr>
          <w:p w:rsidR="0020388A" w:rsidRPr="005C1098" w:rsidRDefault="0020388A" w:rsidP="002F695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</w:rPr>
            </w:pPr>
            <w:r w:rsidRPr="005C1098">
              <w:rPr>
                <w:b/>
                <w:sz w:val="18"/>
                <w:szCs w:val="18"/>
              </w:rPr>
              <w:t>2</w:t>
            </w:r>
            <w:r w:rsidR="00324330">
              <w:rPr>
                <w:b/>
                <w:sz w:val="18"/>
                <w:szCs w:val="18"/>
                <w:lang w:val="en-US"/>
              </w:rPr>
              <w:t>6</w:t>
            </w:r>
            <w:r w:rsidRPr="005C1098">
              <w:rPr>
                <w:b/>
                <w:sz w:val="18"/>
                <w:szCs w:val="18"/>
                <w:lang w:val="en-US"/>
              </w:rPr>
              <w:t>00</w:t>
            </w:r>
            <w:r w:rsidRPr="005C1098">
              <w:rPr>
                <w:b/>
                <w:sz w:val="18"/>
                <w:szCs w:val="18"/>
              </w:rPr>
              <w:t>,00</w:t>
            </w:r>
          </w:p>
        </w:tc>
      </w:tr>
      <w:tr w:rsidR="0020388A" w:rsidRPr="00217F8E" w:rsidTr="00712BA0">
        <w:tc>
          <w:tcPr>
            <w:tcW w:w="568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0388A" w:rsidRPr="002F6950" w:rsidRDefault="0020388A" w:rsidP="002F6950">
            <w:pPr>
              <w:pStyle w:val="cb"/>
              <w:snapToGrid w:val="0"/>
              <w:rPr>
                <w:b w:val="0"/>
                <w:i/>
                <w:lang w:val="en-US"/>
              </w:rPr>
            </w:pPr>
            <w:r w:rsidRPr="002F6950">
              <w:rPr>
                <w:b w:val="0"/>
                <w:i/>
                <w:lang w:val="en-US"/>
              </w:rPr>
              <w:t xml:space="preserve">Lotul VII </w:t>
            </w:r>
          </w:p>
        </w:tc>
        <w:tc>
          <w:tcPr>
            <w:tcW w:w="1275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20388A" w:rsidRPr="00217F8E" w:rsidTr="00712BA0">
        <w:tc>
          <w:tcPr>
            <w:tcW w:w="568" w:type="dxa"/>
          </w:tcPr>
          <w:p w:rsidR="0020388A" w:rsidRPr="00217F8E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</w:tcPr>
          <w:p w:rsidR="00C50907" w:rsidRPr="002F6950" w:rsidRDefault="0020388A" w:rsidP="00C50907">
            <w:pPr>
              <w:pStyle w:val="cb"/>
              <w:ind w:right="-75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a computatoarelor si printerelor</w:t>
            </w:r>
            <w:r w:rsidR="00F37B03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20388A" w:rsidRPr="002F6950" w:rsidRDefault="0020388A" w:rsidP="00F37B03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0388A" w:rsidRPr="00E65A97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lună</w:t>
            </w:r>
          </w:p>
        </w:tc>
        <w:tc>
          <w:tcPr>
            <w:tcW w:w="567" w:type="dxa"/>
          </w:tcPr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</w:tcPr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A90073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Pr="003B79CC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2F6950">
              <w:rPr>
                <w:sz w:val="20"/>
                <w:szCs w:val="20"/>
                <w:lang w:val="en-US"/>
              </w:rPr>
              <w:t>1.</w:t>
            </w:r>
            <w:r w:rsidRPr="003B79CC">
              <w:rPr>
                <w:b w:val="0"/>
                <w:sz w:val="20"/>
                <w:szCs w:val="20"/>
                <w:lang w:val="en-US"/>
              </w:rPr>
              <w:t xml:space="preserve"> Computatoare -18 buc</w:t>
            </w:r>
          </w:p>
          <w:p w:rsidR="0020388A" w:rsidRPr="003B79CC" w:rsidRDefault="0020388A" w:rsidP="00CA6ABC">
            <w:pPr>
              <w:pStyle w:val="cb"/>
              <w:ind w:right="-7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3B79CC">
              <w:rPr>
                <w:sz w:val="20"/>
                <w:szCs w:val="20"/>
                <w:lang w:val="en-US"/>
              </w:rPr>
              <w:t xml:space="preserve">2. </w:t>
            </w:r>
            <w:r w:rsidRPr="003B79CC">
              <w:rPr>
                <w:b w:val="0"/>
                <w:sz w:val="20"/>
                <w:szCs w:val="20"/>
                <w:lang w:val="en-US"/>
              </w:rPr>
              <w:t>Multifuncționale(xerox/printer/scaner)–8</w:t>
            </w:r>
            <w:r w:rsidR="002F6950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B79CC">
              <w:rPr>
                <w:b w:val="0"/>
                <w:sz w:val="20"/>
                <w:szCs w:val="20"/>
                <w:lang w:val="en-US"/>
              </w:rPr>
              <w:t>buc</w:t>
            </w:r>
          </w:p>
          <w:p w:rsidR="0020388A" w:rsidRPr="00217F8E" w:rsidRDefault="0020388A" w:rsidP="00CA6ABC">
            <w:pPr>
              <w:pStyle w:val="cb"/>
              <w:ind w:right="-75"/>
              <w:jc w:val="both"/>
              <w:rPr>
                <w:b w:val="0"/>
                <w:lang w:val="en-US"/>
              </w:rPr>
            </w:pPr>
            <w:r w:rsidRPr="003B79CC">
              <w:rPr>
                <w:sz w:val="20"/>
                <w:szCs w:val="20"/>
                <w:lang w:val="en-US"/>
              </w:rPr>
              <w:t xml:space="preserve">3. </w:t>
            </w:r>
            <w:r w:rsidRPr="003B79CC">
              <w:rPr>
                <w:b w:val="0"/>
                <w:sz w:val="20"/>
                <w:szCs w:val="20"/>
                <w:lang w:val="en-US"/>
              </w:rPr>
              <w:t>Printere – 5 buc</w:t>
            </w:r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0388A" w:rsidRPr="005C1098" w:rsidRDefault="00324330" w:rsidP="002F695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196</w:t>
            </w:r>
            <w:r w:rsidR="0020388A" w:rsidRPr="005C1098">
              <w:rPr>
                <w:b/>
                <w:sz w:val="18"/>
                <w:szCs w:val="18"/>
                <w:lang w:val="en-US"/>
              </w:rPr>
              <w:t>0</w:t>
            </w:r>
            <w:r w:rsidR="0020388A" w:rsidRPr="005C1098">
              <w:rPr>
                <w:b/>
                <w:sz w:val="18"/>
                <w:szCs w:val="18"/>
              </w:rPr>
              <w:t>0,00</w:t>
            </w:r>
          </w:p>
        </w:tc>
      </w:tr>
      <w:tr w:rsidR="0020388A" w:rsidRPr="00217F8E" w:rsidTr="00712BA0">
        <w:tc>
          <w:tcPr>
            <w:tcW w:w="568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388A" w:rsidRPr="002F6950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0388A" w:rsidRPr="002F6950" w:rsidRDefault="0020388A" w:rsidP="002F6950">
            <w:pPr>
              <w:pStyle w:val="cb"/>
              <w:snapToGrid w:val="0"/>
              <w:rPr>
                <w:b w:val="0"/>
                <w:i/>
                <w:lang w:val="en-US"/>
              </w:rPr>
            </w:pPr>
            <w:r w:rsidRPr="002F6950">
              <w:rPr>
                <w:b w:val="0"/>
                <w:i/>
                <w:lang w:val="en-US"/>
              </w:rPr>
              <w:t xml:space="preserve">Lotul </w:t>
            </w:r>
            <w:r w:rsidR="002F6950" w:rsidRPr="002F6950">
              <w:rPr>
                <w:b w:val="0"/>
                <w:i/>
                <w:lang w:val="en-US"/>
              </w:rPr>
              <w:t>VIII</w:t>
            </w:r>
            <w:r w:rsidRPr="002F6950">
              <w:rPr>
                <w:b w:val="0"/>
                <w:i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20388A" w:rsidRPr="00217F8E" w:rsidTr="00712BA0">
        <w:tc>
          <w:tcPr>
            <w:tcW w:w="568" w:type="dxa"/>
          </w:tcPr>
          <w:p w:rsidR="0020388A" w:rsidRPr="00217F8E" w:rsidRDefault="00C50907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0388A" w:rsidRPr="002F6950" w:rsidRDefault="0020388A" w:rsidP="00CA6ABC">
            <w:pPr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</w:pP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</w:rPr>
              <w:t>50000000</w:t>
            </w:r>
            <w:r w:rsidRPr="002F6950">
              <w:rPr>
                <w:rFonts w:eastAsia="Calibri"/>
                <w:b/>
                <w:color w:val="555555"/>
                <w:sz w:val="16"/>
                <w:szCs w:val="16"/>
                <w:shd w:val="clear" w:color="auto" w:fill="FFFEEE"/>
                <w:lang w:val="ro-RO"/>
              </w:rPr>
              <w:t>-5</w:t>
            </w:r>
          </w:p>
        </w:tc>
        <w:tc>
          <w:tcPr>
            <w:tcW w:w="1843" w:type="dxa"/>
          </w:tcPr>
          <w:p w:rsidR="0020388A" w:rsidRPr="002F6950" w:rsidRDefault="0020388A" w:rsidP="00C50907">
            <w:pPr>
              <w:pStyle w:val="cb"/>
              <w:ind w:right="-75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F6950">
              <w:rPr>
                <w:sz w:val="22"/>
                <w:szCs w:val="22"/>
                <w:lang w:val="en-US"/>
              </w:rPr>
              <w:t>Servicii de deservire a casangeriei</w:t>
            </w:r>
            <w:r w:rsidR="00F37B0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0388A" w:rsidRPr="00905350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905350">
              <w:rPr>
                <w:b/>
                <w:sz w:val="16"/>
                <w:szCs w:val="16"/>
                <w:lang w:val="en-US"/>
              </w:rPr>
              <w:t>lună</w:t>
            </w:r>
          </w:p>
          <w:p w:rsidR="0020388A" w:rsidRPr="00905350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905350">
              <w:rPr>
                <w:b/>
                <w:sz w:val="16"/>
                <w:szCs w:val="16"/>
                <w:lang w:val="en-US"/>
              </w:rPr>
              <w:t>(ianuarie, februarie, martie, aprilie, septembrie, octombrie, noiembrie și decembrie )</w:t>
            </w:r>
          </w:p>
        </w:tc>
        <w:tc>
          <w:tcPr>
            <w:tcW w:w="567" w:type="dxa"/>
          </w:tcPr>
          <w:p w:rsidR="0020388A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20388A" w:rsidRPr="00E65A97" w:rsidRDefault="0020388A" w:rsidP="00CA6ABC">
            <w:pPr>
              <w:pStyle w:val="cb"/>
              <w:ind w:left="-108" w:right="-37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(</w:t>
            </w:r>
            <w:r w:rsidRPr="00A90073">
              <w:rPr>
                <w:sz w:val="20"/>
                <w:szCs w:val="20"/>
                <w:u w:val="single"/>
                <w:lang w:val="en-US"/>
              </w:rPr>
              <w:t>deservirea pentru 1 lună va include:</w:t>
            </w:r>
          </w:p>
          <w:p w:rsidR="0020388A" w:rsidRDefault="0020388A" w:rsidP="00CA6ABC">
            <w:pPr>
              <w:pStyle w:val="cb"/>
              <w:ind w:right="-75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5734F6">
              <w:rPr>
                <w:sz w:val="20"/>
                <w:szCs w:val="20"/>
                <w:lang w:val="en-US"/>
              </w:rPr>
              <w:t>1.</w:t>
            </w:r>
            <w:r>
              <w:rPr>
                <w:b w:val="0"/>
                <w:sz w:val="20"/>
                <w:szCs w:val="20"/>
                <w:lang w:val="en-US"/>
              </w:rPr>
              <w:t xml:space="preserve"> Cazanul Remeha 570 -2 buc)</w:t>
            </w:r>
          </w:p>
          <w:p w:rsidR="0020388A" w:rsidRPr="00217F8E" w:rsidRDefault="0020388A" w:rsidP="00CA6ABC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88A" w:rsidRPr="005C1098" w:rsidRDefault="002F6950" w:rsidP="0032433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2</w:t>
            </w:r>
            <w:r w:rsidR="00324330">
              <w:rPr>
                <w:b/>
                <w:sz w:val="18"/>
                <w:szCs w:val="18"/>
                <w:lang w:val="ro-RO"/>
              </w:rPr>
              <w:t>30</w:t>
            </w:r>
            <w:r w:rsidR="0020388A" w:rsidRPr="005C1098">
              <w:rPr>
                <w:b/>
                <w:sz w:val="18"/>
                <w:szCs w:val="18"/>
                <w:lang w:val="ro-RO"/>
              </w:rPr>
              <w:t>00,00</w:t>
            </w:r>
          </w:p>
        </w:tc>
      </w:tr>
      <w:tr w:rsidR="0020388A" w:rsidRPr="00217F8E" w:rsidTr="00712BA0">
        <w:tc>
          <w:tcPr>
            <w:tcW w:w="8931" w:type="dxa"/>
            <w:gridSpan w:val="6"/>
          </w:tcPr>
          <w:p w:rsidR="0020388A" w:rsidRPr="00324330" w:rsidRDefault="0020388A" w:rsidP="00CA6ABC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324330">
              <w:rPr>
                <w:b/>
              </w:rPr>
              <w:t>Valoarea estimativă totală</w:t>
            </w:r>
          </w:p>
        </w:tc>
        <w:tc>
          <w:tcPr>
            <w:tcW w:w="1134" w:type="dxa"/>
          </w:tcPr>
          <w:p w:rsidR="0020388A" w:rsidRPr="00324330" w:rsidRDefault="00324330" w:rsidP="002F6950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r w:rsidRPr="0032433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  <w:r w:rsidRPr="00324330">
              <w:rPr>
                <w:b/>
                <w:lang w:val="en-US"/>
              </w:rPr>
              <w:t>00</w:t>
            </w:r>
            <w:r w:rsidR="0020388A" w:rsidRPr="00324330">
              <w:rPr>
                <w:b/>
                <w:lang w:val="en-US"/>
              </w:rPr>
              <w:t>00.00</w:t>
            </w:r>
          </w:p>
        </w:tc>
      </w:tr>
    </w:tbl>
    <w:p w:rsidR="00972969" w:rsidRPr="001F1786" w:rsidRDefault="00972969" w:rsidP="00F109BF">
      <w:pPr>
        <w:numPr>
          <w:ilvl w:val="0"/>
          <w:numId w:val="3"/>
        </w:numPr>
        <w:tabs>
          <w:tab w:val="right" w:pos="426"/>
        </w:tabs>
        <w:spacing w:before="120" w:line="360" w:lineRule="auto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În cazul în care contractul este împărțit pe loturi un operator economic poate depune oferta (se va selecta): </w:t>
      </w:r>
      <w:r w:rsidRPr="001F1786">
        <w:rPr>
          <w:sz w:val="22"/>
          <w:szCs w:val="22"/>
          <w:lang w:val="en-US"/>
        </w:rPr>
        <w:t>pentru fiecare lot în parte</w:t>
      </w:r>
    </w:p>
    <w:p w:rsidR="00972969" w:rsidRPr="001F1786" w:rsidRDefault="00972969" w:rsidP="00F109BF">
      <w:pPr>
        <w:numPr>
          <w:ilvl w:val="0"/>
          <w:numId w:val="3"/>
        </w:numPr>
        <w:tabs>
          <w:tab w:val="right" w:pos="426"/>
        </w:tabs>
        <w:spacing w:before="120" w:line="360" w:lineRule="auto"/>
        <w:ind w:left="0" w:firstLine="0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Admiterea sau interzicerea ofertelor alternative: </w:t>
      </w:r>
      <w:r w:rsidRPr="001F1786">
        <w:rPr>
          <w:sz w:val="22"/>
          <w:szCs w:val="22"/>
          <w:lang w:val="en-US"/>
        </w:rPr>
        <w:t>nu se admite</w:t>
      </w:r>
    </w:p>
    <w:p w:rsidR="00E25B24" w:rsidRPr="004A20CB" w:rsidRDefault="00972969" w:rsidP="00E25B2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Termenii și</w:t>
      </w:r>
      <w:r w:rsidR="005F40D2" w:rsidRPr="001F1786">
        <w:rPr>
          <w:b/>
          <w:sz w:val="22"/>
          <w:szCs w:val="22"/>
          <w:lang w:val="en-US"/>
        </w:rPr>
        <w:t xml:space="preserve"> condițiile de livrare/prestare</w:t>
      </w:r>
      <w:r w:rsidRPr="001F1786">
        <w:rPr>
          <w:b/>
          <w:sz w:val="22"/>
          <w:szCs w:val="22"/>
          <w:lang w:val="en-US"/>
        </w:rPr>
        <w:t xml:space="preserve"> solicitați: </w:t>
      </w:r>
      <w:r w:rsidR="00E25B24" w:rsidRPr="004A20CB">
        <w:rPr>
          <w:sz w:val="22"/>
          <w:szCs w:val="22"/>
          <w:lang w:val="en-US"/>
        </w:rPr>
        <w:t xml:space="preserve">începînd cu </w:t>
      </w:r>
      <w:r w:rsidR="00E25B24">
        <w:rPr>
          <w:sz w:val="22"/>
          <w:szCs w:val="22"/>
          <w:lang w:val="en-US"/>
        </w:rPr>
        <w:t xml:space="preserve">1 ianuarie  </w:t>
      </w:r>
      <w:r w:rsidR="00E25B24">
        <w:rPr>
          <w:b/>
          <w:sz w:val="22"/>
          <w:szCs w:val="22"/>
          <w:lang w:val="en-US"/>
        </w:rPr>
        <w:t>202</w:t>
      </w:r>
      <w:r w:rsidR="00C50907">
        <w:rPr>
          <w:b/>
          <w:sz w:val="22"/>
          <w:szCs w:val="22"/>
          <w:lang w:val="en-US"/>
        </w:rPr>
        <w:t>3</w:t>
      </w:r>
      <w:r w:rsidR="00E25B24">
        <w:rPr>
          <w:b/>
          <w:sz w:val="22"/>
          <w:szCs w:val="22"/>
          <w:lang w:val="en-US"/>
        </w:rPr>
        <w:t xml:space="preserve"> </w:t>
      </w:r>
      <w:r w:rsidR="00E25B24" w:rsidRPr="004A20CB">
        <w:rPr>
          <w:b/>
          <w:sz w:val="22"/>
          <w:szCs w:val="22"/>
          <w:lang w:val="en-US"/>
        </w:rPr>
        <w:t>- lunar</w:t>
      </w:r>
      <w:r w:rsidR="00E25B24" w:rsidRPr="004A20CB">
        <w:rPr>
          <w:sz w:val="22"/>
          <w:szCs w:val="22"/>
          <w:lang w:val="en-US"/>
        </w:rPr>
        <w:t xml:space="preserve"> pînă la finele anului </w:t>
      </w:r>
      <w:r w:rsidR="00E25B24">
        <w:rPr>
          <w:sz w:val="22"/>
          <w:szCs w:val="22"/>
          <w:lang w:val="ro-RO"/>
        </w:rPr>
        <w:t>în incinta</w:t>
      </w:r>
      <w:r w:rsidR="00E25B24" w:rsidRPr="004A20CB">
        <w:rPr>
          <w:sz w:val="22"/>
          <w:szCs w:val="22"/>
          <w:lang w:val="en-US"/>
        </w:rPr>
        <w:t xml:space="preserve"> Centrului de Plasament Temporar  şi  Reabilitare  pentru  Copii  Bălţi</w:t>
      </w:r>
      <w:r w:rsidR="00E25B24">
        <w:rPr>
          <w:sz w:val="22"/>
          <w:szCs w:val="22"/>
          <w:lang w:val="en-US"/>
        </w:rPr>
        <w:t>.</w:t>
      </w:r>
      <w:r w:rsidR="00E25B24" w:rsidRPr="004A20CB">
        <w:rPr>
          <w:b/>
          <w:sz w:val="22"/>
          <w:szCs w:val="22"/>
          <w:lang w:val="en-US"/>
        </w:rPr>
        <w:t xml:space="preserve"> </w:t>
      </w:r>
    </w:p>
    <w:p w:rsidR="00972969" w:rsidRPr="001F1786" w:rsidRDefault="00972969" w:rsidP="00F109BF">
      <w:pPr>
        <w:numPr>
          <w:ilvl w:val="0"/>
          <w:numId w:val="3"/>
        </w:numPr>
        <w:tabs>
          <w:tab w:val="right" w:pos="426"/>
        </w:tabs>
        <w:spacing w:before="120" w:line="360" w:lineRule="auto"/>
        <w:ind w:left="0" w:firstLine="0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Termenul de valabilitate a contractului: </w:t>
      </w:r>
      <w:r w:rsidRPr="001F1786">
        <w:rPr>
          <w:sz w:val="22"/>
          <w:szCs w:val="22"/>
          <w:lang w:val="en-US"/>
        </w:rPr>
        <w:t xml:space="preserve">din momentul </w:t>
      </w:r>
      <w:r w:rsidRPr="001F1786">
        <w:rPr>
          <w:sz w:val="22"/>
          <w:szCs w:val="22"/>
          <w:lang w:val="ro-RO"/>
        </w:rPr>
        <w:t xml:space="preserve">înregistrării contractului de către Trezorerie Regională Nord </w:t>
      </w:r>
      <w:r w:rsidRPr="001F1786">
        <w:rPr>
          <w:sz w:val="22"/>
          <w:szCs w:val="22"/>
          <w:lang w:val="en-US"/>
        </w:rPr>
        <w:t>pînă la 3</w:t>
      </w:r>
      <w:r w:rsidR="00E25B24">
        <w:rPr>
          <w:sz w:val="22"/>
          <w:szCs w:val="22"/>
          <w:lang w:val="en-US"/>
        </w:rPr>
        <w:t>1</w:t>
      </w:r>
      <w:r w:rsidRPr="001F1786">
        <w:rPr>
          <w:sz w:val="22"/>
          <w:szCs w:val="22"/>
          <w:lang w:val="en-US"/>
        </w:rPr>
        <w:t>.</w:t>
      </w:r>
      <w:r w:rsidR="00E25B24">
        <w:rPr>
          <w:sz w:val="22"/>
          <w:szCs w:val="22"/>
          <w:lang w:val="en-US"/>
        </w:rPr>
        <w:t>12</w:t>
      </w:r>
      <w:r w:rsidRPr="001F1786">
        <w:rPr>
          <w:sz w:val="22"/>
          <w:szCs w:val="22"/>
          <w:lang w:val="en-US"/>
        </w:rPr>
        <w:t>.202</w:t>
      </w:r>
      <w:r w:rsidR="00C50907">
        <w:rPr>
          <w:sz w:val="22"/>
          <w:szCs w:val="22"/>
          <w:lang w:val="en-US"/>
        </w:rPr>
        <w:t>3</w:t>
      </w:r>
      <w:r w:rsidR="00D81912" w:rsidRPr="001F1786">
        <w:rPr>
          <w:sz w:val="22"/>
          <w:szCs w:val="22"/>
          <w:lang w:val="en-US"/>
        </w:rPr>
        <w:t>.</w:t>
      </w:r>
    </w:p>
    <w:p w:rsidR="00972969" w:rsidRPr="001F1786" w:rsidRDefault="00972969" w:rsidP="00F109BF">
      <w:pPr>
        <w:numPr>
          <w:ilvl w:val="0"/>
          <w:numId w:val="3"/>
        </w:numPr>
        <w:tabs>
          <w:tab w:val="right" w:pos="426"/>
        </w:tabs>
        <w:spacing w:before="120" w:line="360" w:lineRule="auto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Pr="001F1786">
        <w:rPr>
          <w:sz w:val="22"/>
          <w:szCs w:val="22"/>
          <w:lang w:val="en-US"/>
        </w:rPr>
        <w:t>nu se aplica</w:t>
      </w:r>
    </w:p>
    <w:p w:rsidR="00972969" w:rsidRPr="001F1786" w:rsidRDefault="00972969" w:rsidP="00F109BF">
      <w:pPr>
        <w:numPr>
          <w:ilvl w:val="0"/>
          <w:numId w:val="3"/>
        </w:numPr>
        <w:tabs>
          <w:tab w:val="right" w:pos="426"/>
        </w:tabs>
        <w:spacing w:before="120" w:line="360" w:lineRule="auto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Prestarea serviciului este rezervată unei anumite profesii în temeiul unor acte cu putere de lege sau al unor acte administrative (după caz): </w:t>
      </w:r>
      <w:r w:rsidRPr="001F1786">
        <w:rPr>
          <w:sz w:val="22"/>
          <w:szCs w:val="22"/>
          <w:lang w:val="en-US"/>
        </w:rPr>
        <w:t>nu se aplica</w:t>
      </w:r>
    </w:p>
    <w:p w:rsidR="00972969" w:rsidRPr="001F1786" w:rsidRDefault="00972969" w:rsidP="00F109BF">
      <w:pPr>
        <w:numPr>
          <w:ilvl w:val="0"/>
          <w:numId w:val="3"/>
        </w:numPr>
        <w:tabs>
          <w:tab w:val="right" w:pos="426"/>
        </w:tabs>
        <w:spacing w:before="120" w:line="360" w:lineRule="auto"/>
        <w:jc w:val="both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menționeazăinformațiile solicitate (DUAE, documentație): </w:t>
      </w:r>
    </w:p>
    <w:tbl>
      <w:tblPr>
        <w:tblStyle w:val="a9"/>
        <w:tblW w:w="0" w:type="auto"/>
        <w:tblLook w:val="04A0"/>
      </w:tblPr>
      <w:tblGrid>
        <w:gridCol w:w="586"/>
        <w:gridCol w:w="4065"/>
        <w:gridCol w:w="3376"/>
        <w:gridCol w:w="1494"/>
      </w:tblGrid>
      <w:tr w:rsidR="00972969" w:rsidTr="00E03925">
        <w:tc>
          <w:tcPr>
            <w:tcW w:w="586" w:type="dxa"/>
            <w:shd w:val="clear" w:color="auto" w:fill="D9D9D9" w:themeFill="background1" w:themeFillShade="D9"/>
          </w:tcPr>
          <w:p w:rsidR="00972969" w:rsidRPr="005B0108" w:rsidRDefault="00972969" w:rsidP="00972969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5B0108">
              <w:rPr>
                <w:b/>
                <w:iCs/>
                <w:lang w:val="ro-RO"/>
              </w:rPr>
              <w:t>Nr. d/o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972969" w:rsidRPr="005B0108" w:rsidRDefault="00972969" w:rsidP="00972969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5B0108">
              <w:rPr>
                <w:b/>
                <w:iCs/>
                <w:lang w:val="ro-RO"/>
              </w:rPr>
              <w:t>Denumirea documentului/cerinței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:rsidR="00972969" w:rsidRPr="005B0108" w:rsidRDefault="00972969" w:rsidP="00972969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4F54D6">
              <w:rPr>
                <w:b/>
                <w:iCs/>
                <w:lang w:val="ro-RO"/>
              </w:rPr>
              <w:t>Mod de demonstrare a îndeplinirii cerinţei: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972969" w:rsidRPr="005B0108" w:rsidRDefault="00972969" w:rsidP="00972969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5B0108">
              <w:rPr>
                <w:b/>
                <w:iCs/>
                <w:lang w:val="ro-RO"/>
              </w:rPr>
              <w:t>Obligativitatea</w:t>
            </w:r>
          </w:p>
        </w:tc>
      </w:tr>
      <w:tr w:rsidR="00021F08" w:rsidTr="00E03925">
        <w:tc>
          <w:tcPr>
            <w:tcW w:w="586" w:type="dxa"/>
          </w:tcPr>
          <w:p w:rsidR="00021F08" w:rsidRDefault="00021F08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4065" w:type="dxa"/>
          </w:tcPr>
          <w:p w:rsidR="00021F08" w:rsidRPr="006D743A" w:rsidRDefault="00021F08" w:rsidP="00CA0AFB">
            <w:pPr>
              <w:rPr>
                <w:lang w:val="en-US"/>
              </w:rPr>
            </w:pPr>
            <w:r w:rsidRPr="009F1E2C">
              <w:t>Propunerea tehnică</w:t>
            </w:r>
            <w:r>
              <w:rPr>
                <w:lang w:val="ro-RO"/>
              </w:rPr>
              <w:t>/</w:t>
            </w:r>
            <w:r>
              <w:rPr>
                <w:lang w:val="en-US"/>
              </w:rPr>
              <w:t>s</w:t>
            </w:r>
            <w:r w:rsidRPr="006D743A">
              <w:rPr>
                <w:lang w:val="en-US"/>
              </w:rPr>
              <w:t xml:space="preserve">pecificaţii tehnice </w:t>
            </w:r>
          </w:p>
        </w:tc>
        <w:tc>
          <w:tcPr>
            <w:tcW w:w="3376" w:type="dxa"/>
          </w:tcPr>
          <w:p w:rsidR="00021F08" w:rsidRPr="00B92451" w:rsidRDefault="00021F08" w:rsidP="00CA0AFB">
            <w:pPr>
              <w:ind w:hanging="13"/>
              <w:rPr>
                <w:rFonts w:eastAsia="SimSun"/>
                <w:i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–conform </w:t>
            </w:r>
            <w:r>
              <w:rPr>
                <w:i/>
                <w:iCs/>
                <w:lang w:val="en-US"/>
              </w:rPr>
              <w:t>anexei nr.22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021F08" w:rsidRPr="00CC6287" w:rsidRDefault="00021F08" w:rsidP="00CA0AF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obligatoriu</w:t>
            </w:r>
          </w:p>
        </w:tc>
      </w:tr>
      <w:tr w:rsidR="00021F08" w:rsidTr="00E03925">
        <w:tc>
          <w:tcPr>
            <w:tcW w:w="586" w:type="dxa"/>
          </w:tcPr>
          <w:p w:rsidR="00021F08" w:rsidRDefault="00021F08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4065" w:type="dxa"/>
          </w:tcPr>
          <w:p w:rsidR="00021F08" w:rsidRPr="006D743A" w:rsidRDefault="00021F08" w:rsidP="00CA0AFB">
            <w:pPr>
              <w:rPr>
                <w:lang w:val="en-US"/>
              </w:rPr>
            </w:pPr>
            <w:r w:rsidRPr="0057602C">
              <w:rPr>
                <w:lang w:val="en-US"/>
              </w:rPr>
              <w:t>Propunerea financiară</w:t>
            </w:r>
            <w:r>
              <w:rPr>
                <w:lang w:val="en-US"/>
              </w:rPr>
              <w:t>/s</w:t>
            </w:r>
            <w:r w:rsidRPr="006D743A">
              <w:rPr>
                <w:lang w:val="en-US"/>
              </w:rPr>
              <w:t xml:space="preserve">pecificații de preț </w:t>
            </w:r>
          </w:p>
        </w:tc>
        <w:tc>
          <w:tcPr>
            <w:tcW w:w="3376" w:type="dxa"/>
          </w:tcPr>
          <w:p w:rsidR="00021F08" w:rsidRPr="00B92451" w:rsidRDefault="00021F08" w:rsidP="00CA0AFB">
            <w:pPr>
              <w:ind w:hanging="13"/>
              <w:rPr>
                <w:i/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–conform </w:t>
            </w:r>
            <w:r>
              <w:rPr>
                <w:i/>
                <w:iCs/>
                <w:lang w:val="en-US"/>
              </w:rPr>
              <w:t>anexei nr.23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021F08" w:rsidRPr="00CC6287" w:rsidRDefault="00021F08" w:rsidP="00CA0AF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obligatoriu</w:t>
            </w:r>
          </w:p>
        </w:tc>
      </w:tr>
      <w:tr w:rsidR="00021F08" w:rsidTr="00E03925">
        <w:tc>
          <w:tcPr>
            <w:tcW w:w="586" w:type="dxa"/>
          </w:tcPr>
          <w:p w:rsidR="00021F08" w:rsidRDefault="00021F08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3.</w:t>
            </w:r>
          </w:p>
        </w:tc>
        <w:tc>
          <w:tcPr>
            <w:tcW w:w="4065" w:type="dxa"/>
          </w:tcPr>
          <w:p w:rsidR="00021F08" w:rsidRPr="006D743A" w:rsidRDefault="00021F08" w:rsidP="00CA0AFB">
            <w:pPr>
              <w:tabs>
                <w:tab w:val="left" w:pos="709"/>
              </w:tabs>
              <w:rPr>
                <w:rFonts w:eastAsia="SimSun"/>
                <w:iCs/>
              </w:rPr>
            </w:pPr>
            <w:r w:rsidRPr="006D743A">
              <w:rPr>
                <w:iCs/>
              </w:rPr>
              <w:t>Formularul DUAE</w:t>
            </w:r>
          </w:p>
        </w:tc>
        <w:tc>
          <w:tcPr>
            <w:tcW w:w="3376" w:type="dxa"/>
          </w:tcPr>
          <w:p w:rsidR="00021F08" w:rsidRPr="00B92451" w:rsidRDefault="00021F08" w:rsidP="00CA0AFB">
            <w:pPr>
              <w:ind w:hanging="13"/>
              <w:rPr>
                <w:rFonts w:eastAsia="SimSun"/>
                <w:i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</w:t>
            </w:r>
          </w:p>
        </w:tc>
        <w:tc>
          <w:tcPr>
            <w:tcW w:w="1494" w:type="dxa"/>
          </w:tcPr>
          <w:p w:rsidR="00021F08" w:rsidRPr="00CC6287" w:rsidRDefault="00021F08" w:rsidP="00CA0AF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obligatoriu</w:t>
            </w:r>
          </w:p>
        </w:tc>
      </w:tr>
      <w:tr w:rsidR="00E03925" w:rsidRPr="00E03925" w:rsidTr="0002441B">
        <w:tc>
          <w:tcPr>
            <w:tcW w:w="586" w:type="dxa"/>
          </w:tcPr>
          <w:p w:rsidR="00E03925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  <w:r w:rsidR="00E03925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  <w:vAlign w:val="center"/>
          </w:tcPr>
          <w:p w:rsidR="00E03925" w:rsidRPr="00E03925" w:rsidRDefault="00E03925" w:rsidP="00CA0AFB">
            <w:pPr>
              <w:tabs>
                <w:tab w:val="left" w:pos="540"/>
              </w:tabs>
              <w:suppressAutoHyphens/>
              <w:rPr>
                <w:lang w:val="ro-RO"/>
              </w:rPr>
            </w:pPr>
            <w:r w:rsidRPr="00E03925">
              <w:rPr>
                <w:lang w:val="ro-RO"/>
              </w:rPr>
              <w:t xml:space="preserve">Cerere de participare </w:t>
            </w:r>
          </w:p>
        </w:tc>
        <w:tc>
          <w:tcPr>
            <w:tcW w:w="3376" w:type="dxa"/>
          </w:tcPr>
          <w:p w:rsidR="00E03925" w:rsidRPr="00B92451" w:rsidRDefault="00E03925" w:rsidP="00E03925">
            <w:pPr>
              <w:ind w:hanging="13"/>
              <w:rPr>
                <w:i/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nr.7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E03925" w:rsidRPr="00D1331B" w:rsidRDefault="00E03925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</w:rPr>
            </w:pPr>
            <w:r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*</w:t>
            </w:r>
            <w:r w:rsidRPr="00D1331B">
              <w:rPr>
                <w:rFonts w:ascii="PermianSerifTypeface" w:hAnsi="PermianSerifTypeface"/>
                <w:iCs/>
                <w:sz w:val="22"/>
                <w:szCs w:val="22"/>
              </w:rPr>
              <w:t>Da</w:t>
            </w:r>
          </w:p>
          <w:p w:rsidR="00E03925" w:rsidRPr="0039296A" w:rsidRDefault="00E03925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D1331B">
              <w:rPr>
                <w:rFonts w:ascii="PermianSerifTypeface" w:hAnsi="PermianSerifTypeface"/>
                <w:sz w:val="18"/>
                <w:szCs w:val="22"/>
              </w:rPr>
              <w:t>(la solicitare)</w:t>
            </w:r>
          </w:p>
        </w:tc>
      </w:tr>
      <w:tr w:rsidR="00E03925" w:rsidRPr="00E03925" w:rsidTr="008C644F">
        <w:tc>
          <w:tcPr>
            <w:tcW w:w="586" w:type="dxa"/>
          </w:tcPr>
          <w:p w:rsidR="00E03925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  <w:r w:rsidR="00E03925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  <w:vAlign w:val="center"/>
          </w:tcPr>
          <w:p w:rsidR="00E03925" w:rsidRPr="000D5B9E" w:rsidRDefault="00E03925" w:rsidP="00324C8E">
            <w:pPr>
              <w:tabs>
                <w:tab w:val="left" w:pos="540"/>
              </w:tabs>
              <w:suppressAutoHyphens/>
              <w:rPr>
                <w:lang w:val="en-US"/>
              </w:rPr>
            </w:pPr>
            <w:r w:rsidRPr="000D5B9E">
              <w:rPr>
                <w:lang w:val="en-US"/>
              </w:rPr>
              <w:t xml:space="preserve">Declarație privind valabilitatea ofertei (Termenul de valabilitate de 45 zile din </w:t>
            </w:r>
            <w:r w:rsidR="00324C8E">
              <w:rPr>
                <w:lang w:val="en-US"/>
              </w:rPr>
              <w:t>momentul termenului limit</w:t>
            </w:r>
            <w:r w:rsidR="00324C8E">
              <w:rPr>
                <w:lang w:val="ro-RO"/>
              </w:rPr>
              <w:t>ă</w:t>
            </w:r>
            <w:r w:rsidR="00324C8E">
              <w:rPr>
                <w:lang w:val="en-US"/>
              </w:rPr>
              <w:t xml:space="preserve"> de depunere a ofertelor</w:t>
            </w:r>
            <w:r w:rsidRPr="000D5B9E">
              <w:rPr>
                <w:lang w:val="en-US"/>
              </w:rPr>
              <w:t>)</w:t>
            </w:r>
          </w:p>
        </w:tc>
        <w:tc>
          <w:tcPr>
            <w:tcW w:w="3376" w:type="dxa"/>
          </w:tcPr>
          <w:p w:rsidR="00E03925" w:rsidRPr="00B92451" w:rsidRDefault="00E03925" w:rsidP="00E03925">
            <w:pPr>
              <w:ind w:hanging="13"/>
              <w:rPr>
                <w:i/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nr.8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E03925" w:rsidRPr="00D1331B" w:rsidRDefault="00E03925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</w:rPr>
            </w:pPr>
            <w:r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*</w:t>
            </w:r>
            <w:r w:rsidRPr="00D1331B">
              <w:rPr>
                <w:rFonts w:ascii="PermianSerifTypeface" w:hAnsi="PermianSerifTypeface"/>
                <w:iCs/>
                <w:sz w:val="22"/>
                <w:szCs w:val="22"/>
              </w:rPr>
              <w:t>Da</w:t>
            </w:r>
          </w:p>
          <w:p w:rsidR="00E03925" w:rsidRPr="0039296A" w:rsidRDefault="00E03925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D1331B">
              <w:rPr>
                <w:rFonts w:ascii="PermianSerifTypeface" w:hAnsi="PermianSerifTypeface"/>
                <w:sz w:val="18"/>
                <w:szCs w:val="22"/>
              </w:rPr>
              <w:t>(la solicitare)</w:t>
            </w:r>
          </w:p>
        </w:tc>
      </w:tr>
      <w:tr w:rsidR="000D5B9E" w:rsidRPr="00E03925" w:rsidTr="00842F5B">
        <w:tc>
          <w:tcPr>
            <w:tcW w:w="586" w:type="dxa"/>
          </w:tcPr>
          <w:p w:rsidR="000D5B9E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  <w:r w:rsidR="000D5B9E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0D5B9E">
              <w:rPr>
                <w:lang w:val="en-US"/>
              </w:rPr>
              <w:t xml:space="preserve">Certificat de înregistrare a întreprinderii/Extras din Registrul de stat al persoanelor juridice, emis de către organul împuternicit conform ţării </w:t>
            </w:r>
            <w:r w:rsidRPr="000D5B9E">
              <w:rPr>
                <w:lang w:val="en-US"/>
              </w:rPr>
              <w:lastRenderedPageBreak/>
              <w:t>de reşedinţă a ofertantului</w:t>
            </w:r>
          </w:p>
        </w:tc>
        <w:tc>
          <w:tcPr>
            <w:tcW w:w="3376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lang w:val="en-US"/>
              </w:rPr>
            </w:pPr>
            <w:r w:rsidRPr="000D5B9E">
              <w:rPr>
                <w:i/>
                <w:iCs/>
                <w:lang w:val="en-US"/>
              </w:rPr>
              <w:lastRenderedPageBreak/>
              <w:t xml:space="preserve">Varianta scanată de pe original  confirmată prin semnătura electronică sau după caz,  semnătura și ștampila </w:t>
            </w:r>
            <w:r w:rsidRPr="000D5B9E">
              <w:rPr>
                <w:i/>
                <w:shd w:val="clear" w:color="auto" w:fill="FFFFFF"/>
                <w:lang w:val="en-US"/>
              </w:rPr>
              <w:lastRenderedPageBreak/>
              <w:t>ofertantului</w:t>
            </w:r>
          </w:p>
        </w:tc>
        <w:tc>
          <w:tcPr>
            <w:tcW w:w="1494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lastRenderedPageBreak/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0D5B9E" w:rsidTr="00C17524">
        <w:tc>
          <w:tcPr>
            <w:tcW w:w="586" w:type="dxa"/>
          </w:tcPr>
          <w:p w:rsidR="000D5B9E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lastRenderedPageBreak/>
              <w:t>7</w:t>
            </w:r>
            <w:r w:rsidR="000D5B9E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0D5B9E">
              <w:rPr>
                <w:color w:val="000000"/>
                <w:lang w:val="en-US"/>
              </w:rPr>
              <w:t xml:space="preserve">Certificat de atribuire a contului bancar </w:t>
            </w:r>
            <w:r w:rsidRPr="000D5B9E">
              <w:rPr>
                <w:iCs/>
                <w:color w:val="000000"/>
                <w:lang w:val="en-US"/>
              </w:rPr>
              <w:t>eliberat de banca deţinătoare de cont după data punerii în aplicare a codurilor IBAN</w:t>
            </w:r>
          </w:p>
        </w:tc>
        <w:tc>
          <w:tcPr>
            <w:tcW w:w="3376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lang w:val="en-US"/>
              </w:rPr>
            </w:pPr>
            <w:r w:rsidRPr="000D5B9E">
              <w:rPr>
                <w:i/>
                <w:iCs/>
                <w:lang w:val="en-US"/>
              </w:rPr>
              <w:t xml:space="preserve">Varianta scanată de pe original  confirmată prin semnătura electronică sau după caz,  semnătura și ștampila </w:t>
            </w:r>
            <w:r w:rsidRPr="000D5B9E">
              <w:rPr>
                <w:i/>
                <w:shd w:val="clear" w:color="auto" w:fill="FFFFFF"/>
                <w:lang w:val="en-US"/>
              </w:rPr>
              <w:t>ofertantului</w:t>
            </w:r>
          </w:p>
        </w:tc>
        <w:tc>
          <w:tcPr>
            <w:tcW w:w="1494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0D5B9E" w:rsidTr="00711918">
        <w:tc>
          <w:tcPr>
            <w:tcW w:w="586" w:type="dxa"/>
          </w:tcPr>
          <w:p w:rsidR="000D5B9E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8</w:t>
            </w:r>
            <w:r w:rsidR="000D5B9E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</w:tcPr>
          <w:p w:rsidR="000D5B9E" w:rsidRPr="000D5B9E" w:rsidRDefault="000D5B9E" w:rsidP="00CA0AFB">
            <w:pPr>
              <w:rPr>
                <w:lang w:val="en-US"/>
              </w:rPr>
            </w:pPr>
            <w:r w:rsidRPr="000D5B9E">
              <w:rPr>
                <w:lang w:val="en-US"/>
              </w:rPr>
              <w:t>Certificat eliberat de Serviciul Fiscal de Stat privind lipsa sau existent restanțelor față de bugetul public național</w:t>
            </w:r>
            <w:r w:rsidRPr="000D5B9E">
              <w:rPr>
                <w:b/>
                <w:iCs/>
                <w:lang w:val="en-US"/>
              </w:rPr>
              <w:t xml:space="preserve"> </w:t>
            </w:r>
          </w:p>
        </w:tc>
        <w:tc>
          <w:tcPr>
            <w:tcW w:w="3376" w:type="dxa"/>
            <w:vAlign w:val="center"/>
          </w:tcPr>
          <w:p w:rsidR="000D5B9E" w:rsidRPr="000D5B9E" w:rsidRDefault="000D5B9E" w:rsidP="00CA0AFB">
            <w:pPr>
              <w:rPr>
                <w:lang w:val="en-US"/>
              </w:rPr>
            </w:pPr>
            <w:r w:rsidRPr="000D5B9E">
              <w:rPr>
                <w:i/>
                <w:iCs/>
                <w:lang w:val="en-US"/>
              </w:rPr>
              <w:t xml:space="preserve">Varianta scanată de pe original  confirmată prin semnătura electronică sau după caz,  semnătura și ștampila </w:t>
            </w:r>
            <w:r w:rsidRPr="000D5B9E">
              <w:rPr>
                <w:i/>
                <w:shd w:val="clear" w:color="auto" w:fill="FFFFFF"/>
                <w:lang w:val="en-US"/>
              </w:rPr>
              <w:t>ofertantului</w:t>
            </w:r>
          </w:p>
        </w:tc>
        <w:tc>
          <w:tcPr>
            <w:tcW w:w="1494" w:type="dxa"/>
          </w:tcPr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0D5B9E" w:rsidRPr="000D5B9E" w:rsidRDefault="000D5B9E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RPr="00712BA0" w:rsidTr="00891B67">
        <w:tc>
          <w:tcPr>
            <w:tcW w:w="586" w:type="dxa"/>
          </w:tcPr>
          <w:p w:rsidR="00712BA0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9.</w:t>
            </w:r>
          </w:p>
        </w:tc>
        <w:tc>
          <w:tcPr>
            <w:tcW w:w="4065" w:type="dxa"/>
            <w:vAlign w:val="center"/>
          </w:tcPr>
          <w:p w:rsidR="00712BA0" w:rsidRPr="00CD6BCD" w:rsidRDefault="00712BA0" w:rsidP="00C50907">
            <w:pPr>
              <w:spacing w:before="120" w:after="120"/>
              <w:rPr>
                <w:noProof/>
                <w:lang w:val="fr-FR"/>
              </w:rPr>
            </w:pPr>
            <w:r w:rsidRPr="00CD6BCD">
              <w:rPr>
                <w:lang w:val="en-US"/>
              </w:rPr>
              <w:t>Licenţa de activitate</w:t>
            </w:r>
            <w:r w:rsidR="00C50907">
              <w:rPr>
                <w:lang w:val="en-US"/>
              </w:rPr>
              <w:t>,</w:t>
            </w:r>
            <w:r w:rsidRPr="00CD6BCD">
              <w:rPr>
                <w:lang w:val="en-US"/>
              </w:rPr>
              <w:t xml:space="preserve"> autorizaţie</w:t>
            </w:r>
            <w:r w:rsidR="00C50907">
              <w:rPr>
                <w:lang w:val="en-US"/>
              </w:rPr>
              <w:t xml:space="preserve"> sau alt act permisiv, care oferă dreptul de a desfășura activitatea</w:t>
            </w:r>
            <w:r w:rsidRPr="00CD6BCD">
              <w:rPr>
                <w:lang w:val="en-US"/>
              </w:rPr>
              <w:t xml:space="preserve"> în domeniul solicitat</w:t>
            </w:r>
          </w:p>
        </w:tc>
        <w:tc>
          <w:tcPr>
            <w:tcW w:w="3376" w:type="dxa"/>
            <w:vAlign w:val="center"/>
          </w:tcPr>
          <w:p w:rsidR="00712BA0" w:rsidRPr="00CD6BCD" w:rsidRDefault="00712BA0" w:rsidP="00CA6ABC">
            <w:pPr>
              <w:tabs>
                <w:tab w:val="left" w:pos="612"/>
              </w:tabs>
              <w:spacing w:after="120"/>
              <w:rPr>
                <w:noProof/>
                <w:lang w:val="fr-FR"/>
              </w:rPr>
            </w:pPr>
            <w:r w:rsidRPr="000D5B9E">
              <w:rPr>
                <w:i/>
                <w:iCs/>
                <w:lang w:val="en-US"/>
              </w:rPr>
              <w:t xml:space="preserve">Varianta scanată de pe original  confirmată prin semnătura electronică sau după caz,  semnătura și ștampila </w:t>
            </w:r>
            <w:r w:rsidRPr="000D5B9E">
              <w:rPr>
                <w:i/>
                <w:shd w:val="clear" w:color="auto" w:fill="FFFFFF"/>
                <w:lang w:val="en-US"/>
              </w:rPr>
              <w:t>ofertantului</w:t>
            </w:r>
          </w:p>
        </w:tc>
        <w:tc>
          <w:tcPr>
            <w:tcW w:w="1494" w:type="dxa"/>
          </w:tcPr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RPr="00712BA0" w:rsidTr="00A53BD0">
        <w:tc>
          <w:tcPr>
            <w:tcW w:w="586" w:type="dxa"/>
          </w:tcPr>
          <w:p w:rsidR="00712BA0" w:rsidRDefault="00712BA0" w:rsidP="0097296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10.</w:t>
            </w:r>
          </w:p>
        </w:tc>
        <w:tc>
          <w:tcPr>
            <w:tcW w:w="4065" w:type="dxa"/>
            <w:vAlign w:val="center"/>
          </w:tcPr>
          <w:p w:rsidR="00712BA0" w:rsidRPr="00CD6BCD" w:rsidRDefault="00712BA0" w:rsidP="00CA6ABC">
            <w:pPr>
              <w:spacing w:before="120" w:after="120"/>
              <w:rPr>
                <w:lang w:val="en-US"/>
              </w:rPr>
            </w:pPr>
            <w:r w:rsidRPr="00CD6BCD">
              <w:rPr>
                <w:lang w:val="en-US"/>
              </w:rPr>
              <w:t>Prezentarea tuturor specialistilor în mod obligatoriu în decurs de 1 oră de la solicitare.</w:t>
            </w:r>
          </w:p>
        </w:tc>
        <w:tc>
          <w:tcPr>
            <w:tcW w:w="3376" w:type="dxa"/>
            <w:vAlign w:val="center"/>
          </w:tcPr>
          <w:p w:rsidR="00712BA0" w:rsidRPr="00CD6BCD" w:rsidRDefault="00712BA0" w:rsidP="00CA6ABC">
            <w:pPr>
              <w:tabs>
                <w:tab w:val="left" w:pos="612"/>
              </w:tabs>
              <w:spacing w:after="120"/>
              <w:rPr>
                <w:noProof/>
                <w:lang w:val="fr-FR"/>
              </w:rPr>
            </w:pPr>
            <w:r w:rsidRPr="00712BA0">
              <w:rPr>
                <w:i/>
                <w:noProof/>
                <w:lang w:val="fr-FR"/>
              </w:rPr>
              <w:t>Document confirmativ</w:t>
            </w:r>
            <w:r w:rsidRPr="00CD6BCD">
              <w:rPr>
                <w:noProof/>
                <w:lang w:val="fr-FR"/>
              </w:rPr>
              <w:t xml:space="preserve"> </w:t>
            </w:r>
            <w:r w:rsidRPr="00B92451">
              <w:rPr>
                <w:i/>
                <w:iCs/>
                <w:lang w:val="en-US"/>
              </w:rPr>
              <w:t>confirmat prin semnătura electronică</w:t>
            </w:r>
          </w:p>
        </w:tc>
        <w:tc>
          <w:tcPr>
            <w:tcW w:w="1494" w:type="dxa"/>
          </w:tcPr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Tr="001F1786">
        <w:trPr>
          <w:trHeight w:val="847"/>
        </w:trPr>
        <w:tc>
          <w:tcPr>
            <w:tcW w:w="586" w:type="dxa"/>
          </w:tcPr>
          <w:p w:rsidR="00712BA0" w:rsidRPr="001F1786" w:rsidRDefault="00712BA0" w:rsidP="00712BA0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 w:rsidRPr="001F1786">
              <w:rPr>
                <w:iCs/>
                <w:sz w:val="24"/>
                <w:szCs w:val="24"/>
                <w:lang w:val="ro-RO"/>
              </w:rPr>
              <w:t>1</w:t>
            </w:r>
            <w:r>
              <w:rPr>
                <w:iCs/>
                <w:sz w:val="24"/>
                <w:szCs w:val="24"/>
                <w:lang w:val="ro-RO"/>
              </w:rPr>
              <w:t>1</w:t>
            </w:r>
            <w:r w:rsidRPr="001F1786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  <w:vAlign w:val="center"/>
          </w:tcPr>
          <w:p w:rsidR="00712BA0" w:rsidRPr="001F1786" w:rsidRDefault="00712BA0" w:rsidP="00972969">
            <w:pPr>
              <w:spacing w:before="120" w:after="120"/>
              <w:rPr>
                <w:lang w:val="en-US"/>
              </w:rPr>
            </w:pPr>
            <w:r w:rsidRPr="001F1786">
              <w:rPr>
                <w:lang w:val="fr-FR"/>
              </w:rPr>
              <w:t>Lista fondatorilor operatorilor economici– nume, prenume, cod personal</w:t>
            </w:r>
          </w:p>
        </w:tc>
        <w:tc>
          <w:tcPr>
            <w:tcW w:w="3376" w:type="dxa"/>
            <w:vAlign w:val="center"/>
          </w:tcPr>
          <w:p w:rsidR="00712BA0" w:rsidRDefault="00712BA0" w:rsidP="001F1786">
            <w:pPr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 w:rsidRPr="000D5B9E">
              <w:rPr>
                <w:i/>
                <w:iCs/>
                <w:lang w:val="en-US"/>
              </w:rPr>
              <w:t xml:space="preserve">Varianta scanată </w:t>
            </w:r>
            <w:r>
              <w:rPr>
                <w:i/>
                <w:iCs/>
                <w:lang w:val="en-US"/>
              </w:rPr>
              <w:t>și</w:t>
            </w:r>
            <w:r w:rsidRPr="000D5B9E">
              <w:rPr>
                <w:i/>
                <w:iCs/>
                <w:lang w:val="en-US"/>
              </w:rPr>
              <w:t xml:space="preserve"> confirmată prin semnătura electronică sau după caz,  semnătura și ștampila </w:t>
            </w:r>
            <w:r w:rsidRPr="000D5B9E">
              <w:rPr>
                <w:i/>
                <w:shd w:val="clear" w:color="auto" w:fill="FFFFFF"/>
                <w:lang w:val="en-US"/>
              </w:rPr>
              <w:t>ofertantului</w:t>
            </w:r>
            <w:r>
              <w:rPr>
                <w:iCs/>
                <w:lang w:val="en-US"/>
              </w:rPr>
              <w:t>:</w:t>
            </w:r>
          </w:p>
          <w:p w:rsidR="00712BA0" w:rsidRPr="001F1786" w:rsidRDefault="00712BA0" w:rsidP="00972969">
            <w:pPr>
              <w:tabs>
                <w:tab w:val="left" w:pos="612"/>
              </w:tabs>
              <w:spacing w:after="120"/>
              <w:rPr>
                <w:lang w:val="en-US"/>
              </w:rPr>
            </w:pPr>
          </w:p>
        </w:tc>
        <w:tc>
          <w:tcPr>
            <w:tcW w:w="1494" w:type="dxa"/>
          </w:tcPr>
          <w:p w:rsidR="00712BA0" w:rsidRPr="000D5B9E" w:rsidRDefault="00712BA0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Tr="00E03925">
        <w:tc>
          <w:tcPr>
            <w:tcW w:w="586" w:type="dxa"/>
          </w:tcPr>
          <w:p w:rsidR="00712BA0" w:rsidRPr="001F1786" w:rsidRDefault="00712BA0" w:rsidP="00712BA0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 w:rsidRPr="001F1786">
              <w:rPr>
                <w:iCs/>
                <w:sz w:val="24"/>
                <w:szCs w:val="24"/>
                <w:lang w:val="ro-RO"/>
              </w:rPr>
              <w:t>1</w:t>
            </w:r>
            <w:r>
              <w:rPr>
                <w:iCs/>
                <w:sz w:val="24"/>
                <w:szCs w:val="24"/>
                <w:lang w:val="ro-RO"/>
              </w:rPr>
              <w:t>2</w:t>
            </w:r>
            <w:r w:rsidRPr="001F1786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4065" w:type="dxa"/>
          </w:tcPr>
          <w:p w:rsidR="00712BA0" w:rsidRPr="001F1786" w:rsidRDefault="00712BA0" w:rsidP="001F1786">
            <w:pPr>
              <w:tabs>
                <w:tab w:val="left" w:pos="612"/>
              </w:tabs>
              <w:rPr>
                <w:highlight w:val="yellow"/>
                <w:lang w:val="en-US"/>
              </w:rPr>
            </w:pPr>
            <w:r w:rsidRPr="001F1786">
              <w:rPr>
                <w:color w:val="000000" w:themeColor="text1"/>
                <w:lang w:val="en-US"/>
              </w:rPr>
              <w:t xml:space="preserve">Declarație privind lista principalelor livrări/prestări efectuate în ultimii 3 ani de activitate </w:t>
            </w:r>
          </w:p>
        </w:tc>
        <w:tc>
          <w:tcPr>
            <w:tcW w:w="3376" w:type="dxa"/>
          </w:tcPr>
          <w:p w:rsidR="00712BA0" w:rsidRPr="00B92451" w:rsidRDefault="00712BA0" w:rsidP="001F1786">
            <w:pPr>
              <w:ind w:hanging="13"/>
              <w:rPr>
                <w:i/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nr.12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712BA0" w:rsidRPr="000D5B9E" w:rsidRDefault="00712BA0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0AF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RPr="00D55AE4" w:rsidTr="0098094E">
        <w:tc>
          <w:tcPr>
            <w:tcW w:w="9521" w:type="dxa"/>
            <w:gridSpan w:val="4"/>
          </w:tcPr>
          <w:p w:rsidR="00712BA0" w:rsidRPr="00CD6BCD" w:rsidRDefault="00712BA0" w:rsidP="00CA6ABC">
            <w:pPr>
              <w:jc w:val="center"/>
              <w:rPr>
                <w:lang w:val="en-US"/>
              </w:rPr>
            </w:pPr>
            <w:r w:rsidRPr="00CD6BCD">
              <w:rPr>
                <w:b/>
                <w:sz w:val="24"/>
                <w:szCs w:val="24"/>
                <w:lang w:val="en-US"/>
              </w:rPr>
              <w:t xml:space="preserve">Cerinte suplimentare obligatorii pentru serviciile de deservire a </w:t>
            </w:r>
            <w:r>
              <w:rPr>
                <w:b/>
                <w:sz w:val="24"/>
                <w:szCs w:val="24"/>
                <w:lang w:val="en-US"/>
              </w:rPr>
              <w:t>aparatelor de aer condi</w:t>
            </w:r>
            <w:r>
              <w:rPr>
                <w:b/>
                <w:sz w:val="24"/>
                <w:szCs w:val="24"/>
                <w:lang w:val="ro-RO"/>
              </w:rPr>
              <w:t>ț</w:t>
            </w:r>
            <w:r>
              <w:rPr>
                <w:b/>
                <w:sz w:val="24"/>
                <w:szCs w:val="24"/>
                <w:lang w:val="en-US"/>
              </w:rPr>
              <w:t>ionat</w:t>
            </w:r>
          </w:p>
        </w:tc>
      </w:tr>
      <w:tr w:rsidR="00712BA0" w:rsidRPr="00712BA0" w:rsidTr="00D1222C">
        <w:tc>
          <w:tcPr>
            <w:tcW w:w="586" w:type="dxa"/>
          </w:tcPr>
          <w:p w:rsidR="00712BA0" w:rsidRPr="00CD6BCD" w:rsidRDefault="00712BA0" w:rsidP="00CA6ABC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065" w:type="dxa"/>
            <w:vAlign w:val="center"/>
          </w:tcPr>
          <w:p w:rsidR="00712BA0" w:rsidRPr="00547095" w:rsidRDefault="00712BA0" w:rsidP="00CA6ABC">
            <w:pPr>
              <w:spacing w:before="120" w:after="120"/>
              <w:rPr>
                <w:lang w:val="de-DE"/>
              </w:rPr>
            </w:pPr>
            <w:r w:rsidRPr="00547095">
              <w:rPr>
                <w:lang w:val="de-DE"/>
              </w:rPr>
              <w:t>Termenul de garantie nu mai putin de 6 luni</w:t>
            </w:r>
          </w:p>
        </w:tc>
        <w:tc>
          <w:tcPr>
            <w:tcW w:w="3376" w:type="dxa"/>
          </w:tcPr>
          <w:p w:rsidR="00712BA0" w:rsidRPr="00CD6BCD" w:rsidRDefault="00712BA0" w:rsidP="008821DD">
            <w:pPr>
              <w:tabs>
                <w:tab w:val="left" w:pos="612"/>
              </w:tabs>
              <w:rPr>
                <w:lang w:val="en-US"/>
              </w:rPr>
            </w:pPr>
            <w:r w:rsidRPr="008821DD">
              <w:rPr>
                <w:i/>
                <w:lang w:val="en-US"/>
              </w:rPr>
              <w:t>Declarație</w:t>
            </w:r>
            <w:r w:rsidR="008821DD" w:rsidRPr="00B92451">
              <w:rPr>
                <w:i/>
                <w:iCs/>
                <w:lang w:val="en-US"/>
              </w:rPr>
              <w:t xml:space="preserve"> confirmat prin semnătura electronică</w:t>
            </w:r>
          </w:p>
        </w:tc>
        <w:tc>
          <w:tcPr>
            <w:tcW w:w="1494" w:type="dxa"/>
          </w:tcPr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8821DD" w:rsidRPr="00712BA0" w:rsidTr="000F1823">
        <w:tc>
          <w:tcPr>
            <w:tcW w:w="586" w:type="dxa"/>
          </w:tcPr>
          <w:p w:rsidR="008821DD" w:rsidRPr="00CD6BCD" w:rsidRDefault="008821DD" w:rsidP="00CA6ABC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065" w:type="dxa"/>
            <w:vAlign w:val="center"/>
          </w:tcPr>
          <w:p w:rsidR="008821DD" w:rsidRPr="00712BA0" w:rsidRDefault="008821DD" w:rsidP="008821DD">
            <w:pPr>
              <w:spacing w:before="120" w:after="120"/>
              <w:rPr>
                <w:highlight w:val="yellow"/>
                <w:lang w:val="en-US"/>
              </w:rPr>
            </w:pPr>
            <w:r w:rsidRPr="008821DD">
              <w:rPr>
                <w:color w:val="000000" w:themeColor="text1"/>
                <w:lang w:val="en-US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376" w:type="dxa"/>
          </w:tcPr>
          <w:p w:rsidR="008821DD" w:rsidRPr="00B92451" w:rsidRDefault="008821DD" w:rsidP="008821DD">
            <w:pPr>
              <w:ind w:hanging="13"/>
              <w:rPr>
                <w:i/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nr.13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8821DD" w:rsidRPr="000D5B9E" w:rsidRDefault="008821DD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8821DD" w:rsidRPr="000D5B9E" w:rsidRDefault="008821DD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RPr="00712BA0" w:rsidTr="00D1222C">
        <w:tc>
          <w:tcPr>
            <w:tcW w:w="586" w:type="dxa"/>
          </w:tcPr>
          <w:p w:rsidR="00712BA0" w:rsidRPr="00CD6BCD" w:rsidRDefault="00712BA0" w:rsidP="00CA6ABC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065" w:type="dxa"/>
            <w:vAlign w:val="center"/>
          </w:tcPr>
          <w:p w:rsidR="00712BA0" w:rsidRPr="008821DD" w:rsidRDefault="008821DD" w:rsidP="00CA6ABC">
            <w:pPr>
              <w:spacing w:before="120" w:after="120"/>
              <w:rPr>
                <w:highlight w:val="yellow"/>
                <w:lang w:val="en-US"/>
              </w:rPr>
            </w:pPr>
            <w:r w:rsidRPr="008821DD">
              <w:rPr>
                <w:color w:val="000000" w:themeColor="text1"/>
                <w:lang w:val="en-US"/>
              </w:rPr>
              <w:t>Declaraţie privind personalul de specialitate propus pentru implementarea contractului</w:t>
            </w:r>
          </w:p>
        </w:tc>
        <w:tc>
          <w:tcPr>
            <w:tcW w:w="3376" w:type="dxa"/>
            <w:vAlign w:val="center"/>
          </w:tcPr>
          <w:p w:rsidR="00712BA0" w:rsidRPr="00CD6BCD" w:rsidRDefault="008821DD" w:rsidP="008821DD">
            <w:pPr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nr.14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RPr="00D55AE4" w:rsidTr="00E445DF">
        <w:tc>
          <w:tcPr>
            <w:tcW w:w="9521" w:type="dxa"/>
            <w:gridSpan w:val="4"/>
          </w:tcPr>
          <w:p w:rsidR="00712BA0" w:rsidRPr="00CD6BCD" w:rsidRDefault="00712BA0" w:rsidP="00712BA0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CD6BCD">
              <w:rPr>
                <w:b/>
                <w:sz w:val="24"/>
                <w:szCs w:val="24"/>
                <w:lang w:val="en-US"/>
              </w:rPr>
              <w:t xml:space="preserve">Cerinte suplimentare obligatorii pentru serviciile de deservire </w:t>
            </w:r>
            <w:r>
              <w:rPr>
                <w:b/>
                <w:sz w:val="24"/>
                <w:szCs w:val="24"/>
                <w:lang w:val="en-US"/>
              </w:rPr>
              <w:t>a casangeriei</w:t>
            </w:r>
          </w:p>
        </w:tc>
      </w:tr>
      <w:tr w:rsidR="008821DD" w:rsidRPr="00712BA0" w:rsidTr="00A662EE">
        <w:tc>
          <w:tcPr>
            <w:tcW w:w="586" w:type="dxa"/>
          </w:tcPr>
          <w:p w:rsidR="008821DD" w:rsidRDefault="008821DD" w:rsidP="00CA6ABC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065" w:type="dxa"/>
            <w:vAlign w:val="center"/>
          </w:tcPr>
          <w:p w:rsidR="008821DD" w:rsidRPr="00712BA0" w:rsidRDefault="008821DD" w:rsidP="005026F4">
            <w:pPr>
              <w:spacing w:before="120" w:after="120"/>
              <w:rPr>
                <w:highlight w:val="yellow"/>
                <w:lang w:val="en-US"/>
              </w:rPr>
            </w:pPr>
            <w:r w:rsidRPr="008821DD">
              <w:rPr>
                <w:color w:val="000000" w:themeColor="text1"/>
                <w:lang w:val="en-US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376" w:type="dxa"/>
          </w:tcPr>
          <w:p w:rsidR="008821DD" w:rsidRPr="00B92451" w:rsidRDefault="008821DD" w:rsidP="005026F4">
            <w:pPr>
              <w:ind w:hanging="13"/>
              <w:rPr>
                <w:i/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nr.13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8821DD" w:rsidRPr="000D5B9E" w:rsidRDefault="008821DD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8821DD" w:rsidRPr="000D5B9E" w:rsidRDefault="008821DD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8821DD" w:rsidRPr="00712BA0" w:rsidTr="00D1222C">
        <w:tc>
          <w:tcPr>
            <w:tcW w:w="586" w:type="dxa"/>
          </w:tcPr>
          <w:p w:rsidR="008821DD" w:rsidRDefault="008821DD" w:rsidP="00CA6ABC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065" w:type="dxa"/>
            <w:vAlign w:val="center"/>
          </w:tcPr>
          <w:p w:rsidR="008821DD" w:rsidRPr="008821DD" w:rsidRDefault="008821DD" w:rsidP="005026F4">
            <w:pPr>
              <w:spacing w:before="120" w:after="120"/>
              <w:rPr>
                <w:highlight w:val="yellow"/>
                <w:lang w:val="en-US"/>
              </w:rPr>
            </w:pPr>
            <w:r w:rsidRPr="008821DD">
              <w:rPr>
                <w:color w:val="000000" w:themeColor="text1"/>
                <w:lang w:val="en-US"/>
              </w:rPr>
              <w:t>Declaraţie privind personalul de specialitate propus pentru implementarea contractului</w:t>
            </w:r>
          </w:p>
        </w:tc>
        <w:tc>
          <w:tcPr>
            <w:tcW w:w="3376" w:type="dxa"/>
            <w:vAlign w:val="center"/>
          </w:tcPr>
          <w:p w:rsidR="008821DD" w:rsidRPr="00CD6BCD" w:rsidRDefault="008821DD" w:rsidP="005026F4">
            <w:pPr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 w:rsidRPr="00B92451">
              <w:rPr>
                <w:b/>
                <w:i/>
                <w:iCs/>
                <w:lang w:val="en-US"/>
              </w:rPr>
              <w:t>Original</w:t>
            </w:r>
            <w:r w:rsidRPr="00B92451">
              <w:rPr>
                <w:i/>
                <w:iCs/>
                <w:lang w:val="en-US"/>
              </w:rPr>
              <w:t xml:space="preserve"> confirmat prin semnătura electronică –</w:t>
            </w:r>
            <w:r>
              <w:rPr>
                <w:i/>
                <w:iCs/>
                <w:lang w:val="en-US"/>
              </w:rPr>
              <w:t xml:space="preserve">completată </w:t>
            </w:r>
            <w:r w:rsidRPr="00B92451">
              <w:rPr>
                <w:i/>
                <w:iCs/>
                <w:lang w:val="en-US"/>
              </w:rPr>
              <w:t xml:space="preserve">conform </w:t>
            </w:r>
            <w:r>
              <w:rPr>
                <w:i/>
                <w:iCs/>
                <w:lang w:val="en-US"/>
              </w:rPr>
              <w:t>anexei nr.14</w:t>
            </w:r>
            <w:r w:rsidRPr="00B92451">
              <w:rPr>
                <w:i/>
                <w:iCs/>
                <w:lang w:val="en-US"/>
              </w:rPr>
              <w:t xml:space="preserve"> din documentația de atribuire</w:t>
            </w:r>
          </w:p>
        </w:tc>
        <w:tc>
          <w:tcPr>
            <w:tcW w:w="1494" w:type="dxa"/>
          </w:tcPr>
          <w:p w:rsidR="008821DD" w:rsidRPr="000D5B9E" w:rsidRDefault="008821DD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8821DD" w:rsidRPr="000D5B9E" w:rsidRDefault="008821DD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  <w:tr w:rsidR="00712BA0" w:rsidRPr="00712BA0" w:rsidTr="00D1222C">
        <w:tc>
          <w:tcPr>
            <w:tcW w:w="586" w:type="dxa"/>
          </w:tcPr>
          <w:p w:rsidR="00712BA0" w:rsidRDefault="00712BA0" w:rsidP="00CA6ABC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065" w:type="dxa"/>
            <w:vAlign w:val="center"/>
          </w:tcPr>
          <w:p w:rsidR="00712BA0" w:rsidRPr="001B12B4" w:rsidRDefault="00712BA0" w:rsidP="00CA6ABC">
            <w:pPr>
              <w:spacing w:line="360" w:lineRule="auto"/>
              <w:rPr>
                <w:lang w:val="en-US"/>
              </w:rPr>
            </w:pPr>
            <w:r w:rsidRPr="001B12B4">
              <w:rPr>
                <w:lang w:val="en-US"/>
              </w:rPr>
              <w:t>Dispecerat d</w:t>
            </w:r>
            <w:r>
              <w:rPr>
                <w:lang w:val="en-US"/>
              </w:rPr>
              <w:t>e avariere non-stop (24/24 ore)</w:t>
            </w:r>
          </w:p>
        </w:tc>
        <w:tc>
          <w:tcPr>
            <w:tcW w:w="3376" w:type="dxa"/>
            <w:vAlign w:val="center"/>
          </w:tcPr>
          <w:p w:rsidR="00712BA0" w:rsidRPr="00CD6BCD" w:rsidRDefault="002F6950" w:rsidP="002F6950">
            <w:pPr>
              <w:tabs>
                <w:tab w:val="left" w:pos="612"/>
              </w:tabs>
              <w:spacing w:after="120"/>
              <w:rPr>
                <w:lang w:val="en-US"/>
              </w:rPr>
            </w:pPr>
            <w:r w:rsidRPr="000D5B9E">
              <w:rPr>
                <w:i/>
                <w:iCs/>
                <w:lang w:val="en-US"/>
              </w:rPr>
              <w:t>Varianta scanată de pe original</w:t>
            </w:r>
            <w:r>
              <w:rPr>
                <w:i/>
                <w:iCs/>
                <w:lang w:val="en-US"/>
              </w:rPr>
              <w:t>ul declarației,</w:t>
            </w:r>
            <w:r w:rsidRPr="000D5B9E">
              <w:rPr>
                <w:i/>
                <w:iCs/>
                <w:lang w:val="en-US"/>
              </w:rPr>
              <w:t xml:space="preserve"> confirmată prin semnătura electronică sau după caz,  semnătura și ștampila </w:t>
            </w:r>
            <w:r w:rsidRPr="000D5B9E">
              <w:rPr>
                <w:i/>
                <w:shd w:val="clear" w:color="auto" w:fill="FFFFFF"/>
                <w:lang w:val="en-US"/>
              </w:rPr>
              <w:t>ofertantului</w:t>
            </w:r>
          </w:p>
        </w:tc>
        <w:tc>
          <w:tcPr>
            <w:tcW w:w="1494" w:type="dxa"/>
          </w:tcPr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  <w:iCs/>
                <w:lang w:val="ro-RO"/>
              </w:rPr>
              <w:t>*</w:t>
            </w:r>
            <w:r w:rsidRPr="000D5B9E">
              <w:rPr>
                <w:rFonts w:ascii="PermianSerifTypeface" w:hAnsi="PermianSerifTypeface"/>
                <w:iCs/>
              </w:rPr>
              <w:t>Da</w:t>
            </w:r>
          </w:p>
          <w:p w:rsidR="00712BA0" w:rsidRPr="000D5B9E" w:rsidRDefault="00712BA0" w:rsidP="00CA6ABC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</w:rPr>
            </w:pPr>
            <w:r w:rsidRPr="000D5B9E">
              <w:rPr>
                <w:rFonts w:ascii="PermianSerifTypeface" w:hAnsi="PermianSerifTypeface"/>
              </w:rPr>
              <w:t>(la solicitare)</w:t>
            </w:r>
          </w:p>
        </w:tc>
      </w:tr>
    </w:tbl>
    <w:p w:rsidR="005F40D2" w:rsidRPr="00545C4B" w:rsidRDefault="005F40D2" w:rsidP="00324330">
      <w:pPr>
        <w:tabs>
          <w:tab w:val="right" w:pos="426"/>
        </w:tabs>
        <w:spacing w:before="120" w:line="276" w:lineRule="auto"/>
        <w:jc w:val="both"/>
        <w:rPr>
          <w:sz w:val="22"/>
          <w:szCs w:val="22"/>
          <w:lang w:val="en-US"/>
        </w:rPr>
      </w:pPr>
      <w:r w:rsidRPr="00545C4B">
        <w:rPr>
          <w:rFonts w:ascii="PermianSerifTypeface" w:hAnsi="PermianSerifTypeface"/>
          <w:b/>
          <w:i/>
          <w:color w:val="FF0000"/>
          <w:sz w:val="22"/>
          <w:szCs w:val="22"/>
          <w:lang w:val="en-US"/>
        </w:rPr>
        <w:t>IMPORTANT</w:t>
      </w:r>
      <w:r w:rsidRPr="00545C4B">
        <w:rPr>
          <w:b/>
          <w:color w:val="FF0000"/>
          <w:sz w:val="22"/>
          <w:szCs w:val="22"/>
          <w:lang w:val="en-US"/>
        </w:rPr>
        <w:t>:</w:t>
      </w:r>
      <w:r w:rsidRPr="00545C4B">
        <w:rPr>
          <w:color w:val="FF0000"/>
          <w:sz w:val="22"/>
          <w:szCs w:val="22"/>
          <w:lang w:val="en-US"/>
        </w:rPr>
        <w:t xml:space="preserve">  </w:t>
      </w:r>
      <w:r w:rsidRPr="00545C4B">
        <w:rPr>
          <w:sz w:val="22"/>
          <w:szCs w:val="22"/>
          <w:lang w:val="en-US"/>
        </w:rPr>
        <w:t xml:space="preserve">În conformitate cu Legea privind achizițiile publice nr.131 din 03.07.2015 și anume, art.65 alin. (4), prezentarea ofertei presupune în </w:t>
      </w:r>
      <w:r w:rsidRPr="00545C4B">
        <w:rPr>
          <w:b/>
          <w:sz w:val="22"/>
          <w:szCs w:val="22"/>
          <w:u w:val="single"/>
          <w:lang w:val="en-US"/>
        </w:rPr>
        <w:t>mod obligatoriu depunerea</w:t>
      </w:r>
      <w:r w:rsidRPr="00545C4B">
        <w:rPr>
          <w:sz w:val="22"/>
          <w:szCs w:val="22"/>
          <w:lang w:val="en-US"/>
        </w:rPr>
        <w:t>:</w:t>
      </w:r>
    </w:p>
    <w:p w:rsidR="005F40D2" w:rsidRPr="00545C4B" w:rsidRDefault="005F40D2" w:rsidP="00324330">
      <w:pPr>
        <w:pStyle w:val="aa"/>
        <w:numPr>
          <w:ilvl w:val="0"/>
          <w:numId w:val="23"/>
        </w:numPr>
        <w:tabs>
          <w:tab w:val="right" w:pos="426"/>
        </w:tabs>
        <w:spacing w:before="120" w:line="276" w:lineRule="auto"/>
        <w:jc w:val="both"/>
        <w:rPr>
          <w:sz w:val="22"/>
          <w:szCs w:val="22"/>
          <w:lang w:val="en-US"/>
        </w:rPr>
      </w:pPr>
      <w:r w:rsidRPr="00545C4B">
        <w:rPr>
          <w:sz w:val="22"/>
          <w:szCs w:val="22"/>
          <w:lang w:val="en-US"/>
        </w:rPr>
        <w:t>Specificația tehnică/</w:t>
      </w:r>
      <w:r>
        <w:rPr>
          <w:sz w:val="22"/>
          <w:szCs w:val="22"/>
          <w:lang w:val="en-US"/>
        </w:rPr>
        <w:t>propunerea</w:t>
      </w:r>
      <w:r w:rsidRPr="00545C4B">
        <w:rPr>
          <w:sz w:val="22"/>
          <w:szCs w:val="22"/>
          <w:lang w:val="en-US"/>
        </w:rPr>
        <w:t xml:space="preserve"> tehnică (</w:t>
      </w:r>
      <w:r>
        <w:rPr>
          <w:sz w:val="22"/>
          <w:szCs w:val="22"/>
          <w:lang w:val="en-US"/>
        </w:rPr>
        <w:t>anexa nr.</w:t>
      </w:r>
      <w:r w:rsidRPr="003A4BA6">
        <w:rPr>
          <w:sz w:val="22"/>
          <w:szCs w:val="22"/>
          <w:lang w:val="en-US"/>
        </w:rPr>
        <w:t>22);</w:t>
      </w:r>
    </w:p>
    <w:p w:rsidR="005F40D2" w:rsidRPr="00545C4B" w:rsidRDefault="005F40D2" w:rsidP="00324330">
      <w:pPr>
        <w:pStyle w:val="aa"/>
        <w:numPr>
          <w:ilvl w:val="0"/>
          <w:numId w:val="23"/>
        </w:numPr>
        <w:tabs>
          <w:tab w:val="right" w:pos="426"/>
        </w:tabs>
        <w:spacing w:before="120" w:line="276" w:lineRule="auto"/>
        <w:jc w:val="both"/>
        <w:rPr>
          <w:sz w:val="22"/>
          <w:szCs w:val="22"/>
          <w:lang w:val="en-US"/>
        </w:rPr>
      </w:pPr>
      <w:r w:rsidRPr="00545C4B">
        <w:rPr>
          <w:sz w:val="22"/>
          <w:szCs w:val="22"/>
          <w:lang w:val="en-US"/>
        </w:rPr>
        <w:t>Specificația de preț/</w:t>
      </w:r>
      <w:r>
        <w:rPr>
          <w:sz w:val="22"/>
          <w:szCs w:val="22"/>
          <w:lang w:val="en-US"/>
        </w:rPr>
        <w:t>propunerea</w:t>
      </w:r>
      <w:r w:rsidRPr="00545C4B">
        <w:rPr>
          <w:sz w:val="22"/>
          <w:szCs w:val="22"/>
          <w:lang w:val="en-US"/>
        </w:rPr>
        <w:t xml:space="preserve"> financiară (</w:t>
      </w:r>
      <w:r>
        <w:rPr>
          <w:sz w:val="22"/>
          <w:szCs w:val="22"/>
          <w:lang w:val="en-US"/>
        </w:rPr>
        <w:t>anexa nr</w:t>
      </w:r>
      <w:r w:rsidRPr="003A4BA6">
        <w:rPr>
          <w:sz w:val="22"/>
          <w:szCs w:val="22"/>
          <w:lang w:val="en-US"/>
        </w:rPr>
        <w:t>.23);</w:t>
      </w:r>
    </w:p>
    <w:p w:rsidR="005F40D2" w:rsidRDefault="005F40D2" w:rsidP="00324330">
      <w:pPr>
        <w:pStyle w:val="aa"/>
        <w:numPr>
          <w:ilvl w:val="0"/>
          <w:numId w:val="23"/>
        </w:numPr>
        <w:tabs>
          <w:tab w:val="right" w:pos="426"/>
        </w:tabs>
        <w:spacing w:before="120" w:line="276" w:lineRule="auto"/>
        <w:jc w:val="both"/>
        <w:rPr>
          <w:sz w:val="22"/>
          <w:szCs w:val="22"/>
          <w:lang w:val="en-US"/>
        </w:rPr>
      </w:pPr>
      <w:r w:rsidRPr="00545C4B">
        <w:rPr>
          <w:sz w:val="22"/>
          <w:szCs w:val="22"/>
          <w:lang w:val="en-US"/>
        </w:rPr>
        <w:t>Formularul DUAE;</w:t>
      </w:r>
    </w:p>
    <w:p w:rsidR="00EC4021" w:rsidRPr="00EC4021" w:rsidRDefault="00EC4021" w:rsidP="00324330">
      <w:pPr>
        <w:pStyle w:val="aa"/>
        <w:tabs>
          <w:tab w:val="right" w:pos="426"/>
        </w:tabs>
        <w:spacing w:before="120" w:line="276" w:lineRule="auto"/>
        <w:jc w:val="both"/>
        <w:rPr>
          <w:sz w:val="22"/>
          <w:szCs w:val="22"/>
          <w:lang w:val="en-US"/>
        </w:rPr>
      </w:pPr>
    </w:p>
    <w:p w:rsidR="005F40D2" w:rsidRPr="00545C4B" w:rsidRDefault="005F40D2" w:rsidP="00324330">
      <w:pPr>
        <w:tabs>
          <w:tab w:val="right" w:pos="426"/>
        </w:tabs>
        <w:spacing w:before="120" w:line="276" w:lineRule="auto"/>
        <w:jc w:val="both"/>
        <w:rPr>
          <w:sz w:val="22"/>
          <w:szCs w:val="22"/>
          <w:lang w:val="en-US"/>
        </w:rPr>
      </w:pPr>
      <w:r w:rsidRPr="00545C4B">
        <w:rPr>
          <w:b/>
          <w:color w:val="FF0000"/>
          <w:sz w:val="22"/>
          <w:szCs w:val="22"/>
          <w:lang w:val="en-US"/>
        </w:rPr>
        <w:lastRenderedPageBreak/>
        <w:t xml:space="preserve">* </w:t>
      </w:r>
      <w:r w:rsidRPr="00545C4B">
        <w:rPr>
          <w:sz w:val="22"/>
          <w:szCs w:val="22"/>
          <w:lang w:val="en-US"/>
        </w:rPr>
        <w:t xml:space="preserve">În cazul în care grupul de lucru pentru achiziții al Centrului de Plasament Temporar și Reabilitare pentru Copii Bălți, potrivit prevederilor art.20 alin (8) din Legea nr.131/2015 privind achizițiile publice, va solicita prezentarea anumitor documente justificative, operatorul economic este obligat să le prezinte </w:t>
      </w:r>
      <w:r w:rsidRPr="00E03925">
        <w:rPr>
          <w:b/>
          <w:sz w:val="22"/>
          <w:szCs w:val="22"/>
          <w:u w:val="single"/>
          <w:lang w:val="en-US"/>
        </w:rPr>
        <w:t>în termen de 3 zile lucrătoare</w:t>
      </w:r>
      <w:r w:rsidRPr="00545C4B">
        <w:rPr>
          <w:sz w:val="22"/>
          <w:szCs w:val="22"/>
          <w:lang w:val="en-US"/>
        </w:rPr>
        <w:t xml:space="preserve">, conform prevederilor DUAE și cadrului normativ în vigoare. </w:t>
      </w:r>
    </w:p>
    <w:p w:rsidR="005F40D2" w:rsidRPr="00545C4B" w:rsidRDefault="005F40D2" w:rsidP="00324330">
      <w:pPr>
        <w:tabs>
          <w:tab w:val="right" w:pos="426"/>
        </w:tabs>
        <w:spacing w:before="120" w:line="276" w:lineRule="auto"/>
        <w:jc w:val="both"/>
        <w:rPr>
          <w:b/>
          <w:i/>
          <w:color w:val="FF0000"/>
          <w:sz w:val="22"/>
          <w:szCs w:val="22"/>
          <w:lang w:val="en-US"/>
        </w:rPr>
      </w:pPr>
      <w:r w:rsidRPr="00545C4B">
        <w:rPr>
          <w:b/>
          <w:i/>
          <w:color w:val="FF0000"/>
          <w:sz w:val="22"/>
          <w:szCs w:val="22"/>
          <w:lang w:val="en-US"/>
        </w:rPr>
        <w:t>În cazul neprezentării documentelor solicitate în termenul limită stabilit,</w:t>
      </w:r>
      <w:r w:rsidRPr="00545C4B">
        <w:rPr>
          <w:color w:val="FF0000"/>
          <w:sz w:val="22"/>
          <w:szCs w:val="22"/>
          <w:lang w:val="en-US"/>
        </w:rPr>
        <w:t xml:space="preserve"> </w:t>
      </w:r>
      <w:r w:rsidRPr="00545C4B">
        <w:rPr>
          <w:b/>
          <w:i/>
          <w:color w:val="FF0000"/>
          <w:sz w:val="22"/>
          <w:szCs w:val="22"/>
          <w:lang w:val="en-US"/>
        </w:rPr>
        <w:t>operatorul economic va fi descalificat.</w:t>
      </w:r>
    </w:p>
    <w:p w:rsidR="00C85DEE" w:rsidRPr="001F1786" w:rsidRDefault="00C85DEE" w:rsidP="003243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sz w:val="22"/>
          <w:szCs w:val="22"/>
          <w:lang w:val="it-IT"/>
        </w:rPr>
      </w:pPr>
      <w:r w:rsidRPr="001F1786">
        <w:rPr>
          <w:b/>
          <w:sz w:val="22"/>
          <w:szCs w:val="22"/>
          <w:lang w:val="it-IT"/>
        </w:rPr>
        <w:t>Garanția pentru ofertă, după caz</w:t>
      </w:r>
      <w:r w:rsidR="00712BA0">
        <w:rPr>
          <w:b/>
          <w:sz w:val="22"/>
          <w:szCs w:val="22"/>
          <w:lang w:val="it-IT"/>
        </w:rPr>
        <w:t xml:space="preserve">  </w:t>
      </w:r>
      <w:r w:rsidR="00712BA0" w:rsidRPr="00712BA0">
        <w:rPr>
          <w:sz w:val="22"/>
          <w:szCs w:val="22"/>
          <w:u w:val="single"/>
          <w:lang w:val="it-IT"/>
        </w:rPr>
        <w:t>nu se aplică</w:t>
      </w:r>
      <w:r w:rsidR="00712BA0">
        <w:rPr>
          <w:b/>
          <w:sz w:val="22"/>
          <w:szCs w:val="22"/>
          <w:lang w:val="it-IT"/>
        </w:rPr>
        <w:t>.</w:t>
      </w:r>
    </w:p>
    <w:p w:rsidR="00C85DEE" w:rsidRPr="001F1786" w:rsidRDefault="00C85DEE" w:rsidP="00324330">
      <w:pPr>
        <w:pStyle w:val="aa"/>
        <w:numPr>
          <w:ilvl w:val="0"/>
          <w:numId w:val="3"/>
        </w:numPr>
        <w:tabs>
          <w:tab w:val="left" w:pos="1134"/>
        </w:tabs>
        <w:spacing w:line="276" w:lineRule="auto"/>
        <w:ind w:left="426" w:hanging="426"/>
        <w:contextualSpacing w:val="0"/>
        <w:jc w:val="both"/>
        <w:rPr>
          <w:b/>
          <w:sz w:val="22"/>
          <w:szCs w:val="22"/>
          <w:lang w:val="it-IT"/>
        </w:rPr>
      </w:pPr>
      <w:r w:rsidRPr="001F1786">
        <w:rPr>
          <w:b/>
          <w:sz w:val="22"/>
          <w:szCs w:val="22"/>
          <w:lang w:val="it-IT"/>
        </w:rPr>
        <w:t>Garanția de bună execuție a contractului, după caz</w:t>
      </w:r>
      <w:r w:rsidR="005F40D2" w:rsidRPr="001F1786">
        <w:rPr>
          <w:b/>
          <w:sz w:val="22"/>
          <w:szCs w:val="22"/>
          <w:lang w:val="it-IT"/>
        </w:rPr>
        <w:t xml:space="preserve">  </w:t>
      </w:r>
      <w:r w:rsidR="005F40D2" w:rsidRPr="00113759">
        <w:rPr>
          <w:sz w:val="22"/>
          <w:szCs w:val="22"/>
          <w:u w:val="single"/>
          <w:lang w:val="it-IT"/>
        </w:rPr>
        <w:t>nu se aplică</w:t>
      </w:r>
      <w:r w:rsidRPr="001F1786">
        <w:rPr>
          <w:b/>
          <w:sz w:val="22"/>
          <w:szCs w:val="22"/>
          <w:lang w:val="it-IT"/>
        </w:rPr>
        <w:t>.</w:t>
      </w:r>
    </w:p>
    <w:p w:rsidR="00C85DEE" w:rsidRPr="001F1786" w:rsidRDefault="00C85DEE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it-IT"/>
        </w:rPr>
        <w:t>Motivul recurgerii la procedura accelerată (în cazul licitației deschise, restrânseși a procedurii negociate), după caz_</w:t>
      </w:r>
      <w:r w:rsidR="00CD13C6" w:rsidRPr="001F1786">
        <w:rPr>
          <w:sz w:val="22"/>
          <w:szCs w:val="22"/>
          <w:lang w:val="it-IT"/>
        </w:rPr>
        <w:t>NU</w:t>
      </w:r>
      <w:r w:rsidR="00CD13C6" w:rsidRPr="001F1786">
        <w:rPr>
          <w:b/>
          <w:sz w:val="22"/>
          <w:szCs w:val="22"/>
          <w:lang w:val="it-IT"/>
        </w:rPr>
        <w:t>_</w:t>
      </w:r>
      <w:r w:rsidR="00EC4021" w:rsidRPr="001F1786">
        <w:rPr>
          <w:b/>
          <w:sz w:val="22"/>
          <w:szCs w:val="22"/>
          <w:lang w:val="it-IT"/>
        </w:rPr>
        <w:t>.</w:t>
      </w:r>
    </w:p>
    <w:p w:rsidR="00EF7226" w:rsidRPr="001F1786" w:rsidRDefault="00EF7226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Tehnici și instrumente specifice de atribuire (dacă este cazul</w:t>
      </w:r>
      <w:r w:rsidR="007F1077" w:rsidRPr="001F1786">
        <w:rPr>
          <w:b/>
          <w:sz w:val="22"/>
          <w:szCs w:val="22"/>
          <w:lang w:val="en-US"/>
        </w:rPr>
        <w:t xml:space="preserve"> specificați dacă se va utiliza acordul-cadru, sistemul dinamic de achiziție sau licitația electronică</w:t>
      </w:r>
      <w:r w:rsidRPr="001F1786">
        <w:rPr>
          <w:b/>
          <w:sz w:val="22"/>
          <w:szCs w:val="22"/>
          <w:lang w:val="en-US"/>
        </w:rPr>
        <w:t xml:space="preserve">): </w:t>
      </w:r>
      <w:r w:rsidR="00972969" w:rsidRPr="00113759">
        <w:rPr>
          <w:sz w:val="22"/>
          <w:szCs w:val="22"/>
          <w:shd w:val="clear" w:color="auto" w:fill="FFFF00"/>
          <w:lang w:val="en-US"/>
        </w:rPr>
        <w:t xml:space="preserve">licitatie </w:t>
      </w:r>
      <w:r w:rsidR="000F2B19" w:rsidRPr="00113759">
        <w:rPr>
          <w:sz w:val="22"/>
          <w:szCs w:val="22"/>
          <w:shd w:val="clear" w:color="auto" w:fill="FFFF00"/>
          <w:lang w:val="en-US"/>
        </w:rPr>
        <w:t>electronic</w:t>
      </w:r>
      <w:r w:rsidR="00055172" w:rsidRPr="00113759">
        <w:rPr>
          <w:sz w:val="22"/>
          <w:szCs w:val="22"/>
          <w:shd w:val="clear" w:color="auto" w:fill="FFFF00"/>
          <w:lang w:val="ro-RO"/>
        </w:rPr>
        <w:t>ă</w:t>
      </w:r>
      <w:r w:rsidR="004249AB" w:rsidRPr="00113759">
        <w:rPr>
          <w:sz w:val="22"/>
          <w:szCs w:val="22"/>
          <w:shd w:val="clear" w:color="auto" w:fill="FFFF00"/>
          <w:lang w:val="ro-RO"/>
        </w:rPr>
        <w:t xml:space="preserve"> în 3 runde,</w:t>
      </w:r>
      <w:r w:rsidR="001F1786" w:rsidRPr="00113759">
        <w:rPr>
          <w:sz w:val="22"/>
          <w:szCs w:val="22"/>
          <w:shd w:val="clear" w:color="auto" w:fill="FFFF00"/>
          <w:lang w:val="ro-RO"/>
        </w:rPr>
        <w:t xml:space="preserve"> </w:t>
      </w:r>
      <w:r w:rsidR="00753183" w:rsidRPr="00113759">
        <w:rPr>
          <w:sz w:val="22"/>
          <w:szCs w:val="22"/>
          <w:shd w:val="clear" w:color="auto" w:fill="FFFF00"/>
          <w:lang w:val="ro-RO"/>
        </w:rPr>
        <w:t>durata rundelor fiind stabilită de sistem</w:t>
      </w:r>
      <w:r w:rsidR="001F1786" w:rsidRPr="00113759">
        <w:rPr>
          <w:sz w:val="22"/>
          <w:szCs w:val="22"/>
          <w:shd w:val="clear" w:color="auto" w:fill="FFFF00"/>
          <w:lang w:val="ro-RO"/>
        </w:rPr>
        <w:t xml:space="preserve"> cu</w:t>
      </w:r>
      <w:r w:rsidR="004249AB" w:rsidRPr="00113759">
        <w:rPr>
          <w:sz w:val="22"/>
          <w:szCs w:val="22"/>
          <w:shd w:val="clear" w:color="auto" w:fill="FFFF00"/>
          <w:lang w:val="ro-RO"/>
        </w:rPr>
        <w:t xml:space="preserve"> pasul minim de 1 %</w:t>
      </w:r>
      <w:r w:rsidR="000F2B19" w:rsidRPr="001F1786">
        <w:rPr>
          <w:b/>
          <w:sz w:val="22"/>
          <w:szCs w:val="22"/>
          <w:shd w:val="clear" w:color="auto" w:fill="FFFF00"/>
          <w:lang w:val="en-US"/>
        </w:rPr>
        <w:t>.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Condiții speciale de care depinde îndeplinirea contractului (</w:t>
      </w:r>
      <w:r w:rsidRPr="001F1786">
        <w:rPr>
          <w:sz w:val="22"/>
          <w:szCs w:val="22"/>
          <w:lang w:val="en-US"/>
        </w:rPr>
        <w:t>indicați după caz</w:t>
      </w:r>
      <w:r w:rsidRPr="001F1786">
        <w:rPr>
          <w:b/>
          <w:sz w:val="22"/>
          <w:szCs w:val="22"/>
          <w:lang w:val="en-US"/>
        </w:rPr>
        <w:t xml:space="preserve">): </w:t>
      </w:r>
      <w:r w:rsidRPr="00113759">
        <w:rPr>
          <w:sz w:val="22"/>
          <w:szCs w:val="22"/>
          <w:lang w:val="en-US"/>
        </w:rPr>
        <w:t>nu se aplica</w:t>
      </w:r>
    </w:p>
    <w:p w:rsidR="00C85DEE" w:rsidRPr="001F1786" w:rsidRDefault="00C85DEE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it-IT"/>
        </w:rPr>
      </w:pPr>
      <w:bookmarkStart w:id="1" w:name="_Hlk71621175"/>
      <w:r w:rsidRPr="001F1786">
        <w:rPr>
          <w:b/>
          <w:sz w:val="22"/>
          <w:szCs w:val="22"/>
          <w:lang w:val="it-IT"/>
        </w:rPr>
        <w:t>Ofertele se prezintă în valuta__</w:t>
      </w:r>
      <w:r w:rsidR="00EC4021" w:rsidRPr="00113759">
        <w:rPr>
          <w:sz w:val="22"/>
          <w:szCs w:val="22"/>
          <w:lang w:val="it-IT"/>
        </w:rPr>
        <w:t>lei MD</w:t>
      </w:r>
      <w:r w:rsidRPr="001F1786">
        <w:rPr>
          <w:b/>
          <w:sz w:val="22"/>
          <w:szCs w:val="22"/>
          <w:lang w:val="it-IT"/>
        </w:rPr>
        <w:t>__</w:t>
      </w:r>
      <w:bookmarkEnd w:id="1"/>
      <w:r w:rsidR="00EC4021" w:rsidRPr="001F1786">
        <w:rPr>
          <w:b/>
          <w:sz w:val="22"/>
          <w:szCs w:val="22"/>
          <w:lang w:val="it-IT"/>
        </w:rPr>
        <w:t>.</w:t>
      </w:r>
    </w:p>
    <w:p w:rsidR="000F2B19" w:rsidRPr="00113759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Criteriul de evaluare aplicat pentru adjudecarea contractului: </w:t>
      </w:r>
      <w:r w:rsidRPr="00113759">
        <w:rPr>
          <w:sz w:val="22"/>
          <w:szCs w:val="22"/>
          <w:lang w:val="en-US"/>
        </w:rPr>
        <w:t>cel mai mic preț, după parametrii solicitați.</w:t>
      </w:r>
    </w:p>
    <w:p w:rsidR="00654065" w:rsidRPr="00113759" w:rsidRDefault="00654065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Factorii de evaluare a ofertei celei mai avantajoase din punct de vedere economic, precum </w:t>
      </w:r>
      <w:r w:rsidR="00AC2788" w:rsidRPr="001F1786">
        <w:rPr>
          <w:b/>
          <w:sz w:val="22"/>
          <w:szCs w:val="22"/>
          <w:lang w:val="en-US"/>
        </w:rPr>
        <w:t>și</w:t>
      </w:r>
      <w:r w:rsidRPr="001F1786">
        <w:rPr>
          <w:b/>
          <w:sz w:val="22"/>
          <w:szCs w:val="22"/>
          <w:lang w:val="en-US"/>
        </w:rPr>
        <w:t xml:space="preserve"> ponderile lor</w:t>
      </w:r>
      <w:r w:rsidRPr="00113759">
        <w:rPr>
          <w:sz w:val="22"/>
          <w:szCs w:val="22"/>
          <w:lang w:val="en-US"/>
        </w:rPr>
        <w:t>:</w:t>
      </w:r>
      <w:r w:rsidR="00EC4021" w:rsidRPr="00113759">
        <w:rPr>
          <w:sz w:val="22"/>
          <w:szCs w:val="22"/>
          <w:lang w:val="en-US"/>
        </w:rPr>
        <w:t xml:space="preserve"> </w:t>
      </w:r>
      <w:r w:rsidR="000F2B19" w:rsidRPr="00113759">
        <w:rPr>
          <w:sz w:val="22"/>
          <w:szCs w:val="22"/>
          <w:lang w:val="en-US"/>
        </w:rPr>
        <w:t>nu se aplica</w:t>
      </w:r>
    </w:p>
    <w:p w:rsidR="00297F99" w:rsidRPr="001F1786" w:rsidRDefault="00297F9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Termenul</w:t>
      </w:r>
      <w:r w:rsidR="0074622B" w:rsidRPr="001F1786">
        <w:rPr>
          <w:b/>
          <w:sz w:val="22"/>
          <w:szCs w:val="22"/>
          <w:lang w:val="en-US"/>
        </w:rPr>
        <w:t xml:space="preserve"> limită</w:t>
      </w:r>
      <w:r w:rsidRPr="001F1786">
        <w:rPr>
          <w:b/>
          <w:sz w:val="22"/>
          <w:szCs w:val="22"/>
          <w:lang w:val="en-US"/>
        </w:rPr>
        <w:t xml:space="preserve"> de depunere/deschidere a ofertelor:</w:t>
      </w:r>
    </w:p>
    <w:p w:rsidR="000F2B19" w:rsidRPr="001F1786" w:rsidRDefault="000F2B19" w:rsidP="00324330">
      <w:pPr>
        <w:pStyle w:val="aa"/>
        <w:numPr>
          <w:ilvl w:val="0"/>
          <w:numId w:val="22"/>
        </w:numPr>
        <w:tabs>
          <w:tab w:val="left" w:pos="360"/>
          <w:tab w:val="left" w:pos="720"/>
          <w:tab w:val="left" w:pos="1800"/>
          <w:tab w:val="left" w:pos="3240"/>
        </w:tabs>
        <w:spacing w:after="120" w:line="276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până la: </w:t>
      </w:r>
      <w:r w:rsidRPr="001F1786">
        <w:rPr>
          <w:sz w:val="22"/>
          <w:szCs w:val="22"/>
          <w:lang w:val="ro-RO"/>
        </w:rPr>
        <w:t xml:space="preserve">conform informației din SIA RSAP </w:t>
      </w:r>
      <w:r w:rsidRPr="001F1786">
        <w:rPr>
          <w:sz w:val="22"/>
          <w:szCs w:val="22"/>
          <w:lang w:val="en-US"/>
        </w:rPr>
        <w:t>“Mtender”</w:t>
      </w:r>
    </w:p>
    <w:p w:rsidR="000F2B19" w:rsidRPr="001F1786" w:rsidRDefault="000F2B19" w:rsidP="00324330">
      <w:pPr>
        <w:pStyle w:val="aa"/>
        <w:numPr>
          <w:ilvl w:val="0"/>
          <w:numId w:val="22"/>
        </w:numPr>
        <w:tabs>
          <w:tab w:val="left" w:pos="360"/>
          <w:tab w:val="left" w:pos="720"/>
          <w:tab w:val="left" w:pos="1800"/>
          <w:tab w:val="left" w:pos="3240"/>
        </w:tabs>
        <w:spacing w:after="120" w:line="276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pe: </w:t>
      </w:r>
      <w:r w:rsidRPr="001F1786">
        <w:rPr>
          <w:sz w:val="22"/>
          <w:szCs w:val="22"/>
          <w:lang w:val="ro-RO"/>
        </w:rPr>
        <w:t xml:space="preserve">conform informației din SIA RSAP </w:t>
      </w:r>
      <w:r w:rsidRPr="001F1786">
        <w:rPr>
          <w:sz w:val="22"/>
          <w:szCs w:val="22"/>
          <w:lang w:val="en-US"/>
        </w:rPr>
        <w:t>“Mtender”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Adresa la care trebuie transmise ofertele sau cererile de participare: </w:t>
      </w:r>
    </w:p>
    <w:p w:rsidR="000F2B19" w:rsidRPr="001F1786" w:rsidRDefault="000F2B19" w:rsidP="00324330">
      <w:pPr>
        <w:tabs>
          <w:tab w:val="right" w:pos="426"/>
        </w:tabs>
        <w:spacing w:before="120" w:line="276" w:lineRule="auto"/>
        <w:ind w:left="450"/>
        <w:rPr>
          <w:b/>
          <w:sz w:val="22"/>
          <w:szCs w:val="22"/>
          <w:lang w:val="en-US"/>
        </w:rPr>
      </w:pPr>
      <w:r w:rsidRPr="001F1786">
        <w:rPr>
          <w:b/>
          <w:i/>
          <w:sz w:val="22"/>
          <w:szCs w:val="22"/>
          <w:lang w:val="en-US"/>
        </w:rPr>
        <w:t>Ofertele sau cererile de participare vor fi depuse electronic prin intermediul SIA RSAP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Termenul de valabilitate a ofertelor: </w:t>
      </w:r>
      <w:r w:rsidR="00E03925" w:rsidRPr="00113759">
        <w:rPr>
          <w:sz w:val="22"/>
          <w:szCs w:val="22"/>
          <w:lang w:val="en-US"/>
        </w:rPr>
        <w:t>45</w:t>
      </w:r>
      <w:r w:rsidRPr="00113759">
        <w:rPr>
          <w:sz w:val="22"/>
          <w:szCs w:val="22"/>
          <w:lang w:val="en-US"/>
        </w:rPr>
        <w:t xml:space="preserve"> zile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i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Locul deschiderii ofertelor:</w:t>
      </w:r>
      <w:r w:rsidRPr="001F1786">
        <w:rPr>
          <w:b/>
          <w:sz w:val="22"/>
          <w:szCs w:val="22"/>
          <w:lang w:val="ro-RO"/>
        </w:rPr>
        <w:t>SIA RSAP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i/>
          <w:sz w:val="22"/>
          <w:szCs w:val="22"/>
          <w:lang w:val="de-DE"/>
        </w:rPr>
      </w:pPr>
      <w:r w:rsidRPr="001F1786">
        <w:rPr>
          <w:b/>
          <w:i/>
          <w:sz w:val="22"/>
          <w:szCs w:val="22"/>
          <w:lang w:val="de-DE"/>
        </w:rPr>
        <w:t xml:space="preserve">Ofertele întîrziate vor fi respinse. 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rPr>
          <w:b/>
          <w:sz w:val="22"/>
          <w:szCs w:val="22"/>
          <w:lang w:val="de-DE"/>
        </w:rPr>
      </w:pPr>
      <w:r w:rsidRPr="001F1786">
        <w:rPr>
          <w:b/>
          <w:sz w:val="22"/>
          <w:szCs w:val="22"/>
          <w:lang w:val="de-DE"/>
        </w:rPr>
        <w:t xml:space="preserve">Persoanele autorizate să asiste la deschiderea ofertelor: </w:t>
      </w:r>
      <w:r w:rsidRPr="001F1786">
        <w:rPr>
          <w:b/>
          <w:sz w:val="22"/>
          <w:szCs w:val="22"/>
          <w:lang w:val="de-DE"/>
        </w:rPr>
        <w:br/>
      </w:r>
      <w:r w:rsidRPr="001F1786">
        <w:rPr>
          <w:b/>
          <w:i/>
          <w:sz w:val="22"/>
          <w:szCs w:val="22"/>
          <w:lang w:val="de-DE"/>
        </w:rPr>
        <w:t>Ofertanții sau reprezentanții acestora au dreptul să participe la deschiderea ofertelor, cu excepția cazului cînd ofertele au fost depuse prin SIA “RSAP”</w:t>
      </w:r>
      <w:r w:rsidRPr="001F1786">
        <w:rPr>
          <w:b/>
          <w:sz w:val="22"/>
          <w:szCs w:val="22"/>
          <w:lang w:val="de-DE"/>
        </w:rPr>
        <w:t>.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Limba sau limbile în care trebuie redactate ofertele sau cererile de participare: </w:t>
      </w:r>
      <w:r w:rsidRPr="00113759">
        <w:rPr>
          <w:sz w:val="22"/>
          <w:szCs w:val="22"/>
          <w:lang w:val="en-US"/>
        </w:rPr>
        <w:t>limba de stat</w:t>
      </w:r>
      <w:r w:rsidRPr="001F1786">
        <w:rPr>
          <w:b/>
          <w:sz w:val="22"/>
          <w:szCs w:val="22"/>
          <w:lang w:val="en-US"/>
        </w:rPr>
        <w:t xml:space="preserve"> 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Denumirea și adresa organismului competent de soluționare a contestațiilor: </w:t>
      </w:r>
    </w:p>
    <w:p w:rsidR="000F2B19" w:rsidRPr="001F1786" w:rsidRDefault="000F2B19" w:rsidP="00324330">
      <w:pPr>
        <w:tabs>
          <w:tab w:val="right" w:pos="426"/>
        </w:tabs>
        <w:spacing w:line="276" w:lineRule="auto"/>
        <w:ind w:left="450"/>
        <w:rPr>
          <w:b/>
          <w:i/>
          <w:sz w:val="22"/>
          <w:szCs w:val="22"/>
          <w:lang w:val="en-US"/>
        </w:rPr>
      </w:pPr>
      <w:r w:rsidRPr="001F1786">
        <w:rPr>
          <w:b/>
          <w:i/>
          <w:sz w:val="22"/>
          <w:szCs w:val="22"/>
          <w:lang w:val="en-US"/>
        </w:rPr>
        <w:t>Agenția Națională pentru Soluționarea Contestațiilor</w:t>
      </w:r>
    </w:p>
    <w:p w:rsidR="000F2B19" w:rsidRPr="001F1786" w:rsidRDefault="000F2B19" w:rsidP="00324330">
      <w:pPr>
        <w:tabs>
          <w:tab w:val="right" w:pos="426"/>
        </w:tabs>
        <w:spacing w:line="276" w:lineRule="auto"/>
        <w:ind w:left="450"/>
        <w:rPr>
          <w:b/>
          <w:i/>
          <w:sz w:val="22"/>
          <w:szCs w:val="22"/>
          <w:lang w:val="en-US"/>
        </w:rPr>
      </w:pPr>
      <w:r w:rsidRPr="001F1786">
        <w:rPr>
          <w:b/>
          <w:i/>
          <w:sz w:val="22"/>
          <w:szCs w:val="22"/>
          <w:lang w:val="en-US"/>
        </w:rPr>
        <w:t>Adresa: mun. Chișinău, bd. Ștefan cel Mare și Sfânt nr.124 (et.4), MD 2001;</w:t>
      </w:r>
    </w:p>
    <w:p w:rsidR="000F2B19" w:rsidRPr="001F1786" w:rsidRDefault="000F2B19" w:rsidP="00324330">
      <w:pPr>
        <w:tabs>
          <w:tab w:val="right" w:pos="426"/>
        </w:tabs>
        <w:spacing w:line="276" w:lineRule="auto"/>
        <w:ind w:left="450"/>
        <w:rPr>
          <w:b/>
          <w:i/>
          <w:sz w:val="22"/>
          <w:szCs w:val="22"/>
          <w:lang w:val="en-US"/>
        </w:rPr>
      </w:pPr>
      <w:r w:rsidRPr="001F1786">
        <w:rPr>
          <w:b/>
          <w:i/>
          <w:sz w:val="22"/>
          <w:szCs w:val="22"/>
          <w:lang w:val="en-US"/>
        </w:rPr>
        <w:t xml:space="preserve">Tel/Fax/email:022-820 652, 022 820-651, </w:t>
      </w:r>
      <w:hyperlink r:id="rId8" w:history="1">
        <w:r w:rsidR="00C85DEE" w:rsidRPr="001F1786">
          <w:rPr>
            <w:rStyle w:val="ad"/>
            <w:b/>
            <w:i/>
            <w:sz w:val="22"/>
            <w:szCs w:val="22"/>
            <w:lang w:val="en-US"/>
          </w:rPr>
          <w:t>contestatii@ansc.md</w:t>
        </w:r>
      </w:hyperlink>
    </w:p>
    <w:p w:rsidR="00C85DEE" w:rsidRPr="001F1786" w:rsidRDefault="00C85DEE" w:rsidP="003243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color w:val="000000" w:themeColor="text1"/>
          <w:sz w:val="22"/>
          <w:szCs w:val="22"/>
          <w:lang w:val="it-IT"/>
        </w:rPr>
      </w:pPr>
      <w:r w:rsidRPr="001F1786">
        <w:rPr>
          <w:b/>
          <w:sz w:val="22"/>
          <w:szCs w:val="22"/>
          <w:lang w:val="it-IT"/>
        </w:rPr>
        <w:t>Data (datele) șireferința (referințele) publicărilor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anterioare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în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Jurnalul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Oficial al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Uniunii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Europene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privind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contractul (contractele) la care se referă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anunțul respectiv (dacă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este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cazul):</w:t>
      </w:r>
      <w:r w:rsidRPr="001F1786">
        <w:rPr>
          <w:b/>
          <w:color w:val="000000" w:themeColor="text1"/>
          <w:sz w:val="22"/>
          <w:szCs w:val="22"/>
          <w:lang w:val="it-IT"/>
        </w:rPr>
        <w:t>_</w:t>
      </w:r>
      <w:r w:rsidR="00EC4021" w:rsidRPr="00113759">
        <w:rPr>
          <w:color w:val="000000" w:themeColor="text1"/>
          <w:sz w:val="22"/>
          <w:szCs w:val="22"/>
          <w:lang w:val="it-IT"/>
        </w:rPr>
        <w:t>NU</w:t>
      </w:r>
      <w:r w:rsidRPr="001F1786">
        <w:rPr>
          <w:b/>
          <w:color w:val="000000" w:themeColor="text1"/>
          <w:sz w:val="22"/>
          <w:szCs w:val="22"/>
          <w:lang w:val="it-IT"/>
        </w:rPr>
        <w:t>_</w:t>
      </w:r>
    </w:p>
    <w:p w:rsidR="00C85DEE" w:rsidRPr="001F1786" w:rsidRDefault="00C85DEE" w:rsidP="003243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sz w:val="22"/>
          <w:szCs w:val="22"/>
          <w:lang w:val="it-IT"/>
        </w:rPr>
      </w:pPr>
      <w:r w:rsidRPr="001F1786">
        <w:rPr>
          <w:b/>
          <w:sz w:val="22"/>
          <w:szCs w:val="22"/>
          <w:lang w:val="it-IT"/>
        </w:rPr>
        <w:t>În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cazul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achizițiilor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periodice, calendarul estimat pentru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publicarea</w:t>
      </w:r>
      <w:r w:rsidR="00EC4021" w:rsidRPr="001F1786">
        <w:rPr>
          <w:b/>
          <w:sz w:val="22"/>
          <w:szCs w:val="22"/>
          <w:lang w:val="it-IT"/>
        </w:rPr>
        <w:t xml:space="preserve"> </w:t>
      </w:r>
      <w:r w:rsidRPr="001F1786">
        <w:rPr>
          <w:b/>
          <w:sz w:val="22"/>
          <w:szCs w:val="22"/>
          <w:lang w:val="it-IT"/>
        </w:rPr>
        <w:t>anunțurilor viitoare</w:t>
      </w:r>
      <w:r w:rsidR="001F1786" w:rsidRPr="001F1786">
        <w:rPr>
          <w:b/>
          <w:sz w:val="22"/>
          <w:szCs w:val="22"/>
          <w:shd w:val="clear" w:color="auto" w:fill="FFFFFF" w:themeFill="background1"/>
          <w:lang w:val="it-IT"/>
        </w:rPr>
        <w:t xml:space="preserve">: </w:t>
      </w:r>
      <w:r w:rsidRPr="001F1786">
        <w:rPr>
          <w:b/>
          <w:sz w:val="22"/>
          <w:szCs w:val="22"/>
          <w:shd w:val="clear" w:color="auto" w:fill="FFFFFF" w:themeFill="background1"/>
          <w:lang w:val="it-IT"/>
        </w:rPr>
        <w:t>_</w:t>
      </w:r>
      <w:r w:rsidR="00EC4021" w:rsidRPr="001F1786">
        <w:rPr>
          <w:b/>
          <w:sz w:val="22"/>
          <w:szCs w:val="22"/>
          <w:shd w:val="clear" w:color="auto" w:fill="FFFFFF" w:themeFill="background1"/>
          <w:lang w:val="it-IT"/>
        </w:rPr>
        <w:t>nu se aplică.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>Data publicării anunțului de intenție sau, după caz, precizarea că nu a fost publicat un astfel de anunţ :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Data transmiterii spre publicare a anunțului de participare: </w:t>
      </w:r>
      <w:r w:rsidRPr="00113759">
        <w:rPr>
          <w:sz w:val="22"/>
          <w:szCs w:val="22"/>
          <w:lang w:val="en-US"/>
        </w:rPr>
        <w:t>noiembrie 20</w:t>
      </w:r>
      <w:r w:rsidR="002A20ED" w:rsidRPr="00113759">
        <w:rPr>
          <w:sz w:val="22"/>
          <w:szCs w:val="22"/>
          <w:lang w:val="en-US"/>
        </w:rPr>
        <w:t>2</w:t>
      </w:r>
      <w:r w:rsidR="00324330">
        <w:rPr>
          <w:sz w:val="22"/>
          <w:szCs w:val="22"/>
          <w:lang w:val="en-US"/>
        </w:rPr>
        <w:t>2</w:t>
      </w:r>
    </w:p>
    <w:p w:rsidR="000F2B19" w:rsidRPr="001F1786" w:rsidRDefault="000F2B19" w:rsidP="0032433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lastRenderedPageBreak/>
        <w:t>În cadrul procedurii de achiziție publică se va utiliza/accepta: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0F2B19" w:rsidRPr="00D55AE4" w:rsidTr="00955D3A">
        <w:tc>
          <w:tcPr>
            <w:tcW w:w="5305" w:type="dxa"/>
            <w:shd w:val="clear" w:color="auto" w:fill="E7E6E6" w:themeFill="background2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b/>
                <w:sz w:val="22"/>
                <w:szCs w:val="22"/>
              </w:rPr>
            </w:pPr>
            <w:r w:rsidRPr="001F1786">
              <w:rPr>
                <w:b/>
                <w:sz w:val="22"/>
                <w:szCs w:val="22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1F1786">
              <w:rPr>
                <w:b/>
                <w:sz w:val="22"/>
                <w:szCs w:val="22"/>
                <w:lang w:val="en-US"/>
              </w:rPr>
              <w:t>Se va utiliza/accepta sau nu</w:t>
            </w:r>
          </w:p>
        </w:tc>
      </w:tr>
      <w:tr w:rsidR="000F2B19" w:rsidRPr="001F1786" w:rsidTr="00955D3A">
        <w:tc>
          <w:tcPr>
            <w:tcW w:w="5305" w:type="dxa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1F1786">
              <w:rPr>
                <w:sz w:val="22"/>
                <w:szCs w:val="22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1F1786">
              <w:rPr>
                <w:sz w:val="22"/>
                <w:szCs w:val="22"/>
                <w:lang w:val="en-US"/>
              </w:rPr>
              <w:t>accepta</w:t>
            </w:r>
          </w:p>
        </w:tc>
      </w:tr>
      <w:tr w:rsidR="000F2B19" w:rsidRPr="001F1786" w:rsidTr="00955D3A">
        <w:tc>
          <w:tcPr>
            <w:tcW w:w="5305" w:type="dxa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</w:rPr>
            </w:pPr>
            <w:r w:rsidRPr="001F1786">
              <w:rPr>
                <w:sz w:val="22"/>
                <w:szCs w:val="22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1F1786">
              <w:rPr>
                <w:sz w:val="22"/>
                <w:szCs w:val="22"/>
                <w:lang w:val="en-US"/>
              </w:rPr>
              <w:t>accepta</w:t>
            </w:r>
          </w:p>
        </w:tc>
      </w:tr>
      <w:tr w:rsidR="000F2B19" w:rsidRPr="001F1786" w:rsidTr="00955D3A">
        <w:tc>
          <w:tcPr>
            <w:tcW w:w="5305" w:type="dxa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</w:rPr>
            </w:pPr>
            <w:r w:rsidRPr="001F1786">
              <w:rPr>
                <w:sz w:val="22"/>
                <w:szCs w:val="22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1F1786">
              <w:rPr>
                <w:sz w:val="22"/>
                <w:szCs w:val="22"/>
                <w:lang w:val="en-US"/>
              </w:rPr>
              <w:t>accepta</w:t>
            </w:r>
          </w:p>
        </w:tc>
      </w:tr>
      <w:tr w:rsidR="000F2B19" w:rsidRPr="001F1786" w:rsidTr="00955D3A">
        <w:tc>
          <w:tcPr>
            <w:tcW w:w="5305" w:type="dxa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</w:rPr>
            </w:pPr>
            <w:r w:rsidRPr="001F1786">
              <w:rPr>
                <w:sz w:val="22"/>
                <w:szCs w:val="22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0F2B19" w:rsidRPr="001F1786" w:rsidRDefault="000F2B19" w:rsidP="00324330">
            <w:pPr>
              <w:tabs>
                <w:tab w:val="right" w:pos="42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1F1786">
              <w:rPr>
                <w:sz w:val="22"/>
                <w:szCs w:val="22"/>
                <w:lang w:val="en-US"/>
              </w:rPr>
              <w:t>accepta</w:t>
            </w:r>
          </w:p>
        </w:tc>
      </w:tr>
    </w:tbl>
    <w:p w:rsidR="00207B3C" w:rsidRPr="001F1786" w:rsidRDefault="00207B3C" w:rsidP="00195F86">
      <w:pPr>
        <w:numPr>
          <w:ilvl w:val="0"/>
          <w:numId w:val="3"/>
        </w:numPr>
        <w:tabs>
          <w:tab w:val="right" w:pos="426"/>
        </w:tabs>
        <w:spacing w:before="120" w:line="360" w:lineRule="auto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Contractul intră sub incidența Acordului privind </w:t>
      </w:r>
      <w:r w:rsidR="00AC2788" w:rsidRPr="001F1786">
        <w:rPr>
          <w:b/>
          <w:sz w:val="22"/>
          <w:szCs w:val="22"/>
          <w:lang w:val="en-US"/>
        </w:rPr>
        <w:t>achizițiile</w:t>
      </w:r>
      <w:r w:rsidRPr="001F1786">
        <w:rPr>
          <w:b/>
          <w:sz w:val="22"/>
          <w:szCs w:val="22"/>
          <w:lang w:val="en-US"/>
        </w:rPr>
        <w:t xml:space="preserve"> guvernamentale al </w:t>
      </w:r>
      <w:r w:rsidR="00AC2788" w:rsidRPr="001F1786">
        <w:rPr>
          <w:b/>
          <w:sz w:val="22"/>
          <w:szCs w:val="22"/>
          <w:lang w:val="en-US"/>
        </w:rPr>
        <w:t>Organizației</w:t>
      </w:r>
      <w:r w:rsidRPr="001F1786">
        <w:rPr>
          <w:b/>
          <w:sz w:val="22"/>
          <w:szCs w:val="22"/>
          <w:lang w:val="en-US"/>
        </w:rPr>
        <w:t xml:space="preserve"> Mondiale a </w:t>
      </w:r>
      <w:r w:rsidR="00AC2788" w:rsidRPr="001F1786">
        <w:rPr>
          <w:b/>
          <w:sz w:val="22"/>
          <w:szCs w:val="22"/>
          <w:lang w:val="en-US"/>
        </w:rPr>
        <w:t>Comerțului</w:t>
      </w:r>
      <w:r w:rsidRPr="001F1786">
        <w:rPr>
          <w:b/>
          <w:sz w:val="22"/>
          <w:szCs w:val="22"/>
          <w:lang w:val="en-US"/>
        </w:rPr>
        <w:t xml:space="preserve"> (numai în cazul </w:t>
      </w:r>
      <w:r w:rsidR="00AC2788" w:rsidRPr="001F1786">
        <w:rPr>
          <w:b/>
          <w:sz w:val="22"/>
          <w:szCs w:val="22"/>
          <w:lang w:val="en-US"/>
        </w:rPr>
        <w:t>anunțurilor</w:t>
      </w:r>
      <w:r w:rsidRPr="001F1786">
        <w:rPr>
          <w:b/>
          <w:sz w:val="22"/>
          <w:szCs w:val="22"/>
          <w:lang w:val="en-US"/>
        </w:rPr>
        <w:t xml:space="preserve"> transmise spre publicare în Jurnalul Oficial al Uniunii Europene): </w:t>
      </w:r>
      <w:r w:rsidR="000F2B19" w:rsidRPr="001F1786">
        <w:rPr>
          <w:b/>
          <w:sz w:val="22"/>
          <w:szCs w:val="22"/>
          <w:shd w:val="clear" w:color="auto" w:fill="FFFF00"/>
          <w:lang w:val="en-US"/>
        </w:rPr>
        <w:t>nu</w:t>
      </w:r>
    </w:p>
    <w:p w:rsidR="00C85DEE" w:rsidRPr="001F1786" w:rsidRDefault="00C85DEE" w:rsidP="00C85DE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1F1786">
        <w:rPr>
          <w:b/>
          <w:sz w:val="22"/>
          <w:szCs w:val="22"/>
        </w:rPr>
        <w:t>Alteinformații</w:t>
      </w:r>
      <w:r w:rsidR="001F1786" w:rsidRPr="001F1786">
        <w:rPr>
          <w:b/>
          <w:sz w:val="22"/>
          <w:szCs w:val="22"/>
          <w:lang w:val="ro-RO"/>
        </w:rPr>
        <w:t xml:space="preserve"> </w:t>
      </w:r>
      <w:r w:rsidRPr="001F1786">
        <w:rPr>
          <w:b/>
          <w:sz w:val="22"/>
          <w:szCs w:val="22"/>
        </w:rPr>
        <w:t xml:space="preserve">relevante: </w:t>
      </w:r>
      <w:r w:rsidRPr="001F1786">
        <w:rPr>
          <w:b/>
          <w:sz w:val="22"/>
          <w:szCs w:val="22"/>
          <w:shd w:val="clear" w:color="auto" w:fill="FFFFFF" w:themeFill="background1"/>
        </w:rPr>
        <w:t>________________________________________________</w:t>
      </w:r>
    </w:p>
    <w:p w:rsidR="00C85DEE" w:rsidRPr="001F1786" w:rsidRDefault="00C85DEE" w:rsidP="00C85DEE">
      <w:pPr>
        <w:tabs>
          <w:tab w:val="right" w:pos="426"/>
        </w:tabs>
        <w:spacing w:before="120" w:line="360" w:lineRule="auto"/>
        <w:ind w:left="360"/>
        <w:rPr>
          <w:b/>
          <w:sz w:val="22"/>
          <w:szCs w:val="22"/>
          <w:lang w:val="en-US"/>
        </w:rPr>
      </w:pPr>
    </w:p>
    <w:p w:rsidR="00700A2F" w:rsidRPr="001F1786" w:rsidRDefault="00700A2F" w:rsidP="008876C3">
      <w:pPr>
        <w:spacing w:before="120" w:after="120"/>
        <w:rPr>
          <w:b/>
          <w:sz w:val="22"/>
          <w:szCs w:val="22"/>
          <w:lang w:val="en-US"/>
        </w:rPr>
      </w:pPr>
      <w:bookmarkStart w:id="2" w:name="_GoBack"/>
      <w:bookmarkEnd w:id="2"/>
    </w:p>
    <w:p w:rsidR="000F2B19" w:rsidRPr="001F1786" w:rsidRDefault="000F2B19" w:rsidP="000F2B19">
      <w:pPr>
        <w:spacing w:before="120" w:after="120"/>
        <w:rPr>
          <w:b/>
          <w:sz w:val="22"/>
          <w:szCs w:val="22"/>
          <w:lang w:val="en-US"/>
        </w:rPr>
      </w:pPr>
      <w:r w:rsidRPr="001F1786">
        <w:rPr>
          <w:b/>
          <w:sz w:val="22"/>
          <w:szCs w:val="22"/>
          <w:lang w:val="en-US"/>
        </w:rPr>
        <w:t xml:space="preserve">Conducătorul grupului de lucru:   </w:t>
      </w:r>
      <w:r w:rsidR="00EC4021" w:rsidRPr="001F1786">
        <w:rPr>
          <w:b/>
          <w:sz w:val="22"/>
          <w:szCs w:val="22"/>
          <w:lang w:val="en-US"/>
        </w:rPr>
        <w:t>Mititelu Nicolae</w:t>
      </w:r>
      <w:r w:rsidRPr="001F1786">
        <w:rPr>
          <w:b/>
          <w:sz w:val="22"/>
          <w:szCs w:val="22"/>
          <w:lang w:val="en-US"/>
        </w:rPr>
        <w:t xml:space="preserve">  _________________________ L.Ș.</w:t>
      </w:r>
    </w:p>
    <w:p w:rsidR="00D06E18" w:rsidRPr="001F1786" w:rsidRDefault="00D06E18" w:rsidP="000F2B19">
      <w:pPr>
        <w:spacing w:before="120" w:after="120"/>
        <w:rPr>
          <w:b/>
          <w:sz w:val="22"/>
          <w:szCs w:val="22"/>
          <w:lang w:val="en-US"/>
        </w:rPr>
      </w:pPr>
    </w:p>
    <w:sectPr w:rsidR="00D06E18" w:rsidRPr="001F1786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FD" w:rsidRDefault="00AE43FD">
      <w:r>
        <w:separator/>
      </w:r>
    </w:p>
  </w:endnote>
  <w:endnote w:type="continuationSeparator" w:id="1">
    <w:p w:rsidR="00AE43FD" w:rsidRDefault="00AE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EE" w:rsidRDefault="00326C20" w:rsidP="00972969">
    <w:pPr>
      <w:pStyle w:val="a4"/>
      <w:jc w:val="center"/>
    </w:pPr>
    <w:r>
      <w:rPr>
        <w:noProof/>
      </w:rPr>
      <w:fldChar w:fldCharType="begin"/>
    </w:r>
    <w:r w:rsidR="00C85DEE">
      <w:rPr>
        <w:noProof/>
      </w:rPr>
      <w:instrText xml:space="preserve"> PAGE   \* MERGEFORMAT </w:instrText>
    </w:r>
    <w:r>
      <w:rPr>
        <w:noProof/>
      </w:rPr>
      <w:fldChar w:fldCharType="separate"/>
    </w:r>
    <w:r w:rsidR="0032433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FD" w:rsidRDefault="00AE43FD">
      <w:r>
        <w:separator/>
      </w:r>
    </w:p>
  </w:footnote>
  <w:footnote w:type="continuationSeparator" w:id="1">
    <w:p w:rsidR="00AE43FD" w:rsidRDefault="00AE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30072"/>
    <w:multiLevelType w:val="hybridMultilevel"/>
    <w:tmpl w:val="1FE616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AFA"/>
    <w:multiLevelType w:val="hybridMultilevel"/>
    <w:tmpl w:val="D680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706E"/>
    <w:multiLevelType w:val="hybridMultilevel"/>
    <w:tmpl w:val="2C6EF026"/>
    <w:lvl w:ilvl="0" w:tplc="057E1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17"/>
  </w:num>
  <w:num w:numId="14">
    <w:abstractNumId w:val="23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9"/>
  </w:num>
  <w:num w:numId="20">
    <w:abstractNumId w:val="21"/>
  </w:num>
  <w:num w:numId="21">
    <w:abstractNumId w:val="7"/>
  </w:num>
  <w:num w:numId="22">
    <w:abstractNumId w:val="19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10338"/>
    <w:rsid w:val="00021F08"/>
    <w:rsid w:val="00054B27"/>
    <w:rsid w:val="00055172"/>
    <w:rsid w:val="00055601"/>
    <w:rsid w:val="00061144"/>
    <w:rsid w:val="000700A4"/>
    <w:rsid w:val="0007759E"/>
    <w:rsid w:val="00081285"/>
    <w:rsid w:val="00082348"/>
    <w:rsid w:val="00086B34"/>
    <w:rsid w:val="000A6652"/>
    <w:rsid w:val="000B125B"/>
    <w:rsid w:val="000B2D7E"/>
    <w:rsid w:val="000B4282"/>
    <w:rsid w:val="000D5B9E"/>
    <w:rsid w:val="000E4EEE"/>
    <w:rsid w:val="000F2B19"/>
    <w:rsid w:val="000F5B1C"/>
    <w:rsid w:val="000F5F6D"/>
    <w:rsid w:val="00113759"/>
    <w:rsid w:val="001224DA"/>
    <w:rsid w:val="001271E0"/>
    <w:rsid w:val="00157746"/>
    <w:rsid w:val="0016327A"/>
    <w:rsid w:val="00166EF5"/>
    <w:rsid w:val="001865BE"/>
    <w:rsid w:val="00193032"/>
    <w:rsid w:val="00193507"/>
    <w:rsid w:val="00195A29"/>
    <w:rsid w:val="00195F86"/>
    <w:rsid w:val="001D48E7"/>
    <w:rsid w:val="001D54F8"/>
    <w:rsid w:val="001E2BFA"/>
    <w:rsid w:val="001F1786"/>
    <w:rsid w:val="001F244D"/>
    <w:rsid w:val="0020388A"/>
    <w:rsid w:val="00207B3C"/>
    <w:rsid w:val="00220E38"/>
    <w:rsid w:val="002546EC"/>
    <w:rsid w:val="00296754"/>
    <w:rsid w:val="00297F99"/>
    <w:rsid w:val="002A074C"/>
    <w:rsid w:val="002A20ED"/>
    <w:rsid w:val="002A2AED"/>
    <w:rsid w:val="002A606F"/>
    <w:rsid w:val="002C08C9"/>
    <w:rsid w:val="002C641B"/>
    <w:rsid w:val="002D66C0"/>
    <w:rsid w:val="002E606A"/>
    <w:rsid w:val="002F3A70"/>
    <w:rsid w:val="002F6950"/>
    <w:rsid w:val="00324330"/>
    <w:rsid w:val="00324C8E"/>
    <w:rsid w:val="00326C20"/>
    <w:rsid w:val="00340BA2"/>
    <w:rsid w:val="00353A69"/>
    <w:rsid w:val="003647B8"/>
    <w:rsid w:val="00383330"/>
    <w:rsid w:val="003A38A5"/>
    <w:rsid w:val="003A4BA6"/>
    <w:rsid w:val="00403FE6"/>
    <w:rsid w:val="004065C6"/>
    <w:rsid w:val="0041000F"/>
    <w:rsid w:val="0041147C"/>
    <w:rsid w:val="004225A2"/>
    <w:rsid w:val="0042484E"/>
    <w:rsid w:val="004249AB"/>
    <w:rsid w:val="00431D7E"/>
    <w:rsid w:val="00443919"/>
    <w:rsid w:val="00444B84"/>
    <w:rsid w:val="0044562D"/>
    <w:rsid w:val="0045517F"/>
    <w:rsid w:val="004C1524"/>
    <w:rsid w:val="004C5BB0"/>
    <w:rsid w:val="004D1F37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85C7F"/>
    <w:rsid w:val="005970DE"/>
    <w:rsid w:val="005B0108"/>
    <w:rsid w:val="005D2F0B"/>
    <w:rsid w:val="005E2215"/>
    <w:rsid w:val="005E39A8"/>
    <w:rsid w:val="005F1D2C"/>
    <w:rsid w:val="005F40D2"/>
    <w:rsid w:val="005F61AE"/>
    <w:rsid w:val="00602AC3"/>
    <w:rsid w:val="00606574"/>
    <w:rsid w:val="006072AC"/>
    <w:rsid w:val="00610EA1"/>
    <w:rsid w:val="0062221E"/>
    <w:rsid w:val="006466C0"/>
    <w:rsid w:val="00652D69"/>
    <w:rsid w:val="00654065"/>
    <w:rsid w:val="006559FD"/>
    <w:rsid w:val="00662C7D"/>
    <w:rsid w:val="0069001F"/>
    <w:rsid w:val="006A6405"/>
    <w:rsid w:val="006B2525"/>
    <w:rsid w:val="006B2D42"/>
    <w:rsid w:val="006C11CA"/>
    <w:rsid w:val="006E1904"/>
    <w:rsid w:val="00700A2F"/>
    <w:rsid w:val="00712BA0"/>
    <w:rsid w:val="007201DC"/>
    <w:rsid w:val="0072330A"/>
    <w:rsid w:val="007338E1"/>
    <w:rsid w:val="00744DC9"/>
    <w:rsid w:val="0074622B"/>
    <w:rsid w:val="00753183"/>
    <w:rsid w:val="00794E2A"/>
    <w:rsid w:val="00796324"/>
    <w:rsid w:val="00797C0E"/>
    <w:rsid w:val="007B43BA"/>
    <w:rsid w:val="007E282A"/>
    <w:rsid w:val="007F1077"/>
    <w:rsid w:val="00844173"/>
    <w:rsid w:val="008821DD"/>
    <w:rsid w:val="008876C3"/>
    <w:rsid w:val="00887AD7"/>
    <w:rsid w:val="00892BD2"/>
    <w:rsid w:val="00897A33"/>
    <w:rsid w:val="008D153C"/>
    <w:rsid w:val="0090083E"/>
    <w:rsid w:val="00915383"/>
    <w:rsid w:val="00936455"/>
    <w:rsid w:val="00941AA6"/>
    <w:rsid w:val="00955D3A"/>
    <w:rsid w:val="0096527B"/>
    <w:rsid w:val="00972969"/>
    <w:rsid w:val="00995123"/>
    <w:rsid w:val="009C6CDB"/>
    <w:rsid w:val="009D5F69"/>
    <w:rsid w:val="009E244E"/>
    <w:rsid w:val="00A02472"/>
    <w:rsid w:val="00A11768"/>
    <w:rsid w:val="00A12140"/>
    <w:rsid w:val="00A61F2B"/>
    <w:rsid w:val="00A75AC1"/>
    <w:rsid w:val="00A86DBC"/>
    <w:rsid w:val="00A93CC3"/>
    <w:rsid w:val="00AA14E6"/>
    <w:rsid w:val="00AC2788"/>
    <w:rsid w:val="00AC43AC"/>
    <w:rsid w:val="00AC5571"/>
    <w:rsid w:val="00AE43FD"/>
    <w:rsid w:val="00AF44E7"/>
    <w:rsid w:val="00B072A5"/>
    <w:rsid w:val="00B07EB3"/>
    <w:rsid w:val="00B1222A"/>
    <w:rsid w:val="00B1606A"/>
    <w:rsid w:val="00B53265"/>
    <w:rsid w:val="00B538BC"/>
    <w:rsid w:val="00B65510"/>
    <w:rsid w:val="00B86AD1"/>
    <w:rsid w:val="00BA4339"/>
    <w:rsid w:val="00BA7245"/>
    <w:rsid w:val="00BB691A"/>
    <w:rsid w:val="00BC3DE8"/>
    <w:rsid w:val="00BF3328"/>
    <w:rsid w:val="00C027C6"/>
    <w:rsid w:val="00C03320"/>
    <w:rsid w:val="00C12AB6"/>
    <w:rsid w:val="00C22322"/>
    <w:rsid w:val="00C2409E"/>
    <w:rsid w:val="00C43EE4"/>
    <w:rsid w:val="00C45899"/>
    <w:rsid w:val="00C50907"/>
    <w:rsid w:val="00C55B3E"/>
    <w:rsid w:val="00C56230"/>
    <w:rsid w:val="00C718A5"/>
    <w:rsid w:val="00C85DEE"/>
    <w:rsid w:val="00CB6D4F"/>
    <w:rsid w:val="00CC6F93"/>
    <w:rsid w:val="00CD1238"/>
    <w:rsid w:val="00CD13C6"/>
    <w:rsid w:val="00CE5EDA"/>
    <w:rsid w:val="00D06E18"/>
    <w:rsid w:val="00D10289"/>
    <w:rsid w:val="00D17B85"/>
    <w:rsid w:val="00D55AE4"/>
    <w:rsid w:val="00D71DBC"/>
    <w:rsid w:val="00D76D43"/>
    <w:rsid w:val="00D81912"/>
    <w:rsid w:val="00D85B8C"/>
    <w:rsid w:val="00D93ECA"/>
    <w:rsid w:val="00DB0089"/>
    <w:rsid w:val="00DB2FA4"/>
    <w:rsid w:val="00DD6A5F"/>
    <w:rsid w:val="00DE22D2"/>
    <w:rsid w:val="00E03925"/>
    <w:rsid w:val="00E16CED"/>
    <w:rsid w:val="00E177B5"/>
    <w:rsid w:val="00E25B24"/>
    <w:rsid w:val="00E55E71"/>
    <w:rsid w:val="00EA787C"/>
    <w:rsid w:val="00EC4021"/>
    <w:rsid w:val="00ED4D8D"/>
    <w:rsid w:val="00EF7226"/>
    <w:rsid w:val="00F04593"/>
    <w:rsid w:val="00F109BF"/>
    <w:rsid w:val="00F1644B"/>
    <w:rsid w:val="00F33CA7"/>
    <w:rsid w:val="00F37B03"/>
    <w:rsid w:val="00F37FB9"/>
    <w:rsid w:val="00F424E8"/>
    <w:rsid w:val="00F53932"/>
    <w:rsid w:val="00F539AB"/>
    <w:rsid w:val="00F663C2"/>
    <w:rsid w:val="00F92EAA"/>
    <w:rsid w:val="00F961CA"/>
    <w:rsid w:val="00FB099F"/>
    <w:rsid w:val="00FD69A6"/>
    <w:rsid w:val="00FE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972969"/>
    <w:rPr>
      <w:color w:val="0000FF"/>
      <w:u w:val="single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C85D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b">
    <w:name w:val="cb"/>
    <w:basedOn w:val="a"/>
    <w:rsid w:val="0020388A"/>
    <w:pPr>
      <w:suppressAutoHyphens/>
      <w:jc w:val="center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DE27-7088-4853-8531-9D86C0C7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Инесса</cp:lastModifiedBy>
  <cp:revision>46</cp:revision>
  <cp:lastPrinted>2022-11-18T12:24:00Z</cp:lastPrinted>
  <dcterms:created xsi:type="dcterms:W3CDTF">2018-10-19T13:45:00Z</dcterms:created>
  <dcterms:modified xsi:type="dcterms:W3CDTF">2022-11-18T12:26:00Z</dcterms:modified>
</cp:coreProperties>
</file>