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59" w:type="pct"/>
        <w:tblLayout w:type="fixed"/>
        <w:tblLook w:val="04A0" w:firstRow="1" w:lastRow="0" w:firstColumn="1" w:lastColumn="0" w:noHBand="0" w:noVBand="1"/>
      </w:tblPr>
      <w:tblGrid>
        <w:gridCol w:w="3120"/>
        <w:gridCol w:w="849"/>
        <w:gridCol w:w="852"/>
        <w:gridCol w:w="669"/>
        <w:gridCol w:w="7268"/>
        <w:gridCol w:w="1135"/>
        <w:gridCol w:w="849"/>
      </w:tblGrid>
      <w:tr w:rsidR="00342074" w:rsidRPr="004378C4" w14:paraId="58D0747F" w14:textId="77777777" w:rsidTr="004378C4">
        <w:trPr>
          <w:trHeight w:val="697"/>
        </w:trPr>
        <w:tc>
          <w:tcPr>
            <w:tcW w:w="5000" w:type="pct"/>
            <w:gridSpan w:val="7"/>
          </w:tcPr>
          <w:p w14:paraId="5A150F6F" w14:textId="77777777" w:rsidR="000203E0" w:rsidRPr="004378C4" w:rsidRDefault="00342074" w:rsidP="00FF1EFC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4378C4">
              <w:rPr>
                <w:b/>
                <w:sz w:val="20"/>
                <w:szCs w:val="20"/>
                <w:lang w:val="en-US"/>
              </w:rPr>
              <w:br w:type="page"/>
            </w:r>
            <w:r w:rsidRPr="004378C4">
              <w:rPr>
                <w:b/>
                <w:sz w:val="20"/>
                <w:szCs w:val="20"/>
              </w:rPr>
              <w:br w:type="page"/>
            </w:r>
            <w:r w:rsidRPr="004378C4">
              <w:rPr>
                <w:b/>
                <w:sz w:val="20"/>
                <w:szCs w:val="20"/>
                <w:lang w:val="en-US"/>
              </w:rPr>
              <w:br w:type="page"/>
            </w:r>
            <w:r w:rsidRPr="004378C4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6CE4D15" w14:textId="7F9A35F6" w:rsidR="00A120EE" w:rsidRPr="004378C4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378C4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536FECDA" w14:textId="1BE5D3D7" w:rsidR="00A120EE" w:rsidRPr="004378C4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378C4">
              <w:rPr>
                <w:noProof w:val="0"/>
                <w:sz w:val="20"/>
                <w:szCs w:val="20"/>
                <w:lang w:val="it-IT"/>
              </w:rPr>
              <w:t>la Documentația standard nr._____</w:t>
            </w:r>
          </w:p>
          <w:p w14:paraId="07DE5951" w14:textId="654AFD4E" w:rsidR="00A120EE" w:rsidRPr="004378C4" w:rsidRDefault="00A120EE" w:rsidP="00FF1EFC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4378C4">
              <w:rPr>
                <w:noProof w:val="0"/>
                <w:sz w:val="20"/>
                <w:szCs w:val="20"/>
                <w:lang w:val="it-IT"/>
              </w:rPr>
              <w:t>din “____” ________ 20</w:t>
            </w:r>
            <w:r w:rsidR="009B3DE6" w:rsidRPr="004378C4">
              <w:rPr>
                <w:noProof w:val="0"/>
                <w:sz w:val="20"/>
                <w:szCs w:val="20"/>
                <w:lang w:val="it-IT"/>
              </w:rPr>
              <w:t>__</w:t>
            </w:r>
          </w:p>
          <w:p w14:paraId="0F8ABF10" w14:textId="4B3ED3AF" w:rsidR="00342074" w:rsidRPr="004378C4" w:rsidRDefault="00342074" w:rsidP="00FF1EFC">
            <w:pPr>
              <w:rPr>
                <w:sz w:val="20"/>
                <w:szCs w:val="20"/>
                <w:lang w:val="en-US"/>
              </w:rPr>
            </w:pPr>
            <w:bookmarkStart w:id="3" w:name="_Hlk77771394"/>
            <w:r w:rsidRPr="004378C4">
              <w:rPr>
                <w:color w:val="4472C4" w:themeColor="accent1"/>
                <w:sz w:val="20"/>
                <w:szCs w:val="20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378C4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4378C4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vAlign w:val="center"/>
                  <w:hideMark/>
                </w:tcPr>
                <w:p w14:paraId="50120201" w14:textId="1A0FA148" w:rsidR="00342074" w:rsidRPr="007C0C9D" w:rsidRDefault="00342074" w:rsidP="004378C4">
                  <w:pPr>
                    <w:framePr w:hSpace="180" w:wrap="around" w:vAnchor="page" w:hAnchor="margin" w:y="347"/>
                  </w:pP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4378C4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D373962" w:rsidR="00342074" w:rsidRPr="004378C4" w:rsidRDefault="00F46249" w:rsidP="00B00851">
            <w:pPr>
              <w:rPr>
                <w:sz w:val="20"/>
                <w:szCs w:val="20"/>
              </w:rPr>
            </w:pPr>
            <w:r w:rsidRPr="004378C4">
              <w:rPr>
                <w:sz w:val="20"/>
                <w:szCs w:val="20"/>
              </w:rPr>
              <w:t>P</w:t>
            </w:r>
            <w:r w:rsidR="00342074" w:rsidRPr="004378C4">
              <w:rPr>
                <w:sz w:val="20"/>
                <w:szCs w:val="20"/>
              </w:rPr>
              <w:t>rocedur</w:t>
            </w:r>
            <w:r w:rsidRPr="004378C4">
              <w:rPr>
                <w:sz w:val="20"/>
                <w:szCs w:val="20"/>
              </w:rPr>
              <w:t>a</w:t>
            </w:r>
            <w:r w:rsidR="00342074" w:rsidRPr="004378C4">
              <w:rPr>
                <w:sz w:val="20"/>
                <w:szCs w:val="20"/>
              </w:rPr>
              <w:t xml:space="preserve"> de achiziție</w:t>
            </w:r>
            <w:r w:rsidRPr="004378C4">
              <w:rPr>
                <w:sz w:val="20"/>
                <w:szCs w:val="20"/>
              </w:rPr>
              <w:t xml:space="preserve">: </w:t>
            </w:r>
            <w:r w:rsidR="00342074" w:rsidRPr="004378C4">
              <w:rPr>
                <w:sz w:val="20"/>
                <w:szCs w:val="20"/>
              </w:rPr>
              <w:t xml:space="preserve"> </w:t>
            </w:r>
            <w:r w:rsidR="00BF4D67" w:rsidRPr="004378C4">
              <w:rPr>
                <w:sz w:val="20"/>
                <w:szCs w:val="20"/>
              </w:rPr>
              <w:t>___</w:t>
            </w:r>
            <w:r w:rsidR="009B3DE6" w:rsidRPr="004378C4">
              <w:rPr>
                <w:sz w:val="20"/>
                <w:szCs w:val="20"/>
              </w:rPr>
              <w:t>_</w:t>
            </w:r>
            <w:r w:rsidR="004378C4" w:rsidRPr="004378C4">
              <w:rPr>
                <w:sz w:val="20"/>
                <w:szCs w:val="20"/>
              </w:rPr>
              <w:t>_____</w:t>
            </w:r>
            <w:r w:rsidR="00342074" w:rsidRPr="004378C4">
              <w:rPr>
                <w:sz w:val="20"/>
                <w:szCs w:val="20"/>
              </w:rPr>
              <w:t>din_________</w:t>
            </w:r>
          </w:p>
        </w:tc>
      </w:tr>
      <w:tr w:rsidR="00342074" w:rsidRPr="00C00499" w14:paraId="5490D7C5" w14:textId="77777777" w:rsidTr="004378C4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1514057" w:rsidR="00342074" w:rsidRPr="004378C4" w:rsidRDefault="00342074" w:rsidP="00B00851">
            <w:pPr>
              <w:rPr>
                <w:sz w:val="20"/>
                <w:szCs w:val="20"/>
              </w:rPr>
            </w:pPr>
            <w:r w:rsidRPr="004378C4">
              <w:rPr>
                <w:sz w:val="20"/>
                <w:szCs w:val="20"/>
              </w:rPr>
              <w:t>Obiectul achiziției:</w:t>
            </w:r>
            <w:r w:rsidR="00F46249" w:rsidRPr="004378C4">
              <w:rPr>
                <w:sz w:val="20"/>
                <w:szCs w:val="20"/>
              </w:rPr>
              <w:t xml:space="preserve"> </w:t>
            </w:r>
            <w:r w:rsidR="00AB0B83" w:rsidRPr="004378C4">
              <w:rPr>
                <w:sz w:val="20"/>
                <w:szCs w:val="20"/>
              </w:rPr>
              <w:t xml:space="preserve"> </w:t>
            </w:r>
            <w:r w:rsidR="00AB0B83" w:rsidRPr="004378C4">
              <w:rPr>
                <w:b/>
                <w:bCs/>
                <w:sz w:val="20"/>
                <w:szCs w:val="20"/>
              </w:rPr>
              <w:t>Achiziționarea apei potabile purificată pentru anul 202</w:t>
            </w:r>
            <w:r w:rsidR="004378C4" w:rsidRPr="004378C4">
              <w:rPr>
                <w:b/>
                <w:bCs/>
                <w:sz w:val="20"/>
                <w:szCs w:val="20"/>
              </w:rPr>
              <w:t>6</w:t>
            </w:r>
            <w:r w:rsidR="00AB0B83" w:rsidRPr="004378C4">
              <w:rPr>
                <w:b/>
                <w:bCs/>
                <w:sz w:val="20"/>
                <w:szCs w:val="20"/>
              </w:rPr>
              <w:t>.</w:t>
            </w:r>
          </w:p>
        </w:tc>
      </w:tr>
      <w:tr w:rsidR="004378C4" w:rsidRPr="004378C4" w14:paraId="5AACE6D4" w14:textId="77777777" w:rsidTr="004378C4">
        <w:trPr>
          <w:trHeight w:val="1043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FA20BFE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2993065B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Denumirea modelului bunului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4378C4" w:rsidRDefault="00342074" w:rsidP="004378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4378C4" w:rsidRDefault="00342074" w:rsidP="004378C4">
            <w:pPr>
              <w:jc w:val="center"/>
              <w:rPr>
                <w:b/>
                <w:sz w:val="20"/>
                <w:szCs w:val="20"/>
              </w:rPr>
            </w:pPr>
            <w:r w:rsidRPr="004378C4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78C4" w:rsidRPr="00C00499" w14:paraId="2B692374" w14:textId="77777777" w:rsidTr="004378C4">
        <w:trPr>
          <w:trHeight w:val="283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78C4" w:rsidRPr="00C00499" w14:paraId="3DF6B9AC" w14:textId="77777777" w:rsidTr="004378C4">
        <w:trPr>
          <w:trHeight w:val="397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DC77F5D" w:rsidR="00342074" w:rsidRPr="004378C4" w:rsidRDefault="007B040E" w:rsidP="00B00851">
            <w:pPr>
              <w:rPr>
                <w:b/>
                <w:sz w:val="18"/>
                <w:szCs w:val="18"/>
              </w:rPr>
            </w:pPr>
            <w:r w:rsidRPr="004378C4">
              <w:rPr>
                <w:b/>
                <w:sz w:val="18"/>
                <w:szCs w:val="18"/>
              </w:rPr>
              <w:t>LOT 1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B00851">
            <w:pPr>
              <w:rPr>
                <w:sz w:val="20"/>
                <w:szCs w:val="20"/>
              </w:rPr>
            </w:pPr>
          </w:p>
        </w:tc>
      </w:tr>
      <w:tr w:rsidR="004378C4" w:rsidRPr="004378C4" w14:paraId="268B3EC8" w14:textId="77777777" w:rsidTr="004378C4">
        <w:trPr>
          <w:trHeight w:val="397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EFE99" w14:textId="1080AA99" w:rsidR="00CE0EA0" w:rsidRPr="00CE0EA0" w:rsidRDefault="004021AA" w:rsidP="00CE0EA0">
            <w:pPr>
              <w:pStyle w:val="a7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CE0EA0">
              <w:rPr>
                <w:rFonts w:eastAsia="Calibri"/>
                <w:sz w:val="22"/>
                <w:szCs w:val="22"/>
                <w:lang w:val="it-IT"/>
              </w:rPr>
              <w:t xml:space="preserve">1.1 </w:t>
            </w:r>
            <w:r w:rsidR="00CE0EA0" w:rsidRPr="00CE0EA0">
              <w:rPr>
                <w:b/>
                <w:bCs/>
                <w:iCs/>
                <w:sz w:val="22"/>
                <w:szCs w:val="22"/>
              </w:rPr>
              <w:t xml:space="preserve"> </w:t>
            </w:r>
            <w:r w:rsidR="00CE0EA0" w:rsidRPr="00CE0EA0">
              <w:rPr>
                <w:b/>
                <w:bCs/>
                <w:iCs/>
                <w:sz w:val="22"/>
                <w:szCs w:val="22"/>
                <w:lang w:val="ro-RO"/>
              </w:rPr>
              <w:t>Apă potabilă îmbuteliată</w:t>
            </w:r>
            <w:r w:rsidR="00CE0EA0" w:rsidRPr="00CE0EA0">
              <w:rPr>
                <w:b/>
                <w:bCs/>
                <w:iCs/>
                <w:sz w:val="22"/>
                <w:szCs w:val="22"/>
              </w:rPr>
              <w:t>,</w:t>
            </w:r>
            <w:r w:rsidR="00CE0EA0" w:rsidRPr="00CE0EA0">
              <w:rPr>
                <w:b/>
                <w:bCs/>
                <w:iCs/>
                <w:sz w:val="22"/>
                <w:szCs w:val="22"/>
                <w:lang w:val="ro-RO"/>
              </w:rPr>
              <w:t xml:space="preserve"> 19 L</w:t>
            </w:r>
          </w:p>
          <w:p w14:paraId="0C4A1038" w14:textId="537A28EB" w:rsidR="009A7E4F" w:rsidRPr="00CE0EA0" w:rsidRDefault="009A7E4F" w:rsidP="00D742E5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9A7E4F" w:rsidRPr="004378C4" w:rsidRDefault="009A7E4F" w:rsidP="009A7E4F">
            <w:pPr>
              <w:rPr>
                <w:sz w:val="18"/>
                <w:szCs w:val="18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9A7E4F" w:rsidRPr="004378C4" w:rsidRDefault="009A7E4F" w:rsidP="009A7E4F">
            <w:pPr>
              <w:rPr>
                <w:sz w:val="18"/>
                <w:szCs w:val="18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9A7E4F" w:rsidRPr="004378C4" w:rsidRDefault="009A7E4F" w:rsidP="009A7E4F">
            <w:pPr>
              <w:rPr>
                <w:sz w:val="18"/>
                <w:szCs w:val="18"/>
              </w:rPr>
            </w:pPr>
          </w:p>
        </w:tc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775D" w14:textId="77777777" w:rsidR="00CE0EA0" w:rsidRPr="00BF7C82" w:rsidRDefault="00CE0EA0" w:rsidP="00CE0EA0">
            <w:pPr>
              <w:pStyle w:val="a7"/>
              <w:ind w:right="111"/>
              <w:jc w:val="both"/>
              <w:rPr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Apă potabilă purificată, îmbuteliată în butelii reutilizabile pentru dozatoare tip </w:t>
            </w: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water-cooler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livrată în butelii de 19 litri capacitate, cu mâner incorporat, produse din </w:t>
            </w: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policarbonat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refolosibil, admis la utilizare ca ambalaj pentru lichide alimentare conform legislației în vigoare și</w:t>
            </w:r>
            <w:r w:rsidRPr="0078727C">
              <w:rPr>
                <w:sz w:val="22"/>
                <w:szCs w:val="22"/>
                <w:lang w:val="ro-RO"/>
              </w:rPr>
              <w:t xml:space="preserve"> </w:t>
            </w:r>
            <w:r w:rsidRPr="00BF7C82">
              <w:rPr>
                <w:sz w:val="22"/>
                <w:szCs w:val="22"/>
                <w:lang w:val="ro-RO"/>
              </w:rPr>
              <w:t>etichetate în conformitate cu prevederile Legii RM nr. 279</w:t>
            </w:r>
            <w:r w:rsidRPr="0078727C">
              <w:rPr>
                <w:sz w:val="22"/>
                <w:szCs w:val="22"/>
                <w:lang w:val="ro-RO"/>
              </w:rPr>
              <w:t xml:space="preserve"> </w:t>
            </w:r>
            <w:r w:rsidRPr="00BF7C82">
              <w:rPr>
                <w:sz w:val="22"/>
                <w:szCs w:val="22"/>
                <w:lang w:val="ro-RO"/>
              </w:rPr>
              <w:t>din 15.12.2017.</w:t>
            </w:r>
          </w:p>
          <w:p w14:paraId="3021047A" w14:textId="77777777" w:rsidR="00CE0EA0" w:rsidRPr="0078727C" w:rsidRDefault="00CE0EA0" w:rsidP="00CE0EA0">
            <w:pPr>
              <w:pStyle w:val="a7"/>
              <w:jc w:val="both"/>
              <w:rPr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Capac butelie format din 2 componente cu </w:t>
            </w: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sticker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igienic (obligatoriu).</w:t>
            </w:r>
            <w:r w:rsidRPr="0078727C">
              <w:rPr>
                <w:sz w:val="22"/>
                <w:szCs w:val="22"/>
                <w:lang w:val="ro-RO"/>
              </w:rPr>
              <w:t xml:space="preserve"> </w:t>
            </w:r>
          </w:p>
          <w:p w14:paraId="7DB5800D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Compoziția apei:</w:t>
            </w:r>
          </w:p>
          <w:p w14:paraId="36FE7AB8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Concentraţia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ionilor de hidrogen (pH): 4,5 – 8,5;</w:t>
            </w:r>
          </w:p>
          <w:p w14:paraId="5BB6B265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Mineralizare ≤500 mg/l</w:t>
            </w:r>
          </w:p>
          <w:p w14:paraId="0AE6A676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Nitraţi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≤ 5,0 mg/l</w:t>
            </w:r>
          </w:p>
          <w:p w14:paraId="4D8CA135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Nitriţi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≤0,02 mg/l</w:t>
            </w:r>
          </w:p>
          <w:p w14:paraId="122581AC" w14:textId="27114BC4" w:rsidR="009A7E4F" w:rsidRPr="00CE0EA0" w:rsidRDefault="00CE0EA0" w:rsidP="00CE0EA0">
            <w:pPr>
              <w:jc w:val="both"/>
              <w:rPr>
                <w:sz w:val="18"/>
                <w:szCs w:val="18"/>
                <w:lang w:eastAsia="zh-CN"/>
              </w:rPr>
            </w:pPr>
            <w:r w:rsidRPr="00BF7C82">
              <w:rPr>
                <w:bCs/>
                <w:iCs/>
                <w:sz w:val="22"/>
                <w:szCs w:val="22"/>
              </w:rPr>
              <w:t>Sulfați ≤ 100 mg/l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9A7E4F" w:rsidRPr="004378C4" w:rsidRDefault="009A7E4F" w:rsidP="009A7E4F">
            <w:pPr>
              <w:rPr>
                <w:sz w:val="18"/>
                <w:szCs w:val="18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9A7E4F" w:rsidRPr="004378C4" w:rsidRDefault="009A7E4F" w:rsidP="009A7E4F">
            <w:pPr>
              <w:rPr>
                <w:sz w:val="18"/>
                <w:szCs w:val="18"/>
              </w:rPr>
            </w:pPr>
          </w:p>
        </w:tc>
      </w:tr>
      <w:tr w:rsidR="004378C4" w:rsidRPr="00C00499" w14:paraId="66A6CC7E" w14:textId="77777777" w:rsidTr="004378C4">
        <w:trPr>
          <w:trHeight w:val="397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6D2E" w14:textId="53430975" w:rsidR="007B040E" w:rsidRPr="00CE0EA0" w:rsidRDefault="00CE0EA0" w:rsidP="00B00851">
            <w:pPr>
              <w:rPr>
                <w:b/>
                <w:sz w:val="22"/>
                <w:szCs w:val="22"/>
              </w:rPr>
            </w:pPr>
            <w:r w:rsidRPr="00CE0EA0">
              <w:rPr>
                <w:b/>
                <w:sz w:val="22"/>
                <w:szCs w:val="22"/>
              </w:rPr>
              <w:t>LOT 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A34A3" w14:textId="77777777" w:rsidR="007B040E" w:rsidRPr="0065496F" w:rsidRDefault="007B040E" w:rsidP="00B00851">
            <w:pPr>
              <w:rPr>
                <w:sz w:val="20"/>
                <w:szCs w:val="20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22129" w14:textId="77777777" w:rsidR="007B040E" w:rsidRPr="0065496F" w:rsidRDefault="007B040E" w:rsidP="00B00851">
            <w:pPr>
              <w:rPr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ECD4" w14:textId="77777777" w:rsidR="007B040E" w:rsidRPr="0065496F" w:rsidRDefault="007B040E" w:rsidP="00B00851">
            <w:pPr>
              <w:rPr>
                <w:sz w:val="20"/>
                <w:szCs w:val="20"/>
              </w:rPr>
            </w:pPr>
          </w:p>
        </w:tc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026B4" w14:textId="77777777" w:rsidR="007B040E" w:rsidRPr="0065496F" w:rsidRDefault="007B040E" w:rsidP="00B00851">
            <w:pPr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9AF3D" w14:textId="77777777" w:rsidR="007B040E" w:rsidRPr="0065496F" w:rsidRDefault="007B040E" w:rsidP="00B00851">
            <w:pPr>
              <w:rPr>
                <w:sz w:val="20"/>
                <w:szCs w:val="20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4AE12" w14:textId="77777777" w:rsidR="007B040E" w:rsidRPr="0065496F" w:rsidRDefault="007B040E" w:rsidP="00B00851">
            <w:pPr>
              <w:rPr>
                <w:sz w:val="20"/>
                <w:szCs w:val="20"/>
              </w:rPr>
            </w:pPr>
          </w:p>
        </w:tc>
      </w:tr>
      <w:tr w:rsidR="004378C4" w:rsidRPr="004378C4" w14:paraId="26EC4F9F" w14:textId="77777777" w:rsidTr="004378C4">
        <w:trPr>
          <w:trHeight w:val="397"/>
        </w:trPr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E519C" w14:textId="3B40C2CA" w:rsidR="00CE0EA0" w:rsidRPr="00CE0EA0" w:rsidRDefault="00CE0EA0" w:rsidP="00CE0EA0">
            <w:pPr>
              <w:pStyle w:val="a7"/>
              <w:rPr>
                <w:b/>
                <w:bCs/>
                <w:sz w:val="22"/>
                <w:szCs w:val="22"/>
                <w:lang w:val="ro-RO"/>
              </w:rPr>
            </w:pPr>
            <w:r w:rsidRPr="00CE0EA0">
              <w:rPr>
                <w:rFonts w:eastAsia="Calibri"/>
                <w:sz w:val="22"/>
                <w:szCs w:val="22"/>
                <w:lang w:val="ro-MD"/>
              </w:rPr>
              <w:t>2</w:t>
            </w:r>
            <w:r w:rsidR="004021AA" w:rsidRPr="00CE0EA0">
              <w:rPr>
                <w:rFonts w:eastAsia="Calibri"/>
                <w:sz w:val="22"/>
                <w:szCs w:val="22"/>
                <w:lang w:val="ro-MD"/>
              </w:rPr>
              <w:t>.</w:t>
            </w:r>
            <w:r w:rsidR="004378C4" w:rsidRPr="00CE0EA0">
              <w:rPr>
                <w:rFonts w:eastAsia="Calibri"/>
                <w:sz w:val="22"/>
                <w:szCs w:val="22"/>
                <w:lang w:val="ro-MD"/>
              </w:rPr>
              <w:t>1</w:t>
            </w:r>
            <w:r w:rsidR="004021AA" w:rsidRPr="00CE0EA0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  <w:r w:rsidRPr="00CE0EA0">
              <w:rPr>
                <w:b/>
                <w:bCs/>
                <w:sz w:val="22"/>
                <w:szCs w:val="22"/>
                <w:lang w:val="ro-RO"/>
              </w:rPr>
              <w:t xml:space="preserve"> </w:t>
            </w:r>
            <w:r w:rsidRPr="00CE0EA0">
              <w:rPr>
                <w:b/>
                <w:bCs/>
                <w:sz w:val="22"/>
                <w:szCs w:val="22"/>
                <w:lang w:val="ro-RO"/>
              </w:rPr>
              <w:t>Apă carbogazoasă salină, 1,5L</w:t>
            </w:r>
          </w:p>
          <w:p w14:paraId="230DA8F0" w14:textId="77777777" w:rsidR="00CE0EA0" w:rsidRPr="00CE0EA0" w:rsidRDefault="00CE0EA0" w:rsidP="00CE0EA0">
            <w:pPr>
              <w:pStyle w:val="a7"/>
              <w:rPr>
                <w:b/>
                <w:bCs/>
                <w:sz w:val="22"/>
                <w:szCs w:val="22"/>
                <w:lang w:val="ro-RO"/>
              </w:rPr>
            </w:pPr>
            <w:r w:rsidRPr="00CE0EA0">
              <w:rPr>
                <w:b/>
                <w:bCs/>
                <w:sz w:val="22"/>
                <w:szCs w:val="22"/>
                <w:lang w:val="ro-RO"/>
              </w:rPr>
              <w:t xml:space="preserve">sau </w:t>
            </w:r>
          </w:p>
          <w:p w14:paraId="1A144746" w14:textId="292FA5A7" w:rsidR="009B3DE6" w:rsidRPr="00CE0EA0" w:rsidRDefault="00CE0EA0" w:rsidP="00CE0EA0">
            <w:pPr>
              <w:jc w:val="both"/>
              <w:rPr>
                <w:rFonts w:eastAsia="Calibri"/>
                <w:noProof w:val="0"/>
                <w:sz w:val="22"/>
                <w:szCs w:val="22"/>
                <w:lang w:val="ro-MD"/>
              </w:rPr>
            </w:pPr>
            <w:r w:rsidRPr="00CE0EA0">
              <w:rPr>
                <w:b/>
                <w:bCs/>
                <w:sz w:val="22"/>
                <w:szCs w:val="22"/>
              </w:rPr>
              <w:t>Apă minerală</w:t>
            </w:r>
            <w:r w:rsidRPr="00CE0EA0">
              <w:rPr>
                <w:sz w:val="22"/>
                <w:szCs w:val="22"/>
              </w:rPr>
              <w:t xml:space="preserve"> (</w:t>
            </w:r>
            <w:r w:rsidRPr="00CE0EA0">
              <w:rPr>
                <w:b/>
                <w:bCs/>
                <w:sz w:val="22"/>
                <w:szCs w:val="22"/>
              </w:rPr>
              <w:t>carbogazoasă / necarbogazoasă), 1,5 L</w:t>
            </w:r>
            <w:r w:rsidRPr="00CE0EA0">
              <w:rPr>
                <w:rFonts w:eastAsia="Calibri"/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F1216" w14:textId="77777777" w:rsidR="009B3DE6" w:rsidRPr="004378C4" w:rsidRDefault="009B3DE6" w:rsidP="004378C4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59EAC" w14:textId="77777777" w:rsidR="009B3DE6" w:rsidRPr="004378C4" w:rsidRDefault="009B3DE6" w:rsidP="004378C4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50DAB" w14:textId="77777777" w:rsidR="009B3DE6" w:rsidRPr="004378C4" w:rsidRDefault="009B3DE6" w:rsidP="004378C4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</w:p>
        </w:tc>
        <w:tc>
          <w:tcPr>
            <w:tcW w:w="24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3DBEC" w14:textId="77777777" w:rsidR="00CE0EA0" w:rsidRPr="00BF7C82" w:rsidRDefault="00CE0EA0" w:rsidP="00CE0EA0">
            <w:pPr>
              <w:pStyle w:val="a7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Apă minerală carbogazoasă cu conținutul de clorură de sodiu </w:t>
            </w:r>
            <w:proofErr w:type="spellStart"/>
            <w:r w:rsidRPr="00BF7C82">
              <w:rPr>
                <w:bCs/>
                <w:iCs/>
                <w:sz w:val="22"/>
                <w:szCs w:val="22"/>
                <w:lang w:val="ro-RO"/>
              </w:rPr>
              <w:t>NaCl</w:t>
            </w:r>
            <w:proofErr w:type="spellEnd"/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1 g/</w:t>
            </w:r>
            <w:r>
              <w:rPr>
                <w:bCs/>
                <w:iCs/>
                <w:sz w:val="22"/>
                <w:szCs w:val="22"/>
                <w:lang w:val="ro-RO"/>
              </w:rPr>
              <w:t>l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sau</w:t>
            </w:r>
            <w:r w:rsidRPr="00F97CDC">
              <w:rPr>
                <w:sz w:val="22"/>
                <w:szCs w:val="22"/>
                <w:lang w:val="ro-RO"/>
              </w:rPr>
              <w:t xml:space="preserve"> 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apă minerală (carbogazoasă / necarbogazoasă) îmbuteliată în ambalaj reciclabil cu capacitate de </w:t>
            </w:r>
            <w:r>
              <w:rPr>
                <w:bCs/>
                <w:iCs/>
                <w:sz w:val="22"/>
                <w:szCs w:val="22"/>
                <w:lang w:val="ro-RO"/>
              </w:rPr>
              <w:t>1,5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litri, admis la utilizare ca ambalaj pentru lichide alimentare conform legislației în vigoare.</w:t>
            </w:r>
          </w:p>
          <w:p w14:paraId="5C18B749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Capacitatea ambalajului: </w:t>
            </w:r>
            <w:r>
              <w:rPr>
                <w:bCs/>
                <w:iCs/>
                <w:sz w:val="22"/>
                <w:szCs w:val="22"/>
                <w:lang w:val="ro-RO"/>
              </w:rPr>
              <w:t>1,5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 litri</w:t>
            </w:r>
          </w:p>
          <w:p w14:paraId="3B3C6175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Compoziția apei:</w:t>
            </w:r>
          </w:p>
          <w:p w14:paraId="16739B99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 xml:space="preserve">pH: 6,5 – 8,5 </w:t>
            </w:r>
          </w:p>
          <w:p w14:paraId="6C250B1B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Mineralizare: ≥ 1500 mg/l</w:t>
            </w:r>
          </w:p>
          <w:p w14:paraId="6427F26F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lastRenderedPageBreak/>
              <w:t>Cationi: calciu (Ca²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⁺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)+ sodiu (Na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⁺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)≥200 mg/L.</w:t>
            </w:r>
          </w:p>
          <w:p w14:paraId="6B8C6E41" w14:textId="77777777" w:rsidR="00CE0EA0" w:rsidRPr="00BF7C82" w:rsidRDefault="00CE0EA0" w:rsidP="00CE0EA0">
            <w:pPr>
              <w:pStyle w:val="a7"/>
              <w:jc w:val="both"/>
              <w:rPr>
                <w:bCs/>
                <w:iCs/>
                <w:sz w:val="22"/>
                <w:szCs w:val="22"/>
                <w:lang w:val="ro-RO"/>
              </w:rPr>
            </w:pPr>
            <w:r w:rsidRPr="00BF7C82">
              <w:rPr>
                <w:bCs/>
                <w:iCs/>
                <w:sz w:val="22"/>
                <w:szCs w:val="22"/>
                <w:lang w:val="ro-RO"/>
              </w:rPr>
              <w:t>Anioni: bicarbonat (HCO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₃⁻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), sulfat (SO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₄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²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⁻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), fluor (F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  <w:lang w:val="ro-RO"/>
              </w:rPr>
              <w:t>⁻</w:t>
            </w:r>
            <w:r w:rsidRPr="00BF7C82">
              <w:rPr>
                <w:bCs/>
                <w:iCs/>
                <w:sz w:val="22"/>
                <w:szCs w:val="22"/>
                <w:lang w:val="ro-RO"/>
              </w:rPr>
              <w:t>).</w:t>
            </w:r>
          </w:p>
          <w:p w14:paraId="4E6A2326" w14:textId="056E9CF7" w:rsidR="009B3DE6" w:rsidRPr="004378C4" w:rsidRDefault="00CE0EA0" w:rsidP="00CE0EA0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  <w:r w:rsidRPr="00BF7C82">
              <w:rPr>
                <w:bCs/>
                <w:iCs/>
                <w:sz w:val="22"/>
                <w:szCs w:val="22"/>
              </w:rPr>
              <w:t>Gaze: dioxid de carbon (CO</w:t>
            </w:r>
            <w:r w:rsidRPr="00BF7C82">
              <w:rPr>
                <w:rFonts w:ascii="Cambria Math" w:hAnsi="Cambria Math" w:cs="Cambria Math"/>
                <w:bCs/>
                <w:iCs/>
                <w:sz w:val="22"/>
                <w:szCs w:val="22"/>
              </w:rPr>
              <w:t>₂</w:t>
            </w:r>
            <w:r w:rsidRPr="00BF7C82">
              <w:rPr>
                <w:bCs/>
                <w:iCs/>
                <w:sz w:val="22"/>
                <w:szCs w:val="22"/>
              </w:rPr>
              <w:t>) min 2500 mg/l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35453" w14:textId="77777777" w:rsidR="009B3DE6" w:rsidRPr="004378C4" w:rsidRDefault="009B3DE6" w:rsidP="004378C4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6E718" w14:textId="77777777" w:rsidR="009B3DE6" w:rsidRPr="004378C4" w:rsidRDefault="009B3DE6" w:rsidP="004378C4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</w:p>
        </w:tc>
      </w:tr>
      <w:tr w:rsidR="00342074" w:rsidRPr="004378C4" w14:paraId="7A7ABA0C" w14:textId="77777777" w:rsidTr="004378C4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2E011476" w14:textId="77777777" w:rsidR="00342074" w:rsidRPr="004378C4" w:rsidRDefault="00342074" w:rsidP="004378C4">
            <w:pPr>
              <w:jc w:val="both"/>
              <w:rPr>
                <w:rFonts w:eastAsia="Calibri"/>
                <w:noProof w:val="0"/>
                <w:sz w:val="18"/>
                <w:szCs w:val="18"/>
                <w:lang w:val="ro-MD"/>
              </w:rPr>
            </w:pPr>
          </w:p>
        </w:tc>
      </w:tr>
    </w:tbl>
    <w:p w14:paraId="6DCCFF0D" w14:textId="77777777" w:rsidR="00F46249" w:rsidRPr="00C00499" w:rsidRDefault="00F46249" w:rsidP="004378C4">
      <w:pPr>
        <w:jc w:val="both"/>
      </w:pPr>
      <w:r w:rsidRPr="004378C4">
        <w:rPr>
          <w:rFonts w:eastAsia="Calibri"/>
          <w:noProof w:val="0"/>
          <w:sz w:val="18"/>
          <w:szCs w:val="18"/>
          <w:lang w:val="ro-MD"/>
        </w:rPr>
        <w:t>Semnat:_______________ Numele, Prenumele:_____________________________</w:t>
      </w:r>
      <w:r w:rsidRPr="00C00499">
        <w:t xml:space="preserve"> În calitate de: ________________</w:t>
      </w:r>
    </w:p>
    <w:p w14:paraId="3423E847" w14:textId="2751BFFA" w:rsidR="00F46249" w:rsidRDefault="00F46249" w:rsidP="004378C4">
      <w:r w:rsidRPr="00C00499">
        <w:rPr>
          <w:bCs/>
          <w:iCs/>
        </w:rPr>
        <w:t>Ofertantul: _______________________ Adresa: __________________________</w:t>
      </w: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1C399E" w14:textId="77777777" w:rsidR="008A7D13" w:rsidRDefault="008A7D13" w:rsidP="00EF5ECB">
      <w:r>
        <w:separator/>
      </w:r>
    </w:p>
  </w:endnote>
  <w:endnote w:type="continuationSeparator" w:id="0">
    <w:p w14:paraId="5EC71B3D" w14:textId="77777777" w:rsidR="008A7D13" w:rsidRDefault="008A7D1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6D440" w14:textId="77777777" w:rsidR="008A7D13" w:rsidRDefault="008A7D13" w:rsidP="00EF5ECB">
      <w:r>
        <w:separator/>
      </w:r>
    </w:p>
  </w:footnote>
  <w:footnote w:type="continuationSeparator" w:id="0">
    <w:p w14:paraId="6C3FC718" w14:textId="77777777" w:rsidR="008A7D13" w:rsidRDefault="008A7D13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03E0"/>
    <w:rsid w:val="00023C91"/>
    <w:rsid w:val="00091FBB"/>
    <w:rsid w:val="000E5EFF"/>
    <w:rsid w:val="00137308"/>
    <w:rsid w:val="00140BDB"/>
    <w:rsid w:val="001531C0"/>
    <w:rsid w:val="00156B5B"/>
    <w:rsid w:val="00191C29"/>
    <w:rsid w:val="001B4E2E"/>
    <w:rsid w:val="001C1C13"/>
    <w:rsid w:val="00204332"/>
    <w:rsid w:val="00242ED4"/>
    <w:rsid w:val="0024334B"/>
    <w:rsid w:val="002A7041"/>
    <w:rsid w:val="00323456"/>
    <w:rsid w:val="00342074"/>
    <w:rsid w:val="003959EC"/>
    <w:rsid w:val="00395C97"/>
    <w:rsid w:val="003B6F61"/>
    <w:rsid w:val="003F5112"/>
    <w:rsid w:val="004021AA"/>
    <w:rsid w:val="004378C4"/>
    <w:rsid w:val="004956ED"/>
    <w:rsid w:val="004973BD"/>
    <w:rsid w:val="004F7025"/>
    <w:rsid w:val="00527268"/>
    <w:rsid w:val="00543EEE"/>
    <w:rsid w:val="00560919"/>
    <w:rsid w:val="005B2B09"/>
    <w:rsid w:val="00610509"/>
    <w:rsid w:val="006262BB"/>
    <w:rsid w:val="006C1E46"/>
    <w:rsid w:val="006C4747"/>
    <w:rsid w:val="007104C6"/>
    <w:rsid w:val="00743219"/>
    <w:rsid w:val="00770678"/>
    <w:rsid w:val="00786429"/>
    <w:rsid w:val="0079320C"/>
    <w:rsid w:val="007B040E"/>
    <w:rsid w:val="007B0626"/>
    <w:rsid w:val="007F1E7D"/>
    <w:rsid w:val="008028C5"/>
    <w:rsid w:val="00804B7D"/>
    <w:rsid w:val="00832C85"/>
    <w:rsid w:val="008A7D13"/>
    <w:rsid w:val="00935237"/>
    <w:rsid w:val="00974623"/>
    <w:rsid w:val="009A7E4F"/>
    <w:rsid w:val="009B165B"/>
    <w:rsid w:val="009B3DE6"/>
    <w:rsid w:val="009D3ECB"/>
    <w:rsid w:val="009D73EC"/>
    <w:rsid w:val="009F0A5D"/>
    <w:rsid w:val="00A03234"/>
    <w:rsid w:val="00A120EE"/>
    <w:rsid w:val="00A16D93"/>
    <w:rsid w:val="00A472FB"/>
    <w:rsid w:val="00A90B8E"/>
    <w:rsid w:val="00AA07D1"/>
    <w:rsid w:val="00AB0B83"/>
    <w:rsid w:val="00AC379D"/>
    <w:rsid w:val="00AE739C"/>
    <w:rsid w:val="00AF5145"/>
    <w:rsid w:val="00B42DFC"/>
    <w:rsid w:val="00B478EF"/>
    <w:rsid w:val="00B560A0"/>
    <w:rsid w:val="00B70B2C"/>
    <w:rsid w:val="00B743A2"/>
    <w:rsid w:val="00BC1924"/>
    <w:rsid w:val="00BF4D67"/>
    <w:rsid w:val="00C25E66"/>
    <w:rsid w:val="00C5085C"/>
    <w:rsid w:val="00C51E07"/>
    <w:rsid w:val="00C65A01"/>
    <w:rsid w:val="00C66885"/>
    <w:rsid w:val="00CA3DC7"/>
    <w:rsid w:val="00CE0EA0"/>
    <w:rsid w:val="00CF7CC1"/>
    <w:rsid w:val="00D51F7C"/>
    <w:rsid w:val="00D742E5"/>
    <w:rsid w:val="00D903FC"/>
    <w:rsid w:val="00DA5769"/>
    <w:rsid w:val="00DF03DF"/>
    <w:rsid w:val="00E05815"/>
    <w:rsid w:val="00E24BE8"/>
    <w:rsid w:val="00EC21D2"/>
    <w:rsid w:val="00EE07CA"/>
    <w:rsid w:val="00EE1BA5"/>
    <w:rsid w:val="00EF5ECB"/>
    <w:rsid w:val="00F2004B"/>
    <w:rsid w:val="00F46249"/>
    <w:rsid w:val="00F609D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uiPriority w:val="99"/>
    <w:qFormat/>
    <w:rsid w:val="00CE0E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8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4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9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29</cp:revision>
  <cp:lastPrinted>2021-12-23T06:58:00Z</cp:lastPrinted>
  <dcterms:created xsi:type="dcterms:W3CDTF">2022-01-10T11:22:00Z</dcterms:created>
  <dcterms:modified xsi:type="dcterms:W3CDTF">2026-01-20T14:51:00Z</dcterms:modified>
</cp:coreProperties>
</file>