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="-142" w:tblpY="347"/>
        <w:tblW w:w="5400" w:type="pct"/>
        <w:tblLook w:val="04A0" w:firstRow="1" w:lastRow="0" w:firstColumn="1" w:lastColumn="0" w:noHBand="0" w:noVBand="1"/>
      </w:tblPr>
      <w:tblGrid>
        <w:gridCol w:w="2551"/>
        <w:gridCol w:w="2269"/>
        <w:gridCol w:w="1702"/>
        <w:gridCol w:w="1843"/>
        <w:gridCol w:w="726"/>
        <w:gridCol w:w="2676"/>
        <w:gridCol w:w="2342"/>
        <w:gridCol w:w="1200"/>
      </w:tblGrid>
      <w:tr w:rsidR="007C3F63" w:rsidRPr="00C00499" w:rsidTr="00C34FF8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C028CF" w:rsidRDefault="007C3F63" w:rsidP="00C34FF8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C15FAB">
              <w:rPr>
                <w:b/>
                <w:sz w:val="22"/>
                <w:szCs w:val="22"/>
                <w:lang w:val="en-US"/>
              </w:rPr>
              <w:br w:type="page"/>
            </w:r>
            <w:r w:rsidRPr="00C15FAB">
              <w:rPr>
                <w:b/>
                <w:sz w:val="22"/>
                <w:szCs w:val="22"/>
              </w:rPr>
              <w:br w:type="page"/>
            </w:r>
            <w:r w:rsidRPr="00C15FAB">
              <w:rPr>
                <w:b/>
                <w:sz w:val="22"/>
                <w:szCs w:val="22"/>
                <w:lang w:val="en-US"/>
              </w:rPr>
              <w:br w:type="page"/>
            </w:r>
            <w:r w:rsidRPr="00C15FAB">
              <w:rPr>
                <w:b/>
                <w:sz w:val="22"/>
                <w:szCs w:val="22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C15FAB">
              <w:rPr>
                <w:b/>
                <w:sz w:val="22"/>
                <w:szCs w:val="22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904040" w:rsidRDefault="00C028CF" w:rsidP="00C34FF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7C3F63" w:rsidRPr="00C15FAB" w:rsidRDefault="00904040" w:rsidP="00904040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</w:t>
            </w:r>
            <w:r w:rsidR="007C3F63" w:rsidRPr="00C15FAB">
              <w:rPr>
                <w:noProof w:val="0"/>
                <w:sz w:val="22"/>
                <w:szCs w:val="22"/>
                <w:lang w:val="it-IT"/>
              </w:rPr>
              <w:t>Anexa nr. 22</w:t>
            </w:r>
          </w:p>
          <w:p w:rsidR="007C3F63" w:rsidRPr="00C15FAB" w:rsidRDefault="007C3F63" w:rsidP="00C34FF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15FAB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:rsidR="007C3F63" w:rsidRPr="00C15FAB" w:rsidRDefault="007C3F63" w:rsidP="00C34FF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15FAB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:rsidR="007C3F63" w:rsidRPr="00C15FAB" w:rsidRDefault="007C3F63" w:rsidP="00C34FF8">
            <w:pPr>
              <w:pStyle w:val="Titlu2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bookmarkStart w:id="3" w:name="_Hlk77771394"/>
            <w:r w:rsidRPr="00C15FAB">
              <w:rPr>
                <w:rFonts w:ascii="Times New Roman" w:hAnsi="Times New Roman" w:cs="Times New Roman"/>
                <w:sz w:val="22"/>
                <w:szCs w:val="22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7C3F63" w:rsidRPr="00C00499" w:rsidTr="00C34FF8">
        <w:trPr>
          <w:trHeight w:val="348"/>
        </w:trPr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7C3F63" w:rsidRPr="00C15FAB" w:rsidTr="00C876D6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7C3F63" w:rsidRPr="00C15FAB" w:rsidRDefault="007C3F63" w:rsidP="00C34FF8">
                  <w:pPr>
                    <w:framePr w:hSpace="180" w:wrap="around" w:vAnchor="page" w:hAnchor="margin" w:x="-142" w:y="347"/>
                    <w:jc w:val="center"/>
                    <w:rPr>
                      <w:sz w:val="22"/>
                      <w:szCs w:val="22"/>
                    </w:rPr>
                  </w:pPr>
                  <w:r w:rsidRPr="00C15FAB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7C3F63" w:rsidRPr="00C15FAB" w:rsidRDefault="007C3F63" w:rsidP="00C34FF8">
            <w:pPr>
              <w:jc w:val="center"/>
              <w:rPr>
                <w:sz w:val="22"/>
                <w:szCs w:val="22"/>
              </w:rPr>
            </w:pPr>
          </w:p>
        </w:tc>
      </w:tr>
      <w:tr w:rsidR="007C3F63" w:rsidRPr="00FF46D6" w:rsidTr="004B3338">
        <w:trPr>
          <w:trHeight w:val="296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F63" w:rsidRPr="00C15FAB" w:rsidRDefault="007C3F63" w:rsidP="00C34FF8">
            <w:pPr>
              <w:rPr>
                <w:color w:val="333333"/>
                <w:sz w:val="22"/>
                <w:szCs w:val="22"/>
              </w:rPr>
            </w:pPr>
            <w:r w:rsidRPr="00C15FAB">
              <w:rPr>
                <w:sz w:val="22"/>
                <w:szCs w:val="22"/>
              </w:rPr>
              <w:t xml:space="preserve">Numărul procedurii de achiziție nr.      din </w:t>
            </w:r>
          </w:p>
        </w:tc>
      </w:tr>
      <w:tr w:rsidR="00B8291D" w:rsidRPr="00C00499" w:rsidTr="00C34FF8">
        <w:trPr>
          <w:trHeight w:val="238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291D" w:rsidRPr="00C509A2" w:rsidRDefault="00B8291D" w:rsidP="00B8291D">
            <w:pPr>
              <w:rPr>
                <w:sz w:val="22"/>
                <w:szCs w:val="22"/>
              </w:rPr>
            </w:pPr>
            <w:r w:rsidRPr="00C509A2">
              <w:rPr>
                <w:sz w:val="22"/>
                <w:szCs w:val="22"/>
              </w:rPr>
              <w:t xml:space="preserve">Obiectul achiziției: </w:t>
            </w:r>
            <w:r w:rsidR="00C70D1D" w:rsidRPr="005F0B41">
              <w:rPr>
                <w:i/>
              </w:rPr>
              <w:t xml:space="preserve"> </w:t>
            </w:r>
            <w:r w:rsidR="00A17BAF">
              <w:rPr>
                <w:i/>
                <w:u w:val="single"/>
              </w:rPr>
              <w:t xml:space="preserve"> </w:t>
            </w:r>
            <w:r w:rsidR="00A17BAF">
              <w:rPr>
                <w:i/>
                <w:u w:val="single"/>
              </w:rPr>
              <w:t>Anvelope și acumulatoare</w:t>
            </w:r>
            <w:r w:rsidR="004B3338" w:rsidRPr="002A4595">
              <w:rPr>
                <w:b/>
              </w:rPr>
              <w:br/>
            </w:r>
          </w:p>
        </w:tc>
      </w:tr>
      <w:tr w:rsidR="00B8291D" w:rsidRPr="00C00499" w:rsidTr="00C028CF">
        <w:trPr>
          <w:trHeight w:val="60"/>
        </w:trPr>
        <w:tc>
          <w:tcPr>
            <w:tcW w:w="2969" w:type="pct"/>
            <w:gridSpan w:val="5"/>
            <w:shd w:val="clear" w:color="auto" w:fill="auto"/>
          </w:tcPr>
          <w:p w:rsidR="00B8291D" w:rsidRPr="00C509A2" w:rsidRDefault="00B8291D" w:rsidP="00B8291D">
            <w:pPr>
              <w:rPr>
                <w:sz w:val="22"/>
                <w:szCs w:val="22"/>
              </w:rPr>
            </w:pPr>
          </w:p>
        </w:tc>
        <w:tc>
          <w:tcPr>
            <w:tcW w:w="2031" w:type="pct"/>
            <w:gridSpan w:val="3"/>
            <w:shd w:val="clear" w:color="auto" w:fill="auto"/>
          </w:tcPr>
          <w:p w:rsidR="00B8291D" w:rsidRPr="005A3422" w:rsidRDefault="00B8291D" w:rsidP="00B8291D">
            <w:pPr>
              <w:rPr>
                <w:sz w:val="22"/>
                <w:szCs w:val="22"/>
              </w:rPr>
            </w:pPr>
          </w:p>
        </w:tc>
      </w:tr>
      <w:tr w:rsidR="00B8291D" w:rsidRPr="0065496F" w:rsidTr="00A17BAF">
        <w:trPr>
          <w:trHeight w:val="721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291D" w:rsidRPr="00E74F99" w:rsidRDefault="00B8291D" w:rsidP="00B8291D">
            <w:pPr>
              <w:jc w:val="center"/>
              <w:rPr>
                <w:b/>
                <w:sz w:val="22"/>
                <w:szCs w:val="22"/>
              </w:rPr>
            </w:pPr>
            <w:r w:rsidRPr="00E74F99">
              <w:rPr>
                <w:b/>
                <w:sz w:val="22"/>
                <w:szCs w:val="22"/>
              </w:rPr>
              <w:t xml:space="preserve">Denumirea bunurilor/serviciilor 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291D" w:rsidRPr="00E74F99" w:rsidRDefault="00B8291D" w:rsidP="00B8291D">
            <w:pPr>
              <w:jc w:val="center"/>
              <w:rPr>
                <w:b/>
                <w:sz w:val="22"/>
                <w:szCs w:val="22"/>
              </w:rPr>
            </w:pPr>
            <w:r w:rsidRPr="00E74F99">
              <w:rPr>
                <w:b/>
                <w:sz w:val="22"/>
                <w:szCs w:val="22"/>
              </w:rPr>
              <w:t>Denumirea modelului bunului/serviciului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291D" w:rsidRPr="00E74F99" w:rsidRDefault="00B8291D" w:rsidP="00B8291D">
            <w:pPr>
              <w:jc w:val="center"/>
              <w:rPr>
                <w:b/>
                <w:sz w:val="22"/>
                <w:szCs w:val="22"/>
              </w:rPr>
            </w:pPr>
            <w:r w:rsidRPr="00E74F99"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291D" w:rsidRPr="00E74F99" w:rsidRDefault="00B8291D" w:rsidP="00B8291D">
            <w:pPr>
              <w:jc w:val="center"/>
              <w:rPr>
                <w:b/>
                <w:sz w:val="22"/>
                <w:szCs w:val="22"/>
              </w:rPr>
            </w:pPr>
            <w:r w:rsidRPr="00E74F99"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291D" w:rsidRPr="00C34FF8" w:rsidRDefault="00B8291D" w:rsidP="00B8291D">
            <w:pPr>
              <w:jc w:val="center"/>
              <w:rPr>
                <w:b/>
                <w:sz w:val="22"/>
                <w:szCs w:val="22"/>
              </w:rPr>
            </w:pPr>
            <w:r w:rsidRPr="00E74F99"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91D" w:rsidRPr="00E74F99" w:rsidRDefault="00B8291D" w:rsidP="00B8291D">
            <w:pPr>
              <w:jc w:val="center"/>
              <w:rPr>
                <w:b/>
                <w:sz w:val="22"/>
                <w:szCs w:val="22"/>
              </w:rPr>
            </w:pPr>
            <w:r w:rsidRPr="00E74F99">
              <w:rPr>
                <w:b/>
                <w:sz w:val="22"/>
                <w:szCs w:val="22"/>
              </w:rPr>
              <w:t>Specificarea tehnică deplină propusă de către ofertant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291D" w:rsidRPr="00E74F99" w:rsidRDefault="00B8291D" w:rsidP="00B8291D">
            <w:pPr>
              <w:jc w:val="center"/>
              <w:rPr>
                <w:b/>
                <w:sz w:val="22"/>
                <w:szCs w:val="22"/>
              </w:rPr>
            </w:pPr>
            <w:r w:rsidRPr="00E74F99">
              <w:rPr>
                <w:b/>
                <w:sz w:val="22"/>
                <w:szCs w:val="22"/>
              </w:rPr>
              <w:t>Standarde de referinţă</w:t>
            </w:r>
          </w:p>
        </w:tc>
      </w:tr>
      <w:tr w:rsidR="00B8291D" w:rsidRPr="0065496F" w:rsidTr="00A17BAF">
        <w:trPr>
          <w:trHeight w:val="283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1D" w:rsidRPr="00E74F99" w:rsidRDefault="00B8291D" w:rsidP="00B8291D">
            <w:pPr>
              <w:jc w:val="center"/>
              <w:rPr>
                <w:sz w:val="22"/>
                <w:szCs w:val="22"/>
              </w:rPr>
            </w:pPr>
            <w:r w:rsidRPr="00E74F99">
              <w:rPr>
                <w:sz w:val="22"/>
                <w:szCs w:val="22"/>
              </w:rPr>
              <w:t>1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1D" w:rsidRPr="00E74F99" w:rsidRDefault="00B8291D" w:rsidP="00B8291D">
            <w:pPr>
              <w:jc w:val="center"/>
              <w:rPr>
                <w:sz w:val="22"/>
                <w:szCs w:val="22"/>
              </w:rPr>
            </w:pPr>
            <w:r w:rsidRPr="00E74F99">
              <w:rPr>
                <w:sz w:val="22"/>
                <w:szCs w:val="22"/>
              </w:rPr>
              <w:t>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1D" w:rsidRPr="00E74F99" w:rsidRDefault="00B8291D" w:rsidP="00B8291D">
            <w:pPr>
              <w:jc w:val="center"/>
              <w:rPr>
                <w:sz w:val="22"/>
                <w:szCs w:val="22"/>
              </w:rPr>
            </w:pPr>
            <w:r w:rsidRPr="00E74F99">
              <w:rPr>
                <w:sz w:val="22"/>
                <w:szCs w:val="22"/>
              </w:rPr>
              <w:t>3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1D" w:rsidRPr="00E74F99" w:rsidRDefault="00B8291D" w:rsidP="00B8291D">
            <w:pPr>
              <w:jc w:val="center"/>
              <w:rPr>
                <w:sz w:val="22"/>
                <w:szCs w:val="22"/>
              </w:rPr>
            </w:pPr>
            <w:r w:rsidRPr="00E74F99">
              <w:rPr>
                <w:sz w:val="22"/>
                <w:szCs w:val="22"/>
              </w:rPr>
              <w:t>4</w:t>
            </w:r>
          </w:p>
        </w:tc>
        <w:tc>
          <w:tcPr>
            <w:tcW w:w="1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1D" w:rsidRPr="00E74F99" w:rsidRDefault="00B8291D" w:rsidP="00B8291D">
            <w:pPr>
              <w:jc w:val="center"/>
              <w:rPr>
                <w:sz w:val="22"/>
                <w:szCs w:val="22"/>
              </w:rPr>
            </w:pPr>
            <w:r w:rsidRPr="00E74F99">
              <w:rPr>
                <w:sz w:val="22"/>
                <w:szCs w:val="22"/>
              </w:rPr>
              <w:t>5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91D" w:rsidRPr="005A3422" w:rsidRDefault="00B8291D" w:rsidP="00B8291D">
            <w:pPr>
              <w:jc w:val="center"/>
              <w:rPr>
                <w:sz w:val="22"/>
                <w:szCs w:val="22"/>
              </w:rPr>
            </w:pPr>
            <w:r w:rsidRPr="005A3422">
              <w:rPr>
                <w:sz w:val="22"/>
                <w:szCs w:val="22"/>
              </w:rPr>
              <w:t>6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1D" w:rsidRPr="0065496F" w:rsidRDefault="00B8291D" w:rsidP="00B829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B8291D" w:rsidRPr="0065496F" w:rsidTr="00A17BAF">
        <w:trPr>
          <w:trHeight w:val="143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1D" w:rsidRPr="00E74F99" w:rsidRDefault="00B8291D" w:rsidP="00DD1D47">
            <w:pPr>
              <w:jc w:val="center"/>
              <w:rPr>
                <w:b/>
                <w:sz w:val="22"/>
                <w:szCs w:val="22"/>
              </w:rPr>
            </w:pPr>
            <w:r w:rsidRPr="00E74F99">
              <w:rPr>
                <w:b/>
                <w:sz w:val="22"/>
                <w:szCs w:val="22"/>
              </w:rPr>
              <w:t>Bunuri/servicii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1D" w:rsidRPr="00E74F99" w:rsidRDefault="00B8291D" w:rsidP="00B8291D">
            <w:pPr>
              <w:rPr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1D" w:rsidRPr="00E74F99" w:rsidRDefault="00B8291D" w:rsidP="00B8291D">
            <w:pPr>
              <w:rPr>
                <w:sz w:val="22"/>
                <w:szCs w:val="22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1D" w:rsidRPr="00E74F99" w:rsidRDefault="00B8291D" w:rsidP="00B8291D">
            <w:pPr>
              <w:rPr>
                <w:sz w:val="22"/>
                <w:szCs w:val="22"/>
              </w:rPr>
            </w:pPr>
          </w:p>
        </w:tc>
        <w:tc>
          <w:tcPr>
            <w:tcW w:w="1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1D" w:rsidRPr="00E74F99" w:rsidRDefault="00B8291D" w:rsidP="00B8291D">
            <w:pPr>
              <w:rPr>
                <w:sz w:val="22"/>
                <w:szCs w:val="22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91D" w:rsidRPr="005A2A9B" w:rsidRDefault="00B8291D" w:rsidP="00B8291D">
            <w:pPr>
              <w:rPr>
                <w:sz w:val="22"/>
                <w:szCs w:val="22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1D" w:rsidRPr="005A2A9B" w:rsidRDefault="00B8291D" w:rsidP="00B8291D">
            <w:pPr>
              <w:rPr>
                <w:sz w:val="22"/>
                <w:szCs w:val="22"/>
              </w:rPr>
            </w:pPr>
          </w:p>
        </w:tc>
      </w:tr>
      <w:tr w:rsidR="00A17BAF" w:rsidRPr="0065496F" w:rsidTr="00A17BAF">
        <w:trPr>
          <w:trHeight w:val="248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BAF" w:rsidRPr="00BA4349" w:rsidRDefault="00A17BAF" w:rsidP="00A17BAF">
            <w:pPr>
              <w:autoSpaceDE w:val="0"/>
              <w:autoSpaceDN w:val="0"/>
              <w:adjustRightInd w:val="0"/>
              <w:spacing w:line="256" w:lineRule="auto"/>
              <w:ind w:right="-143"/>
              <w:rPr>
                <w:rFonts w:eastAsiaTheme="minorEastAsia"/>
                <w:sz w:val="22"/>
                <w:szCs w:val="22"/>
                <w:lang w:val="ro-MD" w:eastAsia="zh-CN"/>
              </w:rPr>
            </w:pPr>
            <w:r>
              <w:rPr>
                <w:bCs/>
                <w:lang w:eastAsia="ru-RU"/>
              </w:rPr>
              <w:t xml:space="preserve">Lot 1 </w:t>
            </w:r>
            <w:r w:rsidRPr="00D85FFC">
              <w:rPr>
                <w:bCs/>
                <w:lang w:eastAsia="ru-RU"/>
              </w:rPr>
              <w:t>Anvelope</w:t>
            </w:r>
            <w:r>
              <w:rPr>
                <w:bCs/>
              </w:rPr>
              <w:t xml:space="preserve"> </w:t>
            </w:r>
            <w:r>
              <w:rPr>
                <w:bCs/>
                <w:lang w:eastAsia="ru-RU"/>
              </w:rPr>
              <w:t>185/65 R15 vara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BAF" w:rsidRPr="006D0B15" w:rsidRDefault="00A17BAF" w:rsidP="00A17BAF">
            <w:pPr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BAF" w:rsidRPr="000657E2" w:rsidRDefault="00A17BAF" w:rsidP="00A17BAF">
            <w:pPr>
              <w:rPr>
                <w:sz w:val="20"/>
                <w:szCs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BAF" w:rsidRPr="000657E2" w:rsidRDefault="00A17BAF" w:rsidP="00A17BAF">
            <w:pPr>
              <w:rPr>
                <w:sz w:val="20"/>
                <w:szCs w:val="20"/>
              </w:rPr>
            </w:pPr>
          </w:p>
        </w:tc>
        <w:tc>
          <w:tcPr>
            <w:tcW w:w="1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BAF" w:rsidRDefault="00A17BAF" w:rsidP="00A17BAF">
            <w:pPr>
              <w:autoSpaceDE w:val="0"/>
              <w:autoSpaceDN w:val="0"/>
              <w:adjustRightInd w:val="0"/>
              <w:spacing w:line="256" w:lineRule="auto"/>
              <w:ind w:right="-143"/>
              <w:rPr>
                <w:lang w:val="ro-MD"/>
              </w:rPr>
            </w:pPr>
            <w:r w:rsidRPr="00E81003">
              <w:rPr>
                <w:color w:val="000000"/>
              </w:rPr>
              <w:t>Termen de exploatare în condiții normale minim 45 000 km</w:t>
            </w:r>
            <w:r w:rsidRPr="00E81003">
              <w:rPr>
                <w:lang w:val="ro-MD" w:eastAsia="ru-RU"/>
              </w:rPr>
              <w:t xml:space="preserve"> sau doi ani de exploatare</w:t>
            </w:r>
            <w:r>
              <w:rPr>
                <w:lang w:val="ro-MD"/>
              </w:rPr>
              <w:t xml:space="preserve"> </w:t>
            </w:r>
            <w:r w:rsidRPr="00E81003">
              <w:rPr>
                <w:sz w:val="20"/>
                <w:szCs w:val="20"/>
                <w:lang w:val="ro-MD"/>
              </w:rPr>
              <w:t>(certificat de conformitate de la uzina producătoare a garanției mediei parcurs a anvelopei)</w:t>
            </w:r>
            <w:r w:rsidRPr="00E81003">
              <w:rPr>
                <w:lang w:val="ro-MD" w:eastAsia="ru-RU"/>
              </w:rPr>
              <w:t>.</w:t>
            </w:r>
          </w:p>
          <w:p w:rsidR="00A17BAF" w:rsidRPr="00BA4349" w:rsidRDefault="00A17BAF" w:rsidP="00A17BAF">
            <w:pPr>
              <w:rPr>
                <w:sz w:val="22"/>
                <w:szCs w:val="22"/>
                <w:lang w:val="ro-MD"/>
              </w:rPr>
            </w:pPr>
            <w:r w:rsidRPr="00E81003">
              <w:rPr>
                <w:color w:val="000000"/>
              </w:rPr>
              <w:t xml:space="preserve"> Pe fiecare anvelopă să fie lipită eticheta energetică, care va corespunde cu marcajul lateral de pe anvelopă și va conține următoarea informație: Marca producătorului și modelul. Indicele de greutate al anvelopei minim 91. Indicele de viteză minim Q. Indicele nivelului economiei de combustibil minim C. Indicele coeficientului de frânare a anvelopei minim C. Indicele nivelului de zgomot generat - nu mai mare de 72 dB.  </w:t>
            </w:r>
            <w:r w:rsidRPr="00E81003">
              <w:rPr>
                <w:color w:val="000000"/>
              </w:rPr>
              <w:lastRenderedPageBreak/>
              <w:t>Anvelopele produse după 1iunie 2023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F" w:rsidRPr="00C15FAB" w:rsidRDefault="00A17BAF" w:rsidP="00A17BAF">
            <w:pPr>
              <w:rPr>
                <w:sz w:val="22"/>
                <w:szCs w:val="22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BAF" w:rsidRPr="005A2A9B" w:rsidRDefault="00A17BAF" w:rsidP="00A17BAF">
            <w:pPr>
              <w:rPr>
                <w:sz w:val="22"/>
                <w:szCs w:val="22"/>
              </w:rPr>
            </w:pPr>
          </w:p>
        </w:tc>
      </w:tr>
      <w:tr w:rsidR="00A17BAF" w:rsidRPr="0065496F" w:rsidTr="00A17BAF">
        <w:trPr>
          <w:trHeight w:val="248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BAF" w:rsidRDefault="00A17BAF" w:rsidP="00A17BAF">
            <w:r>
              <w:rPr>
                <w:bCs/>
                <w:lang w:eastAsia="ru-RU"/>
              </w:rPr>
              <w:t xml:space="preserve">Lot 2 </w:t>
            </w:r>
            <w:r w:rsidRPr="008E15B8">
              <w:rPr>
                <w:bCs/>
                <w:lang w:eastAsia="ru-RU"/>
              </w:rPr>
              <w:t>Anvelope</w:t>
            </w:r>
            <w:r>
              <w:rPr>
                <w:bCs/>
              </w:rPr>
              <w:t xml:space="preserve"> </w:t>
            </w:r>
            <w:r>
              <w:rPr>
                <w:bCs/>
                <w:lang w:eastAsia="ru-RU"/>
              </w:rPr>
              <w:t>185/65 R15 iarna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BAF" w:rsidRPr="006D0B15" w:rsidRDefault="00A17BAF" w:rsidP="00A17BAF">
            <w:pPr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BAF" w:rsidRPr="000657E2" w:rsidRDefault="00A17BAF" w:rsidP="00A17BAF">
            <w:pPr>
              <w:rPr>
                <w:sz w:val="20"/>
                <w:szCs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BAF" w:rsidRPr="000657E2" w:rsidRDefault="00A17BAF" w:rsidP="00A17BAF">
            <w:pPr>
              <w:rPr>
                <w:sz w:val="20"/>
                <w:szCs w:val="20"/>
              </w:rPr>
            </w:pPr>
          </w:p>
        </w:tc>
        <w:tc>
          <w:tcPr>
            <w:tcW w:w="1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BAF" w:rsidRDefault="00A17BAF" w:rsidP="00A17BAF">
            <w:pPr>
              <w:autoSpaceDE w:val="0"/>
              <w:autoSpaceDN w:val="0"/>
              <w:adjustRightInd w:val="0"/>
              <w:spacing w:line="256" w:lineRule="auto"/>
              <w:ind w:right="-143"/>
              <w:rPr>
                <w:lang w:val="ro-MD"/>
              </w:rPr>
            </w:pPr>
            <w:r w:rsidRPr="00E81003">
              <w:rPr>
                <w:color w:val="000000"/>
              </w:rPr>
              <w:t>Termen de exploatare în condiții normale minim 45 000 km</w:t>
            </w:r>
            <w:r w:rsidRPr="00E81003">
              <w:rPr>
                <w:lang w:val="ro-MD" w:eastAsia="ru-RU"/>
              </w:rPr>
              <w:t xml:space="preserve"> sau doi ani de exploatare</w:t>
            </w:r>
            <w:r>
              <w:rPr>
                <w:lang w:val="ro-MD"/>
              </w:rPr>
              <w:t xml:space="preserve"> </w:t>
            </w:r>
            <w:r w:rsidRPr="00E81003">
              <w:rPr>
                <w:sz w:val="20"/>
                <w:szCs w:val="20"/>
                <w:lang w:val="ro-MD"/>
              </w:rPr>
              <w:t>(certificat de conformitate de la uzina producătoare a garanției mediei parcurs a anvelopei)</w:t>
            </w:r>
            <w:r w:rsidRPr="00E81003">
              <w:rPr>
                <w:lang w:val="ro-MD" w:eastAsia="ru-RU"/>
              </w:rPr>
              <w:t>.</w:t>
            </w:r>
          </w:p>
          <w:p w:rsidR="00A17BAF" w:rsidRPr="00BA4349" w:rsidRDefault="00A17BAF" w:rsidP="00A17BAF">
            <w:pPr>
              <w:autoSpaceDE w:val="0"/>
              <w:autoSpaceDN w:val="0"/>
              <w:adjustRightInd w:val="0"/>
              <w:spacing w:line="256" w:lineRule="auto"/>
              <w:ind w:right="-143"/>
              <w:rPr>
                <w:rFonts w:eastAsiaTheme="minorEastAsia"/>
                <w:sz w:val="22"/>
                <w:szCs w:val="22"/>
                <w:lang w:val="ro-MD" w:eastAsia="zh-CN"/>
              </w:rPr>
            </w:pPr>
            <w:r w:rsidRPr="00E81003">
              <w:rPr>
                <w:color w:val="000000"/>
              </w:rPr>
              <w:t xml:space="preserve"> Pe fiecare anvelopă să fie lipită eticheta energetică, care va corespunde cu marcajul lateral de pe anvelopă și va conține următoarea informație: Marca producătorului și modelul. Indicele de greutate al anvelopei minim 91. Indicele de viteză minim Q. Indicele nivelului economiei de combustibil minim C. Indicele coeficientului de frânare a anvelopei minim C. Indicele nivelului de zgomot generat - nu mai mare de 72 dB.  Anvelopele produse după 1iunie 2023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F" w:rsidRPr="00C15FAB" w:rsidRDefault="00A17BAF" w:rsidP="00A17BAF">
            <w:pPr>
              <w:rPr>
                <w:sz w:val="22"/>
                <w:szCs w:val="22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BAF" w:rsidRPr="005A2A9B" w:rsidRDefault="00A17BAF" w:rsidP="00A17BAF">
            <w:pPr>
              <w:rPr>
                <w:sz w:val="22"/>
                <w:szCs w:val="22"/>
              </w:rPr>
            </w:pPr>
          </w:p>
        </w:tc>
      </w:tr>
      <w:tr w:rsidR="00A17BAF" w:rsidRPr="0065496F" w:rsidTr="00A17BAF">
        <w:trPr>
          <w:trHeight w:val="248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BAF" w:rsidRDefault="00A17BAF" w:rsidP="00A17BAF">
            <w:r>
              <w:rPr>
                <w:bCs/>
                <w:lang w:eastAsia="ru-RU"/>
              </w:rPr>
              <w:t xml:space="preserve">Lot 3 </w:t>
            </w:r>
            <w:r w:rsidRPr="008E15B8">
              <w:rPr>
                <w:bCs/>
                <w:lang w:eastAsia="ru-RU"/>
              </w:rPr>
              <w:t>Anvelope</w:t>
            </w:r>
            <w:r>
              <w:rPr>
                <w:bCs/>
              </w:rPr>
              <w:t xml:space="preserve"> </w:t>
            </w:r>
            <w:r>
              <w:rPr>
                <w:bCs/>
                <w:lang w:eastAsia="ru-RU"/>
              </w:rPr>
              <w:t>215/65 R16 vara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BAF" w:rsidRPr="006D0B15" w:rsidRDefault="00A17BAF" w:rsidP="00A17BAF">
            <w:pPr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BAF" w:rsidRPr="000657E2" w:rsidRDefault="00A17BAF" w:rsidP="00A17BAF">
            <w:pPr>
              <w:rPr>
                <w:sz w:val="20"/>
                <w:szCs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BAF" w:rsidRPr="000657E2" w:rsidRDefault="00A17BAF" w:rsidP="00A17BAF">
            <w:pPr>
              <w:rPr>
                <w:sz w:val="20"/>
                <w:szCs w:val="20"/>
              </w:rPr>
            </w:pPr>
          </w:p>
        </w:tc>
        <w:tc>
          <w:tcPr>
            <w:tcW w:w="1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BAF" w:rsidRDefault="00A17BAF" w:rsidP="00A17BAF">
            <w:pPr>
              <w:autoSpaceDE w:val="0"/>
              <w:autoSpaceDN w:val="0"/>
              <w:adjustRightInd w:val="0"/>
              <w:spacing w:line="256" w:lineRule="auto"/>
              <w:ind w:right="-143"/>
              <w:rPr>
                <w:lang w:val="ro-MD"/>
              </w:rPr>
            </w:pPr>
            <w:r w:rsidRPr="00E81003">
              <w:rPr>
                <w:color w:val="000000"/>
              </w:rPr>
              <w:t>Termen de exploatare în condiții normale minim 45 000 km</w:t>
            </w:r>
            <w:r w:rsidRPr="00E81003">
              <w:rPr>
                <w:lang w:val="ro-MD" w:eastAsia="ru-RU"/>
              </w:rPr>
              <w:t xml:space="preserve"> sau doi ani de exploatare</w:t>
            </w:r>
            <w:r>
              <w:rPr>
                <w:lang w:val="ro-MD"/>
              </w:rPr>
              <w:t xml:space="preserve"> </w:t>
            </w:r>
            <w:r w:rsidRPr="00E81003">
              <w:rPr>
                <w:sz w:val="20"/>
                <w:szCs w:val="20"/>
                <w:lang w:val="ro-MD"/>
              </w:rPr>
              <w:t>(certificat de conformitate de la uzina producătoare a garanției mediei parcurs a anvelopei)</w:t>
            </w:r>
            <w:r w:rsidRPr="00E81003">
              <w:rPr>
                <w:lang w:val="ro-MD" w:eastAsia="ru-RU"/>
              </w:rPr>
              <w:t>.</w:t>
            </w:r>
          </w:p>
          <w:p w:rsidR="00A17BAF" w:rsidRPr="00BA4349" w:rsidRDefault="00A17BAF" w:rsidP="00A17BAF">
            <w:pPr>
              <w:autoSpaceDE w:val="0"/>
              <w:autoSpaceDN w:val="0"/>
              <w:adjustRightInd w:val="0"/>
              <w:spacing w:line="256" w:lineRule="auto"/>
              <w:ind w:right="-143"/>
              <w:rPr>
                <w:rFonts w:eastAsiaTheme="minorEastAsia"/>
                <w:sz w:val="22"/>
                <w:szCs w:val="22"/>
                <w:lang w:val="ro-MD" w:eastAsia="zh-CN"/>
              </w:rPr>
            </w:pPr>
            <w:r w:rsidRPr="00E81003">
              <w:rPr>
                <w:color w:val="000000"/>
              </w:rPr>
              <w:t xml:space="preserve"> Pe fiecare anvelopă să fie lipită eticheta energetică, care va corespunde cu marcajul lateral de pe anvelopă și va conține următoarea informație: Marca producătorului și modelul. Indicele de greutate al anvelopei </w:t>
            </w:r>
            <w:r w:rsidRPr="00E81003">
              <w:rPr>
                <w:color w:val="000000"/>
              </w:rPr>
              <w:lastRenderedPageBreak/>
              <w:t>minim 91. Indicele de viteză minim Q. Indicele nivelului economiei de combustibil minim C. Indicele coeficientului de frânare a anvelopei minim C. Indicele nivelului de zgomot generat - nu mai mare de 72 dB.  Anvelopele produse după 1iunie 2023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F" w:rsidRPr="00C15FAB" w:rsidRDefault="00A17BAF" w:rsidP="00A17BAF">
            <w:pPr>
              <w:rPr>
                <w:sz w:val="22"/>
                <w:szCs w:val="22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BAF" w:rsidRPr="005A2A9B" w:rsidRDefault="00A17BAF" w:rsidP="00A17BAF">
            <w:pPr>
              <w:rPr>
                <w:sz w:val="22"/>
                <w:szCs w:val="22"/>
              </w:rPr>
            </w:pPr>
          </w:p>
        </w:tc>
      </w:tr>
      <w:tr w:rsidR="00A17BAF" w:rsidRPr="0065496F" w:rsidTr="00A17BAF">
        <w:trPr>
          <w:trHeight w:val="248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BAF" w:rsidRPr="00AD7389" w:rsidRDefault="00A17BAF" w:rsidP="00A17BAF">
            <w:r>
              <w:rPr>
                <w:bCs/>
                <w:lang w:eastAsia="ru-RU"/>
              </w:rPr>
              <w:t xml:space="preserve">Lot 4 </w:t>
            </w:r>
            <w:r w:rsidRPr="008E15B8">
              <w:rPr>
                <w:bCs/>
                <w:lang w:eastAsia="ru-RU"/>
              </w:rPr>
              <w:t>Anvelope</w:t>
            </w:r>
            <w:r>
              <w:rPr>
                <w:bCs/>
              </w:rPr>
              <w:t xml:space="preserve"> </w:t>
            </w:r>
            <w:r>
              <w:rPr>
                <w:bCs/>
                <w:lang w:eastAsia="ru-RU"/>
              </w:rPr>
              <w:t xml:space="preserve">215/65 R16 </w:t>
            </w:r>
            <w:r>
              <w:rPr>
                <w:bCs/>
              </w:rPr>
              <w:t>iarnă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BAF" w:rsidRPr="006D0B15" w:rsidRDefault="00A17BAF" w:rsidP="00A17BAF">
            <w:pPr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BAF" w:rsidRPr="000657E2" w:rsidRDefault="00A17BAF" w:rsidP="00A17BAF">
            <w:pPr>
              <w:rPr>
                <w:sz w:val="20"/>
                <w:szCs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BAF" w:rsidRPr="000657E2" w:rsidRDefault="00A17BAF" w:rsidP="00A17BAF">
            <w:pPr>
              <w:rPr>
                <w:sz w:val="20"/>
                <w:szCs w:val="20"/>
              </w:rPr>
            </w:pPr>
          </w:p>
        </w:tc>
        <w:tc>
          <w:tcPr>
            <w:tcW w:w="1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BAF" w:rsidRDefault="00A17BAF" w:rsidP="00A17BAF">
            <w:pPr>
              <w:autoSpaceDE w:val="0"/>
              <w:autoSpaceDN w:val="0"/>
              <w:adjustRightInd w:val="0"/>
              <w:spacing w:line="256" w:lineRule="auto"/>
              <w:ind w:right="-143"/>
              <w:rPr>
                <w:lang w:val="ro-MD"/>
              </w:rPr>
            </w:pPr>
            <w:r w:rsidRPr="00E81003">
              <w:rPr>
                <w:color w:val="000000"/>
              </w:rPr>
              <w:t>Termen de exploatare în condiții normale minim 45 000 km</w:t>
            </w:r>
            <w:r w:rsidRPr="00E81003">
              <w:rPr>
                <w:lang w:val="ro-MD" w:eastAsia="ru-RU"/>
              </w:rPr>
              <w:t xml:space="preserve"> sau doi ani de exploatare</w:t>
            </w:r>
            <w:r>
              <w:rPr>
                <w:lang w:val="ro-MD"/>
              </w:rPr>
              <w:t xml:space="preserve"> </w:t>
            </w:r>
            <w:r w:rsidRPr="00E81003">
              <w:rPr>
                <w:sz w:val="20"/>
                <w:szCs w:val="20"/>
                <w:lang w:val="ro-MD"/>
              </w:rPr>
              <w:t>(certificat de conformitate de la uzina producătoare a garanției mediei parcurs a anvelopei)</w:t>
            </w:r>
            <w:r w:rsidRPr="00E81003">
              <w:rPr>
                <w:lang w:val="ro-MD" w:eastAsia="ru-RU"/>
              </w:rPr>
              <w:t>.</w:t>
            </w:r>
          </w:p>
          <w:p w:rsidR="00A17BAF" w:rsidRPr="00BA4349" w:rsidRDefault="00A17BAF" w:rsidP="00A17BAF">
            <w:pPr>
              <w:autoSpaceDE w:val="0"/>
              <w:autoSpaceDN w:val="0"/>
              <w:adjustRightInd w:val="0"/>
              <w:spacing w:line="256" w:lineRule="auto"/>
              <w:ind w:right="-143"/>
              <w:rPr>
                <w:rFonts w:eastAsiaTheme="minorEastAsia"/>
                <w:sz w:val="22"/>
                <w:szCs w:val="22"/>
                <w:lang w:val="ro-MD" w:eastAsia="zh-CN"/>
              </w:rPr>
            </w:pPr>
            <w:r w:rsidRPr="00E81003">
              <w:rPr>
                <w:color w:val="000000"/>
              </w:rPr>
              <w:t xml:space="preserve"> Pe fiecare anvelopă să fie lipită eticheta energetică, care va corespunde cu marcajul lateral de pe anvelopă și va conține următoarea informație: Marca producătorului și modelul. Indicele de greutate al anvelopei minim 91. Indicele de viteză minim Q. Indicele nivelului economiei de combustibil minim C. Indicele coeficientului de frânare a anvelopei minim C. Indicele nivelului de zgomot generat - nu mai mare de 72 dB.  Anvelopele produse după 1iunie 2023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F" w:rsidRPr="00C15FAB" w:rsidRDefault="00A17BAF" w:rsidP="00A17BAF">
            <w:pPr>
              <w:rPr>
                <w:sz w:val="22"/>
                <w:szCs w:val="22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BAF" w:rsidRPr="005A2A9B" w:rsidRDefault="00A17BAF" w:rsidP="00A17BAF">
            <w:pPr>
              <w:rPr>
                <w:sz w:val="22"/>
                <w:szCs w:val="22"/>
              </w:rPr>
            </w:pPr>
          </w:p>
        </w:tc>
      </w:tr>
      <w:tr w:rsidR="00A17BAF" w:rsidRPr="0065496F" w:rsidTr="00A17BAF">
        <w:trPr>
          <w:trHeight w:val="248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BAF" w:rsidRPr="002B1C6B" w:rsidRDefault="00A17BAF" w:rsidP="00A17BAF">
            <w:pPr>
              <w:rPr>
                <w:bCs/>
                <w:lang w:val="ro-MD" w:eastAsia="ru-RU"/>
              </w:rPr>
            </w:pPr>
            <w:r>
              <w:rPr>
                <w:bCs/>
                <w:lang w:val="ro-MD" w:eastAsia="ru-RU"/>
              </w:rPr>
              <w:t xml:space="preserve">Lot 5 </w:t>
            </w:r>
            <w:r w:rsidRPr="002B1C6B">
              <w:rPr>
                <w:bCs/>
                <w:lang w:val="ro-MD" w:eastAsia="ru-RU"/>
              </w:rPr>
              <w:t>Acumulator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BAF" w:rsidRPr="006D0B15" w:rsidRDefault="00A17BAF" w:rsidP="00A17BAF">
            <w:pPr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BAF" w:rsidRPr="000657E2" w:rsidRDefault="00A17BAF" w:rsidP="00A17BAF">
            <w:pPr>
              <w:rPr>
                <w:sz w:val="20"/>
                <w:szCs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BAF" w:rsidRPr="000657E2" w:rsidRDefault="00A17BAF" w:rsidP="00A17BAF">
            <w:pPr>
              <w:rPr>
                <w:sz w:val="20"/>
                <w:szCs w:val="20"/>
              </w:rPr>
            </w:pPr>
          </w:p>
        </w:tc>
        <w:tc>
          <w:tcPr>
            <w:tcW w:w="1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BAF" w:rsidRPr="009147CE" w:rsidRDefault="00A17BAF" w:rsidP="00A17BAF">
            <w:pPr>
              <w:ind w:right="-391"/>
              <w:rPr>
                <w:lang w:val="en-US"/>
              </w:rPr>
            </w:pPr>
            <w:r w:rsidRPr="009147CE">
              <w:rPr>
                <w:lang w:val="en-US"/>
              </w:rPr>
              <w:t>Tensiune12V Capacitate  75 Ah</w:t>
            </w:r>
          </w:p>
          <w:p w:rsidR="00A17BAF" w:rsidRPr="009147CE" w:rsidRDefault="00A17BAF" w:rsidP="00A17BAF">
            <w:pPr>
              <w:rPr>
                <w:lang w:val="en-US"/>
              </w:rPr>
            </w:pPr>
            <w:r w:rsidRPr="009147CE">
              <w:rPr>
                <w:lang w:val="en-US"/>
              </w:rPr>
              <w:t>C</w:t>
            </w:r>
            <w:r>
              <w:rPr>
                <w:lang w:val="en-US"/>
              </w:rPr>
              <w:t>apacitatea</w:t>
            </w:r>
            <w:r w:rsidRPr="009147CE">
              <w:rPr>
                <w:lang w:val="en-US"/>
              </w:rPr>
              <w:t xml:space="preserve"> de pornire 680 A</w:t>
            </w:r>
          </w:p>
          <w:p w:rsidR="00A17BAF" w:rsidRPr="009147CE" w:rsidRDefault="00A17BAF" w:rsidP="00A17BAF">
            <w:pPr>
              <w:rPr>
                <w:lang w:val="en-US"/>
              </w:rPr>
            </w:pPr>
            <w:r w:rsidRPr="009147CE">
              <w:rPr>
                <w:lang w:val="en-US"/>
              </w:rPr>
              <w:t>Polaritate –stîngă+</w:t>
            </w:r>
          </w:p>
          <w:p w:rsidR="00A17BAF" w:rsidRPr="009147CE" w:rsidRDefault="00A17BAF" w:rsidP="00A17BAF">
            <w:pPr>
              <w:rPr>
                <w:lang w:val="en-US"/>
              </w:rPr>
            </w:pPr>
            <w:r w:rsidRPr="009147CE">
              <w:rPr>
                <w:lang w:val="en-US"/>
              </w:rPr>
              <w:t>Dimensiuni</w:t>
            </w:r>
            <w:r w:rsidR="006D20F2">
              <w:rPr>
                <w:lang w:val="en-US"/>
              </w:rPr>
              <w:t>:</w:t>
            </w:r>
            <w:r w:rsidRPr="009147CE">
              <w:rPr>
                <w:lang w:val="en-US"/>
              </w:rPr>
              <w:t xml:space="preserve">  lun</w:t>
            </w:r>
            <w:r>
              <w:rPr>
                <w:lang w:val="en-US"/>
              </w:rPr>
              <w:t>g</w:t>
            </w:r>
            <w:r w:rsidRPr="009147CE">
              <w:rPr>
                <w:lang w:val="en-US"/>
              </w:rPr>
              <w:t>imea 300, lățimea175,</w:t>
            </w:r>
            <w:r w:rsidR="006D20F2">
              <w:rPr>
                <w:lang w:val="en-US"/>
              </w:rPr>
              <w:t xml:space="preserve"> </w:t>
            </w:r>
            <w:r w:rsidRPr="009147CE">
              <w:rPr>
                <w:lang w:val="en-US"/>
              </w:rPr>
              <w:t>înălțimea190 mm.</w:t>
            </w:r>
          </w:p>
          <w:p w:rsidR="00A17BAF" w:rsidRDefault="00A17BAF" w:rsidP="00A17BAF">
            <w:pPr>
              <w:ind w:hanging="19"/>
              <w:rPr>
                <w:lang w:val="en-US"/>
              </w:rPr>
            </w:pPr>
            <w:r w:rsidRPr="009147CE">
              <w:rPr>
                <w:lang w:val="en-US"/>
              </w:rPr>
              <w:t xml:space="preserve">Garanție </w:t>
            </w:r>
            <w:r>
              <w:rPr>
                <w:lang w:val="en-US"/>
              </w:rPr>
              <w:t xml:space="preserve">de minim </w:t>
            </w:r>
            <w:r w:rsidRPr="009147CE">
              <w:rPr>
                <w:lang w:val="en-US"/>
              </w:rPr>
              <w:t>24 luni.</w:t>
            </w:r>
          </w:p>
          <w:p w:rsidR="00A17BAF" w:rsidRPr="009147CE" w:rsidRDefault="00A17BAF" w:rsidP="00A17BAF">
            <w:pPr>
              <w:ind w:hanging="19"/>
              <w:rPr>
                <w:lang w:val="en-US"/>
              </w:rPr>
            </w:pPr>
            <w:r w:rsidRPr="009147CE">
              <w:rPr>
                <w:lang w:val="en-US"/>
              </w:rPr>
              <w:lastRenderedPageBreak/>
              <w:t>Anul producerii 2023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F" w:rsidRPr="00C15FAB" w:rsidRDefault="00A17BAF" w:rsidP="00A17BAF">
            <w:pPr>
              <w:rPr>
                <w:sz w:val="22"/>
                <w:szCs w:val="22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BAF" w:rsidRPr="005A2A9B" w:rsidRDefault="00A17BAF" w:rsidP="00A17BAF">
            <w:pPr>
              <w:rPr>
                <w:sz w:val="22"/>
                <w:szCs w:val="22"/>
              </w:rPr>
            </w:pPr>
          </w:p>
        </w:tc>
      </w:tr>
      <w:tr w:rsidR="00A17BAF" w:rsidRPr="0065496F" w:rsidTr="00A17BAF">
        <w:trPr>
          <w:trHeight w:val="248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BAF" w:rsidRPr="002B1C6B" w:rsidRDefault="00A17BAF" w:rsidP="00A17BAF">
            <w:pPr>
              <w:rPr>
                <w:b/>
                <w:bCs/>
                <w:lang w:val="ro-MD" w:eastAsia="ru-RU"/>
              </w:rPr>
            </w:pPr>
            <w:r>
              <w:rPr>
                <w:bCs/>
                <w:lang w:val="ro-MD" w:eastAsia="ru-RU"/>
              </w:rPr>
              <w:t xml:space="preserve">Lot 6 </w:t>
            </w:r>
            <w:r w:rsidRPr="002B1C6B">
              <w:rPr>
                <w:bCs/>
                <w:lang w:val="ro-MD" w:eastAsia="ru-RU"/>
              </w:rPr>
              <w:t>Acumulator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BAF" w:rsidRPr="006D0B15" w:rsidRDefault="00A17BAF" w:rsidP="00A17BAF">
            <w:pPr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BAF" w:rsidRPr="000657E2" w:rsidRDefault="00A17BAF" w:rsidP="00A17BAF">
            <w:pPr>
              <w:rPr>
                <w:sz w:val="20"/>
                <w:szCs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BAF" w:rsidRPr="000657E2" w:rsidRDefault="00A17BAF" w:rsidP="00A17BAF">
            <w:pPr>
              <w:rPr>
                <w:sz w:val="20"/>
                <w:szCs w:val="20"/>
              </w:rPr>
            </w:pPr>
          </w:p>
        </w:tc>
        <w:tc>
          <w:tcPr>
            <w:tcW w:w="1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BAF" w:rsidRPr="009147CE" w:rsidRDefault="00A17BAF" w:rsidP="00A17BAF">
            <w:pPr>
              <w:ind w:right="-391"/>
              <w:rPr>
                <w:lang w:val="en-US"/>
              </w:rPr>
            </w:pPr>
            <w:r w:rsidRPr="009147CE">
              <w:rPr>
                <w:lang w:val="en-US"/>
              </w:rPr>
              <w:t>Tensiune12V Capacitate  70 Ah</w:t>
            </w:r>
          </w:p>
          <w:p w:rsidR="00A17BAF" w:rsidRPr="009147CE" w:rsidRDefault="00A17BAF" w:rsidP="00A17BAF">
            <w:pPr>
              <w:rPr>
                <w:lang w:val="en-US"/>
              </w:rPr>
            </w:pPr>
            <w:r w:rsidRPr="009147CE">
              <w:rPr>
                <w:lang w:val="en-US"/>
              </w:rPr>
              <w:t>C</w:t>
            </w:r>
            <w:r>
              <w:rPr>
                <w:lang w:val="en-US"/>
              </w:rPr>
              <w:t>apacitatea</w:t>
            </w:r>
            <w:r w:rsidRPr="009147CE">
              <w:rPr>
                <w:lang w:val="en-US"/>
              </w:rPr>
              <w:t xml:space="preserve"> de pornire 950 A</w:t>
            </w:r>
          </w:p>
          <w:p w:rsidR="00A17BAF" w:rsidRPr="009147CE" w:rsidRDefault="00A17BAF" w:rsidP="00A17BAF">
            <w:pPr>
              <w:rPr>
                <w:lang w:val="en-US"/>
              </w:rPr>
            </w:pPr>
            <w:r w:rsidRPr="009147CE">
              <w:rPr>
                <w:lang w:val="en-US"/>
              </w:rPr>
              <w:t>Polaritate –stîngă+</w:t>
            </w:r>
          </w:p>
          <w:p w:rsidR="00A17BAF" w:rsidRPr="009147CE" w:rsidRDefault="00A17BAF" w:rsidP="00A17BAF">
            <w:pPr>
              <w:rPr>
                <w:lang w:val="en-US"/>
              </w:rPr>
            </w:pPr>
            <w:r w:rsidRPr="009147CE">
              <w:rPr>
                <w:lang w:val="en-US"/>
              </w:rPr>
              <w:t>Dimensiuni 350mm*175mm*190 mm</w:t>
            </w:r>
          </w:p>
          <w:p w:rsidR="00A17BAF" w:rsidRDefault="00A17BAF" w:rsidP="00A17BAF">
            <w:pPr>
              <w:ind w:hanging="19"/>
              <w:rPr>
                <w:lang w:val="en-US"/>
              </w:rPr>
            </w:pPr>
            <w:r w:rsidRPr="009147CE">
              <w:rPr>
                <w:lang w:val="en-US"/>
              </w:rPr>
              <w:t xml:space="preserve">Garanție </w:t>
            </w:r>
            <w:r>
              <w:rPr>
                <w:lang w:val="en-US"/>
              </w:rPr>
              <w:t xml:space="preserve">de minim </w:t>
            </w:r>
            <w:r w:rsidRPr="009147CE">
              <w:rPr>
                <w:lang w:val="en-US"/>
              </w:rPr>
              <w:t>24 luni.</w:t>
            </w:r>
          </w:p>
          <w:p w:rsidR="00A17BAF" w:rsidRPr="009147CE" w:rsidRDefault="00A17BAF" w:rsidP="00A17BAF">
            <w:pPr>
              <w:ind w:hanging="19"/>
              <w:rPr>
                <w:bCs/>
                <w:lang w:val="en-US" w:eastAsia="ru-RU"/>
              </w:rPr>
            </w:pPr>
            <w:r w:rsidRPr="009147CE">
              <w:rPr>
                <w:lang w:val="en-US"/>
              </w:rPr>
              <w:t>Anul producerii 2023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F" w:rsidRPr="00C15FAB" w:rsidRDefault="00A17BAF" w:rsidP="00A17BAF">
            <w:pPr>
              <w:rPr>
                <w:sz w:val="22"/>
                <w:szCs w:val="22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BAF" w:rsidRPr="005A2A9B" w:rsidRDefault="00A17BAF" w:rsidP="00A17BAF">
            <w:pPr>
              <w:rPr>
                <w:sz w:val="22"/>
                <w:szCs w:val="22"/>
              </w:rPr>
            </w:pPr>
          </w:p>
        </w:tc>
      </w:tr>
      <w:tr w:rsidR="00A17BAF" w:rsidRPr="0065496F" w:rsidTr="00A17BAF">
        <w:trPr>
          <w:trHeight w:val="248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BAF" w:rsidRPr="002B1C6B" w:rsidRDefault="00A17BAF" w:rsidP="00A17BAF">
            <w:pPr>
              <w:rPr>
                <w:b/>
                <w:bCs/>
                <w:lang w:val="ro-MD" w:eastAsia="ru-RU"/>
              </w:rPr>
            </w:pPr>
            <w:r>
              <w:rPr>
                <w:bCs/>
                <w:lang w:val="ro-MD" w:eastAsia="ru-RU"/>
              </w:rPr>
              <w:t xml:space="preserve">Lot 7 </w:t>
            </w:r>
            <w:r w:rsidRPr="002B1C6B">
              <w:rPr>
                <w:bCs/>
                <w:lang w:val="ro-MD" w:eastAsia="ru-RU"/>
              </w:rPr>
              <w:t>Acumulator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BAF" w:rsidRPr="006D0B15" w:rsidRDefault="00A17BAF" w:rsidP="00A17BAF">
            <w:pPr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BAF" w:rsidRPr="000657E2" w:rsidRDefault="00A17BAF" w:rsidP="00A17BAF">
            <w:pPr>
              <w:rPr>
                <w:sz w:val="20"/>
                <w:szCs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BAF" w:rsidRPr="000657E2" w:rsidRDefault="00A17BAF" w:rsidP="00A17BAF">
            <w:pPr>
              <w:rPr>
                <w:sz w:val="20"/>
                <w:szCs w:val="20"/>
              </w:rPr>
            </w:pPr>
          </w:p>
        </w:tc>
        <w:tc>
          <w:tcPr>
            <w:tcW w:w="1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BAF" w:rsidRPr="009147CE" w:rsidRDefault="00A17BAF" w:rsidP="00A17BAF">
            <w:pPr>
              <w:ind w:right="-391"/>
              <w:rPr>
                <w:lang w:val="en-US"/>
              </w:rPr>
            </w:pPr>
            <w:r w:rsidRPr="009147CE">
              <w:rPr>
                <w:lang w:val="en-US"/>
              </w:rPr>
              <w:t>Tensiune12V Capacitate  65 Ah</w:t>
            </w:r>
          </w:p>
          <w:p w:rsidR="00A17BAF" w:rsidRPr="009147CE" w:rsidRDefault="00A17BAF" w:rsidP="00A17BAF">
            <w:pPr>
              <w:rPr>
                <w:lang w:val="en-US"/>
              </w:rPr>
            </w:pPr>
            <w:r w:rsidRPr="009147CE">
              <w:rPr>
                <w:lang w:val="en-US"/>
              </w:rPr>
              <w:t>C</w:t>
            </w:r>
            <w:r>
              <w:rPr>
                <w:lang w:val="en-US"/>
              </w:rPr>
              <w:t>apacitatea</w:t>
            </w:r>
            <w:r w:rsidRPr="009147CE">
              <w:rPr>
                <w:lang w:val="en-US"/>
              </w:rPr>
              <w:t xml:space="preserve"> de pornire 640 A</w:t>
            </w:r>
          </w:p>
          <w:p w:rsidR="00A17BAF" w:rsidRPr="009147CE" w:rsidRDefault="00A17BAF" w:rsidP="00A17BAF">
            <w:pPr>
              <w:rPr>
                <w:lang w:val="en-US"/>
              </w:rPr>
            </w:pPr>
            <w:r w:rsidRPr="009147CE">
              <w:rPr>
                <w:lang w:val="en-US"/>
              </w:rPr>
              <w:t>Polaritate –stîngă+</w:t>
            </w:r>
          </w:p>
          <w:p w:rsidR="00A17BAF" w:rsidRPr="009147CE" w:rsidRDefault="00A17BAF" w:rsidP="00A17BAF">
            <w:pPr>
              <w:rPr>
                <w:lang w:val="en-US"/>
              </w:rPr>
            </w:pPr>
            <w:r w:rsidRPr="009147CE">
              <w:rPr>
                <w:lang w:val="en-US"/>
              </w:rPr>
              <w:t>Dimensiuni 250mm*175mm*190 mm</w:t>
            </w:r>
          </w:p>
          <w:p w:rsidR="00A17BAF" w:rsidRDefault="00A17BAF" w:rsidP="00A17BAF">
            <w:pPr>
              <w:ind w:hanging="19"/>
              <w:rPr>
                <w:lang w:val="en-US"/>
              </w:rPr>
            </w:pPr>
            <w:r w:rsidRPr="009147CE">
              <w:rPr>
                <w:lang w:val="en-US"/>
              </w:rPr>
              <w:t xml:space="preserve">Garanție </w:t>
            </w:r>
            <w:r>
              <w:rPr>
                <w:lang w:val="en-US"/>
              </w:rPr>
              <w:t xml:space="preserve">de minim </w:t>
            </w:r>
            <w:r w:rsidRPr="009147CE">
              <w:rPr>
                <w:lang w:val="en-US"/>
              </w:rPr>
              <w:t>24 luni.</w:t>
            </w:r>
          </w:p>
          <w:p w:rsidR="00A17BAF" w:rsidRPr="009147CE" w:rsidRDefault="00A17BAF" w:rsidP="00A17BAF">
            <w:pPr>
              <w:ind w:hanging="19"/>
              <w:rPr>
                <w:bCs/>
                <w:lang w:val="en-US" w:eastAsia="ru-RU"/>
              </w:rPr>
            </w:pPr>
            <w:r w:rsidRPr="009147CE">
              <w:rPr>
                <w:lang w:val="en-US"/>
              </w:rPr>
              <w:t>Anul producerii 2023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F" w:rsidRPr="00C15FAB" w:rsidRDefault="00A17BAF" w:rsidP="00A17BAF">
            <w:pPr>
              <w:rPr>
                <w:sz w:val="22"/>
                <w:szCs w:val="22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BAF" w:rsidRPr="005A2A9B" w:rsidRDefault="00A17BAF" w:rsidP="00A17BAF">
            <w:pPr>
              <w:rPr>
                <w:sz w:val="22"/>
                <w:szCs w:val="22"/>
              </w:rPr>
            </w:pPr>
          </w:p>
        </w:tc>
      </w:tr>
      <w:tr w:rsidR="00A17BAF" w:rsidRPr="0065496F" w:rsidTr="00A17BAF">
        <w:trPr>
          <w:trHeight w:val="248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BAF" w:rsidRPr="002B1C6B" w:rsidRDefault="00A17BAF" w:rsidP="00A17BAF">
            <w:pPr>
              <w:rPr>
                <w:bCs/>
                <w:lang w:val="ro-MD" w:eastAsia="ru-RU"/>
              </w:rPr>
            </w:pPr>
            <w:r>
              <w:rPr>
                <w:bCs/>
                <w:lang w:val="ro-MD" w:eastAsia="ru-RU"/>
              </w:rPr>
              <w:t xml:space="preserve">Lot 8 </w:t>
            </w:r>
            <w:r w:rsidRPr="002B1C6B">
              <w:rPr>
                <w:bCs/>
                <w:lang w:val="ro-MD" w:eastAsia="ru-RU"/>
              </w:rPr>
              <w:t>Acumulator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BAF" w:rsidRPr="006D0B15" w:rsidRDefault="00A17BAF" w:rsidP="00A17BAF">
            <w:pPr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BAF" w:rsidRPr="000657E2" w:rsidRDefault="00A17BAF" w:rsidP="00A17BAF">
            <w:pPr>
              <w:rPr>
                <w:sz w:val="20"/>
                <w:szCs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BAF" w:rsidRPr="000657E2" w:rsidRDefault="00A17BAF" w:rsidP="00A17BAF">
            <w:pPr>
              <w:rPr>
                <w:sz w:val="20"/>
                <w:szCs w:val="20"/>
              </w:rPr>
            </w:pPr>
          </w:p>
        </w:tc>
        <w:tc>
          <w:tcPr>
            <w:tcW w:w="1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BAF" w:rsidRPr="009147CE" w:rsidRDefault="00A17BAF" w:rsidP="00A17BAF">
            <w:pPr>
              <w:ind w:right="-391"/>
              <w:rPr>
                <w:lang w:val="en-US"/>
              </w:rPr>
            </w:pPr>
            <w:r w:rsidRPr="009147CE">
              <w:rPr>
                <w:lang w:val="en-US"/>
              </w:rPr>
              <w:t>Tensiune12V Capacitate  60 Ah</w:t>
            </w:r>
          </w:p>
          <w:p w:rsidR="00A17BAF" w:rsidRPr="002B1C6B" w:rsidRDefault="00A17BAF" w:rsidP="00A17BAF">
            <w:pPr>
              <w:rPr>
                <w:lang w:val="ro-MD"/>
              </w:rPr>
            </w:pPr>
            <w:r w:rsidRPr="002B1C6B">
              <w:rPr>
                <w:lang w:val="ro-MD"/>
              </w:rPr>
              <w:t>Capacitatea de pornire 630 A</w:t>
            </w:r>
          </w:p>
          <w:p w:rsidR="00A17BAF" w:rsidRPr="002B1C6B" w:rsidRDefault="00A17BAF" w:rsidP="00A17BAF">
            <w:pPr>
              <w:rPr>
                <w:lang w:val="ro-MD"/>
              </w:rPr>
            </w:pPr>
            <w:r w:rsidRPr="002B1C6B">
              <w:rPr>
                <w:lang w:val="ro-MD"/>
              </w:rPr>
              <w:t>Polaritate –stîngă+</w:t>
            </w:r>
          </w:p>
          <w:p w:rsidR="00A17BAF" w:rsidRPr="002B1C6B" w:rsidRDefault="00A17BAF" w:rsidP="00A17BAF">
            <w:pPr>
              <w:rPr>
                <w:lang w:val="ro-MD"/>
              </w:rPr>
            </w:pPr>
            <w:r w:rsidRPr="002B1C6B">
              <w:rPr>
                <w:lang w:val="ro-MD"/>
              </w:rPr>
              <w:t>Dimensiuni 350mm*175*min.190 mm</w:t>
            </w:r>
          </w:p>
          <w:p w:rsidR="00A17BAF" w:rsidRPr="002B1C6B" w:rsidRDefault="00A17BAF" w:rsidP="00A17BAF">
            <w:pPr>
              <w:ind w:hanging="19"/>
              <w:rPr>
                <w:lang w:val="ro-MD"/>
              </w:rPr>
            </w:pPr>
            <w:r w:rsidRPr="002B1C6B">
              <w:rPr>
                <w:lang w:val="ro-MD"/>
              </w:rPr>
              <w:t>Garanție de minim 24 luni.</w:t>
            </w:r>
          </w:p>
          <w:p w:rsidR="00A17BAF" w:rsidRPr="009147CE" w:rsidRDefault="00A17BAF" w:rsidP="00A17BAF">
            <w:pPr>
              <w:ind w:hanging="19"/>
              <w:rPr>
                <w:bCs/>
                <w:lang w:val="en-US" w:eastAsia="ru-RU"/>
              </w:rPr>
            </w:pPr>
            <w:r w:rsidRPr="002B1C6B">
              <w:rPr>
                <w:lang w:val="ro-MD"/>
              </w:rPr>
              <w:t>Anul producerii 2023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F" w:rsidRPr="00C15FAB" w:rsidRDefault="00A17BAF" w:rsidP="00A17BAF">
            <w:pPr>
              <w:rPr>
                <w:sz w:val="22"/>
                <w:szCs w:val="22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BAF" w:rsidRPr="005A2A9B" w:rsidRDefault="00A17BAF" w:rsidP="00A17BAF">
            <w:pPr>
              <w:rPr>
                <w:sz w:val="22"/>
                <w:szCs w:val="22"/>
              </w:rPr>
            </w:pPr>
          </w:p>
        </w:tc>
      </w:tr>
      <w:tr w:rsidR="00A17BAF" w:rsidRPr="0065496F" w:rsidTr="00A17BAF">
        <w:trPr>
          <w:trHeight w:val="248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BAF" w:rsidRPr="002B1C6B" w:rsidRDefault="00A17BAF" w:rsidP="00A17BAF">
            <w:pPr>
              <w:rPr>
                <w:b/>
                <w:bCs/>
                <w:lang w:val="ro-MD" w:eastAsia="ru-RU"/>
              </w:rPr>
            </w:pPr>
            <w:r>
              <w:rPr>
                <w:bCs/>
                <w:lang w:val="ro-MD" w:eastAsia="ru-RU"/>
              </w:rPr>
              <w:t xml:space="preserve">Lot 9 </w:t>
            </w:r>
            <w:r w:rsidRPr="002B1C6B">
              <w:rPr>
                <w:bCs/>
                <w:lang w:val="ro-MD" w:eastAsia="ru-RU"/>
              </w:rPr>
              <w:t>Acumulator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BAF" w:rsidRPr="006D0B15" w:rsidRDefault="00A17BAF" w:rsidP="00A17BAF">
            <w:pPr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BAF" w:rsidRPr="000657E2" w:rsidRDefault="00A17BAF" w:rsidP="00A17BAF">
            <w:pPr>
              <w:rPr>
                <w:sz w:val="20"/>
                <w:szCs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BAF" w:rsidRPr="000657E2" w:rsidRDefault="00A17BAF" w:rsidP="00A17BAF">
            <w:pPr>
              <w:rPr>
                <w:sz w:val="20"/>
                <w:szCs w:val="20"/>
              </w:rPr>
            </w:pPr>
          </w:p>
        </w:tc>
        <w:tc>
          <w:tcPr>
            <w:tcW w:w="1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BAF" w:rsidRPr="009147CE" w:rsidRDefault="00A17BAF" w:rsidP="00A17BAF">
            <w:pPr>
              <w:ind w:right="-391"/>
              <w:rPr>
                <w:lang w:val="en-US"/>
              </w:rPr>
            </w:pPr>
            <w:r w:rsidRPr="009147CE">
              <w:rPr>
                <w:lang w:val="en-US"/>
              </w:rPr>
              <w:t>Tensiune12V Capacitate  55 Ah</w:t>
            </w:r>
          </w:p>
          <w:p w:rsidR="00A17BAF" w:rsidRPr="002B1C6B" w:rsidRDefault="00A17BAF" w:rsidP="00A17BAF">
            <w:pPr>
              <w:rPr>
                <w:lang w:val="ro-MD"/>
              </w:rPr>
            </w:pPr>
            <w:r w:rsidRPr="002B1C6B">
              <w:rPr>
                <w:lang w:val="ro-MD"/>
              </w:rPr>
              <w:t>Capacitatea de pornire480 A</w:t>
            </w:r>
          </w:p>
          <w:p w:rsidR="00A17BAF" w:rsidRPr="002B1C6B" w:rsidRDefault="00A17BAF" w:rsidP="00A17BAF">
            <w:pPr>
              <w:rPr>
                <w:lang w:val="ro-MD"/>
              </w:rPr>
            </w:pPr>
            <w:r w:rsidRPr="002B1C6B">
              <w:rPr>
                <w:lang w:val="ro-MD"/>
              </w:rPr>
              <w:t>Polaritate –stîngă+</w:t>
            </w:r>
          </w:p>
          <w:p w:rsidR="00A17BAF" w:rsidRPr="002B1C6B" w:rsidRDefault="00A17BAF" w:rsidP="00A17BAF">
            <w:pPr>
              <w:rPr>
                <w:lang w:val="ro-MD"/>
              </w:rPr>
            </w:pPr>
            <w:r w:rsidRPr="002B1C6B">
              <w:rPr>
                <w:lang w:val="ro-MD"/>
              </w:rPr>
              <w:t>Dimensiuni 350mm*175mm*190 mm</w:t>
            </w:r>
          </w:p>
          <w:p w:rsidR="00A17BAF" w:rsidRPr="002B1C6B" w:rsidRDefault="00A17BAF" w:rsidP="00A17BAF">
            <w:pPr>
              <w:ind w:hanging="19"/>
              <w:rPr>
                <w:lang w:val="ro-MD"/>
              </w:rPr>
            </w:pPr>
            <w:r w:rsidRPr="002B1C6B">
              <w:rPr>
                <w:lang w:val="ro-MD"/>
              </w:rPr>
              <w:t>Garanție de minim 24 luni.</w:t>
            </w:r>
          </w:p>
          <w:p w:rsidR="00A17BAF" w:rsidRPr="009147CE" w:rsidRDefault="00A17BAF" w:rsidP="00A17BAF">
            <w:pPr>
              <w:ind w:hanging="19"/>
              <w:rPr>
                <w:bCs/>
                <w:lang w:val="en-US" w:eastAsia="ru-RU"/>
              </w:rPr>
            </w:pPr>
            <w:r w:rsidRPr="002B1C6B">
              <w:rPr>
                <w:lang w:val="ro-MD"/>
              </w:rPr>
              <w:t>Anul producerii 2023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F" w:rsidRPr="00C15FAB" w:rsidRDefault="00A17BAF" w:rsidP="00A17BAF">
            <w:pPr>
              <w:rPr>
                <w:sz w:val="22"/>
                <w:szCs w:val="22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BAF" w:rsidRPr="005A2A9B" w:rsidRDefault="00A17BAF" w:rsidP="00A17BAF">
            <w:pPr>
              <w:rPr>
                <w:sz w:val="22"/>
                <w:szCs w:val="22"/>
              </w:rPr>
            </w:pPr>
          </w:p>
        </w:tc>
      </w:tr>
      <w:tr w:rsidR="00F50A93" w:rsidRPr="0065496F" w:rsidTr="00A17BAF">
        <w:trPr>
          <w:trHeight w:val="60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A93" w:rsidRPr="000657E2" w:rsidRDefault="00F50A93" w:rsidP="00F50A93">
            <w:pPr>
              <w:rPr>
                <w:b/>
                <w:sz w:val="20"/>
                <w:szCs w:val="20"/>
              </w:rPr>
            </w:pPr>
            <w:r w:rsidRPr="000657E2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A93" w:rsidRPr="005A2A9B" w:rsidRDefault="00F50A93" w:rsidP="00F50A93">
            <w:pPr>
              <w:rPr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A93" w:rsidRPr="005A2A9B" w:rsidRDefault="00F50A93" w:rsidP="00F50A93">
            <w:pPr>
              <w:rPr>
                <w:sz w:val="22"/>
                <w:szCs w:val="22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A93" w:rsidRPr="005A2A9B" w:rsidRDefault="00F50A93" w:rsidP="00F50A93">
            <w:pPr>
              <w:rPr>
                <w:sz w:val="22"/>
                <w:szCs w:val="22"/>
              </w:rPr>
            </w:pPr>
          </w:p>
        </w:tc>
        <w:tc>
          <w:tcPr>
            <w:tcW w:w="1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A93" w:rsidRPr="005A2A9B" w:rsidRDefault="00F50A93" w:rsidP="00F50A93">
            <w:pPr>
              <w:rPr>
                <w:sz w:val="22"/>
                <w:szCs w:val="22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A93" w:rsidRPr="005A2A9B" w:rsidRDefault="00F50A93" w:rsidP="00F50A93">
            <w:pPr>
              <w:rPr>
                <w:sz w:val="22"/>
                <w:szCs w:val="22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A93" w:rsidRPr="005A2A9B" w:rsidRDefault="00F50A93" w:rsidP="00F50A93">
            <w:pPr>
              <w:rPr>
                <w:sz w:val="22"/>
                <w:szCs w:val="22"/>
              </w:rPr>
            </w:pPr>
          </w:p>
        </w:tc>
      </w:tr>
    </w:tbl>
    <w:p w:rsidR="00DD1D47" w:rsidRDefault="00DD1D47">
      <w:bookmarkStart w:id="4" w:name="_GoBack"/>
      <w:bookmarkEnd w:id="4"/>
    </w:p>
    <w:p w:rsidR="00A80B4B" w:rsidRDefault="00A80B4B"/>
    <w:p w:rsidR="00DD1D47" w:rsidRDefault="00DD1D47" w:rsidP="00A80B4B"/>
    <w:p w:rsidR="00DD1D47" w:rsidRDefault="00DD1D47" w:rsidP="00A80B4B"/>
    <w:p w:rsidR="00A80B4B" w:rsidRPr="00C00499" w:rsidRDefault="00A80B4B" w:rsidP="00A80B4B">
      <w:r w:rsidRPr="00C00499">
        <w:t>Semnat:_______________ Numele, Prenumele:_____________________________ În calitate de: ________________</w:t>
      </w:r>
    </w:p>
    <w:p w:rsidR="00E74F99" w:rsidRDefault="00E74F99" w:rsidP="00A80B4B">
      <w:pPr>
        <w:rPr>
          <w:bCs/>
          <w:iCs/>
        </w:rPr>
      </w:pPr>
    </w:p>
    <w:p w:rsidR="00A80B4B" w:rsidRPr="00C028CF" w:rsidRDefault="00A80B4B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sectPr w:rsidR="00A80B4B" w:rsidRPr="00C028CF" w:rsidSect="00DD1D47">
      <w:pgSz w:w="16838" w:h="11906" w:orient="landscape"/>
      <w:pgMar w:top="567" w:right="1529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1D3DE8"/>
    <w:multiLevelType w:val="hybridMultilevel"/>
    <w:tmpl w:val="DD3E306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042B7B"/>
    <w:multiLevelType w:val="multilevel"/>
    <w:tmpl w:val="762CD7FC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0B4B"/>
    <w:rsid w:val="000657E2"/>
    <w:rsid w:val="000C42B1"/>
    <w:rsid w:val="000D5F09"/>
    <w:rsid w:val="001063E6"/>
    <w:rsid w:val="00115199"/>
    <w:rsid w:val="001B1905"/>
    <w:rsid w:val="001E0AF9"/>
    <w:rsid w:val="002B332F"/>
    <w:rsid w:val="00452F38"/>
    <w:rsid w:val="004B3338"/>
    <w:rsid w:val="00513903"/>
    <w:rsid w:val="00585388"/>
    <w:rsid w:val="005A2A9B"/>
    <w:rsid w:val="005A3422"/>
    <w:rsid w:val="00671195"/>
    <w:rsid w:val="0067315F"/>
    <w:rsid w:val="006A14F6"/>
    <w:rsid w:val="006D0B15"/>
    <w:rsid w:val="006D20F2"/>
    <w:rsid w:val="00745422"/>
    <w:rsid w:val="007701F1"/>
    <w:rsid w:val="00791176"/>
    <w:rsid w:val="007966E2"/>
    <w:rsid w:val="007C3F63"/>
    <w:rsid w:val="007D7A4F"/>
    <w:rsid w:val="00904040"/>
    <w:rsid w:val="00981EC6"/>
    <w:rsid w:val="009A565E"/>
    <w:rsid w:val="009B2A23"/>
    <w:rsid w:val="00A17BAF"/>
    <w:rsid w:val="00A62115"/>
    <w:rsid w:val="00A80B4B"/>
    <w:rsid w:val="00AD7C20"/>
    <w:rsid w:val="00AE685C"/>
    <w:rsid w:val="00B47210"/>
    <w:rsid w:val="00B51751"/>
    <w:rsid w:val="00B77F5E"/>
    <w:rsid w:val="00B8291D"/>
    <w:rsid w:val="00BA736C"/>
    <w:rsid w:val="00BF5CCB"/>
    <w:rsid w:val="00C028CF"/>
    <w:rsid w:val="00C15FAB"/>
    <w:rsid w:val="00C34FF8"/>
    <w:rsid w:val="00C509A2"/>
    <w:rsid w:val="00C65EAC"/>
    <w:rsid w:val="00C7083A"/>
    <w:rsid w:val="00C70D1D"/>
    <w:rsid w:val="00CD7A8E"/>
    <w:rsid w:val="00D072FB"/>
    <w:rsid w:val="00DD1D47"/>
    <w:rsid w:val="00DE6367"/>
    <w:rsid w:val="00E019E6"/>
    <w:rsid w:val="00E37DAC"/>
    <w:rsid w:val="00E74F99"/>
    <w:rsid w:val="00F13242"/>
    <w:rsid w:val="00F50A93"/>
    <w:rsid w:val="00F71B0E"/>
    <w:rsid w:val="00FA0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362F6"/>
  <w15:chartTrackingRefBased/>
  <w15:docId w15:val="{2453E3A6-7A15-4636-B936-4CF77955B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80B4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2">
    <w:name w:val="heading 2"/>
    <w:basedOn w:val="Normal"/>
    <w:next w:val="Normal"/>
    <w:link w:val="Titlu2Caracter"/>
    <w:unhideWhenUsed/>
    <w:qFormat/>
    <w:rsid w:val="00A80B4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A80B4B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  <w:style w:type="character" w:styleId="Hyperlink">
    <w:name w:val="Hyperlink"/>
    <w:uiPriority w:val="99"/>
    <w:rsid w:val="00A80B4B"/>
    <w:rPr>
      <w:color w:val="0000FF"/>
      <w:u w:val="single"/>
    </w:rPr>
  </w:style>
  <w:style w:type="paragraph" w:styleId="Frspaiere">
    <w:name w:val="No Spacing"/>
    <w:uiPriority w:val="1"/>
    <w:qFormat/>
    <w:rsid w:val="005A3422"/>
    <w:pPr>
      <w:spacing w:after="0" w:line="240" w:lineRule="auto"/>
    </w:pPr>
    <w:rPr>
      <w:lang w:val="ru-RU"/>
    </w:rPr>
  </w:style>
  <w:style w:type="paragraph" w:styleId="Indentcorptext">
    <w:name w:val="Body Text Indent"/>
    <w:basedOn w:val="Normal"/>
    <w:link w:val="IndentcorptextCaracter"/>
    <w:unhideWhenUsed/>
    <w:rsid w:val="00B47210"/>
    <w:pPr>
      <w:spacing w:after="120"/>
      <w:ind w:left="283"/>
    </w:pPr>
    <w:rPr>
      <w:noProof w:val="0"/>
      <w:sz w:val="20"/>
      <w:szCs w:val="20"/>
      <w:lang w:val="ru-RU"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B4721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Listparagraf">
    <w:name w:val="List Paragraph"/>
    <w:basedOn w:val="Normal"/>
    <w:uiPriority w:val="34"/>
    <w:qFormat/>
    <w:rsid w:val="00AD7C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77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806</Words>
  <Characters>4678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CSP™</dc:creator>
  <cp:keywords/>
  <dc:description/>
  <cp:lastModifiedBy>CSP™</cp:lastModifiedBy>
  <cp:revision>13</cp:revision>
  <dcterms:created xsi:type="dcterms:W3CDTF">2024-02-26T13:46:00Z</dcterms:created>
  <dcterms:modified xsi:type="dcterms:W3CDTF">2024-03-26T09:51:00Z</dcterms:modified>
</cp:coreProperties>
</file>