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>
          <w:sz w:val="32"/>
          <w:szCs w:val="32"/>
        </w:rPr>
        <w:t xml:space="preserve">                                 </w:t>
      </w:r>
      <w:r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>Caiet de sarcini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Lotul nr. </w:t>
      </w:r>
      <w:r>
        <w:rPr>
          <w:b/>
          <w:bCs/>
          <w:sz w:val="24"/>
          <w:szCs w:val="24"/>
          <w:lang w:val="en-US"/>
        </w:rPr>
        <w:t>3</w:t>
      </w:r>
      <w:r>
        <w:rPr>
          <w:b/>
          <w:bCs/>
          <w:sz w:val="24"/>
          <w:szCs w:val="24"/>
        </w:rPr>
        <w:t xml:space="preserve">  - </w:t>
      </w:r>
      <w:r>
        <w:rPr>
          <w:b/>
          <w:bCs/>
          <w:sz w:val="24"/>
          <w:szCs w:val="24"/>
          <w:lang w:val="en-US"/>
        </w:rPr>
        <w:t>Scule electrice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1. Obiectul </w:t>
      </w:r>
      <w:r>
        <w:rPr>
          <w:sz w:val="24"/>
          <w:szCs w:val="24"/>
          <w:lang w:val="ro-MD"/>
        </w:rPr>
        <w:t>achizi</w:t>
      </w:r>
      <w:r>
        <w:rPr>
          <w:sz w:val="24"/>
          <w:szCs w:val="24"/>
          <w:lang w:val="ro-MD"/>
        </w:rPr>
        <w:t>ț</w:t>
      </w:r>
      <w:r>
        <w:rPr>
          <w:sz w:val="24"/>
          <w:szCs w:val="24"/>
          <w:lang w:val="ro-MD"/>
        </w:rPr>
        <w:t>iei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>Achizi</w:t>
      </w:r>
      <w:r>
        <w:rPr>
          <w:sz w:val="24"/>
          <w:szCs w:val="24"/>
          <w:lang w:val="ro-MD"/>
        </w:rPr>
        <w:t xml:space="preserve">ționarea de </w:t>
      </w:r>
      <w:r>
        <w:rPr>
          <w:sz w:val="24"/>
          <w:szCs w:val="24"/>
          <w:lang w:val="en-US"/>
        </w:rPr>
        <w:t xml:space="preserve">scule electrice </w:t>
      </w:r>
      <w:r>
        <w:rPr>
          <w:sz w:val="24"/>
          <w:szCs w:val="24"/>
          <w:lang w:val="ro-MD"/>
        </w:rPr>
        <w:t xml:space="preserve"> pentru </w:t>
      </w:r>
      <w:r>
        <w:rPr>
          <w:sz w:val="24"/>
          <w:szCs w:val="24"/>
          <w:lang w:val="en-US"/>
        </w:rPr>
        <w:t>executarea lucr</w:t>
      </w:r>
      <w:r>
        <w:rPr>
          <w:sz w:val="24"/>
          <w:szCs w:val="24"/>
          <w:lang w:val="ro-MD"/>
        </w:rPr>
        <w:t>ă</w:t>
      </w:r>
      <w:r>
        <w:rPr>
          <w:sz w:val="24"/>
          <w:szCs w:val="24"/>
          <w:lang w:val="en-US"/>
        </w:rPr>
        <w:t>rilor de intre</w:t>
      </w:r>
      <w:r>
        <w:rPr>
          <w:sz w:val="24"/>
          <w:szCs w:val="24"/>
          <w:lang w:val="ro-MD"/>
        </w:rPr>
        <w:t>ț</w:t>
      </w:r>
      <w:r>
        <w:rPr>
          <w:sz w:val="24"/>
          <w:szCs w:val="24"/>
          <w:lang w:val="en-US"/>
        </w:rPr>
        <w:t xml:space="preserve">inere </w:t>
      </w:r>
      <w:r>
        <w:rPr>
          <w:sz w:val="24"/>
          <w:szCs w:val="24"/>
          <w:lang w:val="ro-MD"/>
        </w:rPr>
        <w:t>î</w:t>
      </w:r>
      <w:r>
        <w:rPr>
          <w:sz w:val="24"/>
          <w:szCs w:val="24"/>
          <w:lang w:val="en-US"/>
        </w:rPr>
        <w:t xml:space="preserve">n cadrul </w:t>
      </w:r>
      <w:r>
        <w:rPr>
          <w:sz w:val="24"/>
          <w:szCs w:val="24"/>
          <w:lang w:val="ro-MD"/>
        </w:rPr>
        <w:t>instituției, consti</w:t>
      </w:r>
      <w:r>
        <w:rPr>
          <w:sz w:val="24"/>
          <w:szCs w:val="24"/>
          <w:lang w:val="ro-MD"/>
        </w:rPr>
        <w:t>tui</w:t>
      </w:r>
      <w:r>
        <w:rPr>
          <w:sz w:val="24"/>
          <w:szCs w:val="24"/>
          <w:lang w:val="ro-MD"/>
        </w:rPr>
        <w:t>nd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ro-MD"/>
        </w:rPr>
        <w:t>d</w:t>
      </w:r>
      <w:r>
        <w:rPr>
          <w:sz w:val="24"/>
          <w:szCs w:val="24"/>
          <w:lang w:val="en-US"/>
        </w:rPr>
        <w:t xml:space="preserve">in ciocan rotopercutor </w:t>
      </w:r>
      <w:r>
        <w:rPr>
          <w:sz w:val="24"/>
          <w:szCs w:val="24"/>
          <w:lang w:val="ro-MD"/>
        </w:rPr>
        <w:t>ș</w:t>
      </w:r>
      <w:r>
        <w:rPr>
          <w:sz w:val="24"/>
          <w:szCs w:val="24"/>
          <w:lang w:val="en-US"/>
        </w:rPr>
        <w:t>i masin</w:t>
      </w:r>
      <w:r>
        <w:rPr>
          <w:sz w:val="24"/>
          <w:szCs w:val="24"/>
          <w:lang w:val="ro-MD"/>
        </w:rPr>
        <w:t xml:space="preserve">ă </w:t>
      </w:r>
      <w:r>
        <w:rPr>
          <w:sz w:val="24"/>
          <w:szCs w:val="24"/>
          <w:lang w:val="en-US"/>
        </w:rPr>
        <w:t>de g</w:t>
      </w:r>
      <w:r>
        <w:rPr>
          <w:sz w:val="24"/>
          <w:szCs w:val="24"/>
          <w:lang w:val="ro-MD"/>
        </w:rPr>
        <w:t>ă</w:t>
      </w:r>
      <w:r>
        <w:rPr>
          <w:sz w:val="24"/>
          <w:szCs w:val="24"/>
          <w:lang w:val="en-US"/>
        </w:rPr>
        <w:t>urit, produse noi, neutilizate.</w:t>
      </w:r>
    </w:p>
    <w:p>
      <w:pPr>
        <w:pStyle w:val="Normal"/>
        <w:bidi w:val="0"/>
        <w:jc w:val="star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 Specificații tehnice minime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</w:t>
      </w:r>
      <w:r>
        <w:rPr>
          <w:b/>
          <w:bCs/>
          <w:sz w:val="24"/>
          <w:szCs w:val="24"/>
          <w:lang w:val="ro-MD"/>
        </w:rPr>
        <w:t>2.1</w:t>
      </w:r>
      <w:r>
        <w:rPr>
          <w:sz w:val="24"/>
          <w:szCs w:val="24"/>
          <w:lang w:val="ro-MD"/>
        </w:rPr>
        <w:t xml:space="preserve"> </w:t>
      </w:r>
      <w:r>
        <w:rPr>
          <w:sz w:val="24"/>
          <w:szCs w:val="24"/>
          <w:lang w:val="en-US"/>
        </w:rPr>
        <w:t>Ciocan rotopercutor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Alimentare: 220-240V, 50HZ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Putere: minimum 800W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Energie de percu</w:t>
      </w:r>
      <w:r>
        <w:rPr>
          <w:sz w:val="24"/>
          <w:szCs w:val="24"/>
          <w:lang w:val="ro-MD"/>
        </w:rPr>
        <w:t>ț</w:t>
      </w:r>
      <w:r>
        <w:rPr>
          <w:sz w:val="24"/>
          <w:szCs w:val="24"/>
          <w:lang w:val="en-US"/>
        </w:rPr>
        <w:t>ie: minim 2,5 J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Mandrina:SDS-Plus.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M</w:t>
      </w:r>
      <w:r>
        <w:rPr>
          <w:sz w:val="24"/>
          <w:szCs w:val="24"/>
          <w:lang w:val="en-US"/>
        </w:rPr>
        <w:t>inimum 3 moduri de lucru: gaurire, gaurire cu percutie si daltuire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Viteza reglabila.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Miner augziliar si limitator de adincime incluse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- </w:t>
      </w:r>
      <w:r>
        <w:rPr>
          <w:position w:val="0"/>
          <w:sz w:val="24"/>
          <w:szCs w:val="24"/>
          <w:vertAlign w:val="baseline"/>
          <w:lang w:val="en-US"/>
        </w:rPr>
        <w:t>Valiza de transport inclusa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Garanție: minimum </w:t>
      </w:r>
      <w:r>
        <w:rPr>
          <w:sz w:val="24"/>
          <w:szCs w:val="24"/>
          <w:lang w:val="en-US"/>
        </w:rPr>
        <w:t>24</w:t>
      </w:r>
      <w:r>
        <w:rPr>
          <w:sz w:val="24"/>
          <w:szCs w:val="24"/>
          <w:lang w:val="ro-MD"/>
        </w:rPr>
        <w:t xml:space="preserve"> luni.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2.2</w:t>
      </w: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en-US"/>
        </w:rPr>
        <w:t>Masina de gaurit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Produs nou neutilizat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Alimentare: 220-240 V, 50HZ.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Putere minim 700W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Madrina rapida cu si fara percutie</w:t>
      </w:r>
      <w:r>
        <w:rPr>
          <w:sz w:val="24"/>
          <w:szCs w:val="24"/>
          <w:lang w:val="ro-MD"/>
        </w:rPr>
        <w:t>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Viteza variabila si intersor de sens.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en-US"/>
        </w:rPr>
        <w:t>- Miner auxiliar si limitator de adincime incluse</w:t>
      </w:r>
      <w:r>
        <w:rPr>
          <w:sz w:val="24"/>
          <w:szCs w:val="24"/>
          <w:lang w:val="ro-MD"/>
        </w:rPr>
        <w:t xml:space="preserve">.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</w:t>
      </w:r>
      <w:r>
        <w:rPr>
          <w:sz w:val="24"/>
          <w:szCs w:val="24"/>
          <w:lang w:val="en-US"/>
        </w:rPr>
        <w:t>Valiza de transport inclusa.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</w:t>
      </w:r>
      <w:r>
        <w:rPr>
          <w:sz w:val="24"/>
          <w:szCs w:val="24"/>
          <w:lang w:val="en-US"/>
        </w:rPr>
        <w:t>- Garantie: minimum 24 luni.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3. Cerințe generale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trebuie să fie noi, originale și să nu fi fost utilizate anterior.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vor fi livrate în ambalajul original al producătorului.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Furnizorul va asigura livrarea,  și verificarea funcționalității echipamentelor.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Manualele deutilizare și certificare de garanție vor fi prezentate la livrare.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Toate produsele trebuie să respecte standardele de calitate și siguranță aplicabile.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4. Termen de livrare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>Livrare se va afectua în termen de maxim 30zile calendaristuce de la semnarea contractului sau conform prevederilor contractuale.</w:t>
      </w:r>
    </w:p>
    <w:p>
      <w:pPr>
        <w:pStyle w:val="Normal"/>
        <w:bidi w:val="0"/>
        <w:jc w:val="start"/>
        <w:rPr>
          <w:b/>
          <w:bCs/>
        </w:rPr>
      </w:pPr>
      <w:r>
        <w:rPr>
          <w:sz w:val="24"/>
          <w:szCs w:val="24"/>
          <w:lang w:val="ro-MD"/>
        </w:rPr>
        <w:t xml:space="preserve">  </w:t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5.  Criteriul de atribuire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 </w:t>
      </w:r>
      <w:r>
        <w:rPr>
          <w:sz w:val="24"/>
          <w:szCs w:val="24"/>
          <w:lang w:val="ro-MD"/>
        </w:rPr>
        <w:t>Oferta cu cel mai bun raport calitate – preț, cu respectarea tuturor cerințelor hehnice minime prevăzute în prezentul caiet de sarcini.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o-RO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o-RO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LibreOffice/26.2.3.2$Windows_X86_64 LibreOffice_project/70e089b17412e4cb7773e41413306b17a2328c34</Application>
  <AppVersion>15.0000</AppVersion>
  <Pages>1</Pages>
  <Words>247</Words>
  <Characters>1390</Characters>
  <CharactersWithSpaces>1767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2026-07-02T10:47:26Z</dcterms:created>
  <dc:creator/>
  <dc:description/>
  <dc:language>ro-RO</dc:language>
  <cp:lastModifiedBy/>
  <dcterms:modified xsi:type="dcterms:W3CDTF">2026-07-13T15:37:26Z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