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APROBAT prin Ordinul Ministrului Finanţelor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achiziţii european, (în continuare, DUAE) este o </w:t>
      </w:r>
      <w:proofErr w:type="spellStart"/>
      <w:r>
        <w:t>declaraţie</w:t>
      </w:r>
      <w:proofErr w:type="spellEnd"/>
      <w:r>
        <w:t xml:space="preserve"> pe proprie răspundere, prin care operatorul economic confirmă îndeplinirea criteriilor de calificare şi selecţie necesare în cadrul procedurilor de achiziţie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informaţia indicată în document ul prezentat este exclus din procedura de achiziţie publică şi/sau poate răspunde conform legislaţiei.</w:t>
      </w:r>
    </w:p>
    <w:p w14:paraId="13B2816E" w14:textId="77777777"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Capitolul VII. Declaraţii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14:paraId="04555042" w14:textId="77777777" w:rsidR="0014306E" w:rsidRDefault="002E56BC">
      <w:pPr>
        <w:pStyle w:val="20"/>
        <w:shd w:val="clear" w:color="auto" w:fill="auto"/>
        <w:spacing w:after="0"/>
        <w:ind w:right="160" w:firstLine="980"/>
        <w:jc w:val="both"/>
      </w:pPr>
      <w:r>
        <w:t>Capitolul I. Informaţii privind procedura de achiziţie publică şi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40"/>
        <w:gridCol w:w="2131"/>
      </w:tblGrid>
      <w:tr w:rsidR="0014306E" w14:paraId="655177D0"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Cod poziţie</w:t>
            </w:r>
          </w:p>
        </w:tc>
        <w:tc>
          <w:tcPr>
            <w:tcW w:w="6240"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31"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40"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31"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14:paraId="729CDE12" w14:textId="77777777">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40"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31" w:type="dxa"/>
            <w:tcBorders>
              <w:top w:val="single" w:sz="4" w:space="0" w:color="auto"/>
              <w:left w:val="single" w:sz="4" w:space="0" w:color="auto"/>
              <w:right w:val="single" w:sz="4" w:space="0" w:color="auto"/>
            </w:tcBorders>
            <w:shd w:val="clear" w:color="auto" w:fill="FFFFFF"/>
          </w:tcPr>
          <w:p w14:paraId="4853C9F5" w14:textId="77777777" w:rsidR="0014306E" w:rsidRDefault="002E56BC">
            <w:pPr>
              <w:pStyle w:val="20"/>
              <w:framePr w:w="9902" w:wrap="notBeside" w:vAnchor="text" w:hAnchor="text" w:xAlign="center" w:y="1"/>
              <w:shd w:val="clear" w:color="auto" w:fill="auto"/>
              <w:spacing w:after="0" w:line="269" w:lineRule="exact"/>
              <w:jc w:val="left"/>
            </w:pPr>
            <w:r>
              <w:rPr>
                <w:rStyle w:val="22"/>
              </w:rPr>
              <w:t xml:space="preserve">Conform </w:t>
            </w:r>
            <w:proofErr w:type="spellStart"/>
            <w:r>
              <w:rPr>
                <w:rStyle w:val="22"/>
              </w:rPr>
              <w:t>informaţiei</w:t>
            </w:r>
            <w:proofErr w:type="spellEnd"/>
            <w:r>
              <w:rPr>
                <w:rStyle w:val="22"/>
              </w:rPr>
              <w:t xml:space="preserve"> indicate în </w:t>
            </w:r>
            <w:r>
              <w:rPr>
                <w:rStyle w:val="21"/>
              </w:rPr>
              <w:t>SIA</w:t>
            </w:r>
          </w:p>
          <w:p w14:paraId="51778E59" w14:textId="3159F85A" w:rsidR="0014306E" w:rsidRPr="00692D41" w:rsidRDefault="002E56BC" w:rsidP="002E56BC">
            <w:pPr>
              <w:pStyle w:val="20"/>
              <w:framePr w:w="9902" w:wrap="notBeside" w:vAnchor="text" w:hAnchor="text" w:xAlign="center" w:y="1"/>
              <w:shd w:val="clear" w:color="auto" w:fill="auto"/>
              <w:spacing w:after="0" w:line="250" w:lineRule="exact"/>
              <w:jc w:val="left"/>
              <w:rPr>
                <w:lang w:val="en-US"/>
              </w:rPr>
            </w:pPr>
            <w:r>
              <w:rPr>
                <w:rStyle w:val="21"/>
              </w:rPr>
              <w:t>RSAP nr</w:t>
            </w:r>
            <w:r w:rsidR="006822F0">
              <w:rPr>
                <w:rStyle w:val="21"/>
              </w:rPr>
              <w:t>.</w:t>
            </w:r>
            <w:r w:rsidR="006822F0" w:rsidRPr="006822F0">
              <w:rPr>
                <w:color w:val="333333"/>
                <w:sz w:val="22"/>
                <w:szCs w:val="22"/>
                <w:lang w:val="en-US" w:eastAsia="ru-RU"/>
              </w:rPr>
              <w:t>21522068</w:t>
            </w:r>
            <w:r w:rsidR="00E5641C" w:rsidRPr="006822F0">
              <w:rPr>
                <w:color w:val="333333"/>
                <w:sz w:val="22"/>
                <w:szCs w:val="22"/>
              </w:rPr>
              <w:t xml:space="preserve"> </w:t>
            </w:r>
            <w:proofErr w:type="spellStart"/>
            <w:r w:rsidR="00E5641C">
              <w:rPr>
                <w:rStyle w:val="tenderitemrowtitle"/>
                <w:rFonts w:ascii="inherit" w:hAnsi="inherit" w:cs="Helvetica"/>
                <w:b/>
                <w:bCs/>
                <w:color w:val="333333"/>
                <w:sz w:val="23"/>
                <w:szCs w:val="23"/>
                <w:bdr w:val="none" w:sz="0" w:space="0" w:color="auto" w:frame="1"/>
              </w:rPr>
              <w:t>MTender</w:t>
            </w:r>
            <w:proofErr w:type="spellEnd"/>
            <w:r w:rsidR="00E5641C">
              <w:rPr>
                <w:rStyle w:val="tenderitemrowtitle"/>
                <w:rFonts w:ascii="inherit" w:hAnsi="inherit" w:cs="Helvetica"/>
                <w:b/>
                <w:bCs/>
                <w:color w:val="333333"/>
                <w:sz w:val="23"/>
                <w:szCs w:val="23"/>
                <w:bdr w:val="none" w:sz="0" w:space="0" w:color="auto" w:frame="1"/>
              </w:rPr>
              <w:t xml:space="preserve"> ID</w:t>
            </w:r>
            <w:r w:rsidR="00B607D7">
              <w:rPr>
                <w:rStyle w:val="tenderitemrowtitle"/>
                <w:rFonts w:ascii="inherit" w:hAnsi="inherit" w:cs="Helvetica"/>
                <w:b/>
                <w:bCs/>
                <w:color w:val="333333"/>
                <w:sz w:val="23"/>
                <w:szCs w:val="23"/>
                <w:bdr w:val="none" w:sz="0" w:space="0" w:color="auto" w:frame="1"/>
              </w:rPr>
              <w:t xml:space="preserve"> </w:t>
            </w:r>
            <w:hyperlink r:id="rId7" w:tgtFrame="_blank" w:history="1">
              <w:r w:rsidR="00B607D7" w:rsidRPr="00323138">
                <w:t>ocds-b3wdp1-MD-1765460221492</w:t>
              </w:r>
            </w:hyperlink>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14:paraId="287E6B56" w14:textId="77777777">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40"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31"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14:paraId="25CE6235" w14:textId="77777777">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40"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31"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Specificaţi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aţi răspuns Da la întrebarea 2A.14, </w:t>
            </w:r>
            <w:proofErr w:type="spellStart"/>
            <w:r>
              <w:rPr>
                <w:rStyle w:val="25"/>
              </w:rPr>
              <w:t>asiguraţi</w:t>
            </w:r>
            <w:proofErr w:type="spellEnd"/>
            <w:r>
              <w:rPr>
                <w:rStyle w:val="25"/>
              </w:rPr>
              <w:t>-vă ca operatorii economici menţionaţi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capacităţile altor entităţi pentru a satisface criteriile de selecţie prevăzute în capitolul IV, precum </w:t>
            </w:r>
            <w:proofErr w:type="spellStart"/>
            <w:r>
              <w:rPr>
                <w:rStyle w:val="22"/>
              </w:rPr>
              <w:t>şi</w:t>
            </w:r>
            <w:proofErr w:type="spellEnd"/>
            <w:r>
              <w:rPr>
                <w:rStyle w:val="22"/>
              </w:rPr>
              <w:t xml:space="preserve">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aţi răspuns Da la întrebarea 2C.1, </w:t>
            </w:r>
            <w:proofErr w:type="spellStart"/>
            <w:r>
              <w:rPr>
                <w:rStyle w:val="25"/>
              </w:rPr>
              <w:t>prezentaţi</w:t>
            </w:r>
            <w:proofErr w:type="spellEnd"/>
            <w:r>
              <w:rPr>
                <w:rStyle w:val="25"/>
              </w:rPr>
              <w:t xml:space="preserve">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w:t>
            </w:r>
            <w:proofErr w:type="spellStart"/>
            <w:r>
              <w:rPr>
                <w:rStyle w:val="25"/>
              </w:rPr>
              <w:t>şi</w:t>
            </w:r>
            <w:proofErr w:type="spellEnd"/>
            <w:r>
              <w:rPr>
                <w:rStyle w:val="25"/>
              </w:rPr>
              <w:t xml:space="preserve"> V pentru fiecare dintre entităţile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puţin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r>
              <w:rPr>
                <w:rStyle w:val="22"/>
              </w:rPr>
              <w:t>documentaţie</w:t>
            </w:r>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Capitolul IV. Criteriile de calificare şi selecţie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45BFF02F"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3A7D8E0C"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Informaţiile privind capacitatea tehnică şi/sau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20679304"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40B8A028"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14:paraId="684F2680" w14:textId="77777777"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4455931C"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277E705B"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14:paraId="62B0F316" w14:textId="77777777"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14:paraId="396A8303" w14:textId="77777777"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4630D2C5" w14:textId="7B1E157A" w:rsidR="0014306E" w:rsidRPr="00955554" w:rsidRDefault="002E56BC" w:rsidP="00955554">
      <w:pPr>
        <w:jc w:val="both"/>
        <w:rPr>
          <w:rFonts w:ascii="Times New Roman" w:hAnsi="Times New Roman" w:cs="Times New Roman"/>
          <w:sz w:val="22"/>
          <w:szCs w:val="22"/>
        </w:rPr>
      </w:pPr>
      <w:r w:rsidRPr="00955554">
        <w:rPr>
          <w:rFonts w:ascii="Times New Roman" w:hAnsi="Times New Roman" w:cs="Times New Roman"/>
          <w:sz w:val="22"/>
          <w:szCs w:val="22"/>
        </w:rPr>
        <w:t xml:space="preserve">Operatorul economic declară în mod oficial că este de acord ca </w:t>
      </w:r>
      <w:r w:rsidRPr="00955554">
        <w:rPr>
          <w:rStyle w:val="28"/>
          <w:rFonts w:eastAsia="Courier New"/>
          <w:sz w:val="22"/>
          <w:szCs w:val="22"/>
        </w:rPr>
        <w:t>Inspectoratul General pentru Migraţie al MAI</w:t>
      </w:r>
      <w:r w:rsidRPr="00955554">
        <w:rPr>
          <w:rFonts w:ascii="Times New Roman" w:hAnsi="Times New Roman" w:cs="Times New Roman"/>
          <w:sz w:val="22"/>
          <w:szCs w:val="22"/>
        </w:rPr>
        <w:t xml:space="preserve">, astfel cum este descrisă în capitolul I secţiunea A să obţină acces la documentele justificative privind informaţiile pe care le-a furnizat în acest DUAE în scopul </w:t>
      </w:r>
      <w:proofErr w:type="spellStart"/>
      <w:r w:rsidRPr="00955554">
        <w:rPr>
          <w:rFonts w:ascii="Times New Roman" w:hAnsi="Times New Roman" w:cs="Times New Roman"/>
          <w:sz w:val="22"/>
          <w:szCs w:val="22"/>
        </w:rPr>
        <w:t>desfăşurării</w:t>
      </w:r>
      <w:proofErr w:type="spellEnd"/>
      <w:r w:rsidRPr="00955554">
        <w:rPr>
          <w:rFonts w:ascii="Times New Roman" w:hAnsi="Times New Roman" w:cs="Times New Roman"/>
          <w:sz w:val="22"/>
          <w:szCs w:val="22"/>
        </w:rPr>
        <w:t xml:space="preserve"> procedurii de </w:t>
      </w:r>
      <w:proofErr w:type="spellStart"/>
      <w:r w:rsidRPr="00955554">
        <w:rPr>
          <w:rFonts w:ascii="Times New Roman" w:hAnsi="Times New Roman" w:cs="Times New Roman"/>
          <w:sz w:val="22"/>
          <w:szCs w:val="22"/>
        </w:rPr>
        <w:t>achiziţie</w:t>
      </w:r>
      <w:proofErr w:type="spellEnd"/>
      <w:r w:rsidRPr="00955554">
        <w:rPr>
          <w:rFonts w:ascii="Times New Roman" w:hAnsi="Times New Roman" w:cs="Times New Roman"/>
          <w:sz w:val="22"/>
          <w:szCs w:val="22"/>
        </w:rPr>
        <w:t xml:space="preserve"> </w:t>
      </w:r>
      <w:r w:rsidR="00CB4A85">
        <w:rPr>
          <w:rFonts w:ascii="Times New Roman" w:hAnsi="Times New Roman" w:cs="Times New Roman"/>
          <w:sz w:val="22"/>
          <w:szCs w:val="22"/>
        </w:rPr>
        <w:t xml:space="preserve">a </w:t>
      </w:r>
      <w:r w:rsidRPr="00955554">
        <w:rPr>
          <w:rStyle w:val="28"/>
          <w:rFonts w:eastAsia="Courier New"/>
          <w:sz w:val="22"/>
          <w:szCs w:val="22"/>
        </w:rPr>
        <w:t xml:space="preserve"> </w:t>
      </w:r>
      <w:r w:rsidR="00CB4A85">
        <w:rPr>
          <w:rStyle w:val="28"/>
          <w:rFonts w:eastAsia="Courier New"/>
          <w:sz w:val="22"/>
          <w:szCs w:val="22"/>
        </w:rPr>
        <w:t>(P</w:t>
      </w:r>
      <w:r w:rsidRPr="00955554">
        <w:rPr>
          <w:rStyle w:val="28"/>
          <w:rFonts w:eastAsia="Courier New"/>
          <w:sz w:val="22"/>
          <w:szCs w:val="22"/>
        </w:rPr>
        <w:t>roduselor petroliere</w:t>
      </w:r>
      <w:r w:rsidRPr="00955554">
        <w:rPr>
          <w:rFonts w:ascii="Times New Roman" w:hAnsi="Times New Roman" w:cs="Times New Roman"/>
          <w:sz w:val="22"/>
          <w:szCs w:val="22"/>
        </w:rPr>
        <w:t xml:space="preserve">, </w:t>
      </w:r>
      <w:r w:rsidRPr="00955554">
        <w:rPr>
          <w:rStyle w:val="28"/>
          <w:rFonts w:eastAsia="Courier New"/>
          <w:sz w:val="22"/>
          <w:szCs w:val="22"/>
        </w:rPr>
        <w:t xml:space="preserve">număr unic de identificare SIA RSAP nr. </w:t>
      </w:r>
      <w:r w:rsidR="00A43CC0" w:rsidRPr="00CB4A85">
        <w:rPr>
          <w:rFonts w:ascii="Times New Roman" w:hAnsi="Times New Roman" w:cs="Times New Roman"/>
          <w:b/>
          <w:bCs/>
          <w:color w:val="333333"/>
          <w:sz w:val="23"/>
          <w:szCs w:val="23"/>
          <w:u w:val="single"/>
        </w:rPr>
        <w:t>21</w:t>
      </w:r>
      <w:r w:rsidR="00444E80" w:rsidRPr="00CB4A85">
        <w:rPr>
          <w:rFonts w:ascii="Times New Roman" w:hAnsi="Times New Roman" w:cs="Times New Roman"/>
          <w:b/>
          <w:bCs/>
          <w:color w:val="333333"/>
          <w:sz w:val="23"/>
          <w:szCs w:val="23"/>
          <w:u w:val="single"/>
        </w:rPr>
        <w:t>5</w:t>
      </w:r>
      <w:r w:rsidR="00A43CC0" w:rsidRPr="00CB4A85">
        <w:rPr>
          <w:rFonts w:ascii="Times New Roman" w:hAnsi="Times New Roman" w:cs="Times New Roman"/>
          <w:b/>
          <w:bCs/>
          <w:color w:val="333333"/>
          <w:sz w:val="23"/>
          <w:szCs w:val="23"/>
          <w:u w:val="single"/>
        </w:rPr>
        <w:t>2</w:t>
      </w:r>
      <w:r w:rsidR="00444E80" w:rsidRPr="00CB4A85">
        <w:rPr>
          <w:rFonts w:ascii="Times New Roman" w:hAnsi="Times New Roman" w:cs="Times New Roman"/>
          <w:b/>
          <w:bCs/>
          <w:color w:val="333333"/>
          <w:sz w:val="23"/>
          <w:szCs w:val="23"/>
          <w:u w:val="single"/>
        </w:rPr>
        <w:t>2068</w:t>
      </w:r>
      <w:r w:rsidR="00A43CC0">
        <w:rPr>
          <w:rFonts w:ascii="inherit" w:hAnsi="inherit" w:cs="Helvetica"/>
          <w:color w:val="333333"/>
          <w:sz w:val="23"/>
          <w:szCs w:val="23"/>
        </w:rPr>
        <w:t xml:space="preserve"> </w:t>
      </w:r>
      <w:proofErr w:type="spellStart"/>
      <w:r w:rsidR="00A43CC0">
        <w:rPr>
          <w:rStyle w:val="tenderitemrowtitle"/>
          <w:rFonts w:ascii="inherit" w:hAnsi="inherit" w:cs="Helvetica"/>
          <w:b/>
          <w:bCs/>
          <w:color w:val="333333"/>
          <w:sz w:val="23"/>
          <w:szCs w:val="23"/>
          <w:bdr w:val="none" w:sz="0" w:space="0" w:color="auto" w:frame="1"/>
        </w:rPr>
        <w:t>MTender</w:t>
      </w:r>
      <w:proofErr w:type="spellEnd"/>
      <w:r w:rsidR="00A43CC0">
        <w:rPr>
          <w:rStyle w:val="tenderitemrowtitle"/>
          <w:rFonts w:ascii="inherit" w:hAnsi="inherit" w:cs="Helvetica"/>
          <w:b/>
          <w:bCs/>
          <w:color w:val="333333"/>
          <w:sz w:val="23"/>
          <w:szCs w:val="23"/>
          <w:bdr w:val="none" w:sz="0" w:space="0" w:color="auto" w:frame="1"/>
        </w:rPr>
        <w:t xml:space="preserve"> ID</w:t>
      </w:r>
      <w:r w:rsidR="00A43CC0">
        <w:rPr>
          <w:rFonts w:ascii="Helvetica" w:hAnsi="Helvetica" w:cs="Helvetica"/>
          <w:color w:val="333333"/>
          <w:sz w:val="2"/>
          <w:szCs w:val="2"/>
        </w:rPr>
        <w:t xml:space="preserve">  </w:t>
      </w:r>
      <w:hyperlink r:id="rId9" w:tgtFrame="_blank" w:history="1">
        <w:r w:rsidR="00444E80" w:rsidRPr="00CB4A85">
          <w:rPr>
            <w:rFonts w:ascii="Times New Roman" w:hAnsi="Times New Roman" w:cs="Times New Roman"/>
            <w:b/>
            <w:bCs/>
            <w:u w:val="single"/>
          </w:rPr>
          <w:t>ocds-b3wdp1-MD-1765460221492</w:t>
        </w:r>
      </w:hyperlink>
      <w:r w:rsidR="00CB4A85">
        <w:rPr>
          <w:rFonts w:ascii="Times New Roman" w:hAnsi="Times New Roman" w:cs="Times New Roman"/>
          <w:b/>
          <w:bCs/>
          <w:u w:val="single"/>
        </w:rPr>
        <w:t>)</w:t>
      </w:r>
      <w:r w:rsidR="00692D41" w:rsidRPr="00955554">
        <w:rPr>
          <w:rFonts w:ascii="Times New Roman" w:eastAsia="Times New Roman" w:hAnsi="Times New Roman" w:cs="Times New Roman"/>
          <w:color w:val="333333"/>
          <w:sz w:val="22"/>
          <w:szCs w:val="22"/>
          <w:lang w:val="en-US" w:eastAsia="ru-RU" w:bidi="ar-SA"/>
        </w:rPr>
        <w:t xml:space="preserve"> </w:t>
      </w:r>
      <w:proofErr w:type="spellStart"/>
      <w:r w:rsidRPr="00955554">
        <w:rPr>
          <w:rFonts w:ascii="Times New Roman" w:hAnsi="Times New Roman" w:cs="Times New Roman"/>
          <w:sz w:val="22"/>
          <w:szCs w:val="22"/>
        </w:rPr>
        <w:t>şi</w:t>
      </w:r>
      <w:proofErr w:type="spellEnd"/>
      <w:r w:rsidRPr="00955554">
        <w:rPr>
          <w:rFonts w:ascii="Times New Roman" w:hAnsi="Times New Roman" w:cs="Times New Roman"/>
          <w:sz w:val="22"/>
          <w:szCs w:val="22"/>
        </w:rPr>
        <w:t xml:space="preserve"> referinţa de publicare în Jurnalul Oficial al Uniunii Europene (numărul de referinţă), dacă este cazul].</w:t>
      </w:r>
    </w:p>
    <w:p w14:paraId="5A12B0BF" w14:textId="77777777" w:rsidR="0014306E" w:rsidRDefault="002E56BC">
      <w:pPr>
        <w:pStyle w:val="20"/>
        <w:shd w:val="clear" w:color="auto" w:fill="auto"/>
        <w:spacing w:after="274" w:line="266" w:lineRule="exact"/>
        <w:ind w:firstLine="980"/>
        <w:jc w:val="both"/>
      </w:pPr>
      <w:r>
        <w:t>(Se va completa şi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r>
        <w:t>Funcţia: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77777777"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84811" w14:textId="77777777" w:rsidR="002F5108" w:rsidRDefault="002F5108" w:rsidP="0014306E">
      <w:r>
        <w:separator/>
      </w:r>
    </w:p>
  </w:endnote>
  <w:endnote w:type="continuationSeparator" w:id="0">
    <w:p w14:paraId="77EAA0BC" w14:textId="77777777" w:rsidR="002F5108" w:rsidRDefault="002F5108"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2B0CD" w14:textId="77777777" w:rsidR="002F5108" w:rsidRDefault="002F5108"/>
  </w:footnote>
  <w:footnote w:type="continuationSeparator" w:id="0">
    <w:p w14:paraId="42DFF522" w14:textId="77777777" w:rsidR="002F5108" w:rsidRDefault="002F51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2F5108">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A0B32"/>
    <w:rsid w:val="0014306E"/>
    <w:rsid w:val="00273385"/>
    <w:rsid w:val="002E56BC"/>
    <w:rsid w:val="002E60EE"/>
    <w:rsid w:val="002F5108"/>
    <w:rsid w:val="00444E80"/>
    <w:rsid w:val="005144B6"/>
    <w:rsid w:val="0056544E"/>
    <w:rsid w:val="006822F0"/>
    <w:rsid w:val="006925DA"/>
    <w:rsid w:val="00692D41"/>
    <w:rsid w:val="00955554"/>
    <w:rsid w:val="00A43CC0"/>
    <w:rsid w:val="00B607D7"/>
    <w:rsid w:val="00CB4A85"/>
    <w:rsid w:val="00DC4247"/>
    <w:rsid w:val="00E17DCE"/>
    <w:rsid w:val="00E41671"/>
    <w:rsid w:val="00E56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654602214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654602214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4668</Words>
  <Characters>26608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2023-04-27T10:37:00Z</dcterms:created>
  <dcterms:modified xsi:type="dcterms:W3CDTF">2025-12-12T07:17:00Z</dcterms:modified>
</cp:coreProperties>
</file>