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1025E6">
      <w:pPr>
        <w:ind w:right="567"/>
        <w:jc w:val="right"/>
        <w:rPr>
          <w:rFonts w:hint="default" w:ascii="Times New Roman" w:hAnsi="Times New Roman" w:eastAsia="MS Mincho"/>
          <w:sz w:val="22"/>
          <w:szCs w:val="22"/>
          <w:lang w:val="en-US" w:eastAsia="ja-JP"/>
        </w:rPr>
      </w:pPr>
      <w:r>
        <w:rPr>
          <w:rFonts w:hint="default" w:ascii="Times New Roman" w:hAnsi="Times New Roman" w:eastAsia="MS Mincho"/>
          <w:sz w:val="22"/>
          <w:szCs w:val="22"/>
          <w:lang w:val="en-US" w:eastAsia="ja-JP"/>
        </w:rPr>
        <w:t>Formular Nr.5</w:t>
      </w:r>
    </w:p>
    <w:p w14:paraId="5CA1CEFE">
      <w:pPr>
        <w:tabs>
          <w:tab w:val="left" w:pos="4786"/>
          <w:tab w:val="left" w:pos="9923"/>
        </w:tabs>
        <w:ind w:right="567"/>
        <w:jc w:val="right"/>
        <w:rPr>
          <w:rFonts w:hint="default" w:ascii="Times New Roman" w:hAnsi="Times New Roman" w:eastAsia="MS Mincho"/>
          <w:sz w:val="22"/>
          <w:szCs w:val="22"/>
          <w:lang w:val="en-US" w:eastAsia="ja-JP"/>
        </w:rPr>
      </w:pPr>
      <w:r>
        <w:rPr>
          <w:rFonts w:hint="default" w:ascii="Times New Roman" w:hAnsi="Times New Roman" w:eastAsia="MS Mincho"/>
          <w:sz w:val="16"/>
          <w:szCs w:val="16"/>
          <w:lang w:val="en-US" w:eastAsia="ja-JP"/>
        </w:rPr>
        <w:t>WinCmeta</w:t>
      </w:r>
    </w:p>
    <w:tbl>
      <w:tblPr>
        <w:tblStyle w:val="3"/>
        <w:tblW w:w="0" w:type="auto"/>
        <w:tblInd w:w="-459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0"/>
        <w:gridCol w:w="4926"/>
      </w:tblGrid>
      <w:tr w14:paraId="2C88785B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43C6DB32">
            <w:pPr>
              <w:rPr>
                <w:rFonts w:hint="default" w:ascii="Times New Roman" w:hAnsi="Times New Roman" w:eastAsia="MS Mincho"/>
                <w:b/>
                <w:sz w:val="26"/>
                <w:szCs w:val="26"/>
                <w:lang w:eastAsia="ja-JP"/>
              </w:rPr>
            </w:pPr>
            <w:r>
              <w:rPr>
                <w:rFonts w:hint="default" w:ascii="Times New Roman" w:hAnsi="Times New Roman" w:eastAsia="MS Mincho"/>
                <w:b/>
                <w:sz w:val="26"/>
                <w:szCs w:val="26"/>
                <w:lang w:val="en-US" w:eastAsia="ja-JP"/>
              </w:rPr>
              <w:t xml:space="preserve">Obiect </w:t>
            </w:r>
            <w:r>
              <w:rPr>
                <w:rFonts w:hint="default" w:ascii="Times New Roman" w:hAnsi="Times New Roman" w:eastAsia="MS Mincho"/>
                <w:b/>
                <w:sz w:val="26"/>
                <w:szCs w:val="26"/>
                <w:lang w:eastAsia="ja-JP"/>
              </w:rPr>
              <w:t xml:space="preserve">Lucrari de </w:t>
            </w:r>
            <w:r>
              <w:rPr>
                <w:rFonts w:hint="default" w:ascii="Times New Roman" w:hAnsi="Times New Roman" w:eastAsia="MS Mincho"/>
                <w:b/>
                <w:sz w:val="26"/>
                <w:szCs w:val="26"/>
                <w:lang w:val="ro-RO" w:eastAsia="ja-JP"/>
              </w:rPr>
              <w:t>amenajare a</w:t>
            </w:r>
            <w:r>
              <w:rPr>
                <w:rFonts w:hint="default" w:ascii="Times New Roman" w:hAnsi="Times New Roman" w:eastAsia="MS Mincho"/>
                <w:b/>
                <w:sz w:val="26"/>
                <w:szCs w:val="26"/>
                <w:lang w:eastAsia="ja-JP"/>
              </w:rPr>
              <w:t xml:space="preserve"> scenei din s. Domulgeni, r-nul Floresti</w:t>
            </w:r>
          </w:p>
        </w:tc>
        <w:tc>
          <w:tcPr>
            <w:tcW w:w="4926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6AD26994">
            <w:pPr>
              <w:rPr>
                <w:rFonts w:hint="default" w:ascii="Times New Roman" w:hAnsi="Times New Roman" w:eastAsia="MS Mincho"/>
                <w:sz w:val="26"/>
                <w:szCs w:val="26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b/>
                <w:sz w:val="24"/>
                <w:szCs w:val="24"/>
                <w:lang w:val="en-US" w:eastAsia="ja-JP"/>
              </w:rPr>
              <w:t>Investitor</w:t>
            </w:r>
            <w:r>
              <w:rPr>
                <w:rFonts w:hint="default" w:ascii="Times New Roman" w:hAnsi="Times New Roman"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03809646">
      <w:pPr>
        <w:rPr>
          <w:rFonts w:hint="default" w:ascii="Times New Roman" w:hAnsi="Times New Roman" w:eastAsia="MS Mincho"/>
          <w:sz w:val="22"/>
          <w:szCs w:val="22"/>
          <w:lang w:eastAsia="ja-JP"/>
        </w:rPr>
      </w:pPr>
    </w:p>
    <w:p w14:paraId="6E939C17">
      <w:pPr>
        <w:ind w:right="425"/>
        <w:jc w:val="center"/>
        <w:rPr>
          <w:rFonts w:hint="default" w:ascii="Times New Roman" w:hAnsi="Times New Roman" w:eastAsia="MS Mincho"/>
          <w:b/>
          <w:sz w:val="32"/>
          <w:szCs w:val="32"/>
          <w:lang w:val="en-US" w:eastAsia="ja-JP"/>
        </w:rPr>
      </w:pPr>
      <w:r>
        <w:rPr>
          <w:rFonts w:hint="default" w:ascii="Times New Roman" w:hAnsi="Times New Roman" w:eastAsia="MS Mincho"/>
          <w:b/>
          <w:sz w:val="32"/>
          <w:szCs w:val="32"/>
          <w:lang w:val="en-US" w:eastAsia="ja-JP"/>
        </w:rPr>
        <w:t>Catalog de pre</w:t>
      </w:r>
      <w:r>
        <w:rPr>
          <w:rFonts w:hint="default" w:ascii="Times New Roman CE" w:hAnsi="Times New Roman CE" w:eastAsia="MS Mincho" w:cs="Times New Roman CE"/>
          <w:b/>
          <w:sz w:val="32"/>
          <w:szCs w:val="32"/>
          <w:lang w:val="ro-RO" w:eastAsia="ja-JP"/>
        </w:rPr>
        <w:t>ţuri unitare pentru obiectul</w:t>
      </w:r>
      <w:r>
        <w:rPr>
          <w:rFonts w:hint="default" w:ascii="Times New Roman" w:hAnsi="Times New Roman" w:eastAsia="MS Mincho"/>
          <w:b/>
          <w:sz w:val="32"/>
          <w:szCs w:val="32"/>
          <w:lang w:val="en-US" w:eastAsia="ja-JP"/>
        </w:rPr>
        <w:t xml:space="preserve"> </w:t>
      </w:r>
    </w:p>
    <w:p w14:paraId="76EEC75F">
      <w:pPr>
        <w:ind w:right="425"/>
        <w:jc w:val="center"/>
        <w:rPr>
          <w:rFonts w:hint="default" w:ascii="Times New Roman" w:hAnsi="Times New Roman" w:eastAsia="MS Mincho"/>
          <w:b/>
          <w:sz w:val="32"/>
          <w:szCs w:val="32"/>
          <w:lang w:val="en-US" w:eastAsia="ja-JP"/>
        </w:rPr>
      </w:pPr>
    </w:p>
    <w:tbl>
      <w:tblPr>
        <w:tblStyle w:val="3"/>
        <w:tblW w:w="0" w:type="auto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14:paraId="22659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7E2EE519">
            <w:pPr>
              <w:ind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№</w:t>
            </w:r>
          </w:p>
          <w:p w14:paraId="149D5E76">
            <w:pPr>
              <w:ind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>crt</w:t>
            </w: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6FF43D90">
            <w:pPr>
              <w:ind w:left="-120"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val="ro-RO" w:eastAsia="ja-JP"/>
              </w:rPr>
              <w:t>Simbol</w:t>
            </w: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hint="default" w:ascii="Times New Roman" w:hAnsi="Times New Roman" w:eastAsia="MS Mincho"/>
                <w:sz w:val="16"/>
                <w:szCs w:val="16"/>
                <w:lang w:val="ro-RO" w:eastAsia="ja-JP"/>
              </w:rPr>
              <w:t>norme</w:t>
            </w: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hint="default" w:ascii="Times New Roman CE" w:hAnsi="Times New Roman CE" w:eastAsia="MS Mincho" w:cs="Times New Roman CE"/>
                <w:sz w:val="16"/>
                <w:szCs w:val="16"/>
                <w:lang w:val="ro-RO" w:eastAsia="ja-JP"/>
              </w:rPr>
              <w:t xml:space="preserve">şi Cod </w:t>
            </w: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hint="default" w:ascii="Times New Roman" w:hAnsi="Times New Roman"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212A7F7E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 CE" w:hAnsi="Times New Roman CE" w:eastAsia="MS Mincho" w:cs="Times New Roman CE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34E65700">
            <w:pPr>
              <w:ind w:left="-108"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1A5482AA">
            <w:pPr>
              <w:ind w:left="-108"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 CE" w:hAnsi="Times New Roman CE" w:eastAsia="MS Mincho" w:cs="Times New Roman CE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79558145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14:paraId="0F9A2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4F929840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30EC342A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4033B0A1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5C44C13A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7109C11C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673E20D0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 CE" w:hAnsi="Times New Roman CE" w:eastAsia="MS Mincho" w:cs="Times New Roman CE"/>
                <w:sz w:val="16"/>
                <w:szCs w:val="16"/>
                <w:lang w:val="ro-RO" w:eastAsia="ja-JP"/>
              </w:rPr>
              <w:t>Pe unitate de măsură</w:t>
            </w:r>
          </w:p>
          <w:p w14:paraId="02DF6CCF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center"/>
          </w:tcPr>
          <w:p w14:paraId="115298D1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>Total</w:t>
            </w:r>
          </w:p>
          <w:p w14:paraId="60C0A82F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197BB137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2324DD4B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5BED2291">
      <w:pPr>
        <w:rPr>
          <w:rFonts w:hint="default" w:ascii="Times New Roman" w:hAnsi="Times New Roman" w:eastAsia="MS Mincho"/>
          <w:sz w:val="2"/>
          <w:szCs w:val="2"/>
          <w:lang w:val="en-US" w:eastAsia="ja-JP"/>
        </w:rPr>
      </w:pPr>
    </w:p>
    <w:tbl>
      <w:tblPr>
        <w:tblStyle w:val="3"/>
        <w:tblW w:w="0" w:type="auto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14:paraId="331C2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55DB294C">
            <w:pPr>
              <w:ind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75770E48">
            <w:pPr>
              <w:ind w:left="-120"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7D12A87D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57D264CC">
            <w:pPr>
              <w:ind w:left="-108"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3A5D2926">
            <w:pPr>
              <w:ind w:left="-108" w:right="-108"/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2316B483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  <w:tl2br w:val="nil"/>
              <w:tr2bl w:val="nil"/>
            </w:tcBorders>
            <w:shd w:val="pct5" w:color="auto" w:fill="auto"/>
            <w:noWrap w:val="0"/>
            <w:vAlign w:val="top"/>
          </w:tcPr>
          <w:p w14:paraId="5364B3A6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</w:t>
            </w:r>
          </w:p>
        </w:tc>
      </w:tr>
      <w:tr w14:paraId="78A9F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A52CA7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A5FFD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FCF217">
            <w:pPr>
              <w:rPr>
                <w:rFonts w:hint="default" w:ascii="Times New Roman" w:hAnsi="Times New Roman" w:eastAsia="MS Mincho"/>
                <w:b/>
                <w:sz w:val="22"/>
                <w:szCs w:val="22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b/>
                <w:sz w:val="22"/>
                <w:szCs w:val="22"/>
                <w:lang w:eastAsia="ja-JP"/>
              </w:rPr>
              <w:t>1. Scena modulara</w:t>
            </w:r>
          </w:p>
          <w:p w14:paraId="20A9224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2D97F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DC570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C90EB5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D5B864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</w:tr>
      <w:tr w14:paraId="0D274B9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465C16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A2D460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79B1C072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83220B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(Teava profilata 20*20*2mm)</w:t>
            </w:r>
          </w:p>
          <w:p w14:paraId="1D100E69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BDC09B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92D665C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A202CE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C0A8222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5DA8E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54EAD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D0DC4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D6E91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006AA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4029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CA1F0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AA70BB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6A76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1200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66C4D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09450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48D7B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ACC73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09FA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3A64FF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DED7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A8DE3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6BC50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691C1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74AC0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0032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5F170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961A8B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168D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A5901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3554D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1EAA7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61EF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2D779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DF406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D86592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A148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730C6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97EE3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725E1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C2218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CB280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CC4C8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60500F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F7A1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3E3C8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9E2B1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2F56F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AB5E2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7FD88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7C95B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433E93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0556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F206D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38E6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895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2ACD1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A9BEE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7CA3A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BBEFE1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CC35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D8223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37142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9854B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68E0F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78451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4F8C8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6C465B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C80D81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40B499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8EF35E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63B91533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4A4508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(Teava profilata 40*20*2mm)</w:t>
            </w:r>
          </w:p>
          <w:p w14:paraId="4C136D0A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811038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38DB36F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832B25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44906E9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37AA5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49B54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01A67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71178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1581D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DCC96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28BC9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097B35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5CDF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DACD3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C8C77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F58D7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2EAF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59085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92257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FC57B1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0560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3016B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93736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A2A21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0A9D3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3E2AF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24605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98094C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1477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0CAA2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58AFC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271E8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976C0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9A2EB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56405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7529A7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ECA9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4C70C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43D8F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E69DF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DAB8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C8CAC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245CA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0EC6B4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FFA5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1CCDB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37E27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2720F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A32DE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03558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F309C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961388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3DED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D1BE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6E875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83AE4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6F25D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A440D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B7612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FA78A7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CB0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65F51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59F8D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708F1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C661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D27E8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D460C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6EB37F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16914C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01356D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93AE90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42940B40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04ED6E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(Teava profilata 40*40*2mm)</w:t>
            </w:r>
          </w:p>
          <w:p w14:paraId="28ED3D0A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B7D309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E679FD9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E13610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E696576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5E8B8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7794C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B0094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85962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3C498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900DF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58614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210106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5E6C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FF89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0D428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6DF7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06075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21A87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75E00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82615B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5DE5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FC6FE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34B8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6817D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767A5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CAC4B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3443A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EF9132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D4F0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60D3B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8499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89727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FA720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A3E49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2821B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6CED58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CC9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910EC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AB8DE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E48F7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09B2F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88005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F919C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8E49AE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1B73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A87BB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48C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41BD7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C5933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3166D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F930D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C58C5B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7242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8456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4E79E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65D4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27AD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329C8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C196C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F27D37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111C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B344F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F8A5E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6DB1C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42AC5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CDC19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EEEC7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B9A120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8C0066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DFFB2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456A83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2CB5BE35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3F6084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(Teava profilata 80*40*2mm)</w:t>
            </w:r>
          </w:p>
          <w:p w14:paraId="135A08CB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05F98C8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8657B76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9451CD9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96715B3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1B3BA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4B7F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D2E8B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AC8DE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D0103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46530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1819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BFACAF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9E34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14B40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DA296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8BE7A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EDE93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371BE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0EE8B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7CBC7B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0EA4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AB208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E3466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AC3A1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2750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9A11F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FE276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18A509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FACE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21370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EF6BE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20D2A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1BA77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B5D8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CBAAF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2CD83E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CD3F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ABBAD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50974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06522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99408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EA864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E98B5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8FB859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A5EB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A22C7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3EEEC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BA6E6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804F4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420B8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88033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D30D19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5CD5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E554A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62E3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B764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8A6F7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60C8F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5B1FD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9BC634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0DCB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D87B4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983FD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CB9D1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26459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2C4E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5FC85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EAC6F5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359019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2A099B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ED03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0DBA3573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72CB0C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(Teava profilata 80*80*2mm)</w:t>
            </w:r>
          </w:p>
          <w:p w14:paraId="6492143C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07FDB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64B4774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6F249CA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65FBDDC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5FF17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A2DC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1E761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ABE28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2A997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58D97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1ECCB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9F7CC0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D431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96ED5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4FDF7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A0790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52A5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CE794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F049B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EB2458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B286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C8E9F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75FE5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C52D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6DF49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400DC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9357F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16DDAB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E2A9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49AC5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51DA6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FE97E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8B0EC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87CF6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920D2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1CF4CF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5C12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9376A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07E7F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9721A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7BF0B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83C59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0790C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03DD4C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5C27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A0E7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356E5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A43CD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2F3F3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1C9B2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A8656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F2E5AE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8288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C1A2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C212B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C47AF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99D33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DFEE9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0C473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99687B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0DA7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E7DD9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E4800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17C31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68DC0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92AD2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2B932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CD91EE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730FA3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1A836E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CDC623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49DA78ED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761A65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(Teava profilata 80*80*3mm)</w:t>
            </w:r>
          </w:p>
          <w:p w14:paraId="30694120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8BE705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0A42A4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D8D18DA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6D2A3DF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32F20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4C563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350BA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21EAA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A7D98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021AD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B35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9245AA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009E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932E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4C81C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03CE7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10E1A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449D9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E9C85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23D699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A51F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76089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C9871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93B63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615F2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A55E5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0C8B7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E8F6A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51F6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CB38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7EB66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3A15E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C2C58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249F5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D07DE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009B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8173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35A8E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2CE3D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47E6F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D3CD3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65F9C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A4E89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CA16E6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5133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862DF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7E161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BD32D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D3B86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C3303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4AED1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B52AA3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3AEA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5A1A1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E982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2E25C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0815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BF9AC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7BB05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2F6F83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911A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7D0D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E6231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F7A83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7FB52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99E0C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2B064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3DA2F7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17156A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20BA09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3A2C1D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1822B311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095590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(List metalic de 2 mm)</w:t>
            </w:r>
          </w:p>
          <w:p w14:paraId="0399E23F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BA98878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9C34CD4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0F9B9A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B57D253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29A4C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85777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60D00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3D873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B2ECA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61CA0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E76B7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4AE00A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2385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8B7EA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7334F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FE6BC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1C2D6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DEFBD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6A822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6FF84A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9182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2F194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17E47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D1B9D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18135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2487E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C7C2C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FD19FE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8CB4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EF565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9F9FC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1FCCA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A9F14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78C3C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C26B3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381B90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668F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F44CA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EDCA9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A078A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EAD1B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50686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DC82F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1F01F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6830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2B0B8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5A889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4EDF2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CDA59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A87F3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D98DC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E75A12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996F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6DAEA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A49B9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2804E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2A8F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C9F4C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E74E1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82F555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631C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76710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A1FB6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9C0F8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C717C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C5C30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1CCC7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52F4DF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EBAEA1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ED7149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CEEFAF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19AFA970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41319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(Fisie metalica 40*3mm)</w:t>
            </w:r>
          </w:p>
          <w:p w14:paraId="533684B4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CA2B97D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848ECA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FAF462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008CE4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53BF4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207C2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D7188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0618C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3208B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0D3D1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44BA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38FC70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836D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9E86B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58F3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E4802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60200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69B7B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BFAC4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190A8F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91A7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F4152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BA767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9F4AE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F2663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5A50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10615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232ACA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66AC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14B53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C6840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09DA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5EA3C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FF5E3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008B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E8C370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051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A604B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3DF8B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3ABEF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B5455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D063A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3738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453706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C033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2BA8E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3B4FB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BDE68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092D9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932B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DBD22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598EF7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3B18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FBD36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C4DA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2DF78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A2759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18BAB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E5D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5B0AE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6C42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484E1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A663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931DC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CE090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A6982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C0B12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10C373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1672FE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5D4C70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8F2BF2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0206D9F7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597B92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(Cornier metalic 30*30*3mm)</w:t>
            </w:r>
          </w:p>
          <w:p w14:paraId="3483B32E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2599F51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EA52D4C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821143E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EEAC59D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59597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2719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8C22F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7F683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3D3AC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5B43E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27247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EDACA8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6676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5542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7B10C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0BEA0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58AFD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7F884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8A21B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1ED966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CAB4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192D5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7E77A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32D8A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BDEE8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B2893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314A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FC4CCE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2788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64925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CF0F8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2CF7B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34418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A5CB1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A3FE5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FC7F95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0E64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5B1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D4AAC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9BB8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C6703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3AD77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ACEFF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5B3A0D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95DE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29273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726BD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ABA53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4131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8B1CF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4CF6E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3C33C9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6D52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04AEE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A6BC4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CC2AF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1172C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7F15C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2D04F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0CA050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9D7A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C3BF0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F8A0E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3F178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B405B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A2CC3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4F3A6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1CB71D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3CD17A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E7CB9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4DF49D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CL18A</w:t>
            </w:r>
          </w:p>
          <w:p w14:paraId="5BBF77F0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0DB70C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Confectii metalice diverse (Prut d-10mm)</w:t>
            </w:r>
          </w:p>
          <w:p w14:paraId="3ADEFBF2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1F2F74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F8D7EF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B15CEC8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E5C75E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6891B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70FC3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AE72E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F8FBC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54312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9592F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90337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054BBB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61BF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52796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933DD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97FA5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1EB65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71C3D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4E181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D8ED09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4B1D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75D20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DFEF9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233C1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AF968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78B3A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828A3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304689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5A6A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BAE50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FD3B7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15CA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E8225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5E332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C11FD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0136CA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D7B0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3E7C8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7EE81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A5E4A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6315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C404A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2DB5C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9E5CA2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0941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0BDD7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EF482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DD5D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8F1C0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98622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E7A1C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C1031A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BA9C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C2EB5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0A8EF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27487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8CEC3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ACC53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B571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712375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D484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D5B2A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24BB3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53600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1F7FE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0A43E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63A34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D9D3B5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424021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1A8D5D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949AF2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CN20B</w:t>
            </w:r>
          </w:p>
          <w:p w14:paraId="5D4778BC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C211D0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Vopsitorii interioare sau exterioare aplicate pe timplarie metalica cu email alchidic in  2 straturi inclusiv grundul</w:t>
            </w:r>
          </w:p>
          <w:p w14:paraId="5BAC7C11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FCBB73F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01E76F4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422B79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4F1992C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63C3F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DD0F3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4F9B6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3562A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FD275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59A9E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F1E55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FFCCAA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867E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9306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ADD1E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061F2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173FE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08415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69D60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F55CAF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ADC1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D8BEC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2701C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C4919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DBA6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BAB40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0971D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C338EF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D8A3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2FE8B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5DC38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5343B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C873F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70316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7949E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2E3F5E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F7FE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807FD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C08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2F667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E32CE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0CB49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CF67B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6EC9F2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FCB8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323B6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AECC9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3AFBB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3E9FD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E3F2E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89339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ED4D23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1325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003BC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38277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01F6C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6B89A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CD465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1DE57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1223AB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3FC6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D33F6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281B4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0E6CE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9138B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9893C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9271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922693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299C18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11E8D1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2CC51A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CE07A</w:t>
            </w:r>
          </w:p>
          <w:p w14:paraId="67A52EE4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5729A1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Invelitori din placi din tabla amprentata (tip tigla) pentru invelitorile acoperisurilor (tip Lindab)</w:t>
            </w:r>
          </w:p>
          <w:p w14:paraId="2A22B664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D357A30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BB5AA84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A02A39A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75C4809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04F2D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EBF87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9A23E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014A7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C298D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5265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78BE9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21BBF2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D809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684DE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2A923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C9DD8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4033A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8860B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5DBC7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42C384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F1CD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EE48A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A2B13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2422A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Placi din tabla amprentata tip tigla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D251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80158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FC63F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30DB91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AFC9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70E2A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2F821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2710403640000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7CA20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Tabla plana protejata anticoroziv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5C141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4D6AF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07043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919491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56C8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9DBF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2B076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2875276312000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2295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Accesorii metalice pentru fixare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89ED7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B9578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92B4D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0CA346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E5C3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F01C8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B0D73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2640122303000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011CB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Coame metalice pentru placi tip tigla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FB79C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8A9C1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206E7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FB5D04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6D9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112FD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9498D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2710403740000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FC0B4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Pazie din tabla protejata anticoroziv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8E397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8B03D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34978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60A68A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1961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1AAED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750BC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2521106718272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EB33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Profil pentru etansare din spuma polimerica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A9639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23DC9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7996C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BC0FDC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D9A2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EC6E9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3B608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EBBB3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15990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91137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D6D2C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414991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669097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AEDCEB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D8C27C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CE28A</w:t>
            </w:r>
          </w:p>
          <w:p w14:paraId="014E3866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60DF75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Carcasa de lemn de rasinoase la scaune, inclusiv executate si montarea tuturor pieselor componente conform detaliilor si a fierariei de ancorare si prindere, executate la un punct de lucru</w:t>
            </w:r>
          </w:p>
          <w:p w14:paraId="1A2D440E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6812F87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E31017B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0FE4C21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C47A8D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0342C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E643F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D2F44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16E98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3811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DE63D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12937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D8D590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76D4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F8C55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0CA7D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A3537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1779C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C78F9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119C4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AD3649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802A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7EE9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28B01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2010212913420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0B70B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Grinzi de rasinoase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7DCDE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21AC1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1A5B6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652BAE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5E6C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45F23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9C1A5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F942D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EEBDA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3655F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5E0DC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B27ED1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94FA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5424C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10440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2010102906900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C4A9F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Rigle de rasinoase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CBA22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2B296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7CF7B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2B3892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C913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42389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7790A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552C9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ADD0F1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FCF93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C0E7A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8EFBF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4FE6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CC6E3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9214A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2874115802501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AEB4D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 xml:space="preserve">Surub  M 20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C4D4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5BDB5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ADFD3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FA1179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B0C0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E9D09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F8C67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2AFC1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Piulita  M20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A1E3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B8980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E0B86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7B8A86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CB99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B505F5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12EB2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2874125881228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1ED95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Saiba plata  M 20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10289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3DE93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67970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43A234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50CF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94B46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EB0BB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2874115825456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31676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Suruburi M 16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5E934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74925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AFFA0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5457D5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DBA0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48727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5D610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2874115840559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633E7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Piulita M16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1E6D9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B35C9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08E18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F7A545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8B72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01EE6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0B201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2874115883079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69E15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Saiba plata M 16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6797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17C30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F84CA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8FE570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EE59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AEA65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DDFA7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0F8079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5AC7E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1060D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5D8E2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B85FFD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BAD91C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27B319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3E39A6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CN17A</w:t>
            </w:r>
          </w:p>
          <w:p w14:paraId="2B80E4B0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D6DCEA7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Vopsitorii  cu vopsele si emailuri pe baza de rasini alchidice  aplicate pe timplarie din lemn, executate cu 2 straturi email alchidic inclusiv grundul</w:t>
            </w:r>
          </w:p>
          <w:p w14:paraId="793776C7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6D7CC2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EE4FC70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25ED8BE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1424504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7CB63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8B7D9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BFC97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F420C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F6D45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1B51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FDE66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C2E1B3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82F9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FF7A5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8A5A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2430116108115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3E387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Email alchidic pentru timplarie lemn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5E8AE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71145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7D5AE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C1B39B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C507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23135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B3798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F854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756F6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76221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352B8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45144A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7BD6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D4E19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07CD1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00C7D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77C99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006DC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8CF7C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299623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4B0C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57C53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DE9F8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C8E6DC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1F810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FC628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AA14B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D6DF6E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BA73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7777B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458E0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8520F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FC045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E9A70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B1BF7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F1BB73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B4B7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24167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4B5E6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C5A41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57EED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70C09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1630B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F56DF7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399F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EE521A">
            <w:pPr>
              <w:jc w:val="center"/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DF0E6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E801B7">
            <w:pPr>
              <w:rPr>
                <w:rFonts w:hint="default" w:ascii="Times New Roman" w:hAnsi="Times New Roman" w:eastAsia="MS Mincho"/>
                <w:b/>
                <w:sz w:val="22"/>
                <w:szCs w:val="22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b/>
                <w:sz w:val="22"/>
                <w:szCs w:val="22"/>
                <w:lang w:eastAsia="ja-JP"/>
              </w:rPr>
              <w:t>2. Platforma</w:t>
            </w:r>
          </w:p>
          <w:p w14:paraId="35770DD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7B46B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2BE14C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3445CA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B9F82E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</w:tr>
      <w:tr w14:paraId="750810C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7BF81C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4E39BC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CG01A</w:t>
            </w:r>
          </w:p>
          <w:p w14:paraId="3A155722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96CA9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 xml:space="preserve">Strat suport pentru pardoseli executat din mortar din ciment M 100-T de 3 cm grosime cu fata driscuita fin </w:t>
            </w:r>
          </w:p>
          <w:p w14:paraId="40FFA7D1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23D017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16A1817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AFE757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36809F2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76AD5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C6236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99CA2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11CEF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94473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D3D55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4CBC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702453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A1C4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13485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158D8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37534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F61A2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E13C8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5F9C6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A8D40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9A82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98C56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8CF6E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30D4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FB648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FC27D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EF1DE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B7AFB8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F4A3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9B1BD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A07E4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07CAF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3B8DB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8FE5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72974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55E46E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E519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1F7DD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BA338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7428B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CF2B0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EF0BA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D58B3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0A0A3D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7EFA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0EA5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D820F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7BB6D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38794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BEA1B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06206E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E0B77E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AC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53C41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DD3439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7D1EE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1729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AF0ED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761FC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F3393A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6456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CCD3E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64615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E569A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0E125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20E34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A9987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4A7139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00E81D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C2DD7A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FA82DD3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CG01A1 K-4</w:t>
            </w:r>
          </w:p>
          <w:p w14:paraId="46D8859F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74D217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Strat suport pentru pardoseli executat din mortar din ciment M 100-T de 3 cm grosime cu fata driscuita fin.Diferenta in plus sau in minus pentru fiecare 0,5 cm de strat suport din mortar M 100-T,  se adauga 2 cm</w:t>
            </w:r>
          </w:p>
          <w:p w14:paraId="070218A7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CD231FF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6AE44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5D7F4F8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F406B75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1F4A1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A10CA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22051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4FC06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B1FF0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EA1AB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7AC46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A4C230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2B9C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F0728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52FCD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A1A73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9813B5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C22D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E1990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39064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E7C3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3A7C4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855E7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9954F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9DBED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C156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45759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A57349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B80F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74659A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C03D6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CA8B6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D584C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E8BA9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75448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BF4256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7225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051D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C12D8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62D48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9BB0D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6135C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BDCED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9A66FB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1EAC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1248D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131044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60A26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4CECD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98F33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46904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84F730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A7AF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2381F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BC38D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587A7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71791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DCF57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A8E99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A7DE95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8E33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B66D4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BCF34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6B7E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2D588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A8099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D6BEE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13BD28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72E815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E33141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BBC239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CF15A</w:t>
            </w:r>
          </w:p>
          <w:p w14:paraId="6AD762AE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D951A1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457A674B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CA6390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4470B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B44FBA4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3A99A2F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3329C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5FA08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3643D0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1B2B7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51286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6E6C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3D29D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537851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1214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053C8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E3629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7AAFA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1C732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6A7F4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469B1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624FB6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656D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A22D4E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DE7E8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BBCD9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101D8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3A247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006D8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D5C311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7DAD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584A2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21F58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EDD69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A2087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9C0B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84591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4B82B8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C2AE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700D0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65396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EA488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ACF25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DB543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790B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9DD03D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3A7C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6470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E73F4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8427B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0773D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E39A1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C39BC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9E16FC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9FD3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296F4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2D4C1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1F236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2A4A5A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0ACE6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2FB82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CA39CC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773E2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75CA1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488D39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902EF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6C914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9BFAA8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C90F8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99357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6E1244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BAC383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355103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CG17D</w:t>
            </w:r>
          </w:p>
          <w:p w14:paraId="1AE2824F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C3A12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 xml:space="preserve">Pardoseli din placi de gresie ceramica inclusiv stratul suport din mortar adeziv, executate pe suprafete: mai mari de 16 m2 </w:t>
            </w:r>
          </w:p>
          <w:p w14:paraId="096A2BDE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6EF3D97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8254C67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7899343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864CD0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61B59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75A44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40AA7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F93A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61BFF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6A81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62779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DE45A6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931D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4A6F9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B5150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42725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18462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ED1F4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E1611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4FCECA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1C4BB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57E55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632E4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51D57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Placi sau piscoturi de gresie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2DDF5B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F19C51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327F55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A12D40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0984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1284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5DB6D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26641021020101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CDDB1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Adeziv pentru placarea placilor de gresie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9CB00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E0B08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17ADE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6E2158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A913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DE82E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374AC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A79BF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8C2036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0527A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32630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4DB8FB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0F7B7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FEC5D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3FE4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0E1C35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E2677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3FAF0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938D8F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9803CA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5FAC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E6AFE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092A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2653102100000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36FEF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Fixator pentru consolidare si izolare strat suport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457FF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48E28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51086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66B157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C43D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A797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36D62E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30C24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0A819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FB65E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7F565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034419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A87F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E39E5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1CE05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83C9E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5E7F9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EB074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A74927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5FA4E8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CB89B8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964D75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5E40A1">
            <w:pP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val="en-US" w:eastAsia="ja-JP"/>
              </w:rPr>
              <w:t>CI21A</w:t>
            </w:r>
          </w:p>
          <w:p w14:paraId="24A6BFA0">
            <w:pPr>
              <w:rPr>
                <w:rFonts w:hint="default" w:ascii="Times New Roman" w:hAnsi="Times New Roman"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1CC520">
            <w:pP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 xml:space="preserve">Placarea peretilor cu placi din ceramica-granit: dimensiuni pina la 400 x 400 mm </w:t>
            </w:r>
          </w:p>
          <w:p w14:paraId="569F38F8">
            <w:pPr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C9040D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F0CE0B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CA4B0A">
            <w:pPr>
              <w:jc w:val="center"/>
              <w:rPr>
                <w:rFonts w:hint="default" w:ascii="Times New Roman" w:hAnsi="Times New Roman"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13A5F8E">
            <w:pPr>
              <w:jc w:val="center"/>
              <w:rPr>
                <w:rFonts w:hint="default" w:ascii="Times New Roman" w:hAnsi="Times New Roman" w:eastAsia="MS Mincho"/>
                <w:sz w:val="2"/>
                <w:szCs w:val="2"/>
                <w:lang w:val="en-US" w:eastAsia="ja-JP"/>
              </w:rPr>
            </w:pPr>
          </w:p>
        </w:tc>
      </w:tr>
      <w:tr w14:paraId="0F7D2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863F79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77C599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03F3CF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9A2CD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26714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D7C9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381CC2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BEB2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6845B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BB8E35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2670112202051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01060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Placi din ceramica granit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6F852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B7359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8C4B12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65C6172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4C95A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0E4434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62C9A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2462106110557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95A8C10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Adeziv de acril sau latex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8C7EAF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F0FC5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E9A7AC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7CCB8A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6CD2C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1CFE0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FC398B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E3AF5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C4B5E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74FB3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7841B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E2BA7D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E981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254A7A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723F9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B00B2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09E5FC6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AACB45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0488056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72F1AD3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235C1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32E8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DDD851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DEF6FC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08991A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5E9E4B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5CB41F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09CB4C9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3A89D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83D5D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51A758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94EFB3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FE8E34D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F5091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29246CD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B839DA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  <w:tr w14:paraId="5DBAE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B8CA1E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145FF7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2952270003205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CF2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Masina de taiat piatra universala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C1F1E4">
            <w:pP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</w:pPr>
            <w:r>
              <w:rPr>
                <w:rFonts w:hint="default" w:ascii="Times New Roman" w:hAnsi="Times New Roman"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1D5F5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351148A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DE0EC77">
            <w:pPr>
              <w:rPr>
                <w:rFonts w:hint="default" w:ascii="Times New Roman" w:hAnsi="Times New Roman"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40D9C6BD">
      <w:pPr>
        <w:ind w:left="720" w:firstLine="720"/>
        <w:rPr>
          <w:rFonts w:hint="default" w:ascii="Times New Roman" w:hAnsi="Times New Roman" w:eastAsia="MS Mincho"/>
          <w:b/>
          <w:sz w:val="28"/>
          <w:szCs w:val="28"/>
          <w:lang w:val="en-US" w:eastAsia="ja-JP"/>
        </w:rPr>
      </w:pPr>
    </w:p>
    <w:p w14:paraId="57AB5B1B"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00" w:usb3="00000000" w:csb0="00020000" w:csb1="00000000"/>
  </w:font>
  <w:font w:name="Times New Roman CE">
    <w:altName w:val="Times New Roman"/>
    <w:panose1 w:val="00000000000000000000"/>
    <w:charset w:val="EE"/>
    <w:family w:val="roman"/>
    <w:pitch w:val="default"/>
    <w:sig w:usb0="00000000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17F2A"/>
    <w:rsid w:val="1D21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autoSpaceDE w:val="0"/>
      <w:autoSpaceDN w:val="0"/>
    </w:pPr>
    <w:rPr>
      <w:rFonts w:hint="default" w:ascii="Times New Roman" w:hAnsi="Times New Roman" w:eastAsia="SimSu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2026-08-14T12:13:00Z</dcterms:created>
  <dc:creator>Inga</dc:creator>
  <cp:lastModifiedBy>Inga Darii</cp:lastModifiedBy>
  <dcterms:modified xsi:type="dcterms:W3CDTF">2026-08-14T12:14:25Z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2B5A22A5225D4C71A01C787ED17BBE30_11</vt:lpwstr>
  </property>
</Properties>
</file>