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Telefon:</w:t>
            </w:r>
            <w:r w:rsidRPr="009C013A">
              <w:t xml:space="preserve"> </w:t>
            </w:r>
            <w:r>
              <w:t>022</w:t>
            </w:r>
            <w:r w:rsidRPr="009C013A">
              <w:t>888</w:t>
            </w:r>
            <w:r>
              <w:t>416</w:t>
            </w:r>
            <w:r w:rsidRPr="009C013A">
              <w:t>/022735558</w:t>
            </w:r>
            <w:r>
              <w:t>/079705053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Cont de decontare:</w:t>
            </w:r>
            <w:r w:rsidRPr="002A2A71">
              <w:t xml:space="preserve"> MD</w:t>
            </w:r>
            <w:r>
              <w:t>67VI000002251917136</w:t>
            </w:r>
            <w:r w:rsidRPr="002A2A71">
              <w:t>MDL</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Banca:</w:t>
            </w:r>
            <w:r w:rsidRPr="009C013A">
              <w:rPr>
                <w:kern w:val="1"/>
              </w:rPr>
              <w:t xml:space="preserve"> „Victoriabank” S.A.</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 a băncii:</w:t>
            </w:r>
            <w:r w:rsidRPr="009C013A">
              <w:rPr>
                <w:kern w:val="1"/>
              </w:rPr>
              <w:t xml:space="preserve"> filiala Nr.17Chişinău</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Cod:</w:t>
            </w:r>
            <w:r w:rsidRPr="009C013A">
              <w:t xml:space="preserve"> VICBMD 2x457</w:t>
            </w:r>
          </w:p>
        </w:tc>
      </w:tr>
      <w:tr w:rsidR="007257AC"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7257AC" w:rsidRDefault="007257AC" w:rsidP="00B96226">
            <w:pPr>
              <w:tabs>
                <w:tab w:val="left" w:pos="4680"/>
                <w:tab w:val="left" w:pos="7020"/>
              </w:tabs>
              <w:jc w:val="both"/>
            </w:pPr>
            <w:r>
              <w:t>Cod fiscal:</w:t>
            </w:r>
            <w:r w:rsidRPr="009C013A">
              <w:t xml:space="preserve"> 1003600150196</w:t>
            </w: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8" w:name="_Hlk77771394"/>
          </w:p>
          <w:p w:rsidR="00E74B1E" w:rsidRPr="004B16DD" w:rsidRDefault="00E74B1E" w:rsidP="00B96226">
            <w:pPr>
              <w:jc w:val="right"/>
              <w:rPr>
                <w:noProof w:val="0"/>
                <w:lang w:val="it-IT"/>
              </w:rPr>
            </w:pPr>
          </w:p>
          <w:p w:rsidR="00125802" w:rsidRDefault="00125802" w:rsidP="00125802">
            <w:pPr>
              <w:jc w:val="right"/>
              <w:rPr>
                <w:noProof w:val="0"/>
                <w:lang w:val="it-IT"/>
              </w:rPr>
            </w:pPr>
            <w:r w:rsidRPr="00A30B00">
              <w:rPr>
                <w:noProof w:val="0"/>
                <w:lang w:val="it-IT"/>
              </w:rPr>
              <w:t>Anexa nr.</w:t>
            </w:r>
            <w:r>
              <w:rPr>
                <w:noProof w:val="0"/>
                <w:lang w:val="it-IT"/>
              </w:rPr>
              <w:t xml:space="preserve"> 22</w:t>
            </w:r>
            <w:r w:rsidR="00E74B1E">
              <w:rPr>
                <w:noProof w:val="0"/>
                <w:lang w:val="it-IT"/>
              </w:rPr>
              <w:t xml:space="preserve">                                                                                                                                                                                       </w:t>
            </w:r>
          </w:p>
          <w:p w:rsidR="00125802" w:rsidRDefault="00E74B1E" w:rsidP="00125802">
            <w:pPr>
              <w:jc w:val="right"/>
              <w:rPr>
                <w:noProof w:val="0"/>
                <w:lang w:val="it-IT"/>
              </w:rPr>
            </w:pPr>
            <w:r w:rsidRPr="0003591A">
              <w:rPr>
                <w:noProof w:val="0"/>
                <w:lang w:val="it-IT"/>
              </w:rPr>
              <w:t xml:space="preserve">la </w:t>
            </w:r>
            <w:r>
              <w:rPr>
                <w:noProof w:val="0"/>
                <w:lang w:val="it-IT"/>
              </w:rPr>
              <w:t xml:space="preserve">Documentația standard nr._____ </w:t>
            </w:r>
          </w:p>
          <w:p w:rsidR="00E74B1E" w:rsidRPr="00D22624" w:rsidRDefault="00E74B1E" w:rsidP="00125802">
            <w:pPr>
              <w:jc w:val="right"/>
              <w:rPr>
                <w:noProof w:val="0"/>
                <w:lang w:val="it-IT"/>
              </w:rPr>
            </w:pP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5"/>
            <w:bookmarkEnd w:id="6"/>
            <w:bookmarkEnd w:id="7"/>
            <w:bookmarkEnd w:id="8"/>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0543C5">
        <w:trPr>
          <w:trHeight w:val="1043"/>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Specificarea tehnică deplină solicitată de către autoritatea contractantă</w:t>
            </w:r>
          </w:p>
          <w:p w:rsidR="00E74B1E" w:rsidRPr="0065496F" w:rsidRDefault="00E74B1E" w:rsidP="00B96226">
            <w:pPr>
              <w:jc w:val="cente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b/>
                <w:sz w:val="20"/>
                <w:szCs w:val="20"/>
              </w:rPr>
            </w:pPr>
            <w:r w:rsidRPr="004844C6">
              <w:rPr>
                <w:b/>
                <w:sz w:val="20"/>
                <w:szCs w:val="20"/>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vAlign w:val="center"/>
          </w:tcPr>
          <w:p w:rsidR="00B96226" w:rsidRPr="004844C6" w:rsidRDefault="00B96226" w:rsidP="00B96226">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4844C6" w:rsidRDefault="00B96226" w:rsidP="00B9622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B9622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 xml:space="preserve">Ortho  Harris haematoxilina </w:t>
            </w:r>
            <w:r w:rsidRPr="00AB6533">
              <w:rPr>
                <w:color w:val="000000"/>
                <w:sz w:val="20"/>
                <w:szCs w:val="20"/>
              </w:rPr>
              <w:t>(RBA-4213-OOA)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ind w:right="-108"/>
              <w:rPr>
                <w:color w:val="000000"/>
                <w:sz w:val="16"/>
                <w:szCs w:val="16"/>
              </w:rPr>
            </w:pPr>
            <w:r w:rsidRPr="00AB6533">
              <w:rPr>
                <w:color w:val="000000"/>
                <w:sz w:val="16"/>
                <w:szCs w:val="16"/>
              </w:rPr>
              <w:t xml:space="preserve">Vopseaua 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lang w:val="en-US"/>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AB6533" w:rsidRDefault="00C727C4" w:rsidP="00E10C6F">
            <w:pPr>
              <w:ind w:right="-108"/>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lang w:val="en-US"/>
              </w:rPr>
            </w:pPr>
            <w:r w:rsidRPr="00715B39">
              <w:rPr>
                <w:color w:val="000000"/>
                <w:sz w:val="16"/>
                <w:szCs w:val="16"/>
                <w:lang w:val="en-US"/>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OrthoOG 6(RBA-4211-OOA)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ind w:right="-108"/>
              <w:rPr>
                <w:color w:val="000000"/>
                <w:sz w:val="16"/>
                <w:szCs w:val="16"/>
              </w:rPr>
            </w:pPr>
            <w:r w:rsidRPr="00715B39">
              <w:rPr>
                <w:color w:val="000000"/>
                <w:sz w:val="16"/>
                <w:szCs w:val="16"/>
              </w:rPr>
              <w:t xml:space="preserve">Vopseaua ssa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lang w:val="en-US"/>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ind w:right="-108"/>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Ortho EA 50 (RBA-4212-OOA)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 xml:space="preserve">Vopseaua 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 xml:space="preserve">Citologia </w:t>
            </w:r>
            <w:r w:rsidRPr="00AB6533">
              <w:rPr>
                <w:rStyle w:val="ae"/>
                <w:color w:val="000000"/>
                <w:sz w:val="20"/>
                <w:szCs w:val="20"/>
                <w:lang w:val="en-US"/>
              </w:rPr>
              <w:lastRenderedPageBreak/>
              <w:t>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Histanol 100%(etanol absolut)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100%, abalaj 1-5-10 litre</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Xylene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 xml:space="preserve">Ambalaj -1-5  litre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sz w:val="20"/>
                <w:szCs w:val="20"/>
              </w:rPr>
            </w:pPr>
            <w:r w:rsidRPr="00AB6533">
              <w:rPr>
                <w:sz w:val="20"/>
                <w:szCs w:val="20"/>
              </w:rPr>
              <w:t xml:space="preserve">  Mediu de montare a lamelelor   (SEA-1300-00A  )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Fara miros toxic, ambalaj 1 l ,cu uscare rapida,</w:t>
            </w:r>
            <w:r>
              <w:rPr>
                <w:color w:val="000000"/>
                <w:sz w:val="16"/>
                <w:szCs w:val="16"/>
              </w:rPr>
              <w:t xml:space="preserve"> </w:t>
            </w:r>
            <w:r w:rsidRPr="00715B39">
              <w:rPr>
                <w:color w:val="000000"/>
                <w:sz w:val="16"/>
                <w:szCs w:val="16"/>
              </w:rPr>
              <w:t>preparatele dupa acorerire sa ramina transparente.Vopseaua si balzamul sa fie compatibil conform Standardului de organizare si functionare a serviciului de screening cervical in Republica Moldova  MS MsiPS ,2020.</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BP Sure Path TM Collection Vial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r w:rsidRPr="00AB6533">
              <w:rPr>
                <w:color w:val="000000"/>
                <w:sz w:val="20"/>
                <w:szCs w:val="20"/>
                <w:lang w:val="en-US"/>
              </w:rPr>
              <w:t xml:space="preserv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Rovers Cervex-Bruch Cambi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Ambalaj cate1-25</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Bp Centrifuge Tubes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rPr>
              <w:t>17x110mm</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Prep Stain Syringing Pipeftes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rPr>
            </w:pPr>
            <w:r w:rsidRPr="00AB6533">
              <w:rPr>
                <w:rStyle w:val="ae"/>
                <w:color w:val="000000"/>
                <w:sz w:val="20"/>
                <w:szCs w:val="20"/>
                <w:lang w:val="en-US"/>
              </w:rPr>
              <w:t xml:space="preserve">Sistema complex pentru pregătirea și </w:t>
            </w:r>
            <w:r w:rsidRPr="00AB6533">
              <w:rPr>
                <w:rStyle w:val="ae"/>
                <w:color w:val="000000"/>
                <w:sz w:val="20"/>
                <w:szCs w:val="20"/>
                <w:lang w:val="en-US"/>
              </w:rPr>
              <w:lastRenderedPageBreak/>
              <w:t>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lang w:val="en-US"/>
              </w:rPr>
            </w:pPr>
            <w:r w:rsidRPr="00715B39">
              <w:rPr>
                <w:color w:val="000000"/>
                <w:sz w:val="16"/>
                <w:szCs w:val="16"/>
                <w:lang w:val="en-US"/>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rPr>
            </w:pPr>
            <w:r w:rsidRPr="00AB6533">
              <w:rPr>
                <w:color w:val="000000"/>
                <w:sz w:val="20"/>
                <w:szCs w:val="20"/>
                <w:lang w:val="en-US"/>
              </w:rPr>
              <w:t xml:space="preserve">Prep Stain </w:t>
            </w:r>
            <w:r w:rsidRPr="00AB6533">
              <w:rPr>
                <w:color w:val="000000"/>
                <w:sz w:val="20"/>
                <w:szCs w:val="20"/>
              </w:rPr>
              <w:t>Density Reagent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480mlx16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lang w:val="en-US"/>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ind w:right="-118"/>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BD Aspirator Tips 20</w:t>
            </w:r>
            <w:r w:rsidRPr="00AB6533">
              <w:rPr>
                <w:color w:val="000000"/>
                <w:sz w:val="20"/>
                <w:szCs w:val="20"/>
                <w:lang w:val="en-US"/>
              </w:rPr>
              <w:t>0</w:t>
            </w:r>
            <w:r w:rsidRPr="00AB6533">
              <w:rPr>
                <w:color w:val="000000"/>
                <w:sz w:val="20"/>
                <w:szCs w:val="20"/>
              </w:rPr>
              <w:t>uml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Ref 490510</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rPr>
            </w:pPr>
            <w:r w:rsidRPr="00AB6533">
              <w:rPr>
                <w:color w:val="000000"/>
                <w:sz w:val="20"/>
                <w:szCs w:val="20"/>
              </w:rPr>
              <w:t>Prep Stain Settling Chamber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ind w:right="-118"/>
              <w:rPr>
                <w:color w:val="000000"/>
                <w:sz w:val="20"/>
                <w:szCs w:val="20"/>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BD Sure Path PreCoat Slides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Ref 491248</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C727C4"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7C4" w:rsidRPr="004844C6" w:rsidRDefault="00C727C4"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C727C4" w:rsidRPr="00715B39" w:rsidRDefault="00C727C4"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C727C4" w:rsidRPr="004844C6" w:rsidRDefault="00C727C4"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lang w:val="en-US"/>
              </w:rPr>
            </w:pPr>
            <w:r w:rsidRPr="00AB6533">
              <w:rPr>
                <w:color w:val="000000"/>
                <w:sz w:val="20"/>
                <w:szCs w:val="20"/>
                <w:lang w:val="en-US"/>
              </w:rPr>
              <w:t>BD Prep Stain Transfer Tips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Ref 490513</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BD Cytology Stain Kit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ind w:right="-108"/>
              <w:rPr>
                <w:color w:val="000000"/>
                <w:sz w:val="16"/>
                <w:szCs w:val="16"/>
                <w:lang w:val="en-US"/>
              </w:rPr>
            </w:pPr>
            <w:r w:rsidRPr="00715B39">
              <w:rPr>
                <w:color w:val="000000"/>
                <w:sz w:val="16"/>
                <w:szCs w:val="16"/>
                <w:lang w:val="en-US"/>
              </w:rPr>
              <w:t>Contine: 1) 480ml, BD Hematoxilin Stain 0.75, 2) 480ml BD EA/OG Combo Stain</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jc w:val="center"/>
              <w:rPr>
                <w:color w:val="000000"/>
                <w:sz w:val="20"/>
                <w:szCs w:val="20"/>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Prep Stain Alcohol Blend Rinse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Tris Buttered Saline pHso</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Pr>
                <w:color w:val="000000"/>
                <w:lang w:val="en-US"/>
              </w:rPr>
              <w:t>DPX MEDIU DE MONTARE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Chlorsan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r w:rsidRPr="00AB6533">
              <w:rPr>
                <w:color w:val="000000"/>
                <w:sz w:val="20"/>
                <w:szCs w:val="20"/>
              </w:rPr>
              <w:t>Detergent dezinfectant</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4844C6"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B96226">
            <w:pPr>
              <w:spacing w:line="256" w:lineRule="auto"/>
              <w:jc w:val="center"/>
              <w:rPr>
                <w:bCs/>
                <w:color w:val="000000"/>
                <w:sz w:val="20"/>
                <w:szCs w:val="2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9101DB">
            <w:pPr>
              <w:spacing w:line="256" w:lineRule="auto"/>
              <w:ind w:right="-122"/>
              <w:rPr>
                <w:b/>
                <w:sz w:val="20"/>
                <w:szCs w:val="20"/>
                <w:lang w:eastAsia="zh-CN"/>
              </w:rPr>
            </w:pPr>
            <w:r w:rsidRPr="004844C6">
              <w:rPr>
                <w:b/>
                <w:sz w:val="20"/>
                <w:szCs w:val="20"/>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4844C6" w:rsidRPr="00DB1117" w:rsidRDefault="004844C6" w:rsidP="00E10C6F">
            <w:pPr>
              <w:ind w:left="-131" w:right="-108"/>
              <w:rPr>
                <w:sz w:val="21"/>
                <w:szCs w:val="21"/>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B96226">
            <w:pPr>
              <w:rPr>
                <w:sz w:val="20"/>
                <w:szCs w:val="20"/>
              </w:rPr>
            </w:pPr>
          </w:p>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026" w:type="dxa"/>
              <w:tblLayout w:type="fixed"/>
              <w:tblLook w:val="04A0" w:firstRow="1" w:lastRow="0" w:firstColumn="1" w:lastColumn="0" w:noHBand="0" w:noVBand="1"/>
            </w:tblPr>
            <w:tblGrid>
              <w:gridCol w:w="567"/>
              <w:gridCol w:w="1086"/>
              <w:gridCol w:w="1528"/>
              <w:gridCol w:w="1528"/>
              <w:gridCol w:w="1257"/>
              <w:gridCol w:w="921"/>
              <w:gridCol w:w="1051"/>
              <w:gridCol w:w="1016"/>
              <w:gridCol w:w="1021"/>
              <w:gridCol w:w="1082"/>
              <w:gridCol w:w="164"/>
              <w:gridCol w:w="1679"/>
              <w:gridCol w:w="1607"/>
              <w:gridCol w:w="519"/>
            </w:tblGrid>
            <w:tr w:rsidR="00752B24" w:rsidRPr="00C00499" w:rsidTr="000F4B38">
              <w:trPr>
                <w:trHeight w:val="697"/>
              </w:trPr>
              <w:tc>
                <w:tcPr>
                  <w:tcW w:w="567" w:type="dxa"/>
                </w:tcPr>
                <w:p w:rsidR="00752B24" w:rsidRPr="00DC35AC" w:rsidRDefault="00752B24" w:rsidP="00C727C4">
                  <w:pPr>
                    <w:framePr w:hSpace="180" w:wrap="around" w:vAnchor="page" w:hAnchor="margin" w:y="347"/>
                    <w:jc w:val="right"/>
                    <w:rPr>
                      <w:noProof w:val="0"/>
                      <w:lang w:val="it-IT"/>
                    </w:rPr>
                  </w:pPr>
                </w:p>
              </w:tc>
              <w:tc>
                <w:tcPr>
                  <w:tcW w:w="10654" w:type="dxa"/>
                  <w:gridSpan w:val="10"/>
                  <w:shd w:val="clear" w:color="auto" w:fill="auto"/>
                  <w:vAlign w:val="center"/>
                </w:tcPr>
                <w:p w:rsidR="00752B24" w:rsidRDefault="00752B24" w:rsidP="00C727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rPr>
                      <w:noProof w:val="0"/>
                      <w:lang w:val="it-IT"/>
                    </w:rPr>
                  </w:pP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jc w:val="right"/>
                    <w:rPr>
                      <w:noProof w:val="0"/>
                      <w:lang w:val="it-IT"/>
                    </w:rPr>
                  </w:pPr>
                </w:p>
                <w:p w:rsidR="00752B24" w:rsidRDefault="00752B24" w:rsidP="00C727C4">
                  <w:pPr>
                    <w:framePr w:hSpace="180" w:wrap="around" w:vAnchor="page" w:hAnchor="margin" w:y="347"/>
                    <w:jc w:val="center"/>
                    <w:rPr>
                      <w:noProof w:val="0"/>
                      <w:lang w:val="it-IT"/>
                    </w:rPr>
                  </w:pPr>
                </w:p>
                <w:p w:rsidR="00752B24" w:rsidRDefault="00752B24" w:rsidP="00C727C4">
                  <w:pPr>
                    <w:framePr w:hSpace="180" w:wrap="around" w:vAnchor="page" w:hAnchor="margin" w:y="347"/>
                    <w:jc w:val="right"/>
                    <w:rPr>
                      <w:noProof w:val="0"/>
                      <w:lang w:val="it-IT"/>
                    </w:rPr>
                  </w:pPr>
                </w:p>
                <w:p w:rsidR="00752B24" w:rsidRPr="00DC35AC" w:rsidRDefault="00752B24" w:rsidP="00C727C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52B24" w:rsidRPr="00D22624" w:rsidRDefault="00752B24" w:rsidP="00C727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52B24" w:rsidRPr="00D22624" w:rsidRDefault="00752B24" w:rsidP="00C727C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752B24" w:rsidRDefault="00752B24" w:rsidP="00C727C4">
                  <w:pPr>
                    <w:framePr w:hSpace="180" w:wrap="around" w:vAnchor="page" w:hAnchor="margin" w:y="347"/>
                    <w:jc w:val="right"/>
                    <w:rPr>
                      <w:noProof w:val="0"/>
                      <w:lang w:val="it-IT"/>
                    </w:rPr>
                  </w:pPr>
                </w:p>
                <w:p w:rsidR="00752B24" w:rsidRPr="00DC35AC" w:rsidRDefault="00752B24" w:rsidP="00C727C4">
                  <w:pPr>
                    <w:pStyle w:val="2"/>
                    <w:framePr w:hSpace="180" w:wrap="around" w:vAnchor="page" w:hAnchor="margin" w:y="347"/>
                    <w:spacing w:before="0"/>
                    <w:rPr>
                      <w:noProof w:val="0"/>
                      <w:sz w:val="24"/>
                      <w:lang w:val="it-IT"/>
                    </w:rPr>
                  </w:pPr>
                  <w:r w:rsidRPr="00DC35AC">
                    <w:rPr>
                      <w:noProof w:val="0"/>
                      <w:lang w:val="it-IT"/>
                    </w:rPr>
                    <w:t>Specificații de preț</w:t>
                  </w:r>
                </w:p>
              </w:tc>
              <w:tc>
                <w:tcPr>
                  <w:tcW w:w="3805" w:type="dxa"/>
                  <w:gridSpan w:val="3"/>
                </w:tcPr>
                <w:p w:rsidR="00752B24" w:rsidRPr="00C00499" w:rsidRDefault="00752B24" w:rsidP="00C727C4">
                  <w:pPr>
                    <w:pStyle w:val="2"/>
                    <w:framePr w:hSpace="180" w:wrap="around" w:vAnchor="page" w:hAnchor="margin" w:y="347"/>
                    <w:spacing w:before="0"/>
                    <w:jc w:val="right"/>
                    <w:rPr>
                      <w:b w:val="0"/>
                      <w:sz w:val="20"/>
                      <w:szCs w:val="20"/>
                      <w:lang w:val="en-US"/>
                    </w:rPr>
                  </w:pPr>
                </w:p>
              </w:tc>
            </w:tr>
            <w:tr w:rsidR="00752B24" w:rsidRPr="00C00499" w:rsidTr="000F4B38">
              <w:tc>
                <w:tcPr>
                  <w:tcW w:w="567" w:type="dxa"/>
                  <w:tcBorders>
                    <w:bottom w:val="single" w:sz="4" w:space="0" w:color="auto"/>
                  </w:tcBorders>
                </w:tcPr>
                <w:p w:rsidR="00752B24" w:rsidRPr="00DC35AC" w:rsidRDefault="00752B24" w:rsidP="00C727C4">
                  <w:pPr>
                    <w:framePr w:hSpace="180" w:wrap="around" w:vAnchor="page" w:hAnchor="margin" w:y="347"/>
                    <w:jc w:val="both"/>
                    <w:rPr>
                      <w:i/>
                      <w:iCs/>
                      <w:sz w:val="22"/>
                      <w:szCs w:val="22"/>
                    </w:rPr>
                  </w:pPr>
                </w:p>
              </w:tc>
              <w:tc>
                <w:tcPr>
                  <w:tcW w:w="10654" w:type="dxa"/>
                  <w:gridSpan w:val="10"/>
                  <w:tcBorders>
                    <w:bottom w:val="single" w:sz="4" w:space="0" w:color="auto"/>
                  </w:tcBorders>
                  <w:shd w:val="clear" w:color="auto" w:fill="auto"/>
                </w:tcPr>
                <w:p w:rsidR="00752B24" w:rsidRPr="00C00499" w:rsidRDefault="00752B24" w:rsidP="00C727C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3805" w:type="dxa"/>
                  <w:gridSpan w:val="3"/>
                  <w:tcBorders>
                    <w:bottom w:val="single" w:sz="4" w:space="0" w:color="auto"/>
                  </w:tcBorders>
                </w:tcPr>
                <w:p w:rsidR="00752B24" w:rsidRPr="007C0C9D" w:rsidRDefault="00752B24" w:rsidP="00C727C4">
                  <w:pPr>
                    <w:framePr w:hSpace="180" w:wrap="around" w:vAnchor="page" w:hAnchor="margin" w:y="347"/>
                    <w:jc w:val="both"/>
                    <w:rPr>
                      <w:i/>
                      <w:iCs/>
                    </w:rPr>
                  </w:pPr>
                </w:p>
              </w:tc>
            </w:tr>
            <w:tr w:rsidR="00752B24" w:rsidRPr="00C00499"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Pr="00C00499" w:rsidRDefault="00752B24" w:rsidP="00C727C4">
                  <w:pPr>
                    <w:framePr w:hSpace="180" w:wrap="around" w:vAnchor="page" w:hAnchor="margin" w:y="347"/>
                  </w:pPr>
                </w:p>
              </w:tc>
              <w:tc>
                <w:tcPr>
                  <w:tcW w:w="2614" w:type="dxa"/>
                  <w:gridSpan w:val="2"/>
                  <w:tcBorders>
                    <w:top w:val="single" w:sz="4" w:space="0" w:color="auto"/>
                    <w:left w:val="single" w:sz="4" w:space="0" w:color="auto"/>
                    <w:bottom w:val="single" w:sz="4" w:space="0" w:color="auto"/>
                    <w:right w:val="single" w:sz="4" w:space="0" w:color="auto"/>
                  </w:tcBorders>
                </w:tcPr>
                <w:p w:rsidR="00752B24" w:rsidRPr="00C00499" w:rsidRDefault="00752B24" w:rsidP="00C727C4">
                  <w:pPr>
                    <w:framePr w:hSpace="180" w:wrap="around" w:vAnchor="page" w:hAnchor="margin" w:y="347"/>
                  </w:pPr>
                </w:p>
              </w:tc>
              <w:tc>
                <w:tcPr>
                  <w:tcW w:w="11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2B24" w:rsidRPr="00C00499" w:rsidRDefault="00752B24" w:rsidP="00C727C4">
                  <w:pPr>
                    <w:framePr w:hSpace="180" w:wrap="around" w:vAnchor="page" w:hAnchor="margin" w:y="347"/>
                  </w:pPr>
                  <w:r w:rsidRPr="00C00499">
                    <w:t xml:space="preserve">Numărul </w:t>
                  </w:r>
                  <w:r>
                    <w:t xml:space="preserve"> procedurii de achiziție______________din_________</w:t>
                  </w:r>
                </w:p>
              </w:tc>
            </w:tr>
            <w:tr w:rsidR="00752B24" w:rsidRPr="00C00499"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Default="00752B24" w:rsidP="00C727C4">
                  <w:pPr>
                    <w:framePr w:hSpace="180" w:wrap="around" w:vAnchor="page" w:hAnchor="margin" w:y="347"/>
                  </w:pPr>
                </w:p>
              </w:tc>
              <w:tc>
                <w:tcPr>
                  <w:tcW w:w="2614" w:type="dxa"/>
                  <w:gridSpan w:val="2"/>
                  <w:tcBorders>
                    <w:top w:val="single" w:sz="4" w:space="0" w:color="auto"/>
                    <w:left w:val="single" w:sz="4" w:space="0" w:color="auto"/>
                    <w:bottom w:val="single" w:sz="4" w:space="0" w:color="auto"/>
                    <w:right w:val="single" w:sz="4" w:space="0" w:color="auto"/>
                  </w:tcBorders>
                </w:tcPr>
                <w:p w:rsidR="00752B24" w:rsidRDefault="00752B24" w:rsidP="00C727C4">
                  <w:pPr>
                    <w:framePr w:hSpace="180" w:wrap="around" w:vAnchor="page" w:hAnchor="margin" w:y="347"/>
                  </w:pPr>
                </w:p>
              </w:tc>
              <w:tc>
                <w:tcPr>
                  <w:tcW w:w="11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2B24" w:rsidRPr="00C00499" w:rsidRDefault="00752B24" w:rsidP="00C727C4">
                  <w:pPr>
                    <w:framePr w:hSpace="180" w:wrap="around" w:vAnchor="page" w:hAnchor="margin" w:y="347"/>
                  </w:pPr>
                  <w:r>
                    <w:t>Obiectul de achiziției</w:t>
                  </w:r>
                  <w:r w:rsidRPr="00C00499">
                    <w:t>:</w:t>
                  </w:r>
                  <w:r>
                    <w:t>______________</w:t>
                  </w:r>
                </w:p>
              </w:tc>
            </w:tr>
            <w:tr w:rsidR="00752B24" w:rsidRPr="00C00499" w:rsidTr="000F4B38">
              <w:trPr>
                <w:trHeight w:val="567"/>
              </w:trPr>
              <w:tc>
                <w:tcPr>
                  <w:tcW w:w="567" w:type="dxa"/>
                </w:tcPr>
                <w:p w:rsidR="00752B24" w:rsidRPr="00C00499" w:rsidRDefault="00752B24" w:rsidP="00C727C4">
                  <w:pPr>
                    <w:framePr w:hSpace="180" w:wrap="around" w:vAnchor="page" w:hAnchor="margin" w:y="347"/>
                  </w:pPr>
                </w:p>
              </w:tc>
              <w:tc>
                <w:tcPr>
                  <w:tcW w:w="10490" w:type="dxa"/>
                  <w:gridSpan w:val="9"/>
                  <w:shd w:val="clear" w:color="auto" w:fill="auto"/>
                </w:tcPr>
                <w:p w:rsidR="00752B24" w:rsidRPr="00C727C4" w:rsidRDefault="00752B24" w:rsidP="00C727C4">
                  <w:pPr>
                    <w:framePr w:hSpace="180" w:wrap="around" w:vAnchor="page" w:hAnchor="margin" w:y="347"/>
                    <w:rPr>
                      <w:sz w:val="16"/>
                      <w:szCs w:val="16"/>
                    </w:rPr>
                  </w:pPr>
                  <w:bookmarkStart w:id="9" w:name="_GoBack"/>
                  <w:bookmarkEnd w:id="9"/>
                </w:p>
              </w:tc>
              <w:tc>
                <w:tcPr>
                  <w:tcW w:w="1843" w:type="dxa"/>
                  <w:gridSpan w:val="2"/>
                </w:tcPr>
                <w:p w:rsidR="00752B24" w:rsidRPr="00C00499" w:rsidRDefault="00752B24" w:rsidP="00C727C4">
                  <w:pPr>
                    <w:framePr w:hSpace="180" w:wrap="around" w:vAnchor="page" w:hAnchor="margin" w:y="347"/>
                  </w:pPr>
                </w:p>
              </w:tc>
              <w:tc>
                <w:tcPr>
                  <w:tcW w:w="2126" w:type="dxa"/>
                  <w:gridSpan w:val="2"/>
                </w:tcPr>
                <w:p w:rsidR="00752B24" w:rsidRPr="00C00499" w:rsidRDefault="00752B24" w:rsidP="00C727C4">
                  <w:pPr>
                    <w:framePr w:hSpace="180" w:wrap="around" w:vAnchor="page" w:hAnchor="margin" w:y="347"/>
                  </w:pPr>
                </w:p>
              </w:tc>
            </w:tr>
            <w:tr w:rsidR="00752B2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jc w:val="center"/>
                    <w:rPr>
                      <w:b/>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b/>
                      <w:sz w:val="20"/>
                    </w:rPr>
                  </w:pPr>
                  <w:r w:rsidRPr="0028367D">
                    <w:rPr>
                      <w:b/>
                      <w:sz w:val="20"/>
                    </w:rPr>
                    <w:t xml:space="preserve">Cod </w:t>
                  </w:r>
                  <w:r w:rsidRPr="0028367D">
                    <w:rPr>
                      <w:b/>
                      <w:sz w:val="20"/>
                    </w:rPr>
                    <w:cr/>
                    <w:t>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Suma</w:t>
                  </w:r>
                </w:p>
                <w:p w:rsidR="00752B24" w:rsidRPr="0028367D" w:rsidRDefault="00752B24" w:rsidP="00C727C4">
                  <w:pPr>
                    <w:framePr w:hSpace="180" w:wrap="around" w:vAnchor="page" w:hAnchor="margin" w:y="347"/>
                    <w:jc w:val="center"/>
                    <w:rPr>
                      <w:b/>
                      <w:sz w:val="20"/>
                    </w:rPr>
                  </w:pPr>
                  <w:r w:rsidRPr="0028367D">
                    <w:rPr>
                      <w:b/>
                      <w:sz w:val="20"/>
                    </w:rPr>
                    <w:t>fără</w:t>
                  </w:r>
                </w:p>
                <w:p w:rsidR="00752B24" w:rsidRPr="0028367D" w:rsidRDefault="00752B24" w:rsidP="00C727C4">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C727C4">
                  <w:pPr>
                    <w:framePr w:hSpace="180" w:wrap="around" w:vAnchor="page" w:hAnchor="margin" w:y="347"/>
                    <w:jc w:val="center"/>
                    <w:rPr>
                      <w:b/>
                      <w:sz w:val="20"/>
                    </w:rPr>
                  </w:pPr>
                  <w:r w:rsidRPr="0028367D">
                    <w:rPr>
                      <w:b/>
                      <w:sz w:val="20"/>
                    </w:rPr>
                    <w:t>Suma</w:t>
                  </w:r>
                </w:p>
                <w:p w:rsidR="00752B24" w:rsidRPr="0028367D" w:rsidRDefault="00752B24" w:rsidP="00C727C4">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jc w:val="center"/>
                    <w:rPr>
                      <w:b/>
                      <w:sz w:val="20"/>
                      <w:szCs w:val="28"/>
                    </w:rPr>
                  </w:pPr>
                  <w:r w:rsidRPr="0028367D">
                    <w:rPr>
                      <w:b/>
                      <w:sz w:val="20"/>
                      <w:szCs w:val="28"/>
                    </w:rPr>
                    <w:t xml:space="preserve">Termenul de </w:t>
                  </w:r>
                </w:p>
                <w:p w:rsidR="00752B24" w:rsidRPr="0028367D" w:rsidRDefault="00752B24" w:rsidP="00C727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C727C4">
                  <w:pPr>
                    <w:framePr w:hSpace="180" w:wrap="around" w:vAnchor="page" w:hAnchor="margin" w:y="347"/>
                    <w:rPr>
                      <w:b/>
                      <w:sz w:val="20"/>
                      <w:szCs w:val="28"/>
                    </w:rPr>
                  </w:pPr>
                  <w:r w:rsidRPr="0028367D">
                    <w:rPr>
                      <w:b/>
                      <w:sz w:val="20"/>
                      <w:szCs w:val="28"/>
                    </w:rPr>
                    <w:t>Clasificație bugetară (IBAN)</w:t>
                  </w:r>
                </w:p>
              </w:tc>
              <w:tc>
                <w:tcPr>
                  <w:tcW w:w="519" w:type="dxa"/>
                  <w:tcBorders>
                    <w:top w:val="single" w:sz="4" w:space="0" w:color="auto"/>
                    <w:left w:val="single" w:sz="4" w:space="0" w:color="auto"/>
                    <w:bottom w:val="single" w:sz="4" w:space="0" w:color="auto"/>
                    <w:right w:val="single" w:sz="4" w:space="0" w:color="auto"/>
                  </w:tcBorders>
                </w:tcPr>
                <w:p w:rsidR="00752B24" w:rsidRDefault="00752B24" w:rsidP="00C727C4">
                  <w:pPr>
                    <w:framePr w:hSpace="180" w:wrap="around" w:vAnchor="page" w:hAnchor="margin" w:y="347"/>
                    <w:jc w:val="center"/>
                    <w:rPr>
                      <w:b/>
                      <w:sz w:val="20"/>
                      <w:szCs w:val="28"/>
                    </w:rPr>
                  </w:pPr>
                  <w:r>
                    <w:rPr>
                      <w:b/>
                      <w:sz w:val="20"/>
                      <w:szCs w:val="28"/>
                    </w:rPr>
                    <w:t>Discount</w:t>
                  </w:r>
                </w:p>
                <w:p w:rsidR="00752B24" w:rsidRPr="0028367D" w:rsidRDefault="00752B24" w:rsidP="00C727C4">
                  <w:pPr>
                    <w:framePr w:hSpace="180" w:wrap="around" w:vAnchor="page" w:hAnchor="margin" w:y="347"/>
                    <w:jc w:val="center"/>
                    <w:rPr>
                      <w:b/>
                      <w:sz w:val="20"/>
                      <w:szCs w:val="28"/>
                    </w:rPr>
                  </w:pPr>
                  <w:r>
                    <w:rPr>
                      <w:b/>
                      <w:sz w:val="20"/>
                      <w:szCs w:val="28"/>
                    </w:rPr>
                    <w:t>%</w:t>
                  </w:r>
                </w:p>
              </w:tc>
            </w:tr>
            <w:tr w:rsidR="00752B24" w:rsidRPr="006C1FA2" w:rsidTr="000F4B38">
              <w:trPr>
                <w:trHeight w:val="283"/>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jc w:val="cente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jc w:val="center"/>
                    <w:rPr>
                      <w:sz w:val="20"/>
                    </w:rPr>
                  </w:pPr>
                  <w:r w:rsidRPr="0028367D">
                    <w:rPr>
                      <w:sz w:val="20"/>
                    </w:rPr>
                    <w:t>9</w:t>
                  </w: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C727C4">
                  <w:pPr>
                    <w:framePr w:hSpace="180" w:wrap="around" w:vAnchor="page" w:hAnchor="margin" w:y="347"/>
                    <w:jc w:val="center"/>
                    <w:rPr>
                      <w:sz w:val="20"/>
                    </w:rPr>
                  </w:pPr>
                  <w:r>
                    <w:rPr>
                      <w:sz w:val="20"/>
                    </w:rPr>
                    <w:t>10</w:t>
                  </w:r>
                </w:p>
              </w:tc>
              <w:tc>
                <w:tcPr>
                  <w:tcW w:w="519" w:type="dxa"/>
                  <w:tcBorders>
                    <w:top w:val="single" w:sz="4" w:space="0" w:color="auto"/>
                    <w:left w:val="single" w:sz="4" w:space="0" w:color="auto"/>
                    <w:bottom w:val="single" w:sz="4" w:space="0" w:color="auto"/>
                    <w:right w:val="single" w:sz="4" w:space="0" w:color="auto"/>
                  </w:tcBorders>
                </w:tcPr>
                <w:p w:rsidR="00752B24" w:rsidRDefault="00752B24" w:rsidP="00C727C4">
                  <w:pPr>
                    <w:framePr w:hSpace="180" w:wrap="around" w:vAnchor="page" w:hAnchor="margin" w:y="347"/>
                    <w:jc w:val="center"/>
                    <w:rPr>
                      <w:sz w:val="20"/>
                    </w:rPr>
                  </w:pPr>
                  <w:r>
                    <w:rPr>
                      <w:sz w:val="20"/>
                    </w:rPr>
                    <w:t>11</w:t>
                  </w: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rStyle w:val="ae"/>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1.1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color w:val="000000"/>
                      <w:sz w:val="20"/>
                      <w:szCs w:val="20"/>
                      <w:lang w:val="en-US"/>
                    </w:rPr>
                    <w:t xml:space="preserve">Ortho  Harris haematoxilina </w:t>
                  </w:r>
                  <w:r w:rsidRPr="00AB6533">
                    <w:rPr>
                      <w:color w:val="000000"/>
                      <w:sz w:val="20"/>
                      <w:szCs w:val="20"/>
                    </w:rPr>
                    <w:t>(RBA-4213-OOA)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E03A7">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Pr="00AB6533" w:rsidRDefault="00C727C4" w:rsidP="00C727C4">
                  <w:pPr>
                    <w:framePr w:hSpace="180" w:wrap="around" w:vAnchor="page" w:hAnchor="margin" w:y="347"/>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E03A7"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1.2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lang w:val="en-US"/>
                    </w:rPr>
                  </w:pPr>
                  <w:r w:rsidRPr="00715B39">
                    <w:rPr>
                      <w:color w:val="000000"/>
                      <w:sz w:val="16"/>
                      <w:szCs w:val="16"/>
                      <w:lang w:val="en-US"/>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OrthoOG 6(RBA-4211-OOA)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Pr="00AB6533" w:rsidRDefault="00C727C4" w:rsidP="00C727C4">
                  <w:pPr>
                    <w:framePr w:hSpace="180" w:wrap="around" w:vAnchor="page" w:hAnchor="margin" w:y="347"/>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1.3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Ortho EA 50 (RBA-4212-OOA)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E03A7">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2.1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Histanol 100%(etanol absolut)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rPr>
                    <w:t>3.1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rPr>
                  </w:pPr>
                  <w:r w:rsidRPr="00AB6533">
                    <w:rPr>
                      <w:color w:val="000000"/>
                      <w:sz w:val="20"/>
                      <w:szCs w:val="20"/>
                    </w:rPr>
                    <w:t>Xylene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lastRenderedPageBreak/>
                    <w:t>4</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4.1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sz w:val="20"/>
                      <w:szCs w:val="20"/>
                    </w:rPr>
                  </w:pPr>
                  <w:r w:rsidRPr="00AB6533">
                    <w:rPr>
                      <w:sz w:val="20"/>
                      <w:szCs w:val="20"/>
                    </w:rPr>
                    <w:t xml:space="preserve">  Mediu de montare a lamelelor   (SEA-1300-00A  )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sz w:val="20"/>
                      <w:szCs w:val="20"/>
                    </w:rPr>
                  </w:pPr>
                  <w:r w:rsidRPr="00AB6533">
                    <w:rPr>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sz w:val="20"/>
                      <w:szCs w:val="20"/>
                    </w:rPr>
                  </w:pPr>
                  <w:r w:rsidRPr="00AB6533">
                    <w:rPr>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rStyle w:val="ae"/>
                      <w:color w:val="000000"/>
                      <w:sz w:val="20"/>
                      <w:szCs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5.1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color w:val="000000"/>
                      <w:sz w:val="20"/>
                      <w:szCs w:val="20"/>
                      <w:lang w:val="en-US"/>
                    </w:rPr>
                    <w:t>BP Sure Path TM Collection Vial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lang w:val="en-US"/>
                    </w:rPr>
                    <w:t>12000.0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rStyle w:val="ae"/>
                      <w:color w:val="000000"/>
                      <w:sz w:val="20"/>
                      <w:szCs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6.1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Rovers Cervex-Bruch Cambi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10</w:t>
                  </w:r>
                  <w:r w:rsidRPr="00AB6533">
                    <w:rPr>
                      <w:color w:val="000000"/>
                      <w:sz w:val="20"/>
                      <w:szCs w:val="20"/>
                    </w:rPr>
                    <w:t>000.00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rStyle w:val="ae"/>
                      <w:color w:val="000000"/>
                      <w:sz w:val="20"/>
                      <w:szCs w:val="20"/>
                    </w:rPr>
                    <w:t>7</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rPr>
                    <w:t>7.1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Bp Centrifuge Tubes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lang w:val="en-US"/>
                    </w:rPr>
                    <w:t>11520</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Pr="00AB6533" w:rsidRDefault="00C727C4" w:rsidP="00C727C4">
                  <w:pPr>
                    <w:framePr w:hSpace="180" w:wrap="around" w:vAnchor="page" w:hAnchor="margin" w:y="347"/>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C727C4">
                  <w:pPr>
                    <w:framePr w:hSpace="180" w:wrap="around" w:vAnchor="page" w:hAnchor="margin" w:y="347"/>
                    <w:jc w:val="center"/>
                    <w:rPr>
                      <w:color w:val="000000"/>
                      <w:sz w:val="20"/>
                      <w:szCs w:val="20"/>
                    </w:rPr>
                  </w:pPr>
                  <w:r>
                    <w:rPr>
                      <w:color w:val="000000"/>
                      <w:sz w:val="20"/>
                      <w:szCs w:val="20"/>
                    </w:rPr>
                    <w:t>7.2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Prep Stain Syringing Pipeftes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lang w:val="en-US"/>
                    </w:rPr>
                    <w:t xml:space="preserve">11520.00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Default="00C727C4" w:rsidP="00C727C4">
                  <w:pPr>
                    <w:framePr w:hSpace="180" w:wrap="around" w:vAnchor="page" w:hAnchor="margin" w:y="347"/>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C727C4">
                  <w:pPr>
                    <w:framePr w:hSpace="180" w:wrap="around" w:vAnchor="page" w:hAnchor="margin" w:y="347"/>
                    <w:jc w:val="center"/>
                    <w:rPr>
                      <w:color w:val="000000"/>
                      <w:sz w:val="20"/>
                      <w:szCs w:val="20"/>
                      <w:lang w:val="en-US"/>
                    </w:rPr>
                  </w:pPr>
                  <w:r>
                    <w:rPr>
                      <w:color w:val="000000"/>
                      <w:sz w:val="20"/>
                      <w:szCs w:val="20"/>
                      <w:lang w:val="en-US"/>
                    </w:rPr>
                    <w:t>7.3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lang w:val="en-US"/>
                    </w:rPr>
                  </w:pPr>
                  <w:r w:rsidRPr="00715B39">
                    <w:rPr>
                      <w:color w:val="000000"/>
                      <w:sz w:val="16"/>
                      <w:szCs w:val="16"/>
                      <w:lang w:val="en-US"/>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ind w:right="-118"/>
                    <w:rPr>
                      <w:color w:val="000000"/>
                      <w:sz w:val="20"/>
                      <w:szCs w:val="20"/>
                    </w:rPr>
                  </w:pPr>
                  <w:r w:rsidRPr="00AB6533">
                    <w:rPr>
                      <w:color w:val="000000"/>
                      <w:sz w:val="20"/>
                      <w:szCs w:val="20"/>
                      <w:lang w:val="en-US"/>
                    </w:rPr>
                    <w:t xml:space="preserve">Prep Stain </w:t>
                  </w:r>
                  <w:r w:rsidRPr="00AB6533">
                    <w:rPr>
                      <w:color w:val="000000"/>
                      <w:sz w:val="20"/>
                      <w:szCs w:val="20"/>
                    </w:rPr>
                    <w:t>Density Reagent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rPr>
                    <w:t>Mililitru</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rPr>
                    <w:t>46080.00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Default="00C727C4" w:rsidP="00C727C4">
                  <w:pPr>
                    <w:framePr w:hSpace="180" w:wrap="around" w:vAnchor="page" w:hAnchor="margin" w:y="347"/>
                    <w:jc w:val="center"/>
                    <w:rPr>
                      <w:color w:val="000000"/>
                      <w:sz w:val="20"/>
                      <w:szCs w:val="20"/>
                      <w:lang w:val="en-US"/>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ind w:right="-118"/>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C727C4">
                  <w:pPr>
                    <w:framePr w:hSpace="180" w:wrap="around" w:vAnchor="page" w:hAnchor="margin" w:y="347"/>
                    <w:ind w:right="-134"/>
                    <w:jc w:val="center"/>
                    <w:rPr>
                      <w:color w:val="000000"/>
                      <w:sz w:val="20"/>
                      <w:szCs w:val="20"/>
                    </w:rPr>
                  </w:pPr>
                  <w:r>
                    <w:rPr>
                      <w:color w:val="000000"/>
                      <w:sz w:val="20"/>
                      <w:szCs w:val="20"/>
                    </w:rPr>
                    <w:t>7.4</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BD Aspirator Tips 20</w:t>
                  </w:r>
                  <w:r w:rsidRPr="00AB6533">
                    <w:rPr>
                      <w:color w:val="000000"/>
                      <w:sz w:val="20"/>
                      <w:szCs w:val="20"/>
                      <w:lang w:val="en-US"/>
                    </w:rPr>
                    <w:t>0</w:t>
                  </w:r>
                  <w:r w:rsidRPr="00AB6533">
                    <w:rPr>
                      <w:color w:val="000000"/>
                      <w:sz w:val="20"/>
                      <w:szCs w:val="20"/>
                    </w:rPr>
                    <w:t>uml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Default="00C727C4" w:rsidP="00C727C4">
                  <w:pPr>
                    <w:framePr w:hSpace="180" w:wrap="around" w:vAnchor="page" w:hAnchor="margin" w:y="347"/>
                    <w:ind w:right="-134"/>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C727C4">
                  <w:pPr>
                    <w:framePr w:hSpace="180" w:wrap="around" w:vAnchor="page" w:hAnchor="margin" w:y="347"/>
                    <w:ind w:right="-134"/>
                    <w:jc w:val="center"/>
                    <w:rPr>
                      <w:color w:val="000000"/>
                      <w:sz w:val="20"/>
                      <w:szCs w:val="20"/>
                    </w:rPr>
                  </w:pPr>
                  <w:r>
                    <w:rPr>
                      <w:color w:val="000000"/>
                      <w:sz w:val="20"/>
                      <w:szCs w:val="20"/>
                    </w:rPr>
                    <w:lastRenderedPageBreak/>
                    <w:t>7.5</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ind w:right="-118"/>
                    <w:rPr>
                      <w:color w:val="000000"/>
                      <w:sz w:val="20"/>
                      <w:szCs w:val="20"/>
                    </w:rPr>
                  </w:pPr>
                  <w:r w:rsidRPr="00AB6533">
                    <w:rPr>
                      <w:color w:val="000000"/>
                      <w:sz w:val="20"/>
                      <w:szCs w:val="20"/>
                    </w:rPr>
                    <w:t>Prep Stain Settling Chamber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Default="00C727C4" w:rsidP="00C727C4">
                  <w:pPr>
                    <w:framePr w:hSpace="180" w:wrap="around" w:vAnchor="page" w:hAnchor="margin" w:y="347"/>
                    <w:ind w:right="-134"/>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ind w:right="-118"/>
                    <w:rPr>
                      <w:color w:val="000000"/>
                      <w:sz w:val="20"/>
                      <w:szCs w:val="20"/>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C727C4">
                  <w:pPr>
                    <w:framePr w:hSpace="180" w:wrap="around" w:vAnchor="page" w:hAnchor="margin" w:y="347"/>
                    <w:ind w:right="-134"/>
                    <w:jc w:val="center"/>
                    <w:rPr>
                      <w:color w:val="000000"/>
                      <w:sz w:val="20"/>
                      <w:szCs w:val="20"/>
                    </w:rPr>
                  </w:pPr>
                  <w:r>
                    <w:rPr>
                      <w:color w:val="000000"/>
                      <w:sz w:val="20"/>
                      <w:szCs w:val="20"/>
                    </w:rPr>
                    <w:t>7.6</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color w:val="000000"/>
                      <w:sz w:val="20"/>
                      <w:szCs w:val="20"/>
                      <w:lang w:val="en-US"/>
                    </w:rPr>
                    <w:t>BD Sure Path PreCoat Slides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C727C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C727C4" w:rsidRDefault="00C727C4" w:rsidP="00C727C4">
                  <w:pPr>
                    <w:framePr w:hSpace="180" w:wrap="around" w:vAnchor="page" w:hAnchor="margin" w:y="347"/>
                    <w:ind w:right="-134"/>
                    <w:jc w:val="cente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727C4" w:rsidRPr="00715B39" w:rsidRDefault="00C727C4"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727C4" w:rsidRPr="00AB6533" w:rsidRDefault="00C727C4"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727C4" w:rsidRPr="0028367D" w:rsidRDefault="00C727C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C727C4" w:rsidRPr="00EF354B" w:rsidRDefault="00C727C4"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C727C4" w:rsidRPr="003B7FE8" w:rsidRDefault="00C727C4"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C727C4" w:rsidRPr="006C1FA2" w:rsidRDefault="00C727C4"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C727C4">
                  <w:pPr>
                    <w:framePr w:hSpace="180" w:wrap="around" w:vAnchor="page" w:hAnchor="margin" w:y="347"/>
                    <w:ind w:right="-134"/>
                    <w:jc w:val="center"/>
                    <w:rPr>
                      <w:color w:val="000000"/>
                      <w:sz w:val="20"/>
                      <w:szCs w:val="20"/>
                    </w:rPr>
                  </w:pPr>
                  <w:r>
                    <w:rPr>
                      <w:color w:val="000000"/>
                    </w:rPr>
                    <w:t>7</w:t>
                  </w:r>
                  <w:r>
                    <w:rPr>
                      <w:color w:val="000000"/>
                      <w:sz w:val="20"/>
                      <w:szCs w:val="20"/>
                    </w:rPr>
                    <w:t>.7</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ind w:right="-118"/>
                    <w:rPr>
                      <w:color w:val="000000"/>
                      <w:sz w:val="20"/>
                      <w:szCs w:val="20"/>
                      <w:lang w:val="en-US"/>
                    </w:rPr>
                  </w:pPr>
                  <w:r w:rsidRPr="00AB6533">
                    <w:rPr>
                      <w:color w:val="000000"/>
                      <w:sz w:val="20"/>
                      <w:szCs w:val="20"/>
                      <w:lang w:val="en-US"/>
                    </w:rPr>
                    <w:t>BD Prep Stain Transfer Tips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r w:rsidRPr="00AB6533">
                    <w:rPr>
                      <w:color w:val="000000"/>
                      <w:sz w:val="20"/>
                      <w:szCs w:val="20"/>
                      <w:lang w:val="en-US"/>
                    </w:rPr>
                    <w:t xml:space="preserve">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6B5928" w:rsidP="00C727C4">
                  <w:pPr>
                    <w:framePr w:hSpace="180" w:wrap="around" w:vAnchor="page" w:hAnchor="margin" w:y="347"/>
                    <w:jc w:val="center"/>
                    <w:rPr>
                      <w:color w:val="000000"/>
                      <w:sz w:val="20"/>
                      <w:szCs w:val="20"/>
                    </w:rPr>
                  </w:pPr>
                  <w:r>
                    <w:rPr>
                      <w:rStyle w:val="ae"/>
                      <w:color w:val="000000"/>
                    </w:rPr>
                    <w:t>8</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C727C4">
                  <w:pPr>
                    <w:framePr w:hSpace="180" w:wrap="around" w:vAnchor="page" w:hAnchor="margin" w:y="347"/>
                    <w:ind w:right="-134"/>
                    <w:jc w:val="center"/>
                    <w:rPr>
                      <w:color w:val="000000"/>
                      <w:sz w:val="20"/>
                      <w:szCs w:val="20"/>
                    </w:rPr>
                  </w:pPr>
                  <w:r>
                    <w:rPr>
                      <w:color w:val="000000"/>
                      <w:sz w:val="20"/>
                      <w:szCs w:val="20"/>
                    </w:rPr>
                    <w:t>8</w:t>
                  </w:r>
                  <w:r w:rsidR="000F4B38"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rPr>
                  </w:pPr>
                  <w:r w:rsidRPr="00AB6533">
                    <w:rPr>
                      <w:color w:val="000000"/>
                      <w:sz w:val="20"/>
                      <w:szCs w:val="20"/>
                    </w:rPr>
                    <w:t>BD Cytology Stain Kit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lang w:val="en-US"/>
                    </w:rPr>
                  </w:pPr>
                  <w:r w:rsidRPr="00AB6533">
                    <w:rPr>
                      <w:color w:val="000000"/>
                      <w:sz w:val="20"/>
                      <w:szCs w:val="20"/>
                      <w:lang w:val="en-US"/>
                    </w:rPr>
                    <w:t xml:space="preserve">Complet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lang w:val="en-US"/>
                    </w:rPr>
                    <w:t xml:space="preserve"> 24.</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6B5928" w:rsidP="00C727C4">
                  <w:pPr>
                    <w:framePr w:hSpace="180" w:wrap="around" w:vAnchor="page" w:hAnchor="margin" w:y="347"/>
                    <w:jc w:val="center"/>
                    <w:rPr>
                      <w:color w:val="000000"/>
                      <w:sz w:val="20"/>
                      <w:szCs w:val="20"/>
                    </w:rPr>
                  </w:pPr>
                  <w:r>
                    <w:rPr>
                      <w:rStyle w:val="ae"/>
                      <w:color w:val="000000"/>
                      <w:sz w:val="20"/>
                      <w:szCs w:val="20"/>
                    </w:rPr>
                    <w:t>9</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C727C4">
                  <w:pPr>
                    <w:framePr w:hSpace="180" w:wrap="around" w:vAnchor="page" w:hAnchor="margin" w:y="347"/>
                    <w:ind w:right="-134"/>
                    <w:jc w:val="center"/>
                    <w:rPr>
                      <w:color w:val="000000"/>
                      <w:sz w:val="20"/>
                      <w:szCs w:val="20"/>
                    </w:rPr>
                  </w:pPr>
                  <w:r>
                    <w:rPr>
                      <w:color w:val="000000"/>
                      <w:sz w:val="20"/>
                      <w:szCs w:val="20"/>
                    </w:rPr>
                    <w:t>9</w:t>
                  </w:r>
                  <w:r w:rsidR="000F4B38"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lang w:val="en-US"/>
                    </w:rPr>
                  </w:pPr>
                  <w:r w:rsidRPr="00AB6533">
                    <w:rPr>
                      <w:color w:val="000000"/>
                      <w:sz w:val="20"/>
                      <w:szCs w:val="20"/>
                      <w:lang w:val="en-US"/>
                    </w:rPr>
                    <w:t>Prep Stain Alcohol Blend</w:t>
                  </w:r>
                  <w:r w:rsidRPr="00AB6533">
                    <w:rPr>
                      <w:color w:val="000000"/>
                      <w:sz w:val="20"/>
                      <w:szCs w:val="20"/>
                      <w:lang w:val="en-US"/>
                    </w:rPr>
                    <w:cr/>
                    <w:t>Rinse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lang w:val="en-US"/>
                    </w:rPr>
                  </w:pPr>
                  <w:r w:rsidRPr="00AB6533">
                    <w:rPr>
                      <w:color w:val="000000"/>
                      <w:sz w:val="20"/>
                      <w:szCs w:val="20"/>
                      <w:lang w:val="en-US"/>
                    </w:rPr>
                    <w:t>ml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lang w:val="en-US"/>
                    </w:rPr>
                  </w:pPr>
                  <w:r w:rsidRPr="00AB6533">
                    <w:rPr>
                      <w:color w:val="000000"/>
                      <w:sz w:val="20"/>
                      <w:szCs w:val="20"/>
                      <w:lang w:val="en-US"/>
                    </w:rPr>
                    <w:t xml:space="preserve"> 61200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C727C4">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0</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C727C4">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0</w:t>
                  </w:r>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rPr>
                  </w:pPr>
                  <w:r w:rsidRPr="00AB6533">
                    <w:rPr>
                      <w:color w:val="000000"/>
                      <w:sz w:val="20"/>
                      <w:szCs w:val="20"/>
                    </w:rPr>
                    <w:t>Tris Buttered Saline pHso</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rPr>
                    <w:t>1</w:t>
                  </w:r>
                  <w:r w:rsidRPr="00AB6533">
                    <w:rPr>
                      <w:color w:val="000000"/>
                      <w:sz w:val="20"/>
                      <w:szCs w:val="20"/>
                      <w:lang w:val="en-US"/>
                    </w:rPr>
                    <w:t>2</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C727C4">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C727C4">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1</w:t>
                  </w:r>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rPr>
                      <w:color w:val="000000"/>
                      <w:sz w:val="20"/>
                      <w:szCs w:val="20"/>
                      <w:lang w:val="en-US"/>
                    </w:rPr>
                  </w:pPr>
                  <w:r>
                    <w:rPr>
                      <w:color w:val="000000"/>
                      <w:lang w:val="en-US"/>
                    </w:rPr>
                    <w:t>DPX MEDIU DE MONTARE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lang w:val="en-US"/>
                    </w:rPr>
                  </w:pPr>
                  <w:r w:rsidRPr="00AB6533">
                    <w:rPr>
                      <w:color w:val="000000"/>
                      <w:sz w:val="20"/>
                      <w:szCs w:val="20"/>
                      <w:lang w:val="en-US"/>
                    </w:rPr>
                    <w:t>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C727C4">
                  <w:pPr>
                    <w:framePr w:hSpace="180" w:wrap="around" w:vAnchor="page" w:hAnchor="margin" w:y="347"/>
                    <w:jc w:val="center"/>
                    <w:rPr>
                      <w:color w:val="000000"/>
                      <w:sz w:val="20"/>
                      <w:szCs w:val="20"/>
                    </w:rPr>
                  </w:pPr>
                  <w:r w:rsidRPr="00AB6533">
                    <w:rPr>
                      <w:color w:val="000000"/>
                      <w:sz w:val="20"/>
                      <w:szCs w:val="20"/>
                      <w:lang w:val="en-US"/>
                    </w:rPr>
                    <w:t>10</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C727C4">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C727C4">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C727C4">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2</w:t>
                  </w:r>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C727C4">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rPr>
                      <w:color w:val="000000"/>
                      <w:sz w:val="20"/>
                      <w:szCs w:val="20"/>
                    </w:rPr>
                  </w:pPr>
                  <w:r w:rsidRPr="00AB6533">
                    <w:rPr>
                      <w:color w:val="000000"/>
                      <w:sz w:val="20"/>
                      <w:szCs w:val="20"/>
                    </w:rPr>
                    <w:t>Chlorsan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lang w:val="en-US"/>
                    </w:rPr>
                  </w:pPr>
                  <w:r w:rsidRPr="00AB6533">
                    <w:rPr>
                      <w:color w:val="000000"/>
                      <w:sz w:val="20"/>
                      <w:szCs w:val="20"/>
                      <w:lang w:val="en-US"/>
                    </w:rPr>
                    <w:t xml:space="preserve"> 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C727C4">
                  <w:pPr>
                    <w:framePr w:hSpace="180" w:wrap="around" w:vAnchor="page" w:hAnchor="margin" w:y="347"/>
                    <w:jc w:val="center"/>
                    <w:rPr>
                      <w:color w:val="000000"/>
                      <w:sz w:val="20"/>
                      <w:szCs w:val="20"/>
                    </w:rPr>
                  </w:pPr>
                  <w:r w:rsidRPr="00AB6533">
                    <w:rPr>
                      <w:color w:val="000000"/>
                      <w:sz w:val="20"/>
                      <w:szCs w:val="20"/>
                      <w:lang w:val="en-US"/>
                    </w:rPr>
                    <w:t>5</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C727C4">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C727C4">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C727C4">
                  <w:pPr>
                    <w:framePr w:hSpace="180" w:wrap="around" w:vAnchor="page" w:hAnchor="margin" w:y="347"/>
                    <w:rPr>
                      <w:sz w:val="20"/>
                    </w:rPr>
                  </w:pPr>
                </w:p>
              </w:tc>
            </w:tr>
            <w:tr w:rsidR="00752B24" w:rsidRPr="006C1FA2"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C727C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C727C4">
                  <w:pPr>
                    <w:framePr w:hSpace="180" w:wrap="around" w:vAnchor="page" w:hAnchor="margin" w:y="347"/>
                    <w:rPr>
                      <w:sz w:val="20"/>
                    </w:rPr>
                  </w:pP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C727C4">
                  <w:pPr>
                    <w:framePr w:hSpace="180" w:wrap="around" w:vAnchor="page" w:hAnchor="margin" w:y="347"/>
                    <w:rPr>
                      <w:sz w:val="20"/>
                    </w:rPr>
                  </w:pPr>
                </w:p>
              </w:tc>
              <w:tc>
                <w:tcPr>
                  <w:tcW w:w="519" w:type="dxa"/>
                  <w:tcBorders>
                    <w:top w:val="single" w:sz="4" w:space="0" w:color="auto"/>
                    <w:left w:val="single" w:sz="4" w:space="0" w:color="auto"/>
                    <w:bottom w:val="single" w:sz="4" w:space="0" w:color="auto"/>
                    <w:right w:val="single" w:sz="4" w:space="0" w:color="auto"/>
                  </w:tcBorders>
                </w:tcPr>
                <w:p w:rsidR="00752B24" w:rsidRPr="006C1FA2" w:rsidRDefault="00752B24" w:rsidP="00C727C4">
                  <w:pPr>
                    <w:framePr w:hSpace="180" w:wrap="around" w:vAnchor="page" w:hAnchor="margin" w:y="347"/>
                    <w:rPr>
                      <w:sz w:val="20"/>
                    </w:rPr>
                  </w:pPr>
                </w:p>
              </w:tc>
            </w:tr>
            <w:tr w:rsidR="00752B24" w:rsidRPr="00845C1B" w:rsidTr="000F4B38">
              <w:trPr>
                <w:trHeight w:val="397"/>
              </w:trPr>
              <w:tc>
                <w:tcPr>
                  <w:tcW w:w="567" w:type="dxa"/>
                  <w:tcBorders>
                    <w:top w:val="single" w:sz="4" w:space="0" w:color="auto"/>
                  </w:tcBorders>
                </w:tcPr>
                <w:p w:rsidR="00752B24" w:rsidRPr="00845C1B" w:rsidRDefault="00752B24" w:rsidP="00C727C4">
                  <w:pPr>
                    <w:framePr w:hSpace="180" w:wrap="around" w:vAnchor="page" w:hAnchor="margin" w:y="347"/>
                    <w:tabs>
                      <w:tab w:val="left" w:pos="6120"/>
                    </w:tabs>
                    <w:rPr>
                      <w:sz w:val="20"/>
                    </w:rPr>
                  </w:pPr>
                </w:p>
              </w:tc>
              <w:tc>
                <w:tcPr>
                  <w:tcW w:w="10490" w:type="dxa"/>
                  <w:gridSpan w:val="9"/>
                  <w:tcBorders>
                    <w:top w:val="single" w:sz="4" w:space="0" w:color="auto"/>
                  </w:tcBorders>
                  <w:shd w:val="clear" w:color="auto" w:fill="auto"/>
                  <w:vAlign w:val="center"/>
                </w:tcPr>
                <w:p w:rsidR="00752B24" w:rsidRPr="00845C1B" w:rsidRDefault="00752B24" w:rsidP="00C727C4">
                  <w:pPr>
                    <w:framePr w:hSpace="180" w:wrap="around" w:vAnchor="page" w:hAnchor="margin" w:y="347"/>
                    <w:tabs>
                      <w:tab w:val="left" w:pos="6120"/>
                    </w:tabs>
                    <w:rPr>
                      <w:sz w:val="20"/>
                    </w:rPr>
                  </w:pPr>
                </w:p>
                <w:p w:rsidR="00752B24" w:rsidRPr="00845C1B" w:rsidRDefault="00752B24" w:rsidP="00C727C4">
                  <w:pPr>
                    <w:framePr w:hSpace="180" w:wrap="around" w:vAnchor="page" w:hAnchor="margin" w:y="347"/>
                    <w:rPr>
                      <w:sz w:val="20"/>
                    </w:rPr>
                  </w:pPr>
                  <w:r w:rsidRPr="00845C1B">
                    <w:rPr>
                      <w:sz w:val="20"/>
                    </w:rPr>
                    <w:t>Semnat:_______________ Numele, Prenumele:_____________________________ În calitate de: ______________</w:t>
                  </w:r>
                </w:p>
                <w:p w:rsidR="00752B24" w:rsidRPr="00845C1B" w:rsidRDefault="00752B24" w:rsidP="00C727C4">
                  <w:pPr>
                    <w:framePr w:hSpace="180" w:wrap="around" w:vAnchor="page" w:hAnchor="margin" w:y="347"/>
                    <w:rPr>
                      <w:sz w:val="20"/>
                    </w:rPr>
                  </w:pPr>
                </w:p>
                <w:p w:rsidR="00752B24" w:rsidRPr="00845C1B" w:rsidRDefault="00752B24" w:rsidP="00C727C4">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gridSpan w:val="2"/>
                  <w:tcBorders>
                    <w:top w:val="single" w:sz="4" w:space="0" w:color="auto"/>
                  </w:tcBorders>
                </w:tcPr>
                <w:p w:rsidR="00752B24" w:rsidRPr="00845C1B" w:rsidRDefault="00752B24" w:rsidP="00C727C4">
                  <w:pPr>
                    <w:framePr w:hSpace="180" w:wrap="around" w:vAnchor="page" w:hAnchor="margin" w:y="347"/>
                    <w:tabs>
                      <w:tab w:val="left" w:pos="6120"/>
                    </w:tabs>
                    <w:rPr>
                      <w:sz w:val="20"/>
                    </w:rPr>
                  </w:pPr>
                </w:p>
              </w:tc>
              <w:tc>
                <w:tcPr>
                  <w:tcW w:w="1607" w:type="dxa"/>
                  <w:tcBorders>
                    <w:top w:val="single" w:sz="4" w:space="0" w:color="auto"/>
                  </w:tcBorders>
                </w:tcPr>
                <w:p w:rsidR="00752B24" w:rsidRPr="00845C1B" w:rsidRDefault="00752B24" w:rsidP="00C727C4">
                  <w:pPr>
                    <w:framePr w:hSpace="180" w:wrap="around" w:vAnchor="page" w:hAnchor="margin" w:y="347"/>
                    <w:tabs>
                      <w:tab w:val="left" w:pos="6120"/>
                    </w:tabs>
                    <w:rPr>
                      <w:sz w:val="20"/>
                    </w:rPr>
                  </w:pPr>
                </w:p>
              </w:tc>
              <w:tc>
                <w:tcPr>
                  <w:tcW w:w="519" w:type="dxa"/>
                  <w:tcBorders>
                    <w:top w:val="single" w:sz="4" w:space="0" w:color="auto"/>
                  </w:tcBorders>
                </w:tcPr>
                <w:p w:rsidR="00752B24" w:rsidRPr="00845C1B" w:rsidRDefault="00752B24" w:rsidP="00C727C4">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3"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6B5928">
      <w:pPr>
        <w:framePr w:w="50" w:h="9569" w:hRule="exact" w:wrap="auto" w:vAnchor="page" w:hAnchor="page" w:x="363" w:y="2351"/>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896F54">
            <w:pPr>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5CE" w:rsidRDefault="008745CE" w:rsidP="00077FB7">
      <w:r>
        <w:separator/>
      </w:r>
    </w:p>
  </w:endnote>
  <w:endnote w:type="continuationSeparator" w:id="0">
    <w:p w:rsidR="008745CE" w:rsidRDefault="008745CE"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5CE" w:rsidRDefault="008745CE" w:rsidP="00077FB7">
      <w:r>
        <w:separator/>
      </w:r>
    </w:p>
  </w:footnote>
  <w:footnote w:type="continuationSeparator" w:id="0">
    <w:p w:rsidR="008745CE" w:rsidRDefault="008745CE"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43C5"/>
    <w:rsid w:val="00077FB7"/>
    <w:rsid w:val="000F4B38"/>
    <w:rsid w:val="00122B38"/>
    <w:rsid w:val="00125802"/>
    <w:rsid w:val="001D6FD6"/>
    <w:rsid w:val="001E3F63"/>
    <w:rsid w:val="002069D8"/>
    <w:rsid w:val="00227114"/>
    <w:rsid w:val="0025575A"/>
    <w:rsid w:val="00294A30"/>
    <w:rsid w:val="002A0B55"/>
    <w:rsid w:val="002C4039"/>
    <w:rsid w:val="003E07AE"/>
    <w:rsid w:val="00472422"/>
    <w:rsid w:val="004844C6"/>
    <w:rsid w:val="004E334B"/>
    <w:rsid w:val="004F17E4"/>
    <w:rsid w:val="00536079"/>
    <w:rsid w:val="00545752"/>
    <w:rsid w:val="00564F93"/>
    <w:rsid w:val="005F36B5"/>
    <w:rsid w:val="00611EE6"/>
    <w:rsid w:val="00663CD5"/>
    <w:rsid w:val="006B4425"/>
    <w:rsid w:val="006B5928"/>
    <w:rsid w:val="00702467"/>
    <w:rsid w:val="007257AC"/>
    <w:rsid w:val="00730137"/>
    <w:rsid w:val="00752B24"/>
    <w:rsid w:val="00833892"/>
    <w:rsid w:val="008745CE"/>
    <w:rsid w:val="00880D9F"/>
    <w:rsid w:val="0089249A"/>
    <w:rsid w:val="00896F54"/>
    <w:rsid w:val="00906D09"/>
    <w:rsid w:val="009101DB"/>
    <w:rsid w:val="00984BC3"/>
    <w:rsid w:val="009E3928"/>
    <w:rsid w:val="00A3635C"/>
    <w:rsid w:val="00AA1ED8"/>
    <w:rsid w:val="00B227AD"/>
    <w:rsid w:val="00B96226"/>
    <w:rsid w:val="00C22210"/>
    <w:rsid w:val="00C727C4"/>
    <w:rsid w:val="00CC12EB"/>
    <w:rsid w:val="00D30E2A"/>
    <w:rsid w:val="00D47853"/>
    <w:rsid w:val="00E01C05"/>
    <w:rsid w:val="00E10C6F"/>
    <w:rsid w:val="00E74B1E"/>
    <w:rsid w:val="00F70C4C"/>
    <w:rsid w:val="00F97895"/>
    <w:rsid w:val="00FD1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D28A67-581A-4624-9FF3-5BA7B8D8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22</Pages>
  <Words>5214</Words>
  <Characters>29725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5</cp:revision>
  <dcterms:created xsi:type="dcterms:W3CDTF">2022-02-09T16:06:00Z</dcterms:created>
  <dcterms:modified xsi:type="dcterms:W3CDTF">2022-03-05T11:01:00Z</dcterms:modified>
</cp:coreProperties>
</file>