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C46054" w:rsidRPr="00841D3F" w14:paraId="69B30A6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69B30A64" w14:textId="77777777" w:rsidR="00E17680" w:rsidRPr="00841D3F" w:rsidRDefault="00E17680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CAIET DE SARCINI – SPECIFICAȚII TEHNICE</w:t>
            </w:r>
          </w:p>
          <w:p w14:paraId="69B30A65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BDD7EE"/>
                <w:sz w:val="24"/>
                <w:szCs w:val="24"/>
              </w:rPr>
              <w:t>LOT 4 – ECHIPAMENT STUDIO PODCAST</w:t>
            </w:r>
          </w:p>
        </w:tc>
      </w:tr>
    </w:tbl>
    <w:p w14:paraId="69B30A67" w14:textId="77777777" w:rsidR="00E17680" w:rsidRPr="00841D3F" w:rsidRDefault="00E1768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C46054" w:rsidRPr="00841D3F" w14:paraId="69B30A6A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8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1F4E79"/>
              </w:rPr>
              <w:t>Referinta</w:t>
            </w:r>
            <w:proofErr w:type="spellEnd"/>
            <w:r>
              <w:rPr>
                <w:b/>
                <w:bCs/>
                <w:color w:val="1F4E79"/>
              </w:rPr>
              <w:t>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9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ROMD00084/2026/L4</w:t>
            </w:r>
          </w:p>
        </w:tc>
      </w:tr>
      <w:tr w:rsidR="00C46054" w:rsidRPr="00841D3F" w14:paraId="69B30A6D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B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C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32320000-2 – Echipamente de televiziune si audio-vizuale</w:t>
            </w:r>
          </w:p>
        </w:tc>
      </w:tr>
      <w:tr w:rsidR="00C46054" w:rsidRPr="00841D3F" w14:paraId="69B30A70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E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6F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32341000-5 (microfoane); 38651600-9 (aparate </w:t>
            </w:r>
            <w:proofErr w:type="spellStart"/>
            <w:r>
              <w:rPr>
                <w:color w:val="000000"/>
                <w:sz w:val="20"/>
                <w:szCs w:val="20"/>
              </w:rPr>
              <w:t>foto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digitale); 32342300-5 (microfoane si difuzoare)</w:t>
            </w:r>
          </w:p>
        </w:tc>
      </w:tr>
      <w:tr w:rsidR="00C46054" w:rsidRPr="00841D3F" w14:paraId="69B30A73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1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1F4E79"/>
              </w:rPr>
              <w:t>Condiție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2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– depozitul Bibliotecii Naționale, str. 31 August 1989 nr. 4, MD-2012, Chișinău</w:t>
            </w:r>
          </w:p>
        </w:tc>
      </w:tr>
      <w:tr w:rsidR="00C46054" w:rsidRPr="00841D3F" w14:paraId="69B30A76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4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1F4E79"/>
              </w:rPr>
              <w:t>Valoare totala estimata (fără TVA):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5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43.315,00 MDL</w:t>
            </w:r>
          </w:p>
        </w:tc>
      </w:tr>
      <w:tr w:rsidR="00C46054" w:rsidRPr="00841D3F" w14:paraId="69B30A79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7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1F4E79"/>
              </w:rPr>
              <w:t>Autoritate contractanta: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A78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Biblioteca Naționala a Republicii Moldova  |  IDNO: 1002600031889</w:t>
            </w:r>
          </w:p>
        </w:tc>
      </w:tr>
    </w:tbl>
    <w:p w14:paraId="69B30A7A" w14:textId="77777777" w:rsidR="00E17680" w:rsidRPr="00841D3F" w:rsidRDefault="00E17680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C46054" w:rsidRPr="00841D3F" w14:paraId="69B30A7D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9B30A7B" w14:textId="77777777" w:rsidR="00E17680" w:rsidRPr="00841D3F" w:rsidRDefault="00E1768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9B30A7C" w14:textId="77777777" w:rsidR="00E17680" w:rsidRPr="00841D3F" w:rsidRDefault="00E17680"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Specificațiile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tehnice constituie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cerințe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minime obligatorii. Ofertantul poate propune produse cu performante egale sau superioare parametrilor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indicati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. Acolo unde sunt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mentionate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valori numerice, se accepta produse care ating cel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putin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valorile respective, daca nu se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precizeaza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altfel. Nu se accepta produse care nu satisfac cumulativ toate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cerințele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minime. Toate produsele livrate trebuie sa fie NOI, ne-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refurbished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.</w:t>
            </w:r>
          </w:p>
        </w:tc>
      </w:tr>
    </w:tbl>
    <w:p w14:paraId="69B30A7E" w14:textId="77777777" w:rsidR="00E17680" w:rsidRPr="00841D3F" w:rsidRDefault="00E1768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C46054" w:rsidRPr="00841D3F" w14:paraId="69B30A80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9B30A7F" w14:textId="77777777" w:rsidR="00E17680" w:rsidRPr="00841D3F" w:rsidRDefault="00E17680">
            <w:r>
              <w:rPr>
                <w:b/>
                <w:bCs/>
                <w:color w:val="FFFFFF"/>
              </w:rPr>
              <w:t>LISTA PRODUSELOR SI SPECIFICAȚII TEHNICE</w:t>
            </w:r>
          </w:p>
        </w:tc>
      </w:tr>
    </w:tbl>
    <w:p w14:paraId="69B30A81" w14:textId="77777777" w:rsidR="00E17680" w:rsidRPr="00841D3F" w:rsidRDefault="00E1768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1724"/>
        <w:gridCol w:w="663"/>
        <w:gridCol w:w="740"/>
        <w:gridCol w:w="4631"/>
        <w:gridCol w:w="1362"/>
      </w:tblGrid>
      <w:tr w:rsidR="00C46054" w:rsidRPr="00841D3F" w14:paraId="69B30A88" w14:textId="77777777">
        <w:trPr>
          <w:tblHeader/>
        </w:trPr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2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3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Denumire produs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4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U.M.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5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Cant.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6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Specificații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tehnice solicitate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30A87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Val. estimata (MDL, 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TVA)</w:t>
            </w:r>
          </w:p>
        </w:tc>
      </w:tr>
      <w:tr w:rsidR="00C46054" w:rsidRPr="00414DA3" w14:paraId="69B30A9E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89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8A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Recorder digital de voce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8B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8C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A8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Memorie si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afisaj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A8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Memorie internă minimă 16 GB</w:t>
            </w:r>
          </w:p>
          <w:p w14:paraId="69B30A8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Ecran OLED</w:t>
            </w:r>
          </w:p>
          <w:p w14:paraId="69B30A9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Funcții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principale:</w:t>
            </w:r>
          </w:p>
          <w:p w14:paraId="69B30A91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Funcție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One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Push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Recording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(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inregistrare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rapida cu un buton)</w:t>
            </w:r>
          </w:p>
          <w:p w14:paraId="69B30A9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Funcție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Time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Jump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pentru navigare rapida in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inregistrari</w:t>
            </w:r>
            <w:proofErr w:type="spellEnd"/>
          </w:p>
          <w:p w14:paraId="69B30A9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Microfon stereo integrat cu reducere activa de zgomot</w:t>
            </w:r>
          </w:p>
          <w:p w14:paraId="69B30A9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Formate audio si autonomie:</w:t>
            </w:r>
          </w:p>
          <w:p w14:paraId="69B30A9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Formate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inregistrare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 MP3 si WAV</w:t>
            </w:r>
          </w:p>
          <w:p w14:paraId="69B30A9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Autonomie baterie: minimum 21,5 ore in mod HQ</w:t>
            </w:r>
          </w:p>
          <w:p w14:paraId="69B30A9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69B30A9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Port USB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Type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-C pentru transfer date /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incarcare</w:t>
            </w:r>
            <w:proofErr w:type="spellEnd"/>
          </w:p>
          <w:p w14:paraId="69B30A9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Jack audio 3,5 mm pentru monitor /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casti</w:t>
            </w:r>
            <w:proofErr w:type="spellEnd"/>
          </w:p>
          <w:p w14:paraId="69B30A9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A9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Carcasa metalica, culoare neagra</w:t>
            </w:r>
          </w:p>
          <w:p w14:paraId="69B30A9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9D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2.500,00</w:t>
            </w:r>
          </w:p>
        </w:tc>
      </w:tr>
      <w:tr w:rsidR="00C46054" w:rsidRPr="00414DA3" w14:paraId="69B30AB4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9F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A0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Casti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podcast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A1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A2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AA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Design si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AA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Design over-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ear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(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circumaural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), culoare neagra</w:t>
            </w:r>
          </w:p>
          <w:p w14:paraId="69B30AA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Pernute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si banda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sustinere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din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eco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-piele</w:t>
            </w:r>
          </w:p>
          <w:p w14:paraId="69B30AA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Greutate aproximativa: maximum 250 g</w:t>
            </w:r>
          </w:p>
          <w:p w14:paraId="69B30AA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din plastic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înaltă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calitate</w:t>
            </w:r>
          </w:p>
          <w:p w14:paraId="69B30AA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Parametri acustici:</w:t>
            </w:r>
          </w:p>
          <w:p w14:paraId="69B30AA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Drivere dinamice de 50 mm</w:t>
            </w:r>
          </w:p>
          <w:p w14:paraId="69B30AA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Raspuns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in frecventa: 20 Hz – 20 kHz</w:t>
            </w:r>
          </w:p>
          <w:p w14:paraId="69B30AA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Impedanta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 32 Ω</w:t>
            </w:r>
          </w:p>
          <w:p w14:paraId="69B30AA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Sensibilitate: 100 ±3 dB</w:t>
            </w:r>
          </w:p>
          <w:p w14:paraId="69B30AA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Putere maximă admisa: 1.200 mW</w:t>
            </w:r>
          </w:p>
          <w:p w14:paraId="69B30AA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69B30AA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Cablu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detasabil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, lungime 3 m, cu jack 3,5 mm</w:t>
            </w:r>
          </w:p>
          <w:p w14:paraId="69B30AB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Adaptor 6,3 mm inclus</w:t>
            </w:r>
          </w:p>
          <w:p w14:paraId="69B30AB1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Destinatie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: monitoring studio,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podcasting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</w:r>
          </w:p>
          <w:p w14:paraId="69B30AB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Garanție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minimum 24 luni. 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B3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1.099,00 / buc (Total: 2.198,00)</w:t>
            </w:r>
          </w:p>
        </w:tc>
      </w:tr>
      <w:tr w:rsidR="00C46054" w:rsidRPr="00414DA3" w14:paraId="69B30AC2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B5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B6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Tripod cu lampa circulara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B7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B8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AB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Specificații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lampa si trepied:</w:t>
            </w:r>
          </w:p>
          <w:p w14:paraId="69B30AB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Lampa circulara (ring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light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) RGB, diametru minimum 12 inch (30 cm)</w:t>
            </w:r>
          </w:p>
          <w:p w14:paraId="69B30AB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Temperatura de culoare reglabila (RGB multicolor sau alb cald/rece)</w:t>
            </w:r>
          </w:p>
          <w:p w14:paraId="69B30AB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Intensitate luminoasa reglabila</w:t>
            </w:r>
          </w:p>
          <w:p w14:paraId="69B30AB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Trepied reglabil in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inclus</w:t>
            </w:r>
          </w:p>
          <w:p w14:paraId="69B30AB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Prinde de telefon / camera inclusă in kit</w:t>
            </w:r>
          </w:p>
          <w:p w14:paraId="69B30AB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Utilizare: iluminat studio,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videocall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podcasting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foto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-video</w:t>
            </w:r>
          </w:p>
          <w:p w14:paraId="69B30AC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C1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1.107,50 / buc (Total: 2.215,00)</w:t>
            </w:r>
          </w:p>
        </w:tc>
      </w:tr>
      <w:tr w:rsidR="00C46054" w:rsidRPr="00414DA3" w14:paraId="69B30AE8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C3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C4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Aparat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foto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mirrorless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C5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C6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AC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Senzor si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rezoluție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AC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Senzor APS-C, dimensiune minimă 22,3 x 14,9 mm</w:t>
            </w:r>
          </w:p>
          <w:p w14:paraId="69B30AC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Rezoluție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minimă 24 MP efectivi</w:t>
            </w:r>
          </w:p>
          <w:p w14:paraId="69B30AC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Dimensiune maximă imagine: 6000 x 4000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px</w:t>
            </w:r>
            <w:proofErr w:type="spellEnd"/>
          </w:p>
          <w:p w14:paraId="69B30AC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Formate imagine: JPEG, RAW (C-RAW), HEIF</w:t>
            </w:r>
          </w:p>
          <w:p w14:paraId="69B30AC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Vizor si ecran:</w:t>
            </w:r>
          </w:p>
          <w:p w14:paraId="69B30AC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Ecran TFT color LCD, diagonala minimă 2,95 inch (7,5 cm)</w:t>
            </w:r>
          </w:p>
          <w:p w14:paraId="69B30AC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Raporturi imagine: 1:1, 4:3, 3:2, 16:9</w:t>
            </w:r>
          </w:p>
          <w:p w14:paraId="69B30AC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Sistem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autofocus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AD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Dual Pixel CMOS AF II sau echivalent</w:t>
            </w:r>
          </w:p>
          <w:p w14:paraId="69B30AD1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Minimum 651 puncte AF</w:t>
            </w:r>
          </w:p>
          <w:p w14:paraId="69B30AD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Detectare persoane, animale, vehicule</w:t>
            </w:r>
          </w:p>
          <w:p w14:paraId="69B30AD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Sensibilitate AF: minimum −4 EV</w:t>
            </w:r>
          </w:p>
          <w:p w14:paraId="69B30AD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Expunere:</w:t>
            </w:r>
          </w:p>
          <w:p w14:paraId="69B30AD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Interval ISO: 100 – 32000 (extensibil)</w:t>
            </w:r>
          </w:p>
          <w:p w14:paraId="69B30AD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Timp minim expunere: 1/4000 s</w:t>
            </w:r>
          </w:p>
          <w:p w14:paraId="69B30AD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Fotografiere continua: minimum 12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fps</w:t>
            </w:r>
            <w:proofErr w:type="spellEnd"/>
          </w:p>
          <w:p w14:paraId="69B30AD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Video:</w:t>
            </w:r>
          </w:p>
          <w:p w14:paraId="69B30AD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Formate: MPEG-4, H.264, H.265</w:t>
            </w:r>
          </w:p>
          <w:p w14:paraId="69B30AD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Obiectiv inclus:</w:t>
            </w:r>
          </w:p>
          <w:p w14:paraId="69B30AD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Zoom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 14–30 mm (sau echivalent), apertura f/4–6.3 IS</w:t>
            </w:r>
          </w:p>
          <w:p w14:paraId="69B30AD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69B30AD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Wi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-Fi 5 GHz (802.11ac), Bluetooth 4.2 sau superioare</w:t>
            </w:r>
          </w:p>
          <w:p w14:paraId="69B30AD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USB 2.0 sau superior, micro HDMI, intrare microfon extern</w:t>
            </w:r>
          </w:p>
          <w:p w14:paraId="69B30AD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Microfon stereo integrat</w:t>
            </w:r>
          </w:p>
          <w:p w14:paraId="69B30AE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Slot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card: SD/SDHC/SDXC UHS-I</w:t>
            </w:r>
          </w:p>
          <w:p w14:paraId="69B30AE1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Autonomie si dimensiuni:</w:t>
            </w:r>
          </w:p>
          <w:p w14:paraId="69B30AE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Autonomie minimă: 440 cadre per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incarcare</w:t>
            </w:r>
            <w:proofErr w:type="spellEnd"/>
          </w:p>
          <w:p w14:paraId="69B30AE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Baterie Li-Ion inclusă</w:t>
            </w:r>
          </w:p>
          <w:p w14:paraId="69B30AE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Kit complet livrat:</w:t>
            </w:r>
          </w:p>
          <w:p w14:paraId="69B30AE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Camera + obiectiv + capac spate + husa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protectie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+ stativ (trepied compact)</w:t>
            </w:r>
          </w:p>
          <w:p w14:paraId="69B30AE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Garanție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24 luni. 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E7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15.000,00 / buc (Total: 30.000,00)</w:t>
            </w:r>
          </w:p>
        </w:tc>
      </w:tr>
      <w:tr w:rsidR="00C46054" w:rsidRPr="00414DA3" w14:paraId="69B30AFD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E9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EA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Microfon Kit studio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podcast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EB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EC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AE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Microfon:</w:t>
            </w:r>
          </w:p>
          <w:p w14:paraId="69B30AEE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Tip: condensator USB, model polar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cardioid</w:t>
            </w:r>
            <w:proofErr w:type="spellEnd"/>
          </w:p>
          <w:p w14:paraId="69B30AEF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Capsula condensatoare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premium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, diametru minimum 13 mm</w:t>
            </w:r>
          </w:p>
          <w:p w14:paraId="69B30AF0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Rezoluție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: minimum 16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biti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/ 48 kHz</w:t>
            </w:r>
          </w:p>
          <w:p w14:paraId="69B30AF1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Interfața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audio incorporata pentru captare de calitate studio</w:t>
            </w:r>
          </w:p>
          <w:p w14:paraId="69B30AF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Brat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si accesorii incluse:</w:t>
            </w:r>
          </w:p>
          <w:p w14:paraId="69B30AF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Brat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reglabil (boom arm) cu prindere de birou (clamp)</w:t>
            </w:r>
          </w:p>
          <w:p w14:paraId="69B30AF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Extensie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brat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 pana la minimum 75 cm, rotire 360 grade</w:t>
            </w:r>
          </w:p>
          <w:p w14:paraId="69B30AF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Stativ pentru microfon</w:t>
            </w:r>
          </w:p>
          <w:p w14:paraId="69B30AF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Cablu USB inclus</w:t>
            </w:r>
          </w:p>
          <w:p w14:paraId="69B30AF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Compatibilitate:</w:t>
            </w:r>
          </w:p>
          <w:p w14:paraId="69B30AF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PC, Mac, PS5</w:t>
            </w:r>
          </w:p>
          <w:p w14:paraId="69B30AF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Software: OBS,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GarageBand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Logic,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Audacity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Discord,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Twitch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YouTube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Zoom</w:t>
            </w:r>
            <w:proofErr w:type="spellEnd"/>
          </w:p>
          <w:p w14:paraId="69B30AF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Design: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pozitionare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versatila,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durabila</w:t>
            </w:r>
          </w:p>
          <w:p w14:paraId="69B30AF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Garanție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minimum 24 luni. 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FC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1.600,00 / buc (Total: 3.200,00)</w:t>
            </w:r>
          </w:p>
        </w:tc>
      </w:tr>
      <w:tr w:rsidR="00C46054" w:rsidRPr="00414DA3" w14:paraId="69B30B0F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FE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AFF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Lavaliera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B00" w14:textId="77777777" w:rsidR="00E17680" w:rsidRPr="00841D3F" w:rsidRDefault="00E17680">
            <w:pPr>
              <w:spacing w:after="80"/>
              <w:jc w:val="center"/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B01" w14:textId="77777777" w:rsidR="00E17680" w:rsidRPr="00841D3F" w:rsidRDefault="00E17680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B30B02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Tip si caracteristici:</w:t>
            </w:r>
          </w:p>
          <w:p w14:paraId="69B30B03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Microfon lavaliera profesional pentru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foto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/video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înaltă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calitate</w:t>
            </w:r>
          </w:p>
          <w:p w14:paraId="69B30B04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Model polar: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omnidirectional</w:t>
            </w:r>
            <w:proofErr w:type="spellEnd"/>
          </w:p>
          <w:p w14:paraId="69B30B05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Capsula condensatoare de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înaltă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calitate, diametru 4,5 mm</w:t>
            </w:r>
          </w:p>
          <w:p w14:paraId="69B30B06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Microfon miniatura imperceptibil</w:t>
            </w:r>
          </w:p>
          <w:p w14:paraId="69B30B07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Conectivitate:</w:t>
            </w:r>
          </w:p>
          <w:p w14:paraId="69B30B08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Conector TRS 3,5 mm cu blocare (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lock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)</w:t>
            </w:r>
          </w:p>
          <w:p w14:paraId="69B30B09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69B30B0A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Cablu armat 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KevLom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pentru durabilitate</w:t>
            </w:r>
          </w:p>
          <w:p w14:paraId="69B30B0B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Clema de montare robusta inclusă</w:t>
            </w:r>
          </w:p>
          <w:p w14:paraId="69B30B0C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Ecran pop inclus</w:t>
            </w:r>
          </w:p>
          <w:p w14:paraId="69B30B0D" w14:textId="77777777" w:rsidR="00E17680" w:rsidRPr="00414DA3" w:rsidRDefault="00E17680">
            <w:pPr>
              <w:spacing w:after="30"/>
              <w:ind w:left="12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Garanție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 xml:space="preserve"> minimum 24 luni. Produs nou, ne-</w:t>
            </w:r>
            <w:proofErr w:type="spellStart"/>
            <w:r w:rsidRPr="00414DA3">
              <w:rPr>
                <w:rFonts w:asciiTheme="minorBidi" w:hAnsiTheme="minorBidi" w:cstheme="minorBidi"/>
                <w:sz w:val="18"/>
                <w:szCs w:val="18"/>
              </w:rPr>
              <w:t>refurbished</w:t>
            </w:r>
            <w:proofErr w:type="spellEnd"/>
            <w:r w:rsidRPr="00414DA3">
              <w:rPr>
                <w:rFonts w:asciiTheme="minorBid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30B0E" w14:textId="77777777" w:rsidR="00E17680" w:rsidRPr="00414DA3" w:rsidRDefault="00E17680">
            <w:pPr>
              <w:spacing w:after="80"/>
              <w:jc w:val="right"/>
              <w:rPr>
                <w:rFonts w:asciiTheme="minorBidi" w:hAnsiTheme="minorBidi" w:cstheme="minorBidi"/>
                <w:sz w:val="18"/>
                <w:szCs w:val="18"/>
              </w:rPr>
            </w:pPr>
            <w:r w:rsidRPr="00414DA3">
              <w:rPr>
                <w:rFonts w:asciiTheme="minorBidi" w:hAnsiTheme="minorBidi" w:cstheme="minorBidi"/>
                <w:sz w:val="18"/>
                <w:szCs w:val="18"/>
              </w:rPr>
              <w:t>1.600,00 / buc (Total: 3.200,00)</w:t>
            </w:r>
          </w:p>
        </w:tc>
      </w:tr>
      <w:tr w:rsidR="00C46054" w:rsidRPr="00841D3F" w14:paraId="69B30B13" w14:textId="77777777"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B30B10" w14:textId="77777777" w:rsidR="00E17680" w:rsidRPr="00841D3F" w:rsidRDefault="00E17680">
            <w:pPr>
              <w:spacing w:after="80"/>
            </w:pPr>
          </w:p>
        </w:tc>
        <w:tc>
          <w:tcPr>
            <w:tcW w:w="7838" w:type="dxa"/>
            <w:gridSpan w:val="4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B30B11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TVA)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B30B12" w14:textId="77777777" w:rsidR="00E17680" w:rsidRPr="00841D3F" w:rsidRDefault="00E17680">
            <w:pPr>
              <w:spacing w:after="80"/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43.315,00 MDL</w:t>
            </w:r>
          </w:p>
        </w:tc>
      </w:tr>
    </w:tbl>
    <w:p w14:paraId="69B30B14" w14:textId="77777777" w:rsidR="00E17680" w:rsidRPr="00841D3F" w:rsidRDefault="00E1768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C46054" w:rsidRPr="00841D3F" w14:paraId="69B30B1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9B30B15" w14:textId="77777777" w:rsidR="00E17680" w:rsidRPr="00841D3F" w:rsidRDefault="00E17680">
            <w:r>
              <w:rPr>
                <w:b/>
                <w:bCs/>
                <w:color w:val="FFFFFF"/>
              </w:rPr>
              <w:t>CONDIȚII GENERALE DE LIVRARE SI CALITATE</w:t>
            </w:r>
          </w:p>
        </w:tc>
      </w:tr>
    </w:tbl>
    <w:p w14:paraId="69B30B17" w14:textId="77777777" w:rsidR="00E17680" w:rsidRPr="00841D3F" w:rsidRDefault="00E1768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238"/>
      </w:tblGrid>
      <w:tr w:rsidR="00C46054" w:rsidRPr="00841D3F" w14:paraId="69B30B1A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8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Condiție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9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(</w:t>
            </w:r>
            <w:proofErr w:type="spellStart"/>
            <w:r>
              <w:rPr>
                <w:color w:val="000000"/>
                <w:sz w:val="20"/>
                <w:szCs w:val="20"/>
              </w:rPr>
              <w:t>Delivered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Duty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Paid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1989, nr. 4, MD-2012, Chișinău. </w:t>
            </w:r>
            <w:proofErr w:type="spellStart"/>
            <w:r>
              <w:rPr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include transportul, vama, asigurarea si toate costurile aferente.</w:t>
            </w:r>
          </w:p>
        </w:tc>
      </w:tr>
      <w:tr w:rsidR="00C46054" w:rsidRPr="00841D3F" w14:paraId="69B30B1D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B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Termen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C" w14:textId="2DB7B5D6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Maximum 10 (zece) zile </w:t>
            </w:r>
            <w:r>
              <w:rPr>
                <w:color w:val="000000"/>
                <w:sz w:val="20"/>
                <w:szCs w:val="20"/>
              </w:rPr>
              <w:t xml:space="preserve">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contractului.</w:t>
            </w:r>
          </w:p>
        </w:tc>
      </w:tr>
      <w:tr w:rsidR="00C46054" w:rsidRPr="00841D3F" w14:paraId="69B30B20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E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Starea produselor: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1F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Toate produsele trebuie sa fie NOI, originale, noi-scoase din cutie, ne-</w:t>
            </w:r>
            <w:proofErr w:type="spellStart"/>
            <w:r>
              <w:rPr>
                <w:color w:val="000000"/>
                <w:sz w:val="20"/>
                <w:szCs w:val="20"/>
              </w:rPr>
              <w:t>refurbished</w:t>
            </w:r>
            <w:proofErr w:type="spellEnd"/>
            <w:r>
              <w:rPr>
                <w:color w:val="000000"/>
                <w:sz w:val="20"/>
                <w:szCs w:val="20"/>
              </w:rPr>
              <w:t>. Nu se accepta produse second-hand, recondiționate sau renovate.</w:t>
            </w:r>
          </w:p>
        </w:tc>
      </w:tr>
      <w:tr w:rsidR="00C46054" w:rsidRPr="00841D3F" w14:paraId="69B30B23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1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minimă: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2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Minimum 24 luni pentru toate produsele, daca nu se specifica altfel in </w:t>
            </w:r>
            <w:proofErr w:type="spellStart"/>
            <w:r>
              <w:rPr>
                <w:color w:val="000000"/>
                <w:sz w:val="20"/>
                <w:szCs w:val="20"/>
              </w:rPr>
              <w:t>specificații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Garanția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curge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procesului-verbal de </w:t>
            </w:r>
            <w:proofErr w:type="spellStart"/>
            <w:r>
              <w:rPr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C46054" w:rsidRPr="00841D3F" w14:paraId="69B30B26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4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Documentație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5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Fiecare produs va fi </w:t>
            </w:r>
            <w:proofErr w:type="spellStart"/>
            <w:r>
              <w:rPr>
                <w:color w:val="000000"/>
                <w:sz w:val="20"/>
                <w:szCs w:val="20"/>
              </w:rPr>
              <w:t>însoțit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de: certificat de </w:t>
            </w:r>
            <w:proofErr w:type="spellStart"/>
            <w:r>
              <w:rPr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manual de utilizare (poate fi in format electronic / QR), </w:t>
            </w:r>
            <w:proofErr w:type="spellStart"/>
            <w:r>
              <w:rPr>
                <w:color w:val="000000"/>
                <w:sz w:val="20"/>
                <w:szCs w:val="20"/>
              </w:rPr>
              <w:t>declaratie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conformitate CE sau echivalent.</w:t>
            </w:r>
          </w:p>
        </w:tc>
      </w:tr>
      <w:tr w:rsidR="00C46054" w:rsidRPr="00841D3F" w14:paraId="69B30B29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7" w14:textId="77777777" w:rsidR="00E17680" w:rsidRPr="00841D3F" w:rsidRDefault="00E1768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Ambalaj: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8" w14:textId="77777777" w:rsidR="00E17680" w:rsidRPr="00841D3F" w:rsidRDefault="00E1768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Produsele se </w:t>
            </w:r>
            <w:proofErr w:type="spellStart"/>
            <w:r>
              <w:rPr>
                <w:color w:val="000000"/>
                <w:sz w:val="20"/>
                <w:szCs w:val="20"/>
              </w:rPr>
              <w:t>livreaza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 ambalajul original al </w:t>
            </w:r>
            <w:proofErr w:type="spellStart"/>
            <w:r>
              <w:rPr>
                <w:color w:val="000000"/>
                <w:sz w:val="20"/>
                <w:szCs w:val="20"/>
              </w:rPr>
              <w:t>producatorului</w:t>
            </w:r>
            <w:proofErr w:type="spellEnd"/>
            <w:r>
              <w:rPr>
                <w:color w:val="000000"/>
                <w:sz w:val="20"/>
                <w:szCs w:val="20"/>
              </w:rPr>
              <w:t>, intact, cu toate accesoriile incluse in kit-</w:t>
            </w:r>
            <w:proofErr w:type="spellStart"/>
            <w:r>
              <w:rPr>
                <w:color w:val="000000"/>
                <w:sz w:val="20"/>
                <w:szCs w:val="20"/>
              </w:rPr>
              <w:t>ul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original.</w:t>
            </w:r>
          </w:p>
        </w:tc>
      </w:tr>
      <w:tr w:rsidR="00C46054" w:rsidRPr="00841D3F" w14:paraId="69B30B2C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A" w14:textId="77777777" w:rsidR="00E17680" w:rsidRPr="00841D3F" w:rsidRDefault="00E17680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B30B2B" w14:textId="5C7E1EF0" w:rsidR="00E17680" w:rsidRPr="00841D3F" w:rsidRDefault="00E17680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Recepția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se </w:t>
            </w:r>
            <w:proofErr w:type="spellStart"/>
            <w:r>
              <w:rPr>
                <w:color w:val="000000"/>
                <w:sz w:val="20"/>
                <w:szCs w:val="20"/>
              </w:rPr>
              <w:t>efectuează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comisia AC la locul de livrare, prin verificarea </w:t>
            </w:r>
            <w:proofErr w:type="spellStart"/>
            <w:r>
              <w:rPr>
                <w:color w:val="000000"/>
                <w:sz w:val="20"/>
                <w:szCs w:val="20"/>
              </w:rPr>
              <w:t>cantității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conformității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tehnice si </w:t>
            </w:r>
            <w:proofErr w:type="spellStart"/>
            <w:r>
              <w:rPr>
                <w:color w:val="000000"/>
                <w:sz w:val="20"/>
                <w:szCs w:val="20"/>
              </w:rPr>
              <w:t>funcționalității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</w:p>
        </w:tc>
      </w:tr>
    </w:tbl>
    <w:p w14:paraId="69B30B2D" w14:textId="77777777" w:rsidR="00E17680" w:rsidRPr="00841D3F" w:rsidRDefault="00E1768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9188"/>
      </w:tblGrid>
      <w:tr w:rsidR="00C46054" w:rsidRPr="00841D3F" w14:paraId="69B30B30" w14:textId="77777777">
        <w:tc>
          <w:tcPr>
            <w:tcW w:w="400" w:type="dxa"/>
            <w:tcBorders>
              <w:top w:val="none" w:sz="0" w:space="0" w:color="FFFFFF"/>
              <w:left w:val="single" w:sz="12" w:space="0" w:color="2E7D32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69B30B2E" w14:textId="77777777" w:rsidR="00E17680" w:rsidRPr="00841D3F" w:rsidRDefault="00E17680">
            <w:r>
              <w:rPr>
                <w:b/>
                <w:bCs/>
                <w:color w:val="2E7D32"/>
                <w:sz w:val="18"/>
                <w:szCs w:val="18"/>
              </w:rPr>
              <w:t>OK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69B30B2F" w14:textId="77777777" w:rsidR="00E17680" w:rsidRPr="00841D3F" w:rsidRDefault="00E17680">
            <w:r>
              <w:rPr>
                <w:color w:val="1B5E20"/>
                <w:sz w:val="20"/>
                <w:szCs w:val="20"/>
              </w:rPr>
              <w:t xml:space="preserve">Prezentul caiet de sarcini a fost elaborat de Biblioteca </w:t>
            </w:r>
            <w:proofErr w:type="spellStart"/>
            <w:r>
              <w:rPr>
                <w:color w:val="1B5E20"/>
                <w:sz w:val="20"/>
                <w:szCs w:val="20"/>
              </w:rPr>
              <w:t>Nationala</w:t>
            </w:r>
            <w:proofErr w:type="spellEnd"/>
            <w:r>
              <w:rPr>
                <w:color w:val="1B5E20"/>
                <w:sz w:val="20"/>
                <w:szCs w:val="20"/>
              </w:rPr>
              <w:t xml:space="preserve"> a Republicii Moldova in calitate de Autoritate Contractanta in cadrul proiectului BiblioTech ROMD00084, INTERREG NEXT Romania–Moldova 2021–2027.</w:t>
            </w:r>
          </w:p>
        </w:tc>
      </w:tr>
    </w:tbl>
    <w:p w14:paraId="69B30B31" w14:textId="77777777" w:rsidR="00E17680" w:rsidRPr="00841D3F" w:rsidRDefault="00E17680">
      <w:pPr>
        <w:spacing w:after="40"/>
      </w:pPr>
    </w:p>
    <w:sectPr w:rsidR="00C46054" w:rsidRPr="00841D3F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AE552" w14:textId="77777777" w:rsidR="00E17680" w:rsidRDefault="00E17680">
      <w:r>
        <w:separator/>
      </w:r>
    </w:p>
  </w:endnote>
  <w:endnote w:type="continuationSeparator" w:id="0">
    <w:p w14:paraId="7523E865" w14:textId="77777777" w:rsidR="00E17680" w:rsidRDefault="00E17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0B33" w14:textId="77777777" w:rsidR="00E17680" w:rsidRDefault="00E17680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 xml:space="preserve">Caiet de sarcini – Lot 4 Studio </w:t>
    </w:r>
    <w:proofErr w:type="spellStart"/>
    <w:r>
      <w:rPr>
        <w:color w:val="555555"/>
        <w:sz w:val="16"/>
        <w:szCs w:val="16"/>
      </w:rPr>
      <w:t>Podcast</w:t>
    </w:r>
    <w:proofErr w:type="spellEnd"/>
    <w:r>
      <w:rPr>
        <w:color w:val="555555"/>
        <w:sz w:val="16"/>
        <w:szCs w:val="16"/>
      </w:rPr>
      <w:t xml:space="preserve">  |  Proiect BiblioTech ROMD00084  |  Procedura deschisa  |  Proiect BiblioTech ROMD00084  |  Termen depunere: 20 iunie 2026, ora 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FB221" w14:textId="77777777" w:rsidR="00E17680" w:rsidRDefault="00E17680">
      <w:r>
        <w:separator/>
      </w:r>
    </w:p>
  </w:footnote>
  <w:footnote w:type="continuationSeparator" w:id="0">
    <w:p w14:paraId="6430B76E" w14:textId="77777777" w:rsidR="00E17680" w:rsidRDefault="00E17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0B32" w14:textId="77777777" w:rsidR="00E17680" w:rsidRDefault="00E1768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69B30B34" wp14:editId="69B30B35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23DA5"/>
    <w:multiLevelType w:val="hybridMultilevel"/>
    <w:tmpl w:val="337C9FFE"/>
    <w:lvl w:ilvl="0" w:tplc="6A7EC8BA">
      <w:start w:val="1"/>
      <w:numFmt w:val="bullet"/>
      <w:lvlText w:val="●"/>
      <w:lvlJc w:val="left"/>
      <w:pPr>
        <w:ind w:left="720" w:hanging="360"/>
      </w:pPr>
    </w:lvl>
    <w:lvl w:ilvl="1" w:tplc="242CF644">
      <w:start w:val="1"/>
      <w:numFmt w:val="bullet"/>
      <w:lvlText w:val="○"/>
      <w:lvlJc w:val="left"/>
      <w:pPr>
        <w:ind w:left="1440" w:hanging="360"/>
      </w:pPr>
    </w:lvl>
    <w:lvl w:ilvl="2" w:tplc="35FC5344">
      <w:start w:val="1"/>
      <w:numFmt w:val="bullet"/>
      <w:lvlText w:val="■"/>
      <w:lvlJc w:val="left"/>
      <w:pPr>
        <w:ind w:left="2160" w:hanging="360"/>
      </w:pPr>
    </w:lvl>
    <w:lvl w:ilvl="3" w:tplc="C2C69A2A">
      <w:start w:val="1"/>
      <w:numFmt w:val="bullet"/>
      <w:lvlText w:val="●"/>
      <w:lvlJc w:val="left"/>
      <w:pPr>
        <w:ind w:left="2880" w:hanging="360"/>
      </w:pPr>
    </w:lvl>
    <w:lvl w:ilvl="4" w:tplc="ED78D2DE">
      <w:start w:val="1"/>
      <w:numFmt w:val="bullet"/>
      <w:lvlText w:val="○"/>
      <w:lvlJc w:val="left"/>
      <w:pPr>
        <w:ind w:left="3600" w:hanging="360"/>
      </w:pPr>
    </w:lvl>
    <w:lvl w:ilvl="5" w:tplc="40DA7F1E">
      <w:start w:val="1"/>
      <w:numFmt w:val="bullet"/>
      <w:lvlText w:val="■"/>
      <w:lvlJc w:val="left"/>
      <w:pPr>
        <w:ind w:left="4320" w:hanging="360"/>
      </w:pPr>
    </w:lvl>
    <w:lvl w:ilvl="6" w:tplc="29D426A4">
      <w:start w:val="1"/>
      <w:numFmt w:val="bullet"/>
      <w:lvlText w:val="●"/>
      <w:lvlJc w:val="left"/>
      <w:pPr>
        <w:ind w:left="5040" w:hanging="360"/>
      </w:pPr>
    </w:lvl>
    <w:lvl w:ilvl="7" w:tplc="CD7CA190">
      <w:start w:val="1"/>
      <w:numFmt w:val="bullet"/>
      <w:lvlText w:val="●"/>
      <w:lvlJc w:val="left"/>
      <w:pPr>
        <w:ind w:left="5760" w:hanging="360"/>
      </w:pPr>
    </w:lvl>
    <w:lvl w:ilvl="8" w:tplc="9A647C48">
      <w:start w:val="1"/>
      <w:numFmt w:val="bullet"/>
      <w:lvlText w:val="●"/>
      <w:lvlJc w:val="left"/>
      <w:pPr>
        <w:ind w:left="6480" w:hanging="360"/>
      </w:pPr>
    </w:lvl>
  </w:abstractNum>
  <w:num w:numId="1" w16cid:durableId="19880512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3"/>
    <w:rsid w:val="00414DA3"/>
    <w:rsid w:val="008A1E4D"/>
    <w:rsid w:val="00A557E3"/>
    <w:rsid w:val="00E1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30A64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875</Words>
  <Characters>5496</Characters>
  <DocSecurity>0</DocSecurity>
  <Lines>219</Lines>
  <Paragraphs>163</Paragraphs>
  <ScaleCrop>false</ScaleCrop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2026-05-21T08:50:00Z</dcterms:created>
  <dcterms:modified xsi:type="dcterms:W3CDTF">2026-05-21T15:19:00Z</dcterms:modified>
</cp:coreProperties>
</file>