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23F9" w:rsidRDefault="007823F9" w:rsidP="007823F9">
      <w:pPr>
        <w:spacing w:line="240" w:lineRule="auto"/>
        <w:jc w:val="center"/>
        <w:rPr>
          <w:b/>
          <w:sz w:val="28"/>
          <w:lang w:val="ro-RO"/>
        </w:rPr>
      </w:pPr>
      <w:r w:rsidRPr="00F0123D">
        <w:rPr>
          <w:b/>
          <w:sz w:val="28"/>
          <w:lang w:val="ro-RO"/>
        </w:rPr>
        <w:t>SPECIFICAȚIE TEHNICĂ</w:t>
      </w:r>
      <w:r>
        <w:rPr>
          <w:b/>
          <w:sz w:val="28"/>
          <w:lang w:val="ro-RO"/>
        </w:rPr>
        <w:t xml:space="preserve"> Laptop 2 in 1(FLEX)</w:t>
      </w:r>
      <w:r w:rsidRPr="00F0123D">
        <w:rPr>
          <w:b/>
          <w:sz w:val="28"/>
          <w:lang w:val="ro-RO"/>
        </w:rPr>
        <w:t>:</w:t>
      </w:r>
    </w:p>
    <w:tbl>
      <w:tblPr>
        <w:tblStyle w:val="a3"/>
        <w:tblW w:w="10206" w:type="dxa"/>
        <w:tblInd w:w="-572" w:type="dxa"/>
        <w:tblLook w:val="04A0" w:firstRow="1" w:lastRow="0" w:firstColumn="1" w:lastColumn="0" w:noHBand="0" w:noVBand="1"/>
      </w:tblPr>
      <w:tblGrid>
        <w:gridCol w:w="1432"/>
        <w:gridCol w:w="3392"/>
        <w:gridCol w:w="5382"/>
      </w:tblGrid>
      <w:tr w:rsidR="007823F9" w:rsidRPr="00537975" w:rsidTr="00FF79D7">
        <w:trPr>
          <w:trHeight w:val="594"/>
        </w:trPr>
        <w:tc>
          <w:tcPr>
            <w:tcW w:w="10206" w:type="dxa"/>
            <w:gridSpan w:val="3"/>
            <w:shd w:val="clear" w:color="auto" w:fill="FFC000"/>
            <w:vAlign w:val="center"/>
          </w:tcPr>
          <w:p w:rsidR="007823F9" w:rsidRPr="00F4076D" w:rsidRDefault="007823F9" w:rsidP="00FF79D7">
            <w:pPr>
              <w:rPr>
                <w:rFonts w:ascii="Calibri" w:hAnsi="Calibri"/>
                <w:sz w:val="28"/>
                <w:szCs w:val="24"/>
              </w:rPr>
            </w:pPr>
            <w:r w:rsidRPr="00D01436">
              <w:rPr>
                <w:rFonts w:ascii="Calibri" w:hAnsi="Calibri" w:cs="Times New Roman"/>
                <w:b/>
                <w:sz w:val="28"/>
                <w:szCs w:val="24"/>
              </w:rPr>
              <w:t>Laptop</w:t>
            </w:r>
            <w:r>
              <w:rPr>
                <w:rFonts w:ascii="Calibri" w:hAnsi="Calibri" w:cs="Times New Roman"/>
                <w:b/>
                <w:sz w:val="28"/>
                <w:szCs w:val="24"/>
              </w:rPr>
              <w:t xml:space="preserve"> – 10 </w:t>
            </w:r>
            <w:proofErr w:type="spellStart"/>
            <w:r>
              <w:rPr>
                <w:rFonts w:ascii="Calibri" w:hAnsi="Calibri" w:cs="Times New Roman"/>
                <w:b/>
                <w:sz w:val="28"/>
                <w:szCs w:val="24"/>
              </w:rPr>
              <w:t>buc</w:t>
            </w:r>
            <w:proofErr w:type="spellEnd"/>
            <w:r>
              <w:rPr>
                <w:rFonts w:ascii="Calibri" w:hAnsi="Calibri" w:cs="Times New Roman"/>
                <w:b/>
                <w:sz w:val="28"/>
                <w:szCs w:val="24"/>
              </w:rPr>
              <w:t>.</w:t>
            </w:r>
          </w:p>
        </w:tc>
      </w:tr>
      <w:tr w:rsidR="007823F9" w:rsidRPr="00537975" w:rsidTr="00FF79D7">
        <w:tc>
          <w:tcPr>
            <w:tcW w:w="143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CPU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 w:cs="Times New Roman"/>
                <w:sz w:val="24"/>
                <w:szCs w:val="24"/>
              </w:rPr>
              <w:t>Processor Base Frequency</w:t>
            </w:r>
          </w:p>
        </w:tc>
        <w:tc>
          <w:tcPr>
            <w:tcW w:w="5382" w:type="dxa"/>
            <w:vAlign w:val="center"/>
          </w:tcPr>
          <w:p w:rsidR="007823F9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 w:cs="Times New Roman"/>
                <w:sz w:val="24"/>
                <w:szCs w:val="24"/>
              </w:rPr>
              <w:t xml:space="preserve">min. </w:t>
            </w:r>
            <w:r>
              <w:rPr>
                <w:rFonts w:ascii="Calibri" w:hAnsi="Calibri" w:cs="Times New Roman"/>
                <w:sz w:val="24"/>
                <w:szCs w:val="24"/>
              </w:rPr>
              <w:t>1.60</w:t>
            </w:r>
            <w:r w:rsidRPr="00537975">
              <w:rPr>
                <w:rFonts w:ascii="Calibri" w:hAnsi="Calibri"/>
                <w:sz w:val="24"/>
                <w:szCs w:val="24"/>
              </w:rPr>
              <w:t xml:space="preserve"> GHz</w:t>
            </w:r>
            <w:r>
              <w:rPr>
                <w:rFonts w:ascii="Calibri" w:hAnsi="Calibri"/>
                <w:sz w:val="24"/>
                <w:szCs w:val="24"/>
              </w:rPr>
              <w:t xml:space="preserve"> base, up to 3,4 GHz or more.</w:t>
            </w:r>
          </w:p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min </w:t>
            </w:r>
            <w:r w:rsidRPr="007026A0">
              <w:rPr>
                <w:rFonts w:ascii="Calibri" w:hAnsi="Calibri"/>
                <w:sz w:val="24"/>
                <w:szCs w:val="24"/>
              </w:rPr>
              <w:t>8th Generation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 w:cs="Times New Roman"/>
                <w:sz w:val="24"/>
                <w:szCs w:val="24"/>
              </w:rPr>
            </w:pPr>
            <w:r w:rsidRPr="00537975">
              <w:rPr>
                <w:rFonts w:ascii="Calibri" w:hAnsi="Calibri" w:cs="Times New Roman"/>
                <w:sz w:val="24"/>
                <w:szCs w:val="24"/>
              </w:rPr>
              <w:t># of Cores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min. 4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 w:cs="Times New Roman"/>
                <w:sz w:val="24"/>
                <w:szCs w:val="24"/>
              </w:rPr>
              <w:t># of Threads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min. 8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 w:cs="Times New Roman"/>
                <w:sz w:val="24"/>
                <w:szCs w:val="24"/>
              </w:rPr>
            </w:pPr>
            <w:r w:rsidRPr="00537975">
              <w:rPr>
                <w:rFonts w:ascii="Calibri" w:hAnsi="Calibri" w:cs="Times New Roman"/>
                <w:sz w:val="24"/>
                <w:szCs w:val="24"/>
              </w:rPr>
              <w:t>Cache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 w:cs="Times New Roman"/>
                <w:sz w:val="24"/>
                <w:szCs w:val="24"/>
              </w:rPr>
              <w:t>min. 6</w:t>
            </w:r>
            <w:r w:rsidRPr="00537975">
              <w:rPr>
                <w:rFonts w:ascii="Calibri" w:hAnsi="Calibri" w:cs="Times New Roman"/>
                <w:sz w:val="24"/>
                <w:szCs w:val="24"/>
              </w:rPr>
              <w:t xml:space="preserve"> MB</w:t>
            </w:r>
          </w:p>
        </w:tc>
      </w:tr>
      <w:tr w:rsidR="007823F9" w:rsidRPr="00537975" w:rsidTr="00FF79D7">
        <w:tc>
          <w:tcPr>
            <w:tcW w:w="143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 w:cs="Times New Roman"/>
                <w:sz w:val="24"/>
                <w:szCs w:val="24"/>
              </w:rPr>
              <w:t>Display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 w:cs="Arial"/>
                <w:color w:val="000000"/>
                <w:sz w:val="24"/>
                <w:szCs w:val="24"/>
                <w:shd w:val="clear" w:color="auto" w:fill="FFFFFF"/>
              </w:rPr>
              <w:t>Display size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 xml:space="preserve">min. </w:t>
            </w:r>
            <w:r w:rsidRPr="00537975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4</w:t>
            </w:r>
            <w:r w:rsidRPr="00537975">
              <w:rPr>
                <w:rFonts w:ascii="Calibri" w:hAnsi="Calibri"/>
                <w:color w:val="000000"/>
                <w:sz w:val="24"/>
                <w:szCs w:val="24"/>
              </w:rPr>
              <w:t>.0"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 w:cs="Arial"/>
                <w:color w:val="000000"/>
                <w:sz w:val="24"/>
                <w:szCs w:val="24"/>
                <w:shd w:val="clear" w:color="auto" w:fill="FFFFFF"/>
              </w:rPr>
              <w:t>Native resolution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min. FHD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bCs/>
                <w:sz w:val="24"/>
                <w:szCs w:val="24"/>
              </w:rPr>
            </w:pPr>
            <w:r w:rsidRPr="00537975">
              <w:rPr>
                <w:rFonts w:ascii="Calibri" w:hAnsi="Calibri"/>
                <w:bCs/>
                <w:sz w:val="24"/>
                <w:szCs w:val="24"/>
              </w:rPr>
              <w:t>LCD Features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IPS, Touchscreen</w:t>
            </w:r>
          </w:p>
        </w:tc>
      </w:tr>
      <w:tr w:rsidR="007823F9" w:rsidRPr="00537975" w:rsidTr="00FF79D7">
        <w:tc>
          <w:tcPr>
            <w:tcW w:w="143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Memory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Capacity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 x 8</w:t>
            </w:r>
            <w:r w:rsidRPr="00537975">
              <w:rPr>
                <w:rFonts w:ascii="Calibri" w:hAnsi="Calibri"/>
                <w:sz w:val="24"/>
                <w:szCs w:val="24"/>
              </w:rPr>
              <w:t xml:space="preserve"> GB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Type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DDR4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Speed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min. 2</w:t>
            </w:r>
            <w:r>
              <w:rPr>
                <w:rFonts w:ascii="Calibri" w:hAnsi="Calibri"/>
                <w:sz w:val="24"/>
                <w:szCs w:val="24"/>
              </w:rPr>
              <w:t>400</w:t>
            </w:r>
            <w:r w:rsidRPr="00537975">
              <w:rPr>
                <w:rFonts w:ascii="Calibri" w:hAnsi="Calibri"/>
                <w:sz w:val="24"/>
                <w:szCs w:val="24"/>
              </w:rPr>
              <w:t xml:space="preserve"> MHz</w:t>
            </w:r>
          </w:p>
        </w:tc>
      </w:tr>
      <w:tr w:rsidR="007823F9" w:rsidRPr="00537975" w:rsidTr="00FF79D7">
        <w:tc>
          <w:tcPr>
            <w:tcW w:w="143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Graphics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Graphics Type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Integrated</w:t>
            </w:r>
          </w:p>
        </w:tc>
      </w:tr>
      <w:tr w:rsidR="007823F9" w:rsidRPr="00537975" w:rsidTr="00FF79D7">
        <w:tc>
          <w:tcPr>
            <w:tcW w:w="1432" w:type="dxa"/>
            <w:vMerge w:val="restart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Hard Drives</w:t>
            </w:r>
          </w:p>
        </w:tc>
        <w:tc>
          <w:tcPr>
            <w:tcW w:w="3392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Type</w:t>
            </w:r>
          </w:p>
        </w:tc>
        <w:tc>
          <w:tcPr>
            <w:tcW w:w="5382" w:type="dxa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min. 1</w:t>
            </w:r>
            <w:r w:rsidRPr="003C7463">
              <w:rPr>
                <w:rFonts w:ascii="Calibri" w:hAnsi="Calibri"/>
                <w:sz w:val="24"/>
                <w:szCs w:val="24"/>
              </w:rPr>
              <w:t xml:space="preserve"> x </w:t>
            </w:r>
            <w:r>
              <w:rPr>
                <w:rFonts w:ascii="Calibri" w:hAnsi="Calibri"/>
                <w:sz w:val="24"/>
                <w:szCs w:val="24"/>
              </w:rPr>
              <w:t xml:space="preserve">SSD </w:t>
            </w:r>
            <w:proofErr w:type="spellStart"/>
            <w:r w:rsidRPr="00134C94">
              <w:rPr>
                <w:rFonts w:ascii="Calibri" w:hAnsi="Calibri"/>
                <w:sz w:val="24"/>
                <w:szCs w:val="24"/>
              </w:rPr>
              <w:t>PCIe</w:t>
            </w:r>
            <w:proofErr w:type="spellEnd"/>
            <w:r w:rsidRPr="003C7463">
              <w:rPr>
                <w:rFonts w:ascii="Calibri" w:hAnsi="Calibri"/>
                <w:sz w:val="24"/>
                <w:szCs w:val="24"/>
              </w:rPr>
              <w:t xml:space="preserve"> slot</w:t>
            </w:r>
          </w:p>
        </w:tc>
      </w:tr>
      <w:tr w:rsidR="007823F9" w:rsidRPr="00537975" w:rsidTr="00FF79D7">
        <w:tc>
          <w:tcPr>
            <w:tcW w:w="1432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Capacity</w:t>
            </w:r>
          </w:p>
        </w:tc>
        <w:tc>
          <w:tcPr>
            <w:tcW w:w="53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7823F9" w:rsidRPr="003C7463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 xml:space="preserve">min. </w:t>
            </w:r>
            <w:r>
              <w:rPr>
                <w:rFonts w:ascii="Calibri" w:hAnsi="Calibri"/>
                <w:sz w:val="24"/>
                <w:szCs w:val="24"/>
              </w:rPr>
              <w:t>256</w:t>
            </w:r>
            <w:r w:rsidRPr="00537975">
              <w:rPr>
                <w:rFonts w:ascii="Calibri" w:hAnsi="Calibri"/>
                <w:sz w:val="24"/>
                <w:szCs w:val="24"/>
              </w:rPr>
              <w:t xml:space="preserve"> G</w:t>
            </w:r>
            <w:r>
              <w:rPr>
                <w:rFonts w:ascii="Calibri" w:hAnsi="Calibri"/>
                <w:sz w:val="24"/>
                <w:szCs w:val="24"/>
              </w:rPr>
              <w:t>B</w:t>
            </w:r>
          </w:p>
        </w:tc>
      </w:tr>
      <w:tr w:rsidR="007823F9" w:rsidRPr="00537975" w:rsidTr="00FF79D7">
        <w:tc>
          <w:tcPr>
            <w:tcW w:w="143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Connectivity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WLAN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802.11ac (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  <w:r w:rsidRPr="00537975">
              <w:rPr>
                <w:rFonts w:ascii="Calibri" w:hAnsi="Calibri"/>
                <w:sz w:val="24"/>
                <w:szCs w:val="24"/>
              </w:rPr>
              <w:t>x</w:t>
            </w:r>
            <w:r>
              <w:rPr>
                <w:rFonts w:ascii="Calibri" w:hAnsi="Calibri"/>
                <w:sz w:val="24"/>
                <w:szCs w:val="24"/>
              </w:rPr>
              <w:t>2</w:t>
            </w:r>
            <w:r w:rsidRPr="00537975">
              <w:rPr>
                <w:rFonts w:ascii="Calibri" w:hAnsi="Calibri"/>
                <w:sz w:val="24"/>
                <w:szCs w:val="24"/>
              </w:rPr>
              <w:t>)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LAN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adapter USB 3.0 to </w:t>
            </w:r>
            <w:r w:rsidRPr="00537975">
              <w:rPr>
                <w:rFonts w:ascii="Calibri" w:hAnsi="Calibri"/>
                <w:sz w:val="24"/>
                <w:szCs w:val="24"/>
              </w:rPr>
              <w:t>LAN</w:t>
            </w:r>
            <w:r>
              <w:rPr>
                <w:rFonts w:ascii="Calibri" w:hAnsi="Calibri"/>
                <w:sz w:val="24"/>
                <w:szCs w:val="24"/>
              </w:rPr>
              <w:t xml:space="preserve"> Dongle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Bluetooth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min. Bluetooth 4.1</w:t>
            </w:r>
          </w:p>
        </w:tc>
      </w:tr>
      <w:tr w:rsidR="007823F9" w:rsidRPr="00537975" w:rsidTr="00FF79D7">
        <w:tc>
          <w:tcPr>
            <w:tcW w:w="143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bookmarkStart w:id="0" w:name="_Hlk469854554"/>
            <w:r w:rsidRPr="00537975">
              <w:rPr>
                <w:rFonts w:ascii="Calibri" w:hAnsi="Calibri"/>
                <w:sz w:val="24"/>
                <w:szCs w:val="24"/>
              </w:rPr>
              <w:t>Ports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USB</w:t>
            </w:r>
          </w:p>
        </w:tc>
        <w:tc>
          <w:tcPr>
            <w:tcW w:w="5382" w:type="dxa"/>
            <w:vAlign w:val="center"/>
          </w:tcPr>
          <w:p w:rsidR="007823F9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min. 2 x USB 3.0</w:t>
            </w:r>
          </w:p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min. 1 x </w:t>
            </w:r>
            <w:r w:rsidRPr="003C7463">
              <w:rPr>
                <w:rFonts w:ascii="Calibri" w:hAnsi="Calibri"/>
                <w:sz w:val="24"/>
                <w:szCs w:val="24"/>
              </w:rPr>
              <w:t xml:space="preserve">USB </w:t>
            </w:r>
            <w:r>
              <w:rPr>
                <w:rFonts w:ascii="Calibri" w:hAnsi="Calibri"/>
                <w:sz w:val="24"/>
                <w:szCs w:val="24"/>
              </w:rPr>
              <w:t xml:space="preserve">3.0 </w:t>
            </w:r>
            <w:r w:rsidRPr="003C7463">
              <w:rPr>
                <w:rFonts w:ascii="Calibri" w:hAnsi="Calibri"/>
                <w:sz w:val="24"/>
                <w:szCs w:val="24"/>
              </w:rPr>
              <w:t>Type-C</w:t>
            </w:r>
          </w:p>
        </w:tc>
      </w:tr>
      <w:tr w:rsidR="007823F9" w:rsidRPr="00537975" w:rsidTr="00FF79D7">
        <w:trPr>
          <w:trHeight w:val="270"/>
        </w:trPr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Video Port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 xml:space="preserve">min. 1x </w:t>
            </w:r>
            <w:r>
              <w:rPr>
                <w:rFonts w:ascii="Calibri" w:hAnsi="Calibri"/>
                <w:sz w:val="24"/>
                <w:szCs w:val="24"/>
              </w:rPr>
              <w:t>HDMI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Audio Ports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1 x Headphone/Microphone Combo Jack</w:t>
            </w:r>
          </w:p>
        </w:tc>
      </w:tr>
      <w:bookmarkEnd w:id="0"/>
      <w:tr w:rsidR="007823F9" w:rsidRPr="00537975" w:rsidTr="00FF79D7">
        <w:tc>
          <w:tcPr>
            <w:tcW w:w="143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Input Device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Touchpad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Touchpad with multi-touch gesture support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Keyboard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QWERTY (</w:t>
            </w:r>
            <w:proofErr w:type="spellStart"/>
            <w:r w:rsidRPr="00537975">
              <w:rPr>
                <w:rFonts w:ascii="Calibri" w:hAnsi="Calibri"/>
                <w:sz w:val="24"/>
                <w:szCs w:val="24"/>
              </w:rPr>
              <w:t>Eng</w:t>
            </w:r>
            <w:proofErr w:type="spellEnd"/>
            <w:r w:rsidRPr="00537975">
              <w:rPr>
                <w:rFonts w:ascii="Calibri" w:hAnsi="Calibri"/>
                <w:sz w:val="24"/>
                <w:szCs w:val="24"/>
              </w:rPr>
              <w:t>/Rus), Backlit Keyboard</w:t>
            </w:r>
          </w:p>
        </w:tc>
      </w:tr>
      <w:tr w:rsidR="007823F9" w:rsidRPr="00537975" w:rsidTr="00FF79D7">
        <w:tc>
          <w:tcPr>
            <w:tcW w:w="143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Audio</w:t>
            </w: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Speaker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Integrated Stereo Speakers</w:t>
            </w:r>
          </w:p>
        </w:tc>
      </w:tr>
      <w:tr w:rsidR="007823F9" w:rsidRPr="00537975" w:rsidTr="00FF79D7">
        <w:trPr>
          <w:trHeight w:val="285"/>
        </w:trPr>
        <w:tc>
          <w:tcPr>
            <w:tcW w:w="143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Camera</w:t>
            </w:r>
          </w:p>
        </w:tc>
        <w:tc>
          <w:tcPr>
            <w:tcW w:w="3392" w:type="dxa"/>
            <w:vMerge w:val="restart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Built-In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A371AA">
              <w:rPr>
                <w:rFonts w:ascii="Calibri" w:hAnsi="Calibri"/>
                <w:sz w:val="24"/>
                <w:szCs w:val="24"/>
              </w:rPr>
              <w:t>720p HD webcam</w:t>
            </w:r>
          </w:p>
        </w:tc>
      </w:tr>
      <w:tr w:rsidR="007823F9" w:rsidRPr="00537975" w:rsidTr="00FF79D7">
        <w:trPr>
          <w:trHeight w:val="337"/>
        </w:trPr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5382" w:type="dxa"/>
            <w:vAlign w:val="center"/>
          </w:tcPr>
          <w:p w:rsidR="007823F9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 xml:space="preserve">Internal Dual-Array </w:t>
            </w:r>
            <w:r>
              <w:rPr>
                <w:rFonts w:ascii="Calibri" w:hAnsi="Calibri"/>
                <w:sz w:val="24"/>
                <w:szCs w:val="24"/>
              </w:rPr>
              <w:t>M</w:t>
            </w:r>
            <w:r w:rsidRPr="00537975">
              <w:rPr>
                <w:rFonts w:ascii="Calibri" w:hAnsi="Calibri"/>
                <w:sz w:val="24"/>
                <w:szCs w:val="24"/>
              </w:rPr>
              <w:t>icrophon</w:t>
            </w:r>
            <w:r>
              <w:rPr>
                <w:rFonts w:ascii="Calibri" w:hAnsi="Calibri"/>
                <w:sz w:val="24"/>
                <w:szCs w:val="24"/>
              </w:rPr>
              <w:t>e</w:t>
            </w:r>
          </w:p>
        </w:tc>
      </w:tr>
      <w:tr w:rsidR="007823F9" w:rsidRPr="00537975" w:rsidTr="00FF79D7">
        <w:trPr>
          <w:trHeight w:val="554"/>
        </w:trPr>
        <w:tc>
          <w:tcPr>
            <w:tcW w:w="1432" w:type="dxa"/>
            <w:vMerge w:val="restart"/>
            <w:vAlign w:val="center"/>
          </w:tcPr>
          <w:p w:rsidR="007823F9" w:rsidRPr="00DD6D44" w:rsidRDefault="007823F9" w:rsidP="00FF79D7">
            <w:pPr>
              <w:ind w:left="720" w:hanging="720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DD6D44">
              <w:rPr>
                <w:rFonts w:ascii="Calibri" w:hAnsi="Calibri"/>
                <w:b/>
                <w:bCs/>
                <w:sz w:val="24"/>
                <w:szCs w:val="24"/>
              </w:rPr>
              <w:t>Accessories</w:t>
            </w:r>
          </w:p>
        </w:tc>
        <w:tc>
          <w:tcPr>
            <w:tcW w:w="3392" w:type="dxa"/>
            <w:vAlign w:val="center"/>
          </w:tcPr>
          <w:p w:rsidR="007823F9" w:rsidRPr="00F76C45" w:rsidRDefault="007823F9" w:rsidP="00FF79D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F76C45">
              <w:rPr>
                <w:rFonts w:ascii="Calibri" w:hAnsi="Calibri"/>
                <w:b/>
                <w:bCs/>
                <w:sz w:val="24"/>
                <w:szCs w:val="24"/>
              </w:rPr>
              <w:t xml:space="preserve">Mouse </w:t>
            </w:r>
          </w:p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(same as laptop brand)</w:t>
            </w:r>
          </w:p>
        </w:tc>
        <w:tc>
          <w:tcPr>
            <w:tcW w:w="5382" w:type="dxa"/>
            <w:vAlign w:val="center"/>
          </w:tcPr>
          <w:p w:rsidR="007823F9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9A5464">
              <w:rPr>
                <w:rFonts w:ascii="Calibri" w:hAnsi="Calibri"/>
                <w:sz w:val="24"/>
                <w:szCs w:val="24"/>
              </w:rPr>
              <w:t>Wireless –</w:t>
            </w:r>
            <w:r>
              <w:rPr>
                <w:rFonts w:ascii="Calibri" w:hAnsi="Calibri"/>
                <w:sz w:val="24"/>
                <w:szCs w:val="24"/>
              </w:rPr>
              <w:t xml:space="preserve"> </w:t>
            </w:r>
            <w:r w:rsidRPr="009A5464">
              <w:rPr>
                <w:rFonts w:ascii="Calibri" w:hAnsi="Calibri"/>
                <w:sz w:val="24"/>
                <w:szCs w:val="24"/>
              </w:rPr>
              <w:t>min. 1000 dpi, connect</w:t>
            </w:r>
            <w:r>
              <w:rPr>
                <w:rFonts w:ascii="Calibri" w:hAnsi="Calibri"/>
                <w:sz w:val="24"/>
                <w:szCs w:val="24"/>
              </w:rPr>
              <w:t>ion</w:t>
            </w:r>
            <w:r w:rsidRPr="009A5464">
              <w:rPr>
                <w:rFonts w:ascii="Calibri" w:hAnsi="Calibri"/>
                <w:sz w:val="24"/>
                <w:szCs w:val="24"/>
              </w:rPr>
              <w:t xml:space="preserve"> button</w:t>
            </w:r>
            <w:r>
              <w:rPr>
                <w:rFonts w:ascii="Calibri" w:hAnsi="Calibri"/>
                <w:sz w:val="24"/>
                <w:szCs w:val="24"/>
              </w:rPr>
              <w:t xml:space="preserve">, </w:t>
            </w:r>
          </w:p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</w:t>
            </w:r>
            <w:r w:rsidRPr="009A5464">
              <w:rPr>
                <w:rFonts w:ascii="Calibri" w:hAnsi="Calibri"/>
                <w:sz w:val="24"/>
                <w:szCs w:val="24"/>
              </w:rPr>
              <w:t xml:space="preserve"> AAA alkaline batteries</w:t>
            </w:r>
            <w:r>
              <w:rPr>
                <w:rFonts w:ascii="Calibri" w:hAnsi="Calibri"/>
                <w:sz w:val="24"/>
                <w:szCs w:val="24"/>
              </w:rPr>
              <w:t xml:space="preserve"> included.</w:t>
            </w:r>
          </w:p>
        </w:tc>
      </w:tr>
      <w:tr w:rsidR="007823F9" w:rsidRPr="00537975" w:rsidTr="00FF79D7">
        <w:trPr>
          <w:trHeight w:val="578"/>
        </w:trPr>
        <w:tc>
          <w:tcPr>
            <w:tcW w:w="1432" w:type="dxa"/>
            <w:vMerge/>
            <w:vAlign w:val="center"/>
          </w:tcPr>
          <w:p w:rsidR="007823F9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F76C45" w:rsidRDefault="007823F9" w:rsidP="00FF79D7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F76C45">
              <w:rPr>
                <w:rFonts w:ascii="Calibri" w:hAnsi="Calibri"/>
                <w:b/>
                <w:bCs/>
                <w:sz w:val="24"/>
                <w:szCs w:val="24"/>
              </w:rPr>
              <w:t xml:space="preserve">Carrying Cases </w:t>
            </w:r>
          </w:p>
          <w:p w:rsidR="007823F9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(same as laptop brand)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9A5464">
              <w:rPr>
                <w:rFonts w:ascii="Calibri" w:hAnsi="Calibri"/>
                <w:sz w:val="24"/>
                <w:szCs w:val="24"/>
              </w:rPr>
              <w:t>Water resistant, adjustable shoulder strap, padded shoulder strap, padded hand grip</w:t>
            </w:r>
            <w:r>
              <w:rPr>
                <w:rFonts w:ascii="Calibri" w:hAnsi="Calibri"/>
                <w:sz w:val="24"/>
                <w:szCs w:val="24"/>
              </w:rPr>
              <w:t>.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Battery Life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t>min.</w:t>
            </w:r>
            <w:r w:rsidRPr="00537975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t xml:space="preserve"> 5 hours of battery life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Weight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 xml:space="preserve">max. </w:t>
            </w:r>
            <w:r>
              <w:rPr>
                <w:rFonts w:ascii="Calibri" w:hAnsi="Calibri"/>
                <w:sz w:val="24"/>
                <w:szCs w:val="24"/>
              </w:rPr>
              <w:t xml:space="preserve">2 </w:t>
            </w:r>
            <w:r w:rsidRPr="00537975">
              <w:rPr>
                <w:rFonts w:ascii="Calibri" w:hAnsi="Calibri"/>
                <w:sz w:val="24"/>
                <w:szCs w:val="24"/>
              </w:rPr>
              <w:t>Kg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Color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Black</w:t>
            </w:r>
            <w:r>
              <w:rPr>
                <w:rFonts w:ascii="Calibri" w:hAnsi="Calibri"/>
                <w:sz w:val="24"/>
                <w:szCs w:val="24"/>
              </w:rPr>
              <w:t xml:space="preserve"> or Silver</w:t>
            </w:r>
          </w:p>
        </w:tc>
      </w:tr>
      <w:tr w:rsidR="007823F9" w:rsidRPr="00537975" w:rsidTr="00FF79D7">
        <w:tc>
          <w:tcPr>
            <w:tcW w:w="1432" w:type="dxa"/>
            <w:vMerge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sz w:val="24"/>
                <w:szCs w:val="24"/>
              </w:rPr>
            </w:pPr>
            <w:r w:rsidRPr="00537975">
              <w:rPr>
                <w:rFonts w:ascii="Calibri" w:hAnsi="Calibri"/>
                <w:sz w:val="24"/>
                <w:szCs w:val="24"/>
              </w:rPr>
              <w:t>Warranty</w:t>
            </w:r>
          </w:p>
        </w:tc>
        <w:tc>
          <w:tcPr>
            <w:tcW w:w="5382" w:type="dxa"/>
            <w:vAlign w:val="center"/>
          </w:tcPr>
          <w:p w:rsidR="007823F9" w:rsidRPr="00537975" w:rsidRDefault="007823F9" w:rsidP="00FF79D7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Garanție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- 5 years’ parts, 5 years’ labor, 5 years </w:t>
            </w:r>
            <w:proofErr w:type="gram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onsite(</w:t>
            </w:r>
            <w:proofErr w:type="spellStart"/>
            <w:proofErr w:type="gram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scrisoare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oficială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pentru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confirmarea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garanției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garanție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oficială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indicată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pe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site-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ul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oficial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 xml:space="preserve"> al </w:t>
            </w:r>
            <w:proofErr w:type="spellStart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producătorului</w:t>
            </w:r>
            <w:proofErr w:type="spellEnd"/>
            <w:r w:rsidRPr="00AE6FC2">
              <w:rPr>
                <w:rFonts w:ascii="Calibri" w:hAnsi="Calibri"/>
                <w:color w:val="000000"/>
                <w:sz w:val="24"/>
                <w:szCs w:val="24"/>
              </w:rPr>
              <w:t>)</w:t>
            </w:r>
          </w:p>
        </w:tc>
      </w:tr>
      <w:tr w:rsidR="007823F9" w:rsidRPr="00537975" w:rsidTr="00FF79D7">
        <w:tc>
          <w:tcPr>
            <w:tcW w:w="10206" w:type="dxa"/>
            <w:gridSpan w:val="3"/>
            <w:vAlign w:val="center"/>
          </w:tcPr>
          <w:p w:rsidR="007823F9" w:rsidRPr="00C505DD" w:rsidRDefault="007823F9" w:rsidP="00FF79D7">
            <w:pPr>
              <w:spacing w:line="276" w:lineRule="auto"/>
              <w:rPr>
                <w:rFonts w:ascii="Calibri" w:hAnsi="Calibri"/>
                <w:b/>
                <w:sz w:val="24"/>
                <w:szCs w:val="24"/>
              </w:rPr>
            </w:pPr>
            <w:r w:rsidRPr="00C505DD">
              <w:rPr>
                <w:rFonts w:ascii="Calibri" w:hAnsi="Calibri"/>
                <w:b/>
                <w:sz w:val="24"/>
                <w:szCs w:val="24"/>
              </w:rPr>
              <w:t>Software</w:t>
            </w:r>
          </w:p>
        </w:tc>
      </w:tr>
      <w:tr w:rsidR="007823F9" w:rsidRPr="00537975" w:rsidTr="00FF79D7">
        <w:tc>
          <w:tcPr>
            <w:tcW w:w="1432" w:type="dxa"/>
            <w:vAlign w:val="center"/>
          </w:tcPr>
          <w:p w:rsidR="007823F9" w:rsidRPr="00537975" w:rsidRDefault="007823F9" w:rsidP="00FF79D7">
            <w:pPr>
              <w:spacing w:line="276" w:lineRule="auto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3392" w:type="dxa"/>
            <w:vAlign w:val="center"/>
          </w:tcPr>
          <w:p w:rsidR="007823F9" w:rsidRPr="00D06558" w:rsidRDefault="007823F9" w:rsidP="00FF79D7">
            <w:pPr>
              <w:spacing w:line="276" w:lineRule="auto"/>
              <w:rPr>
                <w:rFonts w:ascii="Calibri" w:hAnsi="Calibri"/>
                <w:sz w:val="24"/>
                <w:szCs w:val="24"/>
              </w:rPr>
            </w:pPr>
            <w:r w:rsidRPr="00D06558">
              <w:rPr>
                <w:rFonts w:ascii="Calibri" w:hAnsi="Calibri"/>
                <w:sz w:val="24"/>
                <w:szCs w:val="24"/>
              </w:rPr>
              <w:t>OS</w:t>
            </w:r>
          </w:p>
        </w:tc>
        <w:tc>
          <w:tcPr>
            <w:tcW w:w="5382" w:type="dxa"/>
            <w:vAlign w:val="center"/>
          </w:tcPr>
          <w:p w:rsidR="007823F9" w:rsidRPr="00D06558" w:rsidRDefault="007823F9" w:rsidP="00FF79D7">
            <w:pPr>
              <w:spacing w:line="276" w:lineRule="auto"/>
              <w:rPr>
                <w:rFonts w:ascii="Calibri" w:hAnsi="Calibri"/>
                <w:sz w:val="24"/>
                <w:szCs w:val="24"/>
              </w:rPr>
            </w:pPr>
            <w:r w:rsidRPr="0003502D">
              <w:rPr>
                <w:rFonts w:ascii="Calibri" w:hAnsi="Calibri"/>
                <w:sz w:val="24"/>
                <w:szCs w:val="24"/>
              </w:rPr>
              <w:t xml:space="preserve">Windows 10 </w:t>
            </w:r>
            <w:r>
              <w:rPr>
                <w:rFonts w:ascii="Calibri" w:hAnsi="Calibri"/>
                <w:sz w:val="24"/>
                <w:szCs w:val="24"/>
              </w:rPr>
              <w:t>Pro x</w:t>
            </w:r>
            <w:r w:rsidRPr="0003502D">
              <w:rPr>
                <w:rFonts w:ascii="Calibri" w:hAnsi="Calibri"/>
                <w:sz w:val="24"/>
                <w:szCs w:val="24"/>
              </w:rPr>
              <w:t>64</w:t>
            </w:r>
          </w:p>
        </w:tc>
      </w:tr>
    </w:tbl>
    <w:p w:rsidR="007823F9" w:rsidRDefault="007823F9" w:rsidP="007823F9">
      <w:pPr>
        <w:pStyle w:val="a6"/>
        <w:ind w:left="0"/>
        <w:rPr>
          <w:sz w:val="22"/>
        </w:rPr>
      </w:pPr>
    </w:p>
    <w:p w:rsidR="007823F9" w:rsidRDefault="007823F9" w:rsidP="007823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</w:pPr>
    </w:p>
    <w:p w:rsidR="007823F9" w:rsidRDefault="007823F9" w:rsidP="007823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</w:pPr>
    </w:p>
    <w:p w:rsidR="007823F9" w:rsidRDefault="007823F9" w:rsidP="007823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</w:pPr>
    </w:p>
    <w:p w:rsidR="007823F9" w:rsidRDefault="007823F9" w:rsidP="007823F9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</w:pPr>
    </w:p>
    <w:p w:rsidR="007823F9" w:rsidRPr="001F3D6B" w:rsidRDefault="007823F9" w:rsidP="007823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bidi="en-US"/>
        </w:rPr>
      </w:pPr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La această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poziţie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se prezintă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cetificatul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de origine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şi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autorizaţie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de la producător pentru participarea la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licitaţie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cu indicarea numărului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licitaţiei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şi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denumirea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autorităţii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contractate căreia îi este adresată oferta.</w:t>
      </w:r>
    </w:p>
    <w:p w:rsidR="007823F9" w:rsidRPr="001F3D6B" w:rsidRDefault="007823F9" w:rsidP="007823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bidi="en-US"/>
        </w:rPr>
      </w:pP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Garanţia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min. 5 ani (60 luni).</w:t>
      </w:r>
      <w:r w:rsidRPr="001F3D6B">
        <w:rPr>
          <w:rFonts w:ascii="Times New Roman" w:eastAsia="Times New Roman" w:hAnsi="Times New Roman" w:cs="Times New Roman"/>
          <w:lang w:bidi="en-US"/>
        </w:rPr>
        <w:t xml:space="preserve"> </w:t>
      </w:r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Garanție - 5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years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’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parts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, 5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years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’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labor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, 5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years</w:t>
      </w:r>
      <w:proofErr w:type="spellEnd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</w:t>
      </w:r>
      <w:proofErr w:type="spellStart"/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onsite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 xml:space="preserve"> </w:t>
      </w:r>
      <w:r w:rsidRPr="001F3D6B">
        <w:rPr>
          <w:rFonts w:ascii="Times New Roman" w:eastAsia="Times New Roman" w:hAnsi="Times New Roman" w:cs="Times New Roman"/>
          <w:b/>
          <w:bCs/>
          <w:sz w:val="24"/>
          <w:szCs w:val="24"/>
          <w:lang w:val="ro-RO" w:bidi="en-US"/>
        </w:rPr>
        <w:t>(scrisoare oficială pentru confirmarea garanției, garanție oficială, indicată pe site-ul oficial al producătorului)</w:t>
      </w:r>
      <w:r w:rsidRPr="001F3D6B">
        <w:rPr>
          <w:rFonts w:ascii="Times New Roman" w:eastAsia="Times New Roman" w:hAnsi="Times New Roman" w:cs="Times New Roman"/>
          <w:sz w:val="24"/>
          <w:szCs w:val="24"/>
          <w:lang w:val="ro-MD" w:bidi="en-US"/>
        </w:rPr>
        <w:t>.</w:t>
      </w:r>
    </w:p>
    <w:p w:rsidR="007823F9" w:rsidRDefault="007823F9" w:rsidP="007823F9">
      <w:pPr>
        <w:pStyle w:val="a6"/>
        <w:ind w:left="112" w:right="388" w:firstLine="720"/>
        <w:jc w:val="both"/>
      </w:pPr>
    </w:p>
    <w:p w:rsidR="00005E31" w:rsidRDefault="00005E31" w:rsidP="007823F9">
      <w:pPr>
        <w:jc w:val="both"/>
      </w:pPr>
      <w:bookmarkStart w:id="1" w:name="_GoBack"/>
      <w:bookmarkEnd w:id="1"/>
    </w:p>
    <w:sectPr w:rsidR="00005E31" w:rsidSect="00D42B7A">
      <w:headerReference w:type="default" r:id="rId4"/>
      <w:pgSz w:w="11909" w:h="16834" w:code="9"/>
      <w:pgMar w:top="1440" w:right="1440" w:bottom="12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23D" w:rsidRDefault="007823F9">
    <w:pPr>
      <w:pStyle w:val="a4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E3EB88F" wp14:editId="673B13F3">
          <wp:simplePos x="0" y="0"/>
          <wp:positionH relativeFrom="column">
            <wp:posOffset>-857250</wp:posOffset>
          </wp:positionH>
          <wp:positionV relativeFrom="paragraph">
            <wp:posOffset>-676275</wp:posOffset>
          </wp:positionV>
          <wp:extent cx="3569531" cy="146685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es_Parliament_all_rgb_Page_1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69531" cy="1466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3F9"/>
    <w:rsid w:val="00005E31"/>
    <w:rsid w:val="007823F9"/>
    <w:rsid w:val="00C50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F2A83"/>
  <w15:chartTrackingRefBased/>
  <w15:docId w15:val="{FF99FABA-8788-492D-8CE3-F750CFC9A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823F9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23F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823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823F9"/>
    <w:rPr>
      <w:lang w:val="en-US"/>
    </w:rPr>
  </w:style>
  <w:style w:type="paragraph" w:styleId="a6">
    <w:name w:val="Body Text"/>
    <w:basedOn w:val="a"/>
    <w:link w:val="a7"/>
    <w:uiPriority w:val="1"/>
    <w:qFormat/>
    <w:rsid w:val="007823F9"/>
    <w:pPr>
      <w:widowControl w:val="0"/>
      <w:autoSpaceDE w:val="0"/>
      <w:autoSpaceDN w:val="0"/>
      <w:spacing w:after="0" w:line="240" w:lineRule="auto"/>
      <w:ind w:left="563"/>
    </w:pPr>
    <w:rPr>
      <w:rFonts w:ascii="Times New Roman" w:eastAsia="Times New Roman" w:hAnsi="Times New Roman" w:cs="Times New Roman"/>
      <w:sz w:val="24"/>
      <w:szCs w:val="24"/>
      <w:lang w:bidi="en-US"/>
    </w:rPr>
  </w:style>
  <w:style w:type="character" w:customStyle="1" w:styleId="a7">
    <w:name w:val="Основной текст Знак"/>
    <w:basedOn w:val="a0"/>
    <w:link w:val="a6"/>
    <w:uiPriority w:val="1"/>
    <w:rsid w:val="007823F9"/>
    <w:rPr>
      <w:rFonts w:ascii="Times New Roman" w:eastAsia="Times New Roman" w:hAnsi="Times New Roman" w:cs="Times New Roman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</cp:revision>
  <dcterms:created xsi:type="dcterms:W3CDTF">2020-06-22T07:20:00Z</dcterms:created>
  <dcterms:modified xsi:type="dcterms:W3CDTF">2020-06-22T07:21:00Z</dcterms:modified>
</cp:coreProperties>
</file>