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8"/>
        <w:gridCol w:w="36"/>
        <w:gridCol w:w="36"/>
      </w:tblGrid>
      <w:tr w:rsidR="008D6947" w:rsidRPr="00977BB1" w14:paraId="4915D3B5" w14:textId="77777777" w:rsidTr="008D6947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3F3522" w14:textId="77777777" w:rsidR="008D6947" w:rsidRPr="00977BB1" w:rsidRDefault="008D6947" w:rsidP="008D6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Anexa nr.1</w:t>
            </w:r>
          </w:p>
          <w:p w14:paraId="27E63118" w14:textId="77777777" w:rsidR="008D6947" w:rsidRPr="00977BB1" w:rsidRDefault="008D6947" w:rsidP="008D6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la Regulamentul cu privire la achiziţiile</w:t>
            </w:r>
          </w:p>
          <w:p w14:paraId="44F63418" w14:textId="77777777" w:rsidR="008D6947" w:rsidRPr="00977BB1" w:rsidRDefault="008D6947" w:rsidP="008D6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publice de valoare mică </w:t>
            </w:r>
          </w:p>
          <w:p w14:paraId="34395669" w14:textId="77777777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 </w:t>
            </w:r>
          </w:p>
          <w:p w14:paraId="16B4BDE2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ANUNŢ DE PARTICIPARE SIMPLIFICAT</w:t>
            </w:r>
          </w:p>
          <w:p w14:paraId="2EE5425F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PENTRU ACHIZIŢIA DE VALOARE MICĂ</w:t>
            </w:r>
          </w:p>
          <w:p w14:paraId="2C3003FD" w14:textId="77777777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</w:tr>
      <w:tr w:rsidR="008D6947" w:rsidRPr="00977BB1" w14:paraId="6DEC1F36" w14:textId="77777777" w:rsidTr="008D694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679594" w14:textId="65EA4E45" w:rsidR="008D6947" w:rsidRPr="00977BB1" w:rsidRDefault="008D6947" w:rsidP="000D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73BDD7A5" w14:textId="77777777" w:rsidR="00557A1D" w:rsidRPr="00977BB1" w:rsidRDefault="00345FF6" w:rsidP="000D269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p</w:t>
            </w:r>
            <w:r w:rsidR="008D6947"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rivind achiziţionarea </w:t>
            </w:r>
            <w:r w:rsidR="000D2696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echipamentelor TIC (laptopuri, monitoare și echipamente periferice)</w:t>
            </w:r>
          </w:p>
          <w:p w14:paraId="0DD5523E" w14:textId="29B7301F" w:rsidR="00957480" w:rsidRPr="00977BB1" w:rsidRDefault="000D2696" w:rsidP="000D269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 xml:space="preserve"> </w:t>
            </w:r>
            <w:r w:rsidR="008D6947"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prin procedura de achiziție publică de valoare </w:t>
            </w:r>
            <w:r w:rsidR="007E286E" w:rsidRPr="00977BB1">
              <w:rPr>
                <w:rFonts w:ascii="Times New Roman" w:eastAsia="Times New Roman" w:hAnsi="Times New Roman" w:cs="Times New Roman"/>
                <w:lang w:val="it-IT" w:eastAsia="en-GB"/>
              </w:rPr>
              <w:t>mică</w:t>
            </w:r>
          </w:p>
          <w:p w14:paraId="6F0D5FE5" w14:textId="77777777" w:rsidR="007E286E" w:rsidRPr="00977BB1" w:rsidRDefault="007E286E" w:rsidP="007E286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22A0D035" w14:textId="2C17E966" w:rsidR="00957480" w:rsidRPr="00977BB1" w:rsidRDefault="00957480" w:rsidP="0095748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Denumirea autorității contractante: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Autoritatea Aeronautică Civilă a Republicii Moldova</w:t>
            </w:r>
          </w:p>
          <w:p w14:paraId="0E603FF9" w14:textId="5FB07BD6" w:rsidR="00957480" w:rsidRPr="00977BB1" w:rsidRDefault="00957480" w:rsidP="0095748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 xml:space="preserve">IDNO: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1012601000074</w:t>
            </w:r>
          </w:p>
          <w:p w14:paraId="1D82E835" w14:textId="2E365A63" w:rsidR="00957480" w:rsidRPr="00977BB1" w:rsidRDefault="00957480" w:rsidP="0095748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Adresa: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mun. Chişinău, Aeroport, bd, Dacia 80/</w:t>
            </w:r>
            <w:r w:rsidR="00670BCF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3</w:t>
            </w:r>
          </w:p>
          <w:p w14:paraId="42130E4C" w14:textId="1BC5E93A" w:rsidR="00957480" w:rsidRPr="00977BB1" w:rsidRDefault="00957480" w:rsidP="0095748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 xml:space="preserve">Numărul de telefon/fax: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022 823 500 / 022 529 118</w:t>
            </w:r>
          </w:p>
          <w:p w14:paraId="701859AA" w14:textId="29670BE8" w:rsidR="00957480" w:rsidRPr="00977BB1" w:rsidRDefault="00957480" w:rsidP="0095748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Adresa de e-mail și pagina web oficială ale autorității contractante: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info@caa.gov.md, www.caa.md</w:t>
            </w:r>
          </w:p>
          <w:p w14:paraId="7134C9B6" w14:textId="7FE4AAB8" w:rsidR="00957480" w:rsidRPr="00977BB1" w:rsidRDefault="00957480" w:rsidP="0095748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Adresa de e-mail sau pagina web oficială de la care se va putea obține accesul la documentația de atribuire: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mtender.gov.md, achizi</w:t>
            </w:r>
            <w:r w:rsidR="007E286E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t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ii.md, documentația de atribuire este anexată în cadrul procedurii în SIA RSAP</w:t>
            </w:r>
          </w:p>
          <w:p w14:paraId="1297E8DD" w14:textId="364679D0" w:rsidR="007E286E" w:rsidRPr="00977BB1" w:rsidRDefault="00957480" w:rsidP="00557A1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Autoritate administrativă de certificare, supraveghere şi control în domeniul aviaţiei civile</w:t>
            </w:r>
          </w:p>
          <w:p w14:paraId="49E7439D" w14:textId="454D3D94" w:rsidR="00880CAD" w:rsidRPr="00977BB1" w:rsidRDefault="00957480" w:rsidP="00557A1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Cumpărătorul invită operatorii economici interesați, care îi pot satisface necesitățile, să participe la procedura de achiziție privind </w:t>
            </w:r>
            <w:r w:rsidRPr="00977BB1">
              <w:rPr>
                <w:rFonts w:ascii="Times New Roman" w:eastAsia="Times New Roman" w:hAnsi="Times New Roman" w:cs="Times New Roman"/>
                <w:u w:val="single"/>
                <w:lang w:val="it-IT" w:eastAsia="en-GB"/>
              </w:rPr>
              <w:t>livrarea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/prestarea următoarelor </w:t>
            </w:r>
            <w:r w:rsidRPr="00977BB1">
              <w:rPr>
                <w:rFonts w:ascii="Times New Roman" w:eastAsia="Times New Roman" w:hAnsi="Times New Roman" w:cs="Times New Roman"/>
                <w:u w:val="single"/>
                <w:lang w:val="it-IT" w:eastAsia="en-GB"/>
              </w:rPr>
              <w:t>bunuri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/servicii:</w:t>
            </w:r>
          </w:p>
          <w:p w14:paraId="6C439664" w14:textId="77777777" w:rsidR="00557A1D" w:rsidRPr="00977BB1" w:rsidRDefault="00557A1D" w:rsidP="00557A1D">
            <w:pPr>
              <w:pStyle w:val="ListParagraph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tbl>
            <w:tblPr>
              <w:tblW w:w="10328" w:type="dxa"/>
              <w:tblLook w:val="04A0" w:firstRow="1" w:lastRow="0" w:firstColumn="1" w:lastColumn="0" w:noHBand="0" w:noVBand="1"/>
            </w:tblPr>
            <w:tblGrid>
              <w:gridCol w:w="478"/>
              <w:gridCol w:w="1083"/>
              <w:gridCol w:w="1101"/>
              <w:gridCol w:w="895"/>
              <w:gridCol w:w="1026"/>
              <w:gridCol w:w="4809"/>
              <w:gridCol w:w="936"/>
            </w:tblGrid>
            <w:tr w:rsidR="00880CAD" w:rsidRPr="00224E5F" w14:paraId="7EC7E6DE" w14:textId="77777777" w:rsidTr="00977BB1">
              <w:trPr>
                <w:trHeight w:val="567"/>
              </w:trPr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A906B8A" w14:textId="77777777" w:rsidR="00880CAD" w:rsidRPr="00977BB1" w:rsidRDefault="00880CAD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Nr. d/o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7A8FE3" w14:textId="77777777" w:rsidR="00880CAD" w:rsidRPr="00977BB1" w:rsidRDefault="00880CAD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5EEA998" w14:textId="77777777" w:rsidR="00880CAD" w:rsidRPr="00977BB1" w:rsidRDefault="00880CAD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  <w:t>Denumirea bunurilor/</w:t>
                  </w:r>
                </w:p>
                <w:p w14:paraId="4FECF38D" w14:textId="77777777" w:rsidR="00880CAD" w:rsidRPr="00977BB1" w:rsidRDefault="00880CAD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  <w:t>serviciilor solicitate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0483F10" w14:textId="77777777" w:rsidR="00880CAD" w:rsidRPr="00977BB1" w:rsidRDefault="00880CAD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EA836A7" w14:textId="77777777" w:rsidR="00880CAD" w:rsidRPr="00977BB1" w:rsidRDefault="00880CAD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Cantitatea</w:t>
                  </w:r>
                </w:p>
              </w:tc>
              <w:tc>
                <w:tcPr>
                  <w:tcW w:w="5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645AFD0" w14:textId="77777777" w:rsidR="00880CAD" w:rsidRPr="00977BB1" w:rsidRDefault="00880CAD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it-IT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it-IT"/>
                    </w:rPr>
                    <w:t>Specificarea tehnică deplină solicitată, standarde de referință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A767DE1" w14:textId="4C12456C" w:rsidR="00880CAD" w:rsidRPr="00977BB1" w:rsidRDefault="00880CAD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it-IT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it-IT"/>
                    </w:rPr>
                    <w:t>Valoarea estimată</w:t>
                  </w: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it-IT"/>
                    </w:rPr>
                    <w:br/>
                    <w:t xml:space="preserve">lei, </w:t>
                  </w:r>
                  <w:r w:rsidR="00A83482"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it-IT"/>
                    </w:rPr>
                    <w:t xml:space="preserve">fără </w:t>
                  </w:r>
                  <w:r w:rsidRPr="00977BB1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it-IT"/>
                    </w:rPr>
                    <w:t>TVA</w:t>
                  </w:r>
                </w:p>
              </w:tc>
            </w:tr>
            <w:tr w:rsidR="00880CAD" w:rsidRPr="00977BB1" w14:paraId="12ECC5E9" w14:textId="77777777" w:rsidTr="00977BB1">
              <w:trPr>
                <w:trHeight w:val="397"/>
              </w:trPr>
              <w:tc>
                <w:tcPr>
                  <w:tcW w:w="1032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5F0D373" w14:textId="0B4107F0" w:rsidR="00880CAD" w:rsidRPr="00977BB1" w:rsidRDefault="00880CAD" w:rsidP="00A02EA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Lotul 1. </w:t>
                  </w:r>
                  <w:r w:rsidR="00A02EAA"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Set notebook cu monitor</w:t>
                  </w:r>
                  <w:r w:rsidR="006A106B"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și</w:t>
                  </w:r>
                  <w:r w:rsidR="00A02EAA"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accesorii </w:t>
                  </w:r>
                </w:p>
              </w:tc>
            </w:tr>
            <w:tr w:rsidR="00880CAD" w:rsidRPr="00002872" w14:paraId="6A393D92" w14:textId="77777777" w:rsidTr="00977BB1">
              <w:trPr>
                <w:trHeight w:val="397"/>
              </w:trPr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0713B09" w14:textId="77777777" w:rsidR="00880CAD" w:rsidRPr="00977BB1" w:rsidRDefault="00880CAD" w:rsidP="00661B62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6F23638" w14:textId="77777777" w:rsidR="00A83482" w:rsidRPr="00977BB1" w:rsidRDefault="00A83482" w:rsidP="00A83482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</w:pPr>
                  <w:r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  <w:t> </w:t>
                  </w:r>
                </w:p>
                <w:p w14:paraId="3516C063" w14:textId="77777777" w:rsidR="00A83482" w:rsidRPr="00977BB1" w:rsidRDefault="00A83482" w:rsidP="00A83482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</w:pPr>
                  <w:r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  <w:t>30200000-1</w:t>
                  </w:r>
                </w:p>
                <w:p w14:paraId="32F2955F" w14:textId="0A959142" w:rsidR="00880CAD" w:rsidRPr="00977BB1" w:rsidRDefault="00880CAD" w:rsidP="00661B62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06E88DE" w14:textId="77777777" w:rsidR="00A83482" w:rsidRPr="00977BB1" w:rsidRDefault="000D2696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t>Set notebook cu monitor si accesorii</w:t>
                  </w:r>
                  <w:r w:rsidR="00A83482"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t xml:space="preserve"> </w:t>
                  </w:r>
                </w:p>
                <w:p w14:paraId="1D45DDE2" w14:textId="77777777" w:rsidR="00A83482" w:rsidRPr="00977BB1" w:rsidRDefault="00A83482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1108BA8C" w14:textId="77777777" w:rsidR="00594E3B" w:rsidRPr="00977BB1" w:rsidRDefault="00594E3B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0FC898B9" w14:textId="77777777" w:rsidR="00594E3B" w:rsidRPr="00977BB1" w:rsidRDefault="00594E3B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60DCF97B" w14:textId="77777777" w:rsidR="00594E3B" w:rsidRPr="00977BB1" w:rsidRDefault="00594E3B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1614A63B" w14:textId="77777777" w:rsidR="00594E3B" w:rsidRPr="00977BB1" w:rsidRDefault="00594E3B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12463FB3" w14:textId="77777777" w:rsidR="00594E3B" w:rsidRPr="00977BB1" w:rsidRDefault="00594E3B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0F93EE50" w14:textId="77777777" w:rsidR="00594E3B" w:rsidRPr="00977BB1" w:rsidRDefault="00594E3B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1F5933D5" w14:textId="29EFBD1E" w:rsidR="00594E3B" w:rsidRPr="00977BB1" w:rsidRDefault="00594E3B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C262F72" w14:textId="77777777" w:rsidR="00880CAD" w:rsidRPr="00977BB1" w:rsidRDefault="00880CAD" w:rsidP="00661B62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buc.</w:t>
                  </w:r>
                </w:p>
              </w:tc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F703AE" w14:textId="5E01C8A8" w:rsidR="00880CAD" w:rsidRPr="00977BB1" w:rsidRDefault="000D2696" w:rsidP="00661B62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77BB1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50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10"/>
                    <w:gridCol w:w="2973"/>
                  </w:tblGrid>
                  <w:tr w:rsidR="00977BB1" w:rsidRPr="00977BB1" w14:paraId="13A77B05" w14:textId="77777777" w:rsidTr="00084A4F">
                    <w:trPr>
                      <w:trHeight w:val="391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7B00F55F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CPU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ED244D4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Min. 8 Cores / 12 Threads, Base 3.4, Up to 4.6 GHz, L3 12MB</w:t>
                        </w:r>
                      </w:p>
                    </w:tc>
                  </w:tr>
                  <w:tr w:rsidR="00977BB1" w:rsidRPr="00977BB1" w14:paraId="059E1EE0" w14:textId="77777777" w:rsidTr="00084A4F">
                    <w:trPr>
                      <w:trHeight w:val="2912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1B2727FD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Cerințe Generale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4835DF17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Display: Min. 14" diagonal, 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WUXGA (1920x1200)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, IPS anti-glare, 300 nits</w:t>
                        </w:r>
                      </w:p>
                      <w:p w14:paraId="55BC4873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Audio: Min.2 Integrated stereo speakers</w:t>
                        </w:r>
                      </w:p>
                      <w:p w14:paraId="33344E7A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Min. Integrated microphone (Dual Array)</w:t>
                        </w:r>
                      </w:p>
                      <w:p w14:paraId="78B36AF8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Ports min:</w:t>
                        </w:r>
                      </w:p>
                      <w:p w14:paraId="161BA555" w14:textId="77777777" w:rsidR="00977BB1" w:rsidRPr="00977BB1" w:rsidRDefault="00977BB1" w:rsidP="00977BB1">
                        <w:pPr>
                          <w:numPr>
                            <w:ilvl w:val="0"/>
                            <w:numId w:val="12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1x 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SuperSpeed USB Type-C 10Gbps signaling rate (USB Power Delivery, DisplayPort1.4) </w:t>
                        </w:r>
                      </w:p>
                      <w:p w14:paraId="3DA25D75" w14:textId="77777777" w:rsidR="00977BB1" w:rsidRPr="00977BB1" w:rsidRDefault="00977BB1" w:rsidP="00977BB1">
                        <w:pPr>
                          <w:numPr>
                            <w:ilvl w:val="0"/>
                            <w:numId w:val="12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2x SuperSpeed USB Type-A 5Gbps signaling rate </w:t>
                        </w:r>
                      </w:p>
                      <w:p w14:paraId="1FCAAA03" w14:textId="77777777" w:rsidR="00977BB1" w:rsidRPr="00977BB1" w:rsidRDefault="00977BB1" w:rsidP="00977BB1">
                        <w:pPr>
                          <w:numPr>
                            <w:ilvl w:val="0"/>
                            <w:numId w:val="12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1 HDMI 2.1</w:t>
                        </w:r>
                      </w:p>
                      <w:p w14:paraId="3CE8EFD6" w14:textId="77777777" w:rsidR="00977BB1" w:rsidRPr="00977BB1" w:rsidRDefault="00977BB1" w:rsidP="00977BB1">
                        <w:pPr>
                          <w:numPr>
                            <w:ilvl w:val="0"/>
                            <w:numId w:val="12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1 Headphone/microphone combo jack </w:t>
                        </w:r>
                      </w:p>
                      <w:p w14:paraId="4F45A7CD" w14:textId="77777777" w:rsidR="00977BB1" w:rsidRPr="00977BB1" w:rsidRDefault="00977BB1" w:rsidP="00977BB1">
                        <w:pPr>
                          <w:numPr>
                            <w:ilvl w:val="0"/>
                            <w:numId w:val="12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1x Ethernet (RJ-45)</w:t>
                        </w:r>
                      </w:p>
                      <w:p w14:paraId="3E43531E" w14:textId="77777777" w:rsidR="00977BB1" w:rsidRPr="00977BB1" w:rsidRDefault="00977BB1" w:rsidP="00977BB1">
                        <w:pPr>
                          <w:numPr>
                            <w:ilvl w:val="0"/>
                            <w:numId w:val="12"/>
                          </w:num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1x SD card reader</w:t>
                        </w:r>
                      </w:p>
                      <w:p w14:paraId="37D8721A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Camera: min. FHD 1080p + IR Hybrid with Privacy Shutter</w:t>
                        </w:r>
                      </w:p>
                    </w:tc>
                  </w:tr>
                  <w:tr w:rsidR="00977BB1" w:rsidRPr="00224E5F" w14:paraId="2B4085D8" w14:textId="77777777" w:rsidTr="00084A4F">
                    <w:trPr>
                      <w:trHeight w:val="275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1E13192C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Communication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5DB95D63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it-IT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Min. Wi-Fi® 6E, 802.11ax 2x2 + BT5.3</w:t>
                        </w:r>
                      </w:p>
                    </w:tc>
                  </w:tr>
                  <w:tr w:rsidR="00977BB1" w:rsidRPr="00977BB1" w14:paraId="04790AE9" w14:textId="77777777" w:rsidTr="00084A4F">
                    <w:trPr>
                      <w:trHeight w:val="217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55B7201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RAM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00317598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Min 16 GB DDR5-5200 MHz (1 x 16 GB), up to 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64GB DDR5-5600 MHz</w:t>
                        </w:r>
                      </w:p>
                    </w:tc>
                  </w:tr>
                  <w:tr w:rsidR="00977BB1" w:rsidRPr="00977BB1" w14:paraId="554B3A0C" w14:textId="77777777" w:rsidTr="00084A4F">
                    <w:trPr>
                      <w:trHeight w:val="182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32A43316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Disk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0489BCF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Min. 512 GB PCIe NVMe M.2 </w:t>
                        </w:r>
                      </w:p>
                      <w:p w14:paraId="5C8E2C6D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lastRenderedPageBreak/>
                          <w:t>Max Storage Support: Up to two drives, 2x M.2 SSD M.2 2280 SSD up to 2TB each</w:t>
                        </w:r>
                      </w:p>
                    </w:tc>
                  </w:tr>
                  <w:tr w:rsidR="00977BB1" w:rsidRPr="00977BB1" w14:paraId="4B05AC54" w14:textId="77777777" w:rsidTr="00084A4F">
                    <w:trPr>
                      <w:trHeight w:val="182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41FEC024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lastRenderedPageBreak/>
                          <w:t>Keyboard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51E007D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Keyboard with backlit, 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Russian</w:t>
                        </w:r>
                      </w:p>
                    </w:tc>
                  </w:tr>
                  <w:tr w:rsidR="00977BB1" w:rsidRPr="00224E5F" w14:paraId="2573A44E" w14:textId="77777777" w:rsidTr="00084A4F">
                    <w:trPr>
                      <w:trHeight w:val="194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33B0E217" w14:textId="77777777" w:rsidR="00977BB1" w:rsidRPr="00E82485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E82485">
                          <w:rPr>
                            <w:rFonts w:ascii="Times New Roman" w:hAnsi="Times New Roman" w:cs="Times New Roman"/>
                            <w:sz w:val="18"/>
                            <w:szCs w:val="18"/>
                            <w:lang w:val="ro-RO"/>
                          </w:rPr>
                          <w:t>Dimension/Weight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23DE6273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sv-SE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Nu mai mare de 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sv-SE"/>
                          </w:rPr>
                          <w:t>313.5 x 224 x 17.5 mm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, nu mai mult de 1.4 kg</w:t>
                        </w:r>
                      </w:p>
                    </w:tc>
                  </w:tr>
                  <w:tr w:rsidR="00977BB1" w:rsidRPr="00977BB1" w14:paraId="27D9CB12" w14:textId="77777777" w:rsidTr="00084A4F">
                    <w:trPr>
                      <w:trHeight w:val="267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0730599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Battery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37AAA070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Min. 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45 Wh Li-ion Polymer with multiply charging technology and supports fast charging</w:t>
                        </w:r>
                      </w:p>
                    </w:tc>
                  </w:tr>
                  <w:tr w:rsidR="00977BB1" w:rsidRPr="00977BB1" w14:paraId="5EA8375A" w14:textId="77777777" w:rsidTr="00084A4F">
                    <w:trPr>
                      <w:trHeight w:val="282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95037F8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Security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45801B68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TPM 2.0</w:t>
                        </w:r>
                      </w:p>
                    </w:tc>
                  </w:tr>
                  <w:tr w:rsidR="00977BB1" w:rsidRPr="00977BB1" w14:paraId="71854909" w14:textId="77777777" w:rsidTr="00084A4F">
                    <w:trPr>
                      <w:trHeight w:val="209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766057FA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 xml:space="preserve">Warranty 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91BFB51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2-year parts only warranty</w:t>
                        </w:r>
                      </w:p>
                    </w:tc>
                  </w:tr>
                  <w:tr w:rsidR="00977BB1" w:rsidRPr="00977BB1" w14:paraId="1DAFA264" w14:textId="77777777" w:rsidTr="00084A4F">
                    <w:trPr>
                      <w:trHeight w:val="550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214FCCB7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Monitor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0D6D586F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Same brand as Notebook</w:t>
                        </w:r>
                      </w:p>
                      <w:p w14:paraId="36E64688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Video Conferencing Monitor</w:t>
                        </w:r>
                      </w:p>
                      <w:p w14:paraId="3B2CAFB1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Display Size: 27";</w:t>
                        </w:r>
                      </w:p>
                      <w:p w14:paraId="3C5CDC70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Backlight WLED;</w:t>
                        </w:r>
                      </w:p>
                      <w:p w14:paraId="518184EF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Resolution: min. IPS, QHD (2560 x 1440);</w:t>
                        </w:r>
                      </w:p>
                      <w:p w14:paraId="70D5B344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Aspect Ratio:16:9;</w:t>
                        </w:r>
                      </w:p>
                      <w:p w14:paraId="514B2DDD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Screen Surface Treatment: </w:t>
                        </w: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ro-RO"/>
                          </w:rPr>
                          <w:t>Anti-glare;</w:t>
                        </w:r>
                      </w:p>
                      <w:p w14:paraId="4C2B625B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Pixel Pitch: max. 0.233x0.233 mm;</w:t>
                        </w:r>
                      </w:p>
                      <w:p w14:paraId="37692C8E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Brightness: 300 cd/m²;</w:t>
                        </w:r>
                      </w:p>
                      <w:p w14:paraId="58DF01DA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sv-SE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sv-SE"/>
                          </w:rPr>
                          <w:t>Contrast Ratio: min. 1000:1;</w:t>
                        </w:r>
                      </w:p>
                      <w:p w14:paraId="7E56DFDC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sv-SE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sv-SE"/>
                          </w:rPr>
                          <w:t>Color Gamut: min. 99% sRGB;</w:t>
                        </w:r>
                      </w:p>
                      <w:p w14:paraId="65D6E8B1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Camera: min. 2592x1944, 5.0MP, IR+RGB camera, 1080p@30fps, dFov 80° </w:t>
                        </w:r>
                      </w:p>
                      <w:p w14:paraId="00A9AC31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Microphone: min. 2x Integrated microphone </w:t>
                        </w:r>
                      </w:p>
                      <w:p w14:paraId="083F77C5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Speakers: min. 5Wx2</w:t>
                        </w:r>
                      </w:p>
                      <w:p w14:paraId="05E27B3E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Stand: Tilt, Swivel, Pivot, Height Adjust Stand</w:t>
                        </w:r>
                      </w:p>
                      <w:p w14:paraId="5C9E9AC1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USB Port: min. 4x USB 3.2 Gen 1, 1x USB-C 3.2 Gen 1 (DP 1.4 Alt Mode, up to 90W PD, USB upstream) </w:t>
                        </w:r>
                      </w:p>
                      <w:p w14:paraId="4BA3BA2A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Video Connector: min. 1x HDMI 2.1, 1x DP 1.4, 1x DP Out, 1x USB-C® 3.2 Gen 1 (DP 1.4 Alt Mode) </w:t>
                        </w:r>
                      </w:p>
                      <w:p w14:paraId="6329A988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Network Connectivity: min. 1x RJ45, Ethernet (10M/100M/1000M)</w:t>
                        </w:r>
                      </w:p>
                      <w:p w14:paraId="5059C329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Environmental Certification: ENERGY STAR Certified, TCO 9.0, TCO Edge 2.0, EPEAT Gold, RoHS</w:t>
                        </w:r>
                      </w:p>
                      <w:p w14:paraId="1EA0E64C" w14:textId="77777777" w:rsidR="00977BB1" w:rsidRPr="00977BB1" w:rsidRDefault="00977BB1" w:rsidP="00977BB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Ergonomic Certification: Eyesafe® Display 2.0, TÜV Low Blue Light (Hardware solution), TÜV Rheinland® Flicker Free, TÜV Rheinland® Eye Comfort</w:t>
                        </w:r>
                      </w:p>
                    </w:tc>
                  </w:tr>
                  <w:tr w:rsidR="00977BB1" w:rsidRPr="00977BB1" w14:paraId="07980BE5" w14:textId="77777777" w:rsidTr="00084A4F">
                    <w:trPr>
                      <w:trHeight w:val="550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75F59351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K&amp;M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9218515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Same brand as Notebook</w:t>
                        </w:r>
                      </w:p>
                      <w:p w14:paraId="45FB5DCE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Business Wireless Keyboard and Mouse</w:t>
                        </w:r>
                      </w:p>
                      <w:p w14:paraId="574A863F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 xml:space="preserve">Battery life: min. </w:t>
                        </w:r>
                        <w:r w:rsidRPr="00977BB1">
                          <w:rPr>
                            <w:rFonts w:ascii="Times New Roman" w:hAnsi="Times New Roman" w:cs="Times New Roman"/>
                            <w:lang w:val="en-US"/>
                          </w:rPr>
                          <w:t>15 months battery life for keyboard, min. 18 months battery life for mouse;</w:t>
                        </w:r>
                      </w:p>
                      <w:p w14:paraId="610CF3A1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Mouse Sensor: Optical Sensor</w:t>
                        </w:r>
                      </w:p>
                      <w:p w14:paraId="48EB5209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Mouse Resolution: min. 1600</w:t>
                        </w:r>
                      </w:p>
                      <w:p w14:paraId="06B7085A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lastRenderedPageBreak/>
                          <w:t xml:space="preserve">Scrolling: 2-way scrolling (Up, Down); </w:t>
                        </w:r>
                      </w:p>
                      <w:p w14:paraId="36C81972" w14:textId="3360341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Number of Button: 3 buttones (Left, Right, Scroll);</w:t>
                        </w:r>
                      </w:p>
                      <w:p w14:paraId="3584FF75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ro-RO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Button Life: min. 3 million clicks for left and right buttons;</w:t>
                        </w:r>
                      </w:p>
                      <w:p w14:paraId="4A490B90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Keyboard type: Full size</w:t>
                        </w:r>
                      </w:p>
                      <w:p w14:paraId="6F4D67E7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Garanție: 24 luni</w:t>
                        </w:r>
                      </w:p>
                    </w:tc>
                  </w:tr>
                  <w:tr w:rsidR="00977BB1" w:rsidRPr="00977BB1" w14:paraId="35DA38DC" w14:textId="77777777" w:rsidTr="00084A4F">
                    <w:trPr>
                      <w:trHeight w:val="550"/>
                    </w:trPr>
                    <w:tc>
                      <w:tcPr>
                        <w:tcW w:w="2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F0D1725" w14:textId="77777777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lastRenderedPageBreak/>
                          <w:t>Backpack Black/Blue</w:t>
                        </w:r>
                      </w:p>
                    </w:tc>
                    <w:tc>
                      <w:tcPr>
                        <w:tcW w:w="5464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643DE72B" w14:textId="4C4FFB15" w:rsidR="00977BB1" w:rsidRPr="00977BB1" w:rsidRDefault="00977BB1" w:rsidP="00977BB1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Same brand as Notebook, Water-resistant, Compatibil cu Notebook cu dimensiunea p</w:t>
                        </w:r>
                        <w:r w:rsidR="00002872">
                          <w:rPr>
                            <w:rFonts w:ascii="Times New Roman" w:hAnsi="Times New Roman" w:cs="Times New Roman"/>
                            <w:lang w:val="ro-RO"/>
                          </w:rPr>
                          <w:t>â</w:t>
                        </w: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>n</w:t>
                        </w:r>
                        <w:r w:rsidR="00002872">
                          <w:rPr>
                            <w:rFonts w:ascii="Times New Roman" w:hAnsi="Times New Roman" w:cs="Times New Roman"/>
                            <w:lang w:val="ro-RO"/>
                          </w:rPr>
                          <w:t>ă</w:t>
                        </w:r>
                        <w:r w:rsidRPr="00977BB1">
                          <w:rPr>
                            <w:rFonts w:ascii="Times New Roman" w:hAnsi="Times New Roman" w:cs="Times New Roman"/>
                            <w:lang w:val="ro-RO"/>
                          </w:rPr>
                          <w:t xml:space="preserve"> la 16”</w:t>
                        </w:r>
                      </w:p>
                    </w:tc>
                  </w:tr>
                </w:tbl>
                <w:p w14:paraId="299D4246" w14:textId="5B56C054" w:rsidR="00880CAD" w:rsidRPr="00977BB1" w:rsidRDefault="00880CAD" w:rsidP="000D2696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043A32" w14:textId="77777777" w:rsidR="00880CAD" w:rsidRPr="00002872" w:rsidRDefault="00880CAD" w:rsidP="00661B62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880CAD" w:rsidRPr="00977BB1" w14:paraId="0B2A4D62" w14:textId="77777777" w:rsidTr="00977BB1">
              <w:trPr>
                <w:trHeight w:val="397"/>
              </w:trPr>
              <w:tc>
                <w:tcPr>
                  <w:tcW w:w="936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FBE6BA" w14:textId="77777777" w:rsidR="00880CAD" w:rsidRPr="00977BB1" w:rsidRDefault="00880CAD" w:rsidP="00661B6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Valoarea estimativă totală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ACF3B7F" w14:textId="65D6A952" w:rsidR="00880CAD" w:rsidRPr="00977BB1" w:rsidRDefault="00661B62" w:rsidP="00661B6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977BB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2</w:t>
                  </w:r>
                  <w:r w:rsidR="00977BB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81</w:t>
                  </w:r>
                  <w:r w:rsidR="00A83482" w:rsidRPr="00977BB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 000</w:t>
                  </w:r>
                  <w:r w:rsidR="00880CAD" w:rsidRPr="00977BB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,00</w:t>
                  </w:r>
                </w:p>
              </w:tc>
            </w:tr>
          </w:tbl>
          <w:p w14:paraId="44FF609C" w14:textId="1EDACBB1" w:rsidR="008832FF" w:rsidRPr="00977BB1" w:rsidRDefault="008832FF" w:rsidP="00880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42A1771" w14:textId="77777777" w:rsidR="008D6947" w:rsidRPr="00977BB1" w:rsidRDefault="008D6947" w:rsidP="008D69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DD20A91" w14:textId="77777777" w:rsidR="008D6947" w:rsidRPr="00977BB1" w:rsidRDefault="008D6947" w:rsidP="008D69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</w:tbl>
    <w:p w14:paraId="16763FD9" w14:textId="77777777" w:rsidR="008D6947" w:rsidRPr="00977BB1" w:rsidRDefault="008D6947" w:rsidP="008D69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GB"/>
        </w:rPr>
      </w:pPr>
      <w:r w:rsidRPr="00977BB1">
        <w:rPr>
          <w:rFonts w:ascii="Times New Roman" w:eastAsia="Times New Roman" w:hAnsi="Times New Roman" w:cs="Times New Roman"/>
          <w:lang w:eastAsia="en-GB"/>
        </w:rPr>
        <w:lastRenderedPageBreak/>
        <w:t> </w:t>
      </w: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</w:tblGrid>
      <w:tr w:rsidR="007141E9" w:rsidRPr="00224E5F" w14:paraId="794F3415" w14:textId="77777777" w:rsidTr="008832FF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2A2CE0" w14:textId="725EE9D0" w:rsidR="007141E9" w:rsidRPr="00977BB1" w:rsidRDefault="007141E9" w:rsidP="007236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6D0850A8" w14:textId="77777777" w:rsidR="007141E9" w:rsidRPr="00977BB1" w:rsidRDefault="007141E9" w:rsidP="007141E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9.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În cazul în care contractul este împărţit pe loturi, un operator economic poate depune oferta (se va selecta):</w:t>
            </w:r>
          </w:p>
          <w:p w14:paraId="730B4194" w14:textId="77777777" w:rsidR="007141E9" w:rsidRPr="00977BB1" w:rsidRDefault="007141E9" w:rsidP="007141E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1) pentru un singur lot;</w:t>
            </w:r>
          </w:p>
          <w:p w14:paraId="11DFBF6F" w14:textId="77777777" w:rsidR="007141E9" w:rsidRPr="00977BB1" w:rsidRDefault="007141E9" w:rsidP="007141E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2) pentru mai multe loturi;</w:t>
            </w:r>
          </w:p>
          <w:p w14:paraId="4FBFB1C2" w14:textId="77777777" w:rsidR="007141E9" w:rsidRPr="00977BB1" w:rsidRDefault="007141E9" w:rsidP="007141E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3) pentru toate loturile;</w:t>
            </w:r>
          </w:p>
          <w:p w14:paraId="08132E4E" w14:textId="77777777" w:rsidR="007141E9" w:rsidRPr="00977BB1" w:rsidRDefault="007141E9" w:rsidP="007141E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4) alte limitări privind numărul de loturi care pot fi atribuite aceluiaşi ofertant </w:t>
            </w:r>
          </w:p>
          <w:p w14:paraId="643D8C8B" w14:textId="77777777" w:rsidR="007141E9" w:rsidRPr="00977BB1" w:rsidRDefault="007141E9" w:rsidP="007141E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 </w:t>
            </w:r>
          </w:p>
          <w:p w14:paraId="59F5D713" w14:textId="1BDA5559" w:rsidR="008832FF" w:rsidRPr="00977BB1" w:rsidRDefault="007141E9" w:rsidP="008832F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bCs/>
                <w:lang w:val="it-IT" w:eastAsia="ru-RU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10.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Termenele şi condiţiile de livrare/prestare solicitate: </w:t>
            </w:r>
            <w:r w:rsidR="00514133" w:rsidRPr="00977BB1">
              <w:rPr>
                <w:rFonts w:ascii="Times New Roman" w:hAnsi="Times New Roman" w:cs="Times New Roman"/>
                <w:b/>
                <w:bCs/>
                <w:lang w:val="it-IT" w:eastAsia="ru-RU"/>
              </w:rPr>
              <w:t>5 zile calandaristice</w:t>
            </w:r>
            <w:r w:rsidR="00661B62"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</w:t>
            </w:r>
            <w:r w:rsidR="008832FF" w:rsidRPr="00977BB1">
              <w:rPr>
                <w:rFonts w:ascii="Times New Roman" w:hAnsi="Times New Roman" w:cs="Times New Roman"/>
                <w:b/>
                <w:bCs/>
                <w:lang w:val="it-IT" w:eastAsia="ru-RU"/>
              </w:rPr>
              <w:t>din momentul înregistrării contractului la Trezoreria Chișinău</w:t>
            </w:r>
            <w:r w:rsidR="00E23AF4" w:rsidRPr="00977BB1">
              <w:rPr>
                <w:rFonts w:ascii="Times New Roman" w:hAnsi="Times New Roman" w:cs="Times New Roman"/>
                <w:b/>
                <w:bCs/>
                <w:lang w:val="it-IT" w:eastAsia="ru-RU"/>
              </w:rPr>
              <w:t>.</w:t>
            </w:r>
          </w:p>
          <w:p w14:paraId="105A0596" w14:textId="6CE648AE" w:rsidR="007141E9" w:rsidRPr="00977BB1" w:rsidRDefault="007141E9" w:rsidP="008832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689515BE" w14:textId="207961C7" w:rsidR="007141E9" w:rsidRPr="00977BB1" w:rsidRDefault="007141E9" w:rsidP="007141E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11.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Termenul de valabilitate a contractului</w:t>
            </w:r>
            <w:r w:rsidR="008832FF"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: </w:t>
            </w:r>
            <w:r w:rsidR="0072369A" w:rsidRPr="00977BB1">
              <w:rPr>
                <w:rFonts w:ascii="Times New Roman" w:hAnsi="Times New Roman" w:cs="Times New Roman"/>
                <w:b/>
                <w:bCs/>
                <w:lang w:val="it-IT" w:eastAsia="ru-RU"/>
              </w:rPr>
              <w:t>31</w:t>
            </w:r>
            <w:r w:rsidRPr="00977BB1">
              <w:rPr>
                <w:rFonts w:ascii="Times New Roman" w:hAnsi="Times New Roman" w:cs="Times New Roman"/>
                <w:b/>
                <w:bCs/>
                <w:lang w:val="it-IT" w:eastAsia="ru-RU"/>
              </w:rPr>
              <w:t>.12.202</w:t>
            </w:r>
            <w:r w:rsidR="00670BCF" w:rsidRPr="00977BB1">
              <w:rPr>
                <w:rFonts w:ascii="Times New Roman" w:hAnsi="Times New Roman" w:cs="Times New Roman"/>
                <w:b/>
                <w:bCs/>
                <w:lang w:val="it-IT" w:eastAsia="ru-RU"/>
              </w:rPr>
              <w:t>5</w:t>
            </w:r>
          </w:p>
          <w:p w14:paraId="3A701A74" w14:textId="77777777" w:rsidR="007141E9" w:rsidRPr="00977BB1" w:rsidRDefault="007141E9" w:rsidP="007141E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 </w:t>
            </w:r>
          </w:p>
          <w:p w14:paraId="79B3945A" w14:textId="1A7EE56C" w:rsidR="0094059B" w:rsidRPr="00977BB1" w:rsidRDefault="007141E9" w:rsidP="00325F6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12.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Scurtă descriere (indicaţi după caz) a criteriilor de calificare:</w:t>
            </w:r>
          </w:p>
        </w:tc>
      </w:tr>
    </w:tbl>
    <w:p w14:paraId="6E8DFF57" w14:textId="77777777" w:rsidR="008D6947" w:rsidRPr="00977BB1" w:rsidRDefault="008D6947" w:rsidP="008D69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it-IT" w:eastAsia="en-GB"/>
        </w:rPr>
      </w:pPr>
      <w:r w:rsidRPr="00977BB1">
        <w:rPr>
          <w:rFonts w:ascii="Times New Roman" w:eastAsia="Times New Roman" w:hAnsi="Times New Roman" w:cs="Times New Roman"/>
          <w:lang w:val="it-IT" w:eastAsia="en-GB"/>
        </w:rPr>
        <w:t> </w:t>
      </w: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"/>
        <w:gridCol w:w="3418"/>
        <w:gridCol w:w="5220"/>
        <w:gridCol w:w="1444"/>
      </w:tblGrid>
      <w:tr w:rsidR="00726D68" w:rsidRPr="00977BB1" w14:paraId="3BDA0BDE" w14:textId="77777777" w:rsidTr="00FD5512">
        <w:trPr>
          <w:jc w:val="center"/>
        </w:trPr>
        <w:tc>
          <w:tcPr>
            <w:tcW w:w="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89943B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Nr.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br/>
              <w:t>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087D5E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 xml:space="preserve">Criteriile de calificare şi de selecţie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br/>
              <w:t>(descrierea criteriului/cerinţei)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BE4223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 xml:space="preserve">Modul de demonstrare a îndeplinirii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br/>
              <w:t>criteriului/cerinţei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FBFB06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Nivelul minim/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br/>
              <w:t>obligativitatea</w:t>
            </w:r>
          </w:p>
        </w:tc>
      </w:tr>
      <w:tr w:rsidR="00726D68" w:rsidRPr="00977BB1" w14:paraId="6DD9678E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0612B3" w14:textId="77777777" w:rsidR="00A77A33" w:rsidRPr="00977BB1" w:rsidRDefault="00A77A33" w:rsidP="00B1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0828B4" w14:textId="57F958F6" w:rsidR="00A77A33" w:rsidRPr="00977BB1" w:rsidRDefault="002C4FF0" w:rsidP="00A77A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GB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Propunerea financiară (s</w:t>
            </w:r>
            <w:r w:rsidR="00F00F83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pecificați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a</w:t>
            </w:r>
            <w:r w:rsidR="00F00F83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de preț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0E6CC3" w14:textId="4229CECD" w:rsidR="00A77A33" w:rsidRPr="00977BB1" w:rsidRDefault="00A77A33" w:rsidP="00594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Încărcat</w:t>
            </w:r>
            <w:r w:rsidR="002C4FF0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ă 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la procedură. Semnat</w:t>
            </w:r>
            <w:r w:rsidR="002C4FF0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ă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6F59EA" w14:textId="09BF352C" w:rsidR="00A77A33" w:rsidRPr="00977BB1" w:rsidRDefault="00A77A33" w:rsidP="00A77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726D68" w:rsidRPr="00977BB1" w14:paraId="068118E3" w14:textId="77777777" w:rsidTr="002C4FF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66B509" w14:textId="77777777" w:rsidR="002C4FF0" w:rsidRPr="00977BB1" w:rsidRDefault="002C4FF0" w:rsidP="002C4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3BFD40" w14:textId="1295E54C" w:rsidR="002C4FF0" w:rsidRPr="00977BB1" w:rsidRDefault="002C4FF0" w:rsidP="002C4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Propunerea tehnică (specificația tehnică)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6F5811" w14:textId="2E4E5006" w:rsidR="002C4FF0" w:rsidRPr="00977BB1" w:rsidRDefault="002C4FF0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Încărcată la procedură. Semnată.</w:t>
            </w:r>
            <w:r w:rsidR="00056F3B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Va fi elaborată  în conformitate cu cerințele/criteriile solicitate de autoritate.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925985" w14:textId="629BA862" w:rsidR="002C4FF0" w:rsidRPr="00977BB1" w:rsidRDefault="002C4FF0" w:rsidP="002C4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726D68" w:rsidRPr="00977BB1" w14:paraId="5A055BBF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6B6491" w14:textId="77777777" w:rsidR="002C4FF0" w:rsidRPr="00977BB1" w:rsidRDefault="002C4FF0" w:rsidP="002C4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FDC886" w14:textId="3F6A82F4" w:rsidR="002C4FF0" w:rsidRPr="00977BB1" w:rsidRDefault="00A02EAA" w:rsidP="002C4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E</w:t>
            </w:r>
            <w:r w:rsidR="002C4FF0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xperienț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a</w:t>
            </w:r>
            <w:r w:rsidR="002C4FF0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operatorului economic în domeniul de activitate aferent obiectului contractului ce urmează a fi atribuit.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0278DA" w14:textId="736B2A55" w:rsidR="002C4FF0" w:rsidRPr="00977BB1" w:rsidRDefault="002C4FF0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Declarația privind lista principalelor livrări efectuate în ultimul an de activitate, inclusiv informații generale despre participant (să conțină obligatoriu numele, prenumele conducătorului, date de contact (telefon, e-mail) și coordonatele bancare). Încărcată la procedură. Semnată.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E2FCB3" w14:textId="6D5D371D" w:rsidR="002C4FF0" w:rsidRPr="00977BB1" w:rsidRDefault="002C4FF0" w:rsidP="002C4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726D68" w:rsidRPr="00977BB1" w14:paraId="58E6F772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3B780F" w14:textId="1E38DB48" w:rsidR="002C4FF0" w:rsidRPr="00977BB1" w:rsidRDefault="002C4FF0" w:rsidP="002C4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799BA3" w14:textId="5D501484" w:rsidR="002C4FF0" w:rsidRPr="00977BB1" w:rsidRDefault="002C4FF0" w:rsidP="002C4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Declaraţia pe propria răspundere privind neîncadrarea sa în situaţiile prevăzute la art.19 din Legea nr.131/2015 privind achiziţiile publice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547AED" w14:textId="30C32BCF" w:rsidR="002C4FF0" w:rsidRPr="00977BB1" w:rsidRDefault="00557A1D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Încărcată la procedură. </w:t>
            </w:r>
            <w:r w:rsidR="002C4FF0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Semnată. Conform anexei nr.2 la Hotărîrea Guvernului nr. 87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0</w:t>
            </w:r>
            <w:r w:rsidR="002C4FF0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/2022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FCD793" w14:textId="0B0308E8" w:rsidR="002C4FF0" w:rsidRPr="00977BB1" w:rsidRDefault="00557A1D" w:rsidP="002C4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726D68" w:rsidRPr="00977BB1" w14:paraId="1C2D81E4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DEE2F1" w14:textId="26B58F00" w:rsidR="002C4FF0" w:rsidRPr="00977BB1" w:rsidRDefault="002C4FF0" w:rsidP="002C4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B4FF69" w14:textId="5E8A31B3" w:rsidR="002C4FF0" w:rsidRPr="00977BB1" w:rsidRDefault="002C4FF0" w:rsidP="002C4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Fișa tehnică a produsului/broșura sau catalogul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B71A0A" w14:textId="0DB184DC" w:rsidR="002C4FF0" w:rsidRPr="00977BB1" w:rsidRDefault="002C4FF0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Copia Fișei tehnice a produsului/broșura sau catalogul unde să fie posibil de identificat parametrii tehnici a produsului ofertat. Încărcată la procedură.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6EC2A2" w14:textId="6DF110F1" w:rsidR="002C4FF0" w:rsidRPr="00977BB1" w:rsidRDefault="00C46D71" w:rsidP="002C4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Opțional</w:t>
            </w:r>
          </w:p>
        </w:tc>
      </w:tr>
      <w:tr w:rsidR="00726D68" w:rsidRPr="00977BB1" w14:paraId="0271DD2D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9497D2" w14:textId="00C99DD9" w:rsidR="002C4FF0" w:rsidRPr="00977BB1" w:rsidRDefault="00C46D71" w:rsidP="002C4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911E4A" w14:textId="39AE53C8" w:rsidR="002C4FF0" w:rsidRPr="00977BB1" w:rsidRDefault="002C4FF0" w:rsidP="002C4F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Număr de înregistrare din Lista producătorilor de EEE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D8B261" w14:textId="19C656BD" w:rsidR="002C4FF0" w:rsidRPr="00977BB1" w:rsidRDefault="00C46D71" w:rsidP="00594E3B">
            <w:pPr>
              <w:pStyle w:val="Other0"/>
              <w:jc w:val="both"/>
              <w:rPr>
                <w:rFonts w:ascii="Times New Roman" w:eastAsiaTheme="minorHAnsi" w:hAnsi="Times New Roman" w:cs="Times New Roman"/>
                <w:lang w:val="it-IT" w:eastAsia="ru-RU"/>
              </w:rPr>
            </w:pPr>
            <w:r w:rsidRPr="00977BB1">
              <w:rPr>
                <w:rFonts w:ascii="Times New Roman" w:eastAsiaTheme="minorHAnsi" w:hAnsi="Times New Roman" w:cs="Times New Roman"/>
                <w:lang w:val="it-IT" w:eastAsia="ru-RU"/>
              </w:rPr>
              <w:t xml:space="preserve">Copie a Certificatului </w:t>
            </w:r>
            <w:r w:rsidR="002C4FF0" w:rsidRPr="00977BB1">
              <w:rPr>
                <w:rFonts w:ascii="Times New Roman" w:eastAsiaTheme="minorHAnsi" w:hAnsi="Times New Roman" w:cs="Times New Roman"/>
                <w:lang w:val="it-IT" w:eastAsia="ru-RU"/>
              </w:rPr>
              <w:t>eliberat de Agenția Națională de Mediu</w:t>
            </w:r>
            <w:r w:rsidRPr="00977BB1">
              <w:rPr>
                <w:rFonts w:ascii="Times New Roman" w:eastAsiaTheme="minorHAnsi" w:hAnsi="Times New Roman" w:cs="Times New Roman"/>
                <w:lang w:val="it-IT" w:eastAsia="ru-RU"/>
              </w:rPr>
              <w:t>, cu semnătură electronica a participantului</w:t>
            </w:r>
          </w:p>
          <w:p w14:paraId="7F43F643" w14:textId="1F3FDD6D" w:rsidR="002C4FF0" w:rsidRPr="00977BB1" w:rsidRDefault="002C4FF0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(potrivit pct. 45 al Regulamentului privind deșeurile de echipamente electrice și electronice aprobat prin H.G. nr. 212/2018 din 07.03.2018)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4B726E" w14:textId="73646C87" w:rsidR="002C4FF0" w:rsidRPr="00977BB1" w:rsidRDefault="00D6374D" w:rsidP="002C4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726D68" w:rsidRPr="00977BB1" w14:paraId="478AFAB8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8358FE" w14:textId="5D923473" w:rsidR="00D6374D" w:rsidRPr="00977BB1" w:rsidRDefault="00726D68" w:rsidP="00D6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F9E0D8" w14:textId="46D07AA1" w:rsidR="00D6374D" w:rsidRPr="00977BB1" w:rsidRDefault="00C46D71" w:rsidP="00D63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Deținerea unui </w:t>
            </w:r>
            <w:r w:rsidR="00726D68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service-</w:t>
            </w:r>
            <w:r w:rsidR="00D6374D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centru autorizat sau să dispună de un acord de colaborare cu un service</w:t>
            </w:r>
            <w:r w:rsidR="00A02EAA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-</w:t>
            </w:r>
            <w:r w:rsidR="00D6374D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centru.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336668" w14:textId="5A6BEDBE" w:rsidR="00D6374D" w:rsidRPr="00977BB1" w:rsidRDefault="00D6374D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Copie </w:t>
            </w:r>
            <w:r w:rsidR="00C46D71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document confirmativ, 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cu semnătură electronic</w:t>
            </w:r>
            <w:r w:rsidR="00A02EAA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ă a participantului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EC7680" w14:textId="59829539" w:rsidR="00D6374D" w:rsidRPr="00977BB1" w:rsidRDefault="00D6374D" w:rsidP="00D637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726D68" w:rsidRPr="00977BB1" w14:paraId="300812B1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6501EC" w14:textId="30E1C1EE" w:rsidR="00D6374D" w:rsidRPr="00977BB1" w:rsidRDefault="00A02EAA" w:rsidP="00D6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077A0C" w14:textId="4CE5B054" w:rsidR="00D6374D" w:rsidRPr="00977BB1" w:rsidRDefault="00D6374D" w:rsidP="00D63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Autorizatie de la producator sau de la distribuitor local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E20ADB" w14:textId="7E29A6E6" w:rsidR="00D6374D" w:rsidRPr="00977BB1" w:rsidRDefault="00D6374D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Copie</w:t>
            </w:r>
            <w:r w:rsidR="00C46D71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,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confirmat</w:t>
            </w:r>
            <w:r w:rsidR="00C46D71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ă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prin semnatura electronic</w:t>
            </w:r>
            <w:r w:rsidR="00A02EAA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ă</w:t>
            </w: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.</w:t>
            </w:r>
            <w:r w:rsidR="00726D68"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a participantului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C74E00" w14:textId="0431DBDA" w:rsidR="00D6374D" w:rsidRPr="00977BB1" w:rsidRDefault="00D6374D" w:rsidP="00D637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FD5512" w:rsidRPr="00977BB1" w14:paraId="2074F3F6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31675C" w14:textId="372BA3C7" w:rsidR="00FD5512" w:rsidRPr="00977BB1" w:rsidRDefault="00FD5512" w:rsidP="00D6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56F9F5" w14:textId="2F3AE0C0" w:rsidR="00FD5512" w:rsidRPr="00977BB1" w:rsidRDefault="00FD5512" w:rsidP="00D63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Deținerea unei garanții și suport tehnic direct de la producătorul original (OEM). Bunuri neasamblate din componențe terțe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BFF510" w14:textId="242361E3" w:rsidR="00FD5512" w:rsidRPr="00977BB1" w:rsidRDefault="00FD5512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Copie document confirmativ, cu semnătură electronică a participantului.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291E1D" w14:textId="059B9CA3" w:rsidR="00FD5512" w:rsidRPr="00977BB1" w:rsidRDefault="00FD5512" w:rsidP="00D637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594E3B" w:rsidRPr="00977BB1" w14:paraId="65040D9D" w14:textId="77777777" w:rsidTr="008832F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A64F12" w14:textId="5A064219" w:rsidR="00594E3B" w:rsidRPr="00977BB1" w:rsidRDefault="00224E5F" w:rsidP="00594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346417" w14:textId="3D22A50E" w:rsidR="00594E3B" w:rsidRPr="00977BB1" w:rsidRDefault="00594E3B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Deținere certificat ISO 9001 în domeniul prestării de servicii IT sau analog.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F0BE9F" w14:textId="76B6E944" w:rsidR="00594E3B" w:rsidRPr="00977BB1" w:rsidRDefault="00594E3B" w:rsidP="00594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Copie document confirmativ, cu semnătură electronică a participantului.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CD7B68" w14:textId="621FCDBD" w:rsidR="00594E3B" w:rsidRPr="00977BB1" w:rsidRDefault="00594E3B" w:rsidP="00594E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</w:pPr>
            <w:r w:rsidRPr="00977BB1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594E3B" w:rsidRPr="00224E5F" w14:paraId="07DCB923" w14:textId="77777777" w:rsidTr="008D6947">
        <w:trPr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A48094" w14:textId="43C5B3D8" w:rsidR="00594E3B" w:rsidRPr="00977BB1" w:rsidRDefault="00594E3B" w:rsidP="00594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3EE56583" w14:textId="1C78B5CF" w:rsidR="00594E3B" w:rsidRPr="00977BB1" w:rsidRDefault="00594E3B" w:rsidP="00594E3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13.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Tehnici şi instrumente specifice de atribuire (după caz, specificaţi dacă se va utiliza licitaţia electronică) –</w:t>
            </w:r>
          </w:p>
          <w:p w14:paraId="67280BDE" w14:textId="77777777" w:rsidR="00594E3B" w:rsidRPr="00977BB1" w:rsidRDefault="00594E3B" w:rsidP="00594E3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22388806" w14:textId="0DE10E46" w:rsidR="00594E3B" w:rsidRPr="00977BB1" w:rsidRDefault="00594E3B" w:rsidP="00594E3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u w:val="single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14.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Condiţii speciale de care depinde îndeplinirea contractului (indicaţi după caz): </w:t>
            </w:r>
            <w:r w:rsidRPr="00977BB1">
              <w:rPr>
                <w:rFonts w:ascii="Times New Roman" w:hAnsi="Times New Roman" w:cs="Times New Roman"/>
                <w:b/>
                <w:bCs/>
                <w:u w:val="single"/>
                <w:lang w:val="it-IT"/>
              </w:rPr>
              <w:t>Echipamentele TIC să fie noi (non refurbished) și produse cu cel mult un an înainte de data livrării</w:t>
            </w:r>
          </w:p>
          <w:p w14:paraId="08C9DDDF" w14:textId="77777777" w:rsidR="00594E3B" w:rsidRPr="00977BB1" w:rsidRDefault="00594E3B" w:rsidP="00594E3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</w:p>
          <w:p w14:paraId="0EB86D60" w14:textId="423F1307" w:rsidR="00594E3B" w:rsidRPr="00977BB1" w:rsidRDefault="00594E3B" w:rsidP="00594E3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15.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Ofertele se prezintă în valuta: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 xml:space="preserve">MDL </w:t>
            </w:r>
          </w:p>
          <w:p w14:paraId="7E322BD0" w14:textId="77777777" w:rsidR="00594E3B" w:rsidRPr="00977BB1" w:rsidRDefault="00594E3B" w:rsidP="00594E3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1874614E" w14:textId="1C6B0FEA" w:rsidR="00594E3B" w:rsidRPr="00977BB1" w:rsidRDefault="00594E3B" w:rsidP="00594E3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16.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Criteriul de evaluare aplicat pentru atribuirea contractului: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cel mai mic preț, pe lista întreagă.</w:t>
            </w:r>
          </w:p>
          <w:p w14:paraId="6C25F960" w14:textId="113424CC" w:rsidR="00594E3B" w:rsidRPr="00977BB1" w:rsidRDefault="00594E3B" w:rsidP="00594E3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17.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Factorii de evaluare a celei mai avantajoase oferte din punct de vedere economic, precum şi ponderile lor:</w:t>
            </w:r>
          </w:p>
        </w:tc>
      </w:tr>
    </w:tbl>
    <w:p w14:paraId="39B7356D" w14:textId="77777777" w:rsidR="008D6947" w:rsidRPr="00977BB1" w:rsidRDefault="008D6947" w:rsidP="008D69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it-IT" w:eastAsia="en-GB"/>
        </w:rPr>
      </w:pPr>
      <w:r w:rsidRPr="00977BB1">
        <w:rPr>
          <w:rFonts w:ascii="Times New Roman" w:eastAsia="Times New Roman" w:hAnsi="Times New Roman" w:cs="Times New Roman"/>
          <w:lang w:val="it-IT" w:eastAsia="en-GB"/>
        </w:rPr>
        <w:t> </w:t>
      </w: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"/>
        <w:gridCol w:w="7191"/>
        <w:gridCol w:w="2895"/>
      </w:tblGrid>
      <w:tr w:rsidR="008D6947" w:rsidRPr="00977BB1" w14:paraId="719FDCCF" w14:textId="77777777" w:rsidTr="008D6947">
        <w:trPr>
          <w:jc w:val="center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897BE7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Nr. </w:t>
            </w: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br/>
              <w:t>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631692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Denumirea factorului de evaluare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65CE16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Ponderea, %</w:t>
            </w:r>
          </w:p>
        </w:tc>
      </w:tr>
      <w:tr w:rsidR="008D6947" w:rsidRPr="00977BB1" w14:paraId="67474FD3" w14:textId="77777777" w:rsidTr="008D694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E6E198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694960" w14:textId="05BADF87" w:rsidR="008D6947" w:rsidRPr="00977BB1" w:rsidRDefault="00B1274E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30DAD1" w14:textId="6D1DDF4F" w:rsidR="008D6947" w:rsidRPr="00977BB1" w:rsidRDefault="00B1274E" w:rsidP="00B12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>-</w:t>
            </w:r>
          </w:p>
        </w:tc>
      </w:tr>
      <w:tr w:rsidR="008D6947" w:rsidRPr="00977BB1" w14:paraId="51F53D14" w14:textId="77777777" w:rsidTr="008D694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CE51EE" w14:textId="77777777" w:rsidR="008D6947" w:rsidRPr="00977BB1" w:rsidRDefault="008D6947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29F01A" w14:textId="2E0CCC6A" w:rsidR="008D6947" w:rsidRPr="00977BB1" w:rsidRDefault="00B1274E" w:rsidP="008D6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ECEAB7" w14:textId="3C0ADBF2" w:rsidR="008D6947" w:rsidRPr="00977BB1" w:rsidRDefault="00B1274E" w:rsidP="00B12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eastAsia="en-GB"/>
              </w:rPr>
              <w:t>-</w:t>
            </w:r>
          </w:p>
        </w:tc>
      </w:tr>
      <w:tr w:rsidR="008D6947" w:rsidRPr="00977BB1" w14:paraId="0F9709A8" w14:textId="77777777" w:rsidTr="008D6947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3516DC" w14:textId="77777777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 </w:t>
            </w:r>
          </w:p>
          <w:p w14:paraId="37BAD3A8" w14:textId="77777777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18.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Termenul-limită de depunere/deschidere a ofertelor:</w:t>
            </w:r>
          </w:p>
          <w:p w14:paraId="1556B6CA" w14:textId="201BDA5A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- conform SIA „RSAP”/până la: </w:t>
            </w:r>
            <w:r w:rsidRPr="00977BB1"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  <w:t xml:space="preserve">(ora exactă) </w:t>
            </w:r>
            <w:r w:rsidR="00B744A8" w:rsidRPr="00977BB1">
              <w:rPr>
                <w:rFonts w:ascii="Times New Roman" w:hAnsi="Times New Roman" w:cs="Times New Roman"/>
                <w:b/>
                <w:bCs/>
                <w:lang w:val="it-IT" w:eastAsia="ru-RU"/>
              </w:rPr>
              <w:t xml:space="preserve">conform informației din SIA </w:t>
            </w:r>
            <w:r w:rsidR="00B744A8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„RSAP”</w:t>
            </w:r>
          </w:p>
          <w:p w14:paraId="50ACFA81" w14:textId="3BE2B9D2" w:rsidR="00B1274E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- pe: </w:t>
            </w:r>
            <w:r w:rsidRPr="00977BB1"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  <w:t xml:space="preserve">(data) </w:t>
            </w:r>
            <w:r w:rsidR="003437BA" w:rsidRPr="00977BB1">
              <w:rPr>
                <w:rFonts w:ascii="Times New Roman" w:hAnsi="Times New Roman" w:cs="Times New Roman"/>
                <w:b/>
                <w:bCs/>
                <w:lang w:val="it-IT" w:eastAsia="ru-RU"/>
              </w:rPr>
              <w:t xml:space="preserve">conform informației din SIA </w:t>
            </w:r>
            <w:r w:rsidR="003437BA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„RSAP”</w:t>
            </w:r>
          </w:p>
          <w:p w14:paraId="03FF9452" w14:textId="77777777" w:rsidR="003437BA" w:rsidRPr="00977BB1" w:rsidRDefault="003437BA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143117BF" w14:textId="3C66CB02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19.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Adresa la care trebuie transmise ofertele sau cererile de participare</w:t>
            </w:r>
            <w:r w:rsidR="003437BA" w:rsidRPr="00977BB1">
              <w:rPr>
                <w:rFonts w:ascii="Times New Roman" w:eastAsia="Times New Roman" w:hAnsi="Times New Roman" w:cs="Times New Roman"/>
                <w:lang w:val="it-IT" w:eastAsia="en-GB"/>
              </w:rPr>
              <w:t>: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</w:t>
            </w:r>
            <w:r w:rsidR="00B744A8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prin intermediul SIA „RSAP”</w:t>
            </w:r>
          </w:p>
          <w:p w14:paraId="3A68AA31" w14:textId="17130713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  <w:t>Ofertele sau cererile de participare vor fi depuse electronic prin intermediul SIA „RSAP”.</w:t>
            </w:r>
          </w:p>
          <w:p w14:paraId="50032012" w14:textId="77777777" w:rsidR="00B1274E" w:rsidRPr="00977BB1" w:rsidRDefault="00B1274E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5C55EF4B" w14:textId="2FE1FD7B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20.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Termenul de valabilitate a ofertelor</w:t>
            </w:r>
            <w:r w:rsidR="00B1274E" w:rsidRPr="00977BB1">
              <w:rPr>
                <w:rFonts w:ascii="Times New Roman" w:eastAsia="Times New Roman" w:hAnsi="Times New Roman" w:cs="Times New Roman"/>
                <w:lang w:val="it-IT" w:eastAsia="en-GB"/>
              </w:rPr>
              <w:t>: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</w:t>
            </w:r>
            <w:r w:rsidR="000D2696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45</w:t>
            </w:r>
            <w:r w:rsidR="00B02DAC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 xml:space="preserve"> </w:t>
            </w:r>
            <w:r w:rsidR="003437BA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de</w:t>
            </w:r>
            <w:r w:rsidR="00B1274E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 xml:space="preserve"> zile</w:t>
            </w:r>
          </w:p>
          <w:p w14:paraId="4A919110" w14:textId="77777777" w:rsidR="003437BA" w:rsidRPr="00977BB1" w:rsidRDefault="003437BA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</w:p>
          <w:p w14:paraId="67C9F3C0" w14:textId="6D625DC0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21.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Locul deschiderii ofertelor</w:t>
            </w:r>
            <w:r w:rsidR="00B1274E" w:rsidRPr="00977BB1">
              <w:rPr>
                <w:rFonts w:ascii="Times New Roman" w:eastAsia="Times New Roman" w:hAnsi="Times New Roman" w:cs="Times New Roman"/>
                <w:lang w:val="it-IT" w:eastAsia="en-GB"/>
              </w:rPr>
              <w:t>: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</w:t>
            </w:r>
            <w:r w:rsidR="00B1274E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SIA „RSAP”</w:t>
            </w:r>
          </w:p>
          <w:p w14:paraId="4998EEFB" w14:textId="2A0C65DF" w:rsidR="008D6947" w:rsidRPr="00977BB1" w:rsidRDefault="00B1274E" w:rsidP="00B1274E">
            <w:pPr>
              <w:spacing w:after="0" w:line="240" w:lineRule="auto"/>
              <w:ind w:left="1701"/>
              <w:rPr>
                <w:rFonts w:ascii="Times New Roman" w:eastAsia="Times New Roman" w:hAnsi="Times New Roman" w:cs="Times New Roman"/>
                <w:sz w:val="18"/>
                <w:szCs w:val="18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           </w:t>
            </w:r>
            <w:r w:rsidRPr="00977BB1">
              <w:rPr>
                <w:rFonts w:ascii="Times New Roman" w:eastAsia="Times New Roman" w:hAnsi="Times New Roman" w:cs="Times New Roman"/>
                <w:sz w:val="18"/>
                <w:szCs w:val="18"/>
                <w:lang w:val="it-IT" w:eastAsia="en-GB"/>
              </w:rPr>
              <w:t xml:space="preserve"> </w:t>
            </w:r>
            <w:r w:rsidR="008D6947" w:rsidRPr="00977BB1">
              <w:rPr>
                <w:rFonts w:ascii="Times New Roman" w:eastAsia="Times New Roman" w:hAnsi="Times New Roman" w:cs="Times New Roman"/>
                <w:sz w:val="18"/>
                <w:szCs w:val="18"/>
                <w:lang w:val="it-IT" w:eastAsia="en-GB"/>
              </w:rPr>
              <w:t>(SIA „RSAP” sau adresa locului deschiderii)</w:t>
            </w:r>
          </w:p>
          <w:p w14:paraId="3D966830" w14:textId="480ED01B" w:rsidR="008D6947" w:rsidRPr="00977BB1" w:rsidRDefault="008D6947" w:rsidP="003437B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> </w:t>
            </w:r>
            <w:r w:rsidRPr="00977BB1"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  <w:t>Ofertele întârziate vor fi respinse.</w:t>
            </w:r>
          </w:p>
          <w:p w14:paraId="7B5277BE" w14:textId="77777777" w:rsidR="003437BA" w:rsidRPr="00977BB1" w:rsidRDefault="003437BA" w:rsidP="003437B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4E27CB42" w14:textId="1EFC0F4D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22.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Limba sau limbile în care trebuie redactate ofertele sau cererile de participare</w:t>
            </w:r>
            <w:r w:rsidR="00B1274E"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: </w:t>
            </w:r>
            <w:r w:rsidR="003437BA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l</w:t>
            </w:r>
            <w:r w:rsidR="00B1274E"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imba română</w:t>
            </w:r>
          </w:p>
          <w:p w14:paraId="67AD8A4D" w14:textId="21BD21BD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</w:p>
          <w:p w14:paraId="027F7084" w14:textId="77777777" w:rsidR="00384BBA" w:rsidRPr="00384BBA" w:rsidRDefault="008D6947" w:rsidP="00384BB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u w:val="single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23.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Alte informaţii relevante</w:t>
            </w:r>
            <w:r w:rsidR="0048574A" w:rsidRPr="00977BB1">
              <w:rPr>
                <w:rFonts w:ascii="Times New Roman" w:eastAsia="Times New Roman" w:hAnsi="Times New Roman" w:cs="Times New Roman"/>
                <w:lang w:val="it-IT" w:eastAsia="en-GB"/>
              </w:rPr>
              <w:t>:</w:t>
            </w:r>
            <w:r w:rsidR="00AF40D9"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</w:t>
            </w:r>
            <w:r w:rsidR="00384BBA" w:rsidRPr="00384BBA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Ofertantul trebuie să prezinte o matrice de conformitate cu cerințele tehnice înaintate</w:t>
            </w:r>
          </w:p>
          <w:p w14:paraId="079F9853" w14:textId="6E0C27C1" w:rsidR="008D6947" w:rsidRPr="00977BB1" w:rsidRDefault="008D6947" w:rsidP="00C11E4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</w:pPr>
          </w:p>
          <w:p w14:paraId="63FF582E" w14:textId="77777777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i/>
                <w:iCs/>
                <w:lang w:val="it-IT" w:eastAsia="en-GB"/>
              </w:rPr>
              <w:t> </w:t>
            </w:r>
          </w:p>
          <w:p w14:paraId="29E08756" w14:textId="77777777" w:rsidR="003437BA" w:rsidRPr="00977BB1" w:rsidRDefault="003437BA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</w:pPr>
          </w:p>
          <w:p w14:paraId="55E6BABF" w14:textId="46E3BD43" w:rsidR="008D6947" w:rsidRPr="00977BB1" w:rsidRDefault="008D6947" w:rsidP="008D69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it-IT" w:eastAsia="en-GB"/>
              </w:rPr>
            </w:pPr>
            <w:r w:rsidRPr="00977BB1">
              <w:rPr>
                <w:rFonts w:ascii="Times New Roman" w:eastAsia="Times New Roman" w:hAnsi="Times New Roman" w:cs="Times New Roman"/>
                <w:b/>
                <w:bCs/>
                <w:lang w:val="it-IT" w:eastAsia="en-GB"/>
              </w:rPr>
              <w:t>Conducătorul grupului de lucru</w:t>
            </w:r>
            <w:r w:rsidRPr="00977BB1">
              <w:rPr>
                <w:rFonts w:ascii="Times New Roman" w:eastAsia="Times New Roman" w:hAnsi="Times New Roman" w:cs="Times New Roman"/>
                <w:lang w:val="it-IT" w:eastAsia="en-GB"/>
              </w:rPr>
              <w:t xml:space="preserve"> ___________________________________________.</w:t>
            </w:r>
          </w:p>
        </w:tc>
      </w:tr>
    </w:tbl>
    <w:p w14:paraId="17480AD1" w14:textId="305A2476" w:rsidR="00C545D4" w:rsidRPr="00977BB1" w:rsidRDefault="008D6947">
      <w:pPr>
        <w:rPr>
          <w:rFonts w:ascii="Times New Roman" w:eastAsia="Times New Roman" w:hAnsi="Times New Roman" w:cs="Times New Roman"/>
          <w:lang w:val="it-IT" w:eastAsia="en-GB"/>
        </w:rPr>
      </w:pPr>
      <w:r w:rsidRPr="00977BB1">
        <w:rPr>
          <w:rFonts w:ascii="Times New Roman" w:eastAsia="Times New Roman" w:hAnsi="Times New Roman" w:cs="Times New Roman"/>
          <w:lang w:val="it-IT" w:eastAsia="en-GB"/>
        </w:rPr>
        <w:t> </w:t>
      </w:r>
    </w:p>
    <w:p w14:paraId="11235A4F" w14:textId="77777777" w:rsidR="00514133" w:rsidRPr="00977BB1" w:rsidRDefault="00514133">
      <w:pPr>
        <w:rPr>
          <w:rFonts w:ascii="Times New Roman" w:hAnsi="Times New Roman" w:cs="Times New Roman"/>
          <w:lang w:val="ro-RO"/>
        </w:rPr>
      </w:pPr>
    </w:p>
    <w:sectPr w:rsidR="00514133" w:rsidRPr="00977BB1" w:rsidSect="00A02E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B4F4F"/>
    <w:multiLevelType w:val="multilevel"/>
    <w:tmpl w:val="9F84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9B0F2D"/>
    <w:multiLevelType w:val="hybridMultilevel"/>
    <w:tmpl w:val="663EB0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F6C4C"/>
    <w:multiLevelType w:val="hybridMultilevel"/>
    <w:tmpl w:val="79C60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139D4"/>
    <w:multiLevelType w:val="hybridMultilevel"/>
    <w:tmpl w:val="5EC4161E"/>
    <w:lvl w:ilvl="0" w:tplc="EE64297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F627B66"/>
    <w:multiLevelType w:val="hybridMultilevel"/>
    <w:tmpl w:val="7C82F4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94596"/>
    <w:multiLevelType w:val="hybridMultilevel"/>
    <w:tmpl w:val="948C29F0"/>
    <w:lvl w:ilvl="0" w:tplc="F922391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3D6768"/>
    <w:multiLevelType w:val="hybridMultilevel"/>
    <w:tmpl w:val="36EA3DF0"/>
    <w:lvl w:ilvl="0" w:tplc="817CDDC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337FF1"/>
    <w:multiLevelType w:val="hybridMultilevel"/>
    <w:tmpl w:val="770C92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BE263F"/>
    <w:multiLevelType w:val="hybridMultilevel"/>
    <w:tmpl w:val="770C929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450629"/>
    <w:multiLevelType w:val="hybridMultilevel"/>
    <w:tmpl w:val="770C929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5991650">
    <w:abstractNumId w:val="6"/>
  </w:num>
  <w:num w:numId="2" w16cid:durableId="1225750108">
    <w:abstractNumId w:val="3"/>
  </w:num>
  <w:num w:numId="3" w16cid:durableId="638417916">
    <w:abstractNumId w:val="7"/>
  </w:num>
  <w:num w:numId="4" w16cid:durableId="1218976997">
    <w:abstractNumId w:val="8"/>
  </w:num>
  <w:num w:numId="5" w16cid:durableId="622422311">
    <w:abstractNumId w:val="9"/>
  </w:num>
  <w:num w:numId="6" w16cid:durableId="1907185727">
    <w:abstractNumId w:val="11"/>
  </w:num>
  <w:num w:numId="7" w16cid:durableId="476609093">
    <w:abstractNumId w:val="2"/>
  </w:num>
  <w:num w:numId="8" w16cid:durableId="1901742599">
    <w:abstractNumId w:val="1"/>
  </w:num>
  <w:num w:numId="9" w16cid:durableId="1413309998">
    <w:abstractNumId w:val="10"/>
  </w:num>
  <w:num w:numId="10" w16cid:durableId="795677807">
    <w:abstractNumId w:val="5"/>
  </w:num>
  <w:num w:numId="11" w16cid:durableId="1484619435">
    <w:abstractNumId w:val="4"/>
  </w:num>
  <w:num w:numId="12" w16cid:durableId="883714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947"/>
    <w:rsid w:val="00002872"/>
    <w:rsid w:val="00056F3B"/>
    <w:rsid w:val="000A1E73"/>
    <w:rsid w:val="000D250C"/>
    <w:rsid w:val="000D2696"/>
    <w:rsid w:val="000E1001"/>
    <w:rsid w:val="00113917"/>
    <w:rsid w:val="001365B8"/>
    <w:rsid w:val="00205882"/>
    <w:rsid w:val="00221E7D"/>
    <w:rsid w:val="00224E5F"/>
    <w:rsid w:val="0026090E"/>
    <w:rsid w:val="002C4FF0"/>
    <w:rsid w:val="00325F6D"/>
    <w:rsid w:val="003437BA"/>
    <w:rsid w:val="00345FF6"/>
    <w:rsid w:val="003833BC"/>
    <w:rsid w:val="00384BBA"/>
    <w:rsid w:val="00386F39"/>
    <w:rsid w:val="00406940"/>
    <w:rsid w:val="0041561C"/>
    <w:rsid w:val="0042685D"/>
    <w:rsid w:val="00431BB2"/>
    <w:rsid w:val="0043356A"/>
    <w:rsid w:val="004646BB"/>
    <w:rsid w:val="0048574A"/>
    <w:rsid w:val="004F15DD"/>
    <w:rsid w:val="00514133"/>
    <w:rsid w:val="00557A1D"/>
    <w:rsid w:val="00594E3B"/>
    <w:rsid w:val="005E61B4"/>
    <w:rsid w:val="0063215A"/>
    <w:rsid w:val="00661B62"/>
    <w:rsid w:val="00670BCF"/>
    <w:rsid w:val="00692B6F"/>
    <w:rsid w:val="006A106B"/>
    <w:rsid w:val="006D0256"/>
    <w:rsid w:val="007141E9"/>
    <w:rsid w:val="0072369A"/>
    <w:rsid w:val="00726D68"/>
    <w:rsid w:val="007766BD"/>
    <w:rsid w:val="007E286E"/>
    <w:rsid w:val="00863E6F"/>
    <w:rsid w:val="00880CAD"/>
    <w:rsid w:val="008832FF"/>
    <w:rsid w:val="008D6947"/>
    <w:rsid w:val="009369F5"/>
    <w:rsid w:val="0094059B"/>
    <w:rsid w:val="00957480"/>
    <w:rsid w:val="00977BB1"/>
    <w:rsid w:val="00982D14"/>
    <w:rsid w:val="009C1436"/>
    <w:rsid w:val="00A02EAA"/>
    <w:rsid w:val="00A27760"/>
    <w:rsid w:val="00A37F6F"/>
    <w:rsid w:val="00A655F6"/>
    <w:rsid w:val="00A77A33"/>
    <w:rsid w:val="00A83482"/>
    <w:rsid w:val="00AF40D9"/>
    <w:rsid w:val="00B02DAC"/>
    <w:rsid w:val="00B1274E"/>
    <w:rsid w:val="00B1569A"/>
    <w:rsid w:val="00B744A8"/>
    <w:rsid w:val="00C11E44"/>
    <w:rsid w:val="00C46D71"/>
    <w:rsid w:val="00C545D4"/>
    <w:rsid w:val="00C87553"/>
    <w:rsid w:val="00CA628A"/>
    <w:rsid w:val="00CC4D5E"/>
    <w:rsid w:val="00CE68A5"/>
    <w:rsid w:val="00D26398"/>
    <w:rsid w:val="00D6374D"/>
    <w:rsid w:val="00D94B59"/>
    <w:rsid w:val="00DC6B63"/>
    <w:rsid w:val="00DE11D7"/>
    <w:rsid w:val="00E23AF4"/>
    <w:rsid w:val="00E82485"/>
    <w:rsid w:val="00EC337A"/>
    <w:rsid w:val="00F00F83"/>
    <w:rsid w:val="00F869B0"/>
    <w:rsid w:val="00FB3A5B"/>
    <w:rsid w:val="00FD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FDCA"/>
  <w15:chartTrackingRefBased/>
  <w15:docId w15:val="{5E0F7750-2C1C-42F1-8B50-47C0D5BA0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E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95748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B3A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7A33"/>
  </w:style>
  <w:style w:type="paragraph" w:styleId="Header">
    <w:name w:val="header"/>
    <w:basedOn w:val="Normal"/>
    <w:link w:val="HeaderChar"/>
    <w:uiPriority w:val="99"/>
    <w:rsid w:val="00880CAD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880CA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Other">
    <w:name w:val="Other_"/>
    <w:basedOn w:val="DefaultParagraphFont"/>
    <w:link w:val="Other0"/>
    <w:rsid w:val="002C4FF0"/>
    <w:rPr>
      <w:rFonts w:eastAsia="Times New Roman"/>
      <w:sz w:val="20"/>
      <w:szCs w:val="20"/>
    </w:rPr>
  </w:style>
  <w:style w:type="paragraph" w:customStyle="1" w:styleId="Other0">
    <w:name w:val="Other"/>
    <w:basedOn w:val="Normal"/>
    <w:link w:val="Other"/>
    <w:rsid w:val="002C4FF0"/>
    <w:pPr>
      <w:widowControl w:val="0"/>
      <w:spacing w:after="0" w:line="240" w:lineRule="auto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4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8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1284</Words>
  <Characters>7323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AUTORITATEA AERONAUTICĂ CIVILĂ</Company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Burdujan</dc:creator>
  <cp:keywords/>
  <dc:description/>
  <cp:lastModifiedBy>Burdujan Rodica</cp:lastModifiedBy>
  <cp:revision>12</cp:revision>
  <cp:lastPrinted>2023-07-10T13:16:00Z</cp:lastPrinted>
  <dcterms:created xsi:type="dcterms:W3CDTF">2023-07-24T10:30:00Z</dcterms:created>
  <dcterms:modified xsi:type="dcterms:W3CDTF">2025-11-06T08:31:00Z</dcterms:modified>
</cp:coreProperties>
</file>