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E244E" w:rsidRPr="006C4090" w:rsidTr="0001278E">
        <w:trPr>
          <w:trHeight w:val="850"/>
        </w:trPr>
        <w:tc>
          <w:tcPr>
            <w:tcW w:w="9747" w:type="dxa"/>
            <w:vAlign w:val="center"/>
          </w:tcPr>
          <w:p w:rsidR="00FB099F" w:rsidRDefault="00FB099F" w:rsidP="00FB099F"/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B099F" w:rsidRPr="006C4090" w:rsidTr="0001278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403FE6" w:rsidP="00FB099F">
                  <w:pPr>
                    <w:pStyle w:val="1"/>
                  </w:pPr>
                  <w:r>
                    <w:t>ANUNȚ DE PARTICIPARE</w:t>
                  </w:r>
                </w:p>
                <w:p w:rsidR="00F86A9C" w:rsidRPr="00394CB9" w:rsidRDefault="00F86A9C" w:rsidP="00F86A9C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 w:rsidRPr="00394CB9">
                    <w:rPr>
                      <w:b w:val="0"/>
                      <w:sz w:val="28"/>
                      <w:szCs w:val="28"/>
                    </w:rPr>
                    <w:t xml:space="preserve">la procedura de achiziție a lucrărilor prin </w:t>
                  </w:r>
                  <w:r w:rsidR="00E54324" w:rsidRPr="00394CB9">
                    <w:rPr>
                      <w:b w:val="0"/>
                      <w:sz w:val="28"/>
                      <w:szCs w:val="28"/>
                    </w:rPr>
                    <w:t>Achiziție de valoare mică</w:t>
                  </w:r>
                </w:p>
                <w:p w:rsidR="001B3D2F" w:rsidRPr="00394CB9" w:rsidRDefault="006C4090" w:rsidP="00FB099F">
                  <w:pPr>
                    <w:jc w:val="center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o-RO"/>
                    </w:rPr>
                    <w:t>Rețele electrice exterioare pentru secția radiologie</w:t>
                  </w:r>
                </w:p>
                <w:p w:rsidR="00394CB9" w:rsidRPr="003C1987" w:rsidRDefault="00394CB9" w:rsidP="00FB099F">
                  <w:pPr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9E244E" w:rsidRPr="00FB099F" w:rsidRDefault="009E244E" w:rsidP="0068242C">
            <w:pPr>
              <w:pStyle w:val="1"/>
              <w:rPr>
                <w:lang w:val="en-US"/>
              </w:rPr>
            </w:pPr>
          </w:p>
        </w:tc>
      </w:tr>
      <w:tr w:rsidR="009E244E" w:rsidRPr="006C4090" w:rsidTr="0001278E">
        <w:trPr>
          <w:trHeight w:val="697"/>
        </w:trPr>
        <w:tc>
          <w:tcPr>
            <w:tcW w:w="9747" w:type="dxa"/>
          </w:tcPr>
          <w:p w:rsidR="009E244E" w:rsidRDefault="009E244E" w:rsidP="00984192">
            <w:pPr>
              <w:numPr>
                <w:ilvl w:val="0"/>
                <w:numId w:val="3"/>
              </w:numPr>
              <w:tabs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C00499">
              <w:rPr>
                <w:b/>
                <w:sz w:val="24"/>
                <w:szCs w:val="24"/>
                <w:lang w:val="ro-RO"/>
              </w:rPr>
              <w:t>autorităţii</w:t>
            </w:r>
            <w:proofErr w:type="spellEnd"/>
            <w:r w:rsidRPr="00C00499">
              <w:rPr>
                <w:b/>
                <w:sz w:val="24"/>
                <w:szCs w:val="24"/>
                <w:lang w:val="ro-RO"/>
              </w:rPr>
              <w:t xml:space="preserve"> contractante: </w:t>
            </w:r>
            <w:r w:rsidR="00984192" w:rsidRPr="005E5908">
              <w:rPr>
                <w:b/>
                <w:sz w:val="24"/>
                <w:szCs w:val="24"/>
                <w:lang w:val="ro-RO"/>
              </w:rPr>
              <w:t>I.M.S.P. INSTITUTUL DE CARDIOLOGIE</w:t>
            </w:r>
          </w:p>
          <w:p w:rsidR="009E244E" w:rsidRDefault="009E244E" w:rsidP="00984192">
            <w:pPr>
              <w:numPr>
                <w:ilvl w:val="0"/>
                <w:numId w:val="3"/>
              </w:numPr>
              <w:tabs>
                <w:tab w:val="right" w:pos="9531"/>
              </w:tabs>
              <w:spacing w:line="360" w:lineRule="auto"/>
              <w:ind w:left="318"/>
              <w:rPr>
                <w:b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984192" w:rsidRPr="00984192">
              <w:rPr>
                <w:b/>
                <w:sz w:val="24"/>
                <w:szCs w:val="24"/>
                <w:lang w:val="ro-RO"/>
              </w:rPr>
              <w:t>1003600150613</w:t>
            </w:r>
          </w:p>
          <w:p w:rsidR="003C0DDD" w:rsidRPr="003C0DDD" w:rsidRDefault="003C0DDD" w:rsidP="00984192">
            <w:pPr>
              <w:numPr>
                <w:ilvl w:val="0"/>
                <w:numId w:val="3"/>
              </w:numPr>
              <w:tabs>
                <w:tab w:val="right" w:pos="9531"/>
              </w:tabs>
              <w:spacing w:line="360" w:lineRule="auto"/>
              <w:ind w:left="318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Adresa/tel: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Chi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șinau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str.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Testimitanu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29/1,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022256080</w:t>
            </w:r>
          </w:p>
          <w:p w:rsidR="003C0DDD" w:rsidRPr="003C0DDD" w:rsidRDefault="003C0DDD" w:rsidP="00984192">
            <w:pPr>
              <w:numPr>
                <w:ilvl w:val="0"/>
                <w:numId w:val="3"/>
              </w:numPr>
              <w:tabs>
                <w:tab w:val="right" w:pos="9531"/>
              </w:tabs>
              <w:spacing w:line="360" w:lineRule="auto"/>
              <w:ind w:left="318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de e-mail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de internet a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autorității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contractante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F4B35">
                <w:rPr>
                  <w:rStyle w:val="af"/>
                  <w:b/>
                  <w:sz w:val="24"/>
                  <w:szCs w:val="24"/>
                  <w:lang w:val="en-US"/>
                </w:rPr>
                <w:t>icachizitii@gmail.com</w:t>
              </w:r>
            </w:hyperlink>
            <w:r>
              <w:rPr>
                <w:b/>
                <w:sz w:val="24"/>
                <w:szCs w:val="24"/>
                <w:lang w:val="en-US"/>
              </w:rPr>
              <w:t>, icardiologie.md</w:t>
            </w:r>
          </w:p>
          <w:p w:rsidR="003C0DDD" w:rsidRPr="009D5F69" w:rsidRDefault="003C0DDD" w:rsidP="00984192">
            <w:pPr>
              <w:numPr>
                <w:ilvl w:val="0"/>
                <w:numId w:val="3"/>
              </w:numPr>
              <w:tabs>
                <w:tab w:val="right" w:pos="9531"/>
              </w:tabs>
              <w:spacing w:line="360" w:lineRule="auto"/>
              <w:ind w:left="318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de e-mail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de internet de la care se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putea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obține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accesul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documentația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87F00">
              <w:rPr>
                <w:b/>
                <w:sz w:val="24"/>
                <w:szCs w:val="24"/>
                <w:lang w:val="en-US"/>
              </w:rPr>
              <w:t>atribuire</w:t>
            </w:r>
            <w:proofErr w:type="spellEnd"/>
            <w:r w:rsidRPr="00187F0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documentația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atribuire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anexată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cadrul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procedurii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F00">
              <w:rPr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187F00">
              <w:rPr>
                <w:b/>
                <w:i/>
                <w:sz w:val="24"/>
                <w:szCs w:val="24"/>
                <w:lang w:val="en-US"/>
              </w:rPr>
              <w:t xml:space="preserve"> SIA RSAP</w:t>
            </w:r>
          </w:p>
          <w:p w:rsidR="009E244E" w:rsidRPr="00F667D8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F667D8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54324">
              <w:rPr>
                <w:b/>
                <w:lang w:val="en-US"/>
              </w:rPr>
              <w:t>Achiziție</w:t>
            </w:r>
            <w:proofErr w:type="spellEnd"/>
            <w:r w:rsidR="00E54324">
              <w:rPr>
                <w:b/>
                <w:lang w:val="en-US"/>
              </w:rPr>
              <w:t xml:space="preserve"> de </w:t>
            </w:r>
            <w:proofErr w:type="spellStart"/>
            <w:r w:rsidR="00E54324">
              <w:rPr>
                <w:b/>
                <w:lang w:val="en-US"/>
              </w:rPr>
              <w:t>valoare</w:t>
            </w:r>
            <w:proofErr w:type="spellEnd"/>
            <w:r w:rsidR="00E54324">
              <w:rPr>
                <w:b/>
                <w:lang w:val="en-US"/>
              </w:rPr>
              <w:t xml:space="preserve"> </w:t>
            </w:r>
            <w:proofErr w:type="spellStart"/>
            <w:r w:rsidR="00E54324">
              <w:rPr>
                <w:b/>
                <w:lang w:val="en-US"/>
              </w:rPr>
              <w:t>mică</w:t>
            </w:r>
            <w:proofErr w:type="spellEnd"/>
          </w:p>
          <w:p w:rsidR="00A400E2" w:rsidRPr="00CE49FF" w:rsidRDefault="009E244E" w:rsidP="00CE49F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A400E2"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Lucr</w:t>
            </w:r>
            <w:r w:rsidR="00CE49FF" w:rsidRPr="00CE49FF">
              <w:rPr>
                <w:b/>
                <w:sz w:val="24"/>
                <w:szCs w:val="24"/>
                <w:lang w:val="ro-RO"/>
              </w:rPr>
              <w:t>ări</w:t>
            </w:r>
            <w:proofErr w:type="spellEnd"/>
            <w:r w:rsidR="00CE49FF" w:rsidRPr="00CE49FF">
              <w:rPr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CE49FF" w:rsidRPr="00CE49FF">
              <w:rPr>
                <w:b/>
                <w:sz w:val="24"/>
                <w:szCs w:val="24"/>
                <w:lang w:val="ro-RO"/>
              </w:rPr>
              <w:t>reparaţii</w:t>
            </w:r>
            <w:proofErr w:type="spellEnd"/>
            <w:r w:rsidR="00CE49FF" w:rsidRPr="00CE49FF">
              <w:rPr>
                <w:b/>
                <w:sz w:val="24"/>
                <w:szCs w:val="24"/>
                <w:lang w:val="ro-RO"/>
              </w:rPr>
              <w:t xml:space="preserve"> din Clinica Cardiologică de pe </w:t>
            </w:r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str. N.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Testimitanu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29/1,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şi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unele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încăperi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dispensarul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Cardiologic situate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str. </w:t>
            </w:r>
            <w:proofErr w:type="spellStart"/>
            <w:r w:rsidR="00CE49FF" w:rsidRPr="00CE49FF">
              <w:rPr>
                <w:b/>
                <w:sz w:val="24"/>
                <w:szCs w:val="24"/>
                <w:lang w:val="en-US"/>
              </w:rPr>
              <w:t>Testimiţanu</w:t>
            </w:r>
            <w:proofErr w:type="spellEnd"/>
            <w:r w:rsidR="00CE49FF" w:rsidRPr="00CE49FF">
              <w:rPr>
                <w:b/>
                <w:sz w:val="24"/>
                <w:szCs w:val="24"/>
                <w:lang w:val="en-US"/>
              </w:rPr>
              <w:t xml:space="preserve"> 20</w:t>
            </w:r>
            <w:r w:rsidR="003C0DDD" w:rsidRPr="00CE49FF">
              <w:rPr>
                <w:b/>
                <w:sz w:val="24"/>
                <w:szCs w:val="24"/>
                <w:lang w:val="en-US"/>
              </w:rPr>
              <w:t xml:space="preserve">. N. </w:t>
            </w:r>
            <w:proofErr w:type="spellStart"/>
            <w:r w:rsidR="003C0DDD" w:rsidRPr="00CE49FF">
              <w:rPr>
                <w:b/>
                <w:sz w:val="24"/>
                <w:szCs w:val="24"/>
                <w:lang w:val="en-US"/>
              </w:rPr>
              <w:t>Testimitanu</w:t>
            </w:r>
            <w:proofErr w:type="spellEnd"/>
            <w:r w:rsidR="003C0DDD" w:rsidRPr="00CE49FF">
              <w:rPr>
                <w:b/>
                <w:sz w:val="24"/>
                <w:szCs w:val="24"/>
                <w:lang w:val="en-US"/>
              </w:rPr>
              <w:t xml:space="preserve"> 29/1</w:t>
            </w:r>
            <w:r w:rsidR="00984192" w:rsidRPr="00CE49FF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E244E" w:rsidRPr="00021BE5" w:rsidRDefault="009E244E" w:rsidP="0068242C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A400E2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3F7E2F">
              <w:rPr>
                <w:b/>
                <w:sz w:val="24"/>
                <w:szCs w:val="24"/>
                <w:lang w:val="ro-RO"/>
              </w:rPr>
              <w:t>45000000-7</w:t>
            </w:r>
          </w:p>
          <w:p w:rsidR="009E244E" w:rsidRPr="00E54324" w:rsidRDefault="00F539AB" w:rsidP="0068242C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F539AB">
              <w:rPr>
                <w:b/>
                <w:sz w:val="24"/>
                <w:szCs w:val="24"/>
                <w:lang w:val="ro-RO"/>
              </w:rPr>
              <w:t>Modalităţi</w:t>
            </w:r>
            <w:proofErr w:type="spellEnd"/>
            <w:r w:rsidRPr="00F539AB">
              <w:rPr>
                <w:b/>
                <w:sz w:val="24"/>
                <w:szCs w:val="24"/>
                <w:lang w:val="ro-RO"/>
              </w:rPr>
              <w:t xml:space="preserve"> de plată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984192" w:rsidRPr="00984192">
              <w:rPr>
                <w:b/>
                <w:sz w:val="24"/>
                <w:szCs w:val="24"/>
                <w:lang w:val="ro-RO"/>
              </w:rPr>
              <w:t xml:space="preserve">timp de 30 zile </w:t>
            </w:r>
            <w:proofErr w:type="spellStart"/>
            <w:r w:rsidR="00984192" w:rsidRPr="00984192">
              <w:rPr>
                <w:b/>
                <w:sz w:val="24"/>
                <w:szCs w:val="24"/>
                <w:lang w:val="ro-RO"/>
              </w:rPr>
              <w:t>dupa</w:t>
            </w:r>
            <w:proofErr w:type="spellEnd"/>
            <w:r w:rsidR="00984192" w:rsidRPr="00984192">
              <w:rPr>
                <w:b/>
                <w:sz w:val="24"/>
                <w:szCs w:val="24"/>
                <w:lang w:val="ro-RO"/>
              </w:rPr>
              <w:t xml:space="preserve"> prezentarea facturii fiscale si actului de predare-primire a </w:t>
            </w:r>
            <w:proofErr w:type="spellStart"/>
            <w:r w:rsidR="00984192" w:rsidRPr="00984192">
              <w:rPr>
                <w:b/>
                <w:sz w:val="24"/>
                <w:szCs w:val="24"/>
                <w:lang w:val="ro-RO"/>
              </w:rPr>
              <w:t>lucrarilor</w:t>
            </w:r>
            <w:proofErr w:type="spellEnd"/>
          </w:p>
          <w:p w:rsidR="009E244E" w:rsidRDefault="009E244E" w:rsidP="0068242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</w:t>
            </w:r>
            <w:proofErr w:type="spellStart"/>
            <w:r w:rsidRPr="00C00499">
              <w:rPr>
                <w:sz w:val="24"/>
                <w:szCs w:val="24"/>
                <w:lang w:val="ro-RO"/>
              </w:rPr>
              <w:t>interesaţi</w:t>
            </w:r>
            <w:proofErr w:type="spellEnd"/>
            <w:r w:rsidRPr="00C00499">
              <w:rPr>
                <w:sz w:val="24"/>
                <w:szCs w:val="24"/>
                <w:lang w:val="ro-RO"/>
              </w:rPr>
              <w:t xml:space="preserve">, care îi pot satisface </w:t>
            </w:r>
            <w:proofErr w:type="spellStart"/>
            <w:r w:rsidRPr="00C00499">
              <w:rPr>
                <w:sz w:val="24"/>
                <w:szCs w:val="24"/>
                <w:lang w:val="ro-RO"/>
              </w:rPr>
              <w:t>necesităţile</w:t>
            </w:r>
            <w:proofErr w:type="spellEnd"/>
            <w:r w:rsidRPr="00C00499">
              <w:rPr>
                <w:sz w:val="24"/>
                <w:szCs w:val="24"/>
                <w:lang w:val="ro-RO"/>
              </w:rPr>
              <w:t xml:space="preserve">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achiziție </w:t>
            </w:r>
            <w:r w:rsidR="001B3D2F" w:rsidRPr="001B3D2F">
              <w:rPr>
                <w:sz w:val="24"/>
                <w:szCs w:val="24"/>
                <w:lang w:val="ro-RO"/>
              </w:rPr>
              <w:t>prin</w:t>
            </w:r>
            <w:r w:rsidR="008A00C5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8A00C5">
              <w:rPr>
                <w:sz w:val="24"/>
                <w:szCs w:val="24"/>
                <w:lang w:val="ro-RO"/>
              </w:rPr>
              <w:t>Licitatie</w:t>
            </w:r>
            <w:proofErr w:type="spellEnd"/>
            <w:r w:rsidR="008A00C5">
              <w:rPr>
                <w:sz w:val="24"/>
                <w:szCs w:val="24"/>
                <w:lang w:val="ro-RO"/>
              </w:rPr>
              <w:t xml:space="preserve"> Publica </w:t>
            </w:r>
            <w:r w:rsidRPr="00C00499">
              <w:rPr>
                <w:sz w:val="24"/>
                <w:szCs w:val="24"/>
                <w:lang w:val="ro-RO"/>
              </w:rPr>
              <w:t xml:space="preserve"> privind </w:t>
            </w:r>
            <w:r w:rsidR="002546EC">
              <w:rPr>
                <w:sz w:val="24"/>
                <w:szCs w:val="24"/>
                <w:lang w:val="ro-RO"/>
              </w:rPr>
              <w:t>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</w:t>
            </w:r>
            <w:r w:rsidR="002546EC">
              <w:rPr>
                <w:sz w:val="24"/>
                <w:szCs w:val="24"/>
                <w:lang w:val="ro-RO"/>
              </w:rPr>
              <w:t>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40A7E" w:rsidRDefault="00940A7E" w:rsidP="0068242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1088"/>
              <w:gridCol w:w="3052"/>
              <w:gridCol w:w="1028"/>
              <w:gridCol w:w="957"/>
              <w:gridCol w:w="1504"/>
              <w:gridCol w:w="1331"/>
            </w:tblGrid>
            <w:tr w:rsidR="0001278E" w:rsidRPr="0001278E" w:rsidTr="0001278E">
              <w:trPr>
                <w:trHeight w:val="56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>Nr. d/o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>Cod CPV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>Denumirea lucrărilor solicitate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>Unitatea de măsură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>Cantitatea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 w:rsidRPr="005B0108">
                    <w:rPr>
                      <w:b/>
                      <w:lang w:val="ro-RO"/>
                    </w:rPr>
                    <w:t xml:space="preserve">Specificarea tehnică deplină solicitată, Standarde de </w:t>
                  </w:r>
                  <w:proofErr w:type="spellStart"/>
                  <w:r w:rsidRPr="005B0108">
                    <w:rPr>
                      <w:b/>
                      <w:lang w:val="ro-RO"/>
                    </w:rPr>
                    <w:t>referinţă</w:t>
                  </w:r>
                  <w:proofErr w:type="spellEnd"/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1278E" w:rsidRPr="005B0108" w:rsidRDefault="0001278E" w:rsidP="001B3D2F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Valoarea estimativa</w:t>
                  </w:r>
                </w:p>
              </w:tc>
            </w:tr>
            <w:tr w:rsidR="0001278E" w:rsidRPr="008A00C5" w:rsidTr="0001278E">
              <w:trPr>
                <w:trHeight w:val="3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494E7D" w:rsidRDefault="0001278E" w:rsidP="001B3D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494E7D" w:rsidRDefault="003F7E2F" w:rsidP="001B3D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45000000-7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F667D8" w:rsidRDefault="0001278E" w:rsidP="001B3D2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Lotul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C00499" w:rsidRDefault="0001278E" w:rsidP="001B3D2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C00499" w:rsidRDefault="0001278E" w:rsidP="001B3D2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C00499" w:rsidRDefault="0001278E" w:rsidP="0056296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78E" w:rsidRPr="00C00499" w:rsidRDefault="0001278E" w:rsidP="00357C98">
                  <w:pPr>
                    <w:rPr>
                      <w:lang w:val="en-US"/>
                    </w:rPr>
                  </w:pPr>
                </w:p>
              </w:tc>
            </w:tr>
            <w:tr w:rsidR="0001278E" w:rsidRPr="0001278E" w:rsidTr="0001278E">
              <w:trPr>
                <w:trHeight w:val="3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Default="00F375DE" w:rsidP="001B3D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6C4090">
                    <w:rPr>
                      <w:lang w:val="en-US"/>
                    </w:rPr>
                    <w:t>.1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494E7D" w:rsidRDefault="0001278E" w:rsidP="001B3D2F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6C4090" w:rsidRDefault="006C4090" w:rsidP="006C4090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C4090">
                    <w:rPr>
                      <w:noProof/>
                      <w:sz w:val="24"/>
                      <w:szCs w:val="24"/>
                      <w:lang w:val="ro-RO"/>
                    </w:rPr>
                    <w:t>Rețele electrice exterioare pentru secția radiologie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C00499" w:rsidRDefault="0001278E" w:rsidP="0001278E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Pr="00C00499" w:rsidRDefault="0001278E" w:rsidP="000127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78E" w:rsidRDefault="0001278E" w:rsidP="005629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Conform </w:t>
                  </w:r>
                  <w:proofErr w:type="spellStart"/>
                  <w:r>
                    <w:rPr>
                      <w:lang w:val="en-US"/>
                    </w:rPr>
                    <w:t>anexei</w:t>
                  </w:r>
                  <w:proofErr w:type="spellEnd"/>
                  <w:r w:rsidR="006C4090">
                    <w:rPr>
                      <w:lang w:val="en-US"/>
                    </w:rPr>
                    <w:t xml:space="preserve"> nr.1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78E" w:rsidRDefault="0001278E" w:rsidP="0056296E">
                  <w:pPr>
                    <w:rPr>
                      <w:lang w:val="en-US"/>
                    </w:rPr>
                  </w:pPr>
                </w:p>
              </w:tc>
            </w:tr>
            <w:tr w:rsidR="006C4090" w:rsidRPr="006C4090" w:rsidTr="0001278E">
              <w:trPr>
                <w:trHeight w:val="3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Default="006C4090" w:rsidP="006C40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Pr="00494E7D" w:rsidRDefault="006C4090" w:rsidP="006C4090">
                  <w:pPr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Pr="006C4090" w:rsidRDefault="006C4090" w:rsidP="006C4090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C4090">
                    <w:rPr>
                      <w:noProof/>
                      <w:sz w:val="24"/>
                      <w:szCs w:val="24"/>
                      <w:lang w:val="ro-RO"/>
                    </w:rPr>
                    <w:t>Documentarea privind proiectarea, topografia, eliberarea avizului de conectare și darea în exploatare a rețelelor exterioare pentru secția de radiologie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Pr="00C00499" w:rsidRDefault="006C4090" w:rsidP="006C409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Pr="00C00499" w:rsidRDefault="006C4090" w:rsidP="006C40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Default="006C4090" w:rsidP="006C40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Conform </w:t>
                  </w:r>
                  <w:proofErr w:type="spellStart"/>
                  <w:r>
                    <w:rPr>
                      <w:lang w:val="en-US"/>
                    </w:rPr>
                    <w:t>anexei</w:t>
                  </w:r>
                  <w:proofErr w:type="spellEnd"/>
                  <w:r>
                    <w:rPr>
                      <w:lang w:val="en-US"/>
                    </w:rPr>
                    <w:t xml:space="preserve"> nr. 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090" w:rsidRDefault="006C4090" w:rsidP="006C4090">
                  <w:pPr>
                    <w:rPr>
                      <w:lang w:val="en-US"/>
                    </w:rPr>
                  </w:pPr>
                </w:p>
              </w:tc>
            </w:tr>
            <w:tr w:rsidR="006C4090" w:rsidRPr="006C4090" w:rsidTr="00893C22">
              <w:trPr>
                <w:trHeight w:val="397"/>
              </w:trPr>
              <w:tc>
                <w:tcPr>
                  <w:tcW w:w="46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Pr="003C0DDD" w:rsidRDefault="006C4090" w:rsidP="006C4090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Total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en-US"/>
                    </w:rPr>
                    <w:t>estimativ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Default="006C4090" w:rsidP="006C40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Default="006C4090" w:rsidP="006C40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090" w:rsidRDefault="00FF5CC6" w:rsidP="006C40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169 500,00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090" w:rsidRPr="00394CB9" w:rsidRDefault="006C4090" w:rsidP="006C4090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9E244E" w:rsidRPr="00C00499" w:rsidRDefault="009E244E" w:rsidP="0068242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9E244E" w:rsidRDefault="009E244E" w:rsidP="009E244E">
      <w:pPr>
        <w:tabs>
          <w:tab w:val="left" w:pos="709"/>
        </w:tabs>
        <w:rPr>
          <w:sz w:val="24"/>
          <w:szCs w:val="24"/>
          <w:lang w:val="ro-RO"/>
        </w:rPr>
      </w:pPr>
    </w:p>
    <w:p w:rsidR="00021BE5" w:rsidRPr="00021BE5" w:rsidRDefault="00021BE5" w:rsidP="00021BE5">
      <w:pPr>
        <w:pStyle w:val="aa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ro-RO"/>
        </w:rPr>
      </w:pPr>
      <w:proofErr w:type="spellStart"/>
      <w:r w:rsidRPr="00021BE5">
        <w:rPr>
          <w:b/>
          <w:sz w:val="24"/>
          <w:szCs w:val="24"/>
          <w:lang w:val="en-US"/>
        </w:rPr>
        <w:t>În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cazul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în</w:t>
      </w:r>
      <w:proofErr w:type="spellEnd"/>
      <w:r w:rsidRPr="00021BE5">
        <w:rPr>
          <w:b/>
          <w:sz w:val="24"/>
          <w:szCs w:val="24"/>
          <w:lang w:val="en-US"/>
        </w:rPr>
        <w:t xml:space="preserve"> care </w:t>
      </w:r>
      <w:proofErr w:type="spellStart"/>
      <w:r w:rsidRPr="00021BE5">
        <w:rPr>
          <w:b/>
          <w:sz w:val="24"/>
          <w:szCs w:val="24"/>
          <w:lang w:val="en-US"/>
        </w:rPr>
        <w:t>contractul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este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împărțit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pe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loturi</w:t>
      </w:r>
      <w:proofErr w:type="spellEnd"/>
      <w:r w:rsidRPr="00021BE5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021BE5">
        <w:rPr>
          <w:b/>
          <w:sz w:val="24"/>
          <w:szCs w:val="24"/>
          <w:lang w:val="en-US"/>
        </w:rPr>
        <w:t>poate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depune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oferta</w:t>
      </w:r>
      <w:proofErr w:type="spellEnd"/>
      <w:r w:rsidRPr="00021BE5">
        <w:rPr>
          <w:b/>
          <w:sz w:val="24"/>
          <w:szCs w:val="24"/>
          <w:lang w:val="en-US"/>
        </w:rPr>
        <w:t xml:space="preserve"> (se </w:t>
      </w:r>
      <w:proofErr w:type="spellStart"/>
      <w:r w:rsidRPr="00021BE5">
        <w:rPr>
          <w:b/>
          <w:sz w:val="24"/>
          <w:szCs w:val="24"/>
          <w:lang w:val="en-US"/>
        </w:rPr>
        <w:t>va</w:t>
      </w:r>
      <w:proofErr w:type="spellEnd"/>
      <w:r w:rsidRPr="00021BE5">
        <w:rPr>
          <w:b/>
          <w:sz w:val="24"/>
          <w:szCs w:val="24"/>
          <w:lang w:val="en-US"/>
        </w:rPr>
        <w:t xml:space="preserve"> </w:t>
      </w:r>
      <w:proofErr w:type="spellStart"/>
      <w:r w:rsidRPr="00021BE5">
        <w:rPr>
          <w:b/>
          <w:sz w:val="24"/>
          <w:szCs w:val="24"/>
          <w:lang w:val="en-US"/>
        </w:rPr>
        <w:t>selecta</w:t>
      </w:r>
      <w:proofErr w:type="spellEnd"/>
      <w:r w:rsidRPr="00021BE5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 nu se </w:t>
      </w:r>
      <w:proofErr w:type="spellStart"/>
      <w:r>
        <w:rPr>
          <w:b/>
          <w:sz w:val="24"/>
          <w:szCs w:val="24"/>
          <w:lang w:val="en-US"/>
        </w:rPr>
        <w:t>aplica</w:t>
      </w:r>
      <w:proofErr w:type="spellEnd"/>
    </w:p>
    <w:p w:rsidR="00C03320" w:rsidRPr="00C03320" w:rsidRDefault="00C03320" w:rsidP="00F86A9C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 w:rsidR="00021BE5">
        <w:rPr>
          <w:b/>
          <w:sz w:val="24"/>
          <w:szCs w:val="24"/>
          <w:lang w:val="ro-RO"/>
        </w:rPr>
        <w:t xml:space="preserve"> – nu se aplica</w:t>
      </w:r>
      <w:r>
        <w:rPr>
          <w:i/>
          <w:sz w:val="24"/>
          <w:szCs w:val="24"/>
          <w:lang w:val="ro-RO"/>
        </w:rPr>
        <w:t>.</w:t>
      </w:r>
    </w:p>
    <w:p w:rsidR="00C03320" w:rsidRPr="00021BE5" w:rsidRDefault="00C03320" w:rsidP="00893E86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 w:rsidR="00893E86">
        <w:rPr>
          <w:b/>
          <w:sz w:val="24"/>
          <w:szCs w:val="24"/>
          <w:lang w:val="ro-RO"/>
        </w:rPr>
        <w:t xml:space="preserve">ctului: </w:t>
      </w:r>
      <w:r w:rsidR="00893E86" w:rsidRPr="00893E86">
        <w:rPr>
          <w:sz w:val="24"/>
          <w:szCs w:val="24"/>
          <w:u w:val="single"/>
          <w:lang w:val="ro-RO"/>
        </w:rPr>
        <w:t>De antrepriză</w:t>
      </w:r>
      <w:r w:rsidR="00893E86">
        <w:rPr>
          <w:sz w:val="24"/>
          <w:szCs w:val="24"/>
          <w:u w:val="single"/>
          <w:lang w:val="ro-RO"/>
        </w:rPr>
        <w:t>.</w:t>
      </w:r>
    </w:p>
    <w:p w:rsidR="00021BE5" w:rsidRPr="00021BE5" w:rsidRDefault="00021BE5" w:rsidP="00893E86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sz w:val="24"/>
          <w:szCs w:val="24"/>
          <w:lang w:val="ro-RO"/>
        </w:rPr>
      </w:pPr>
      <w:proofErr w:type="spellStart"/>
      <w:r w:rsidRPr="00B322E3">
        <w:rPr>
          <w:b/>
          <w:sz w:val="24"/>
          <w:szCs w:val="24"/>
          <w:lang w:val="en-US"/>
        </w:rPr>
        <w:t>Admiterea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interzicerea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 alternative</w:t>
      </w:r>
      <w:r w:rsidRPr="00021BE5">
        <w:rPr>
          <w:b/>
          <w:sz w:val="24"/>
          <w:szCs w:val="24"/>
          <w:lang w:val="en-US"/>
        </w:rPr>
        <w:t xml:space="preserve">: </w:t>
      </w:r>
      <w:r w:rsidRPr="00021BE5">
        <w:rPr>
          <w:b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nu se </w:t>
      </w:r>
      <w:proofErr w:type="spellStart"/>
      <w:r w:rsidRPr="00021BE5">
        <w:rPr>
          <w:b/>
          <w:color w:val="000000" w:themeColor="text1"/>
          <w:sz w:val="24"/>
          <w:szCs w:val="24"/>
          <w:shd w:val="clear" w:color="auto" w:fill="FFFFFF" w:themeFill="background1"/>
          <w:lang w:val="en-US"/>
        </w:rPr>
        <w:t>admite</w:t>
      </w:r>
      <w:proofErr w:type="spellEnd"/>
    </w:p>
    <w:p w:rsidR="00C55B3E" w:rsidRDefault="000B4282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 w:rsidR="00C55B3E">
        <w:rPr>
          <w:b/>
          <w:sz w:val="24"/>
          <w:szCs w:val="24"/>
          <w:lang w:val="ro-RO"/>
        </w:rPr>
        <w:t xml:space="preserve">: </w:t>
      </w:r>
      <w:r w:rsidR="00FF5CC6">
        <w:rPr>
          <w:b/>
          <w:sz w:val="24"/>
          <w:szCs w:val="24"/>
          <w:lang w:val="ro-RO"/>
        </w:rPr>
        <w:t>6</w:t>
      </w:r>
      <w:r w:rsidR="00AC37D3">
        <w:rPr>
          <w:b/>
          <w:sz w:val="24"/>
          <w:szCs w:val="24"/>
          <w:lang w:val="ro-RO"/>
        </w:rPr>
        <w:t>0 zile de la semnarea contractului</w:t>
      </w:r>
      <w:bookmarkStart w:id="0" w:name="_GoBack"/>
      <w:bookmarkEnd w:id="0"/>
    </w:p>
    <w:p w:rsidR="000B4282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340BA2">
        <w:rPr>
          <w:b/>
          <w:sz w:val="24"/>
          <w:szCs w:val="24"/>
          <w:lang w:val="ro-RO"/>
        </w:rPr>
        <w:lastRenderedPageBreak/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="001B36D6">
        <w:rPr>
          <w:b/>
          <w:sz w:val="24"/>
          <w:szCs w:val="24"/>
          <w:lang w:val="ro-RO"/>
        </w:rPr>
        <w:t>3</w:t>
      </w:r>
      <w:r w:rsidR="00021BE5">
        <w:rPr>
          <w:b/>
          <w:sz w:val="24"/>
          <w:szCs w:val="24"/>
          <w:lang w:val="ro-RO"/>
        </w:rPr>
        <w:t>1</w:t>
      </w:r>
      <w:r w:rsidR="0082177E">
        <w:rPr>
          <w:b/>
          <w:sz w:val="24"/>
          <w:szCs w:val="24"/>
          <w:lang w:val="ro-RO"/>
        </w:rPr>
        <w:t>.</w:t>
      </w:r>
      <w:r w:rsidR="00021BE5">
        <w:rPr>
          <w:b/>
          <w:sz w:val="24"/>
          <w:szCs w:val="24"/>
          <w:lang w:val="ro-RO"/>
        </w:rPr>
        <w:t>12</w:t>
      </w:r>
      <w:r w:rsidR="00E54324">
        <w:rPr>
          <w:b/>
          <w:sz w:val="24"/>
          <w:szCs w:val="24"/>
          <w:lang w:val="ro-RO"/>
        </w:rPr>
        <w:t>.2021</w:t>
      </w:r>
      <w:r w:rsidR="00AA53B1">
        <w:rPr>
          <w:b/>
          <w:sz w:val="24"/>
          <w:szCs w:val="24"/>
          <w:lang w:val="ro-RO"/>
        </w:rPr>
        <w:t>+ perioada de garanție a lucrărilor</w:t>
      </w:r>
    </w:p>
    <w:p w:rsidR="00021BE5" w:rsidRPr="00B322E3" w:rsidRDefault="00021BE5" w:rsidP="00021BE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Prestarea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serviciului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rezervată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unei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anumite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profesii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temeiul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unor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acte</w:t>
      </w:r>
      <w:proofErr w:type="spellEnd"/>
      <w:r w:rsidRPr="00B322E3">
        <w:rPr>
          <w:b/>
          <w:sz w:val="24"/>
          <w:szCs w:val="24"/>
          <w:lang w:val="en-US"/>
        </w:rPr>
        <w:t xml:space="preserve"> cu </w:t>
      </w:r>
      <w:proofErr w:type="spellStart"/>
      <w:r w:rsidRPr="00B322E3">
        <w:rPr>
          <w:b/>
          <w:sz w:val="24"/>
          <w:szCs w:val="24"/>
          <w:lang w:val="en-US"/>
        </w:rPr>
        <w:t>putere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lege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al </w:t>
      </w:r>
      <w:proofErr w:type="spellStart"/>
      <w:r w:rsidRPr="00B322E3">
        <w:rPr>
          <w:b/>
          <w:sz w:val="24"/>
          <w:szCs w:val="24"/>
          <w:lang w:val="en-US"/>
        </w:rPr>
        <w:t>unor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acte</w:t>
      </w:r>
      <w:proofErr w:type="spellEnd"/>
      <w:r w:rsidRPr="00B322E3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B322E3">
        <w:rPr>
          <w:b/>
          <w:sz w:val="24"/>
          <w:szCs w:val="24"/>
          <w:lang w:val="en-US"/>
        </w:rPr>
        <w:t>după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 w:rsidRPr="0084504F">
        <w:rPr>
          <w:b/>
          <w:sz w:val="24"/>
          <w:szCs w:val="24"/>
          <w:lang w:val="en-US"/>
        </w:rPr>
        <w:t xml:space="preserve">nu se </w:t>
      </w:r>
      <w:proofErr w:type="spellStart"/>
      <w:r w:rsidRPr="0084504F">
        <w:rPr>
          <w:b/>
          <w:sz w:val="24"/>
          <w:szCs w:val="24"/>
          <w:lang w:val="en-US"/>
        </w:rPr>
        <w:t>aplică</w:t>
      </w:r>
      <w:proofErr w:type="spellEnd"/>
      <w:r w:rsidRPr="005149B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021BE5" w:rsidRDefault="00021BE5" w:rsidP="00021BE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Scurta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descriere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eligibilitatea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operatorilor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economici</w:t>
      </w:r>
      <w:proofErr w:type="spellEnd"/>
      <w:r w:rsidRPr="00B322E3">
        <w:rPr>
          <w:b/>
          <w:sz w:val="24"/>
          <w:szCs w:val="24"/>
          <w:lang w:val="en-US"/>
        </w:rPr>
        <w:t xml:space="preserve"> care pot </w:t>
      </w:r>
      <w:proofErr w:type="spellStart"/>
      <w:r w:rsidRPr="00B322E3">
        <w:rPr>
          <w:b/>
          <w:sz w:val="24"/>
          <w:szCs w:val="24"/>
          <w:lang w:val="en-US"/>
        </w:rPr>
        <w:t>determina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eliminarea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acestora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selecție</w:t>
      </w:r>
      <w:proofErr w:type="spellEnd"/>
      <w:r w:rsidRPr="00B322E3">
        <w:rPr>
          <w:b/>
          <w:sz w:val="24"/>
          <w:szCs w:val="24"/>
          <w:lang w:val="en-US"/>
        </w:rPr>
        <w:t xml:space="preserve">; </w:t>
      </w:r>
      <w:proofErr w:type="spellStart"/>
      <w:r w:rsidRPr="00B322E3">
        <w:rPr>
          <w:b/>
          <w:sz w:val="24"/>
          <w:szCs w:val="24"/>
          <w:lang w:val="en-US"/>
        </w:rPr>
        <w:t>nivelul</w:t>
      </w:r>
      <w:proofErr w:type="spellEnd"/>
      <w:r w:rsidRPr="00B322E3">
        <w:rPr>
          <w:b/>
          <w:sz w:val="24"/>
          <w:szCs w:val="24"/>
          <w:lang w:val="en-US"/>
        </w:rPr>
        <w:t xml:space="preserve"> minim (</w:t>
      </w:r>
      <w:proofErr w:type="spellStart"/>
      <w:r w:rsidRPr="00B322E3">
        <w:rPr>
          <w:b/>
          <w:sz w:val="24"/>
          <w:szCs w:val="24"/>
          <w:lang w:val="en-US"/>
        </w:rPr>
        <w:t>nivelurile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minime</w:t>
      </w:r>
      <w:proofErr w:type="spellEnd"/>
      <w:r w:rsidRPr="00B322E3">
        <w:rPr>
          <w:b/>
          <w:sz w:val="24"/>
          <w:szCs w:val="24"/>
          <w:lang w:val="en-US"/>
        </w:rPr>
        <w:t xml:space="preserve">) al (ale) </w:t>
      </w:r>
      <w:proofErr w:type="spellStart"/>
      <w:r w:rsidRPr="00B322E3">
        <w:rPr>
          <w:b/>
          <w:sz w:val="24"/>
          <w:szCs w:val="24"/>
          <w:lang w:val="en-US"/>
        </w:rPr>
        <w:t>cerințelor</w:t>
      </w:r>
      <w:proofErr w:type="spellEnd"/>
      <w:r w:rsidRPr="00B322E3">
        <w:rPr>
          <w:b/>
          <w:sz w:val="24"/>
          <w:szCs w:val="24"/>
          <w:lang w:val="en-US"/>
        </w:rPr>
        <w:t xml:space="preserve"> eventual </w:t>
      </w:r>
      <w:proofErr w:type="spellStart"/>
      <w:r w:rsidRPr="00B322E3">
        <w:rPr>
          <w:b/>
          <w:sz w:val="24"/>
          <w:szCs w:val="24"/>
          <w:lang w:val="en-US"/>
        </w:rPr>
        <w:t>impuse</w:t>
      </w:r>
      <w:proofErr w:type="spellEnd"/>
      <w:r w:rsidRPr="00B322E3">
        <w:rPr>
          <w:b/>
          <w:sz w:val="24"/>
          <w:szCs w:val="24"/>
          <w:lang w:val="en-US"/>
        </w:rPr>
        <w:t xml:space="preserve">; se </w:t>
      </w:r>
      <w:proofErr w:type="spellStart"/>
      <w:r w:rsidRPr="00B322E3">
        <w:rPr>
          <w:b/>
          <w:sz w:val="24"/>
          <w:szCs w:val="24"/>
          <w:lang w:val="en-US"/>
        </w:rPr>
        <w:t>menționează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informațiile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solicitate</w:t>
      </w:r>
      <w:proofErr w:type="spellEnd"/>
      <w:r w:rsidRPr="00B322E3">
        <w:rPr>
          <w:b/>
          <w:sz w:val="24"/>
          <w:szCs w:val="24"/>
          <w:lang w:val="en-US"/>
        </w:rPr>
        <w:t xml:space="preserve"> (DUAE, </w:t>
      </w:r>
      <w:proofErr w:type="spellStart"/>
      <w:r w:rsidRPr="00B322E3">
        <w:rPr>
          <w:b/>
          <w:sz w:val="24"/>
          <w:szCs w:val="24"/>
          <w:lang w:val="en-US"/>
        </w:rPr>
        <w:t>documentație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35"/>
        <w:gridCol w:w="3686"/>
        <w:gridCol w:w="1705"/>
      </w:tblGrid>
      <w:tr w:rsidR="00AC5C03" w:rsidRPr="004225A2" w:rsidTr="00082AB2">
        <w:trPr>
          <w:trHeight w:val="713"/>
        </w:trPr>
        <w:tc>
          <w:tcPr>
            <w:tcW w:w="571" w:type="dxa"/>
            <w:shd w:val="clear" w:color="auto" w:fill="D9D9D9"/>
          </w:tcPr>
          <w:p w:rsidR="00AC5C03" w:rsidRPr="00B322E3" w:rsidRDefault="00AC5C03" w:rsidP="00F170D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Nr</w:t>
            </w:r>
            <w:proofErr w:type="spellEnd"/>
            <w:r w:rsidRPr="00B322E3">
              <w:rPr>
                <w:b/>
                <w:iCs/>
              </w:rPr>
              <w:t>. d/o</w:t>
            </w:r>
          </w:p>
        </w:tc>
        <w:tc>
          <w:tcPr>
            <w:tcW w:w="3535" w:type="dxa"/>
            <w:shd w:val="clear" w:color="auto" w:fill="D9D9D9"/>
          </w:tcPr>
          <w:p w:rsidR="00AC5C03" w:rsidRPr="00B322E3" w:rsidRDefault="00AC5C03" w:rsidP="00F170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Descrierea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criteriului</w:t>
            </w:r>
            <w:proofErr w:type="spellEnd"/>
            <w:r w:rsidRPr="00B322E3">
              <w:rPr>
                <w:b/>
                <w:iCs/>
              </w:rPr>
              <w:t>/</w:t>
            </w:r>
            <w:proofErr w:type="spellStart"/>
            <w:r w:rsidRPr="00B322E3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AC5C03" w:rsidRPr="00B322E3" w:rsidRDefault="00AC5C03" w:rsidP="00F170D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22E3">
              <w:rPr>
                <w:b/>
                <w:iCs/>
                <w:lang w:val="en-US"/>
              </w:rPr>
              <w:t>demonstrare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iCs/>
                <w:lang w:val="en-US"/>
              </w:rPr>
              <w:t>îndeplinirii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Cs/>
                <w:lang w:val="en-US"/>
              </w:rPr>
              <w:t>criteriului</w:t>
            </w:r>
            <w:proofErr w:type="spellEnd"/>
            <w:r w:rsidRPr="00B322E3">
              <w:rPr>
                <w:b/>
                <w:iCs/>
                <w:lang w:val="en-US"/>
              </w:rPr>
              <w:t>/</w:t>
            </w:r>
            <w:proofErr w:type="spellStart"/>
            <w:r w:rsidRPr="00B322E3">
              <w:rPr>
                <w:b/>
                <w:iCs/>
                <w:lang w:val="en-US"/>
              </w:rPr>
              <w:t>cerinței</w:t>
            </w:r>
            <w:proofErr w:type="spellEnd"/>
            <w:r w:rsidRPr="00B322E3">
              <w:rPr>
                <w:b/>
                <w:iCs/>
                <w:lang w:val="en-US"/>
              </w:rPr>
              <w:t>:</w:t>
            </w:r>
          </w:p>
        </w:tc>
        <w:tc>
          <w:tcPr>
            <w:tcW w:w="1705" w:type="dxa"/>
            <w:shd w:val="clear" w:color="auto" w:fill="D9D9D9"/>
          </w:tcPr>
          <w:p w:rsidR="00AC5C03" w:rsidRPr="00B322E3" w:rsidRDefault="00AC5C03" w:rsidP="00F170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Nivelul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minim</w:t>
            </w:r>
            <w:proofErr w:type="spellEnd"/>
            <w:r w:rsidRPr="00B322E3">
              <w:rPr>
                <w:b/>
                <w:iCs/>
              </w:rPr>
              <w:t>/</w:t>
            </w:r>
            <w:r w:rsidRPr="00B322E3">
              <w:rPr>
                <w:b/>
                <w:iCs/>
              </w:rPr>
              <w:br/>
            </w:r>
            <w:proofErr w:type="spellStart"/>
            <w:r w:rsidRPr="00B322E3">
              <w:rPr>
                <w:b/>
                <w:iCs/>
              </w:rPr>
              <w:t>Obligativitatea</w:t>
            </w:r>
            <w:proofErr w:type="spellEnd"/>
          </w:p>
        </w:tc>
      </w:tr>
      <w:tr w:rsidR="00344C11" w:rsidRPr="00214E4E" w:rsidTr="00082AB2">
        <w:trPr>
          <w:trHeight w:val="528"/>
        </w:trPr>
        <w:tc>
          <w:tcPr>
            <w:tcW w:w="571" w:type="dxa"/>
            <w:shd w:val="clear" w:color="auto" w:fill="FFFF00"/>
          </w:tcPr>
          <w:p w:rsidR="00344C11" w:rsidRPr="0027463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7463D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535" w:type="dxa"/>
            <w:shd w:val="clear" w:color="auto" w:fill="FFFF00"/>
          </w:tcPr>
          <w:p w:rsidR="00344C11" w:rsidRPr="0027463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7463D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devizele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FFFF00"/>
          </w:tcPr>
          <w:p w:rsidR="00344C11" w:rsidRPr="0027463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214E4E" w:rsidTr="006C37A6">
        <w:trPr>
          <w:trHeight w:val="975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Extras din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Registrul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Stat 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persoanelor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juridice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eliberat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Agenția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Servicii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6C37A6">
        <w:trPr>
          <w:trHeight w:val="890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9384D">
              <w:rPr>
                <w:sz w:val="24"/>
                <w:szCs w:val="24"/>
                <w:lang w:val="en-US"/>
              </w:rPr>
              <w:t>Grafic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de 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executare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lucrărilor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cît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detaliat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prezentat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lot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6C37A6">
        <w:trPr>
          <w:trHeight w:val="934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Declarație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principalelor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executate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ultimul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an de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activitate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082AB2">
        <w:trPr>
          <w:trHeight w:val="1244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Declarație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privind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dotările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specifice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utilajul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şi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echipamentul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/>
              </w:rPr>
              <w:t>necesar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rFonts w:eastAsia="PMingLiU"/>
                <w:bCs/>
                <w:spacing w:val="-2"/>
                <w:sz w:val="24"/>
                <w:szCs w:val="24"/>
                <w:lang w:val="en-US" w:eastAsia="zh-CN"/>
              </w:rPr>
              <w:t>pentru</w:t>
            </w:r>
            <w:proofErr w:type="spellEnd"/>
            <w:r w:rsidRPr="0059384D">
              <w:rPr>
                <w:rFonts w:eastAsia="PMingLiU"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îndeplinirea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corespunzătoare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contractului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6C37A6">
        <w:trPr>
          <w:trHeight w:val="913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rFonts w:eastAsia="PMingLiU"/>
                <w:sz w:val="24"/>
                <w:szCs w:val="24"/>
                <w:lang w:val="en-US"/>
              </w:rPr>
            </w:pP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Declaraţie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obligaţiile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contractuale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faţă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alţi</w:t>
            </w:r>
            <w:proofErr w:type="spellEnd"/>
            <w:r w:rsidRPr="00593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84D">
              <w:rPr>
                <w:sz w:val="24"/>
                <w:szCs w:val="24"/>
                <w:lang w:val="en-US"/>
              </w:rPr>
              <w:t>beneficiari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082AB2">
        <w:trPr>
          <w:trHeight w:val="1244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535" w:type="dxa"/>
            <w:shd w:val="clear" w:color="auto" w:fill="FFFF00"/>
          </w:tcPr>
          <w:p w:rsidR="00344C11" w:rsidRPr="0059384D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Declarație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personalul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specialitate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şi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sau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experţilor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propus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propuşi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pentru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implementarea</w:t>
            </w:r>
            <w:proofErr w:type="spellEnd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384D">
              <w:rPr>
                <w:rFonts w:eastAsia="PMingLiU"/>
                <w:sz w:val="24"/>
                <w:szCs w:val="24"/>
                <w:lang w:val="en-US" w:eastAsia="zh-CN"/>
              </w:rPr>
              <w:t>contractului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572723" w:rsidTr="00082AB2">
        <w:trPr>
          <w:trHeight w:val="550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35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Manualul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Calitatii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Sisteme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internaționale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management 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calității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Default="00344C11" w:rsidP="00082A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Default="00344C11" w:rsidP="00344C11"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344C11" w:rsidTr="00082AB2">
        <w:trPr>
          <w:trHeight w:val="2005"/>
        </w:trPr>
        <w:tc>
          <w:tcPr>
            <w:tcW w:w="571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3535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Experienta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similara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lucru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în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IMSP-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uri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confirmate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prin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recomandari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bună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execuţie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Cel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putin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2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obiective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finalizate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confirmat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prin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acte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recepţie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gram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finale(</w:t>
            </w:r>
            <w:proofErr w:type="spellStart"/>
            <w:proofErr w:type="gram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procese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verbale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predare-primre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)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şi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recomandarea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la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beneficiar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privind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buna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execuţie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a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lucrarilor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(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executare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în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termen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respectarea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regimului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curatenie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si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galagie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executarea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fără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abateri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de la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deviz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etc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), </w:t>
            </w: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semnata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electronic. </w:t>
            </w:r>
          </w:p>
        </w:tc>
        <w:tc>
          <w:tcPr>
            <w:tcW w:w="1705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Obligatoriu</w:t>
            </w:r>
            <w:proofErr w:type="spellEnd"/>
          </w:p>
        </w:tc>
      </w:tr>
      <w:tr w:rsidR="00344C11" w:rsidRPr="00344C11" w:rsidTr="006C37A6">
        <w:trPr>
          <w:trHeight w:val="551"/>
        </w:trPr>
        <w:tc>
          <w:tcPr>
            <w:tcW w:w="571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lastRenderedPageBreak/>
              <w:t>13</w:t>
            </w:r>
          </w:p>
        </w:tc>
        <w:tc>
          <w:tcPr>
            <w:tcW w:w="3535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82AB2">
              <w:rPr>
                <w:sz w:val="24"/>
                <w:szCs w:val="24"/>
                <w:highlight w:val="yellow"/>
                <w:lang w:val="en-US"/>
              </w:rPr>
              <w:t>Certificat</w:t>
            </w:r>
            <w:proofErr w:type="spellEnd"/>
            <w:r w:rsidRPr="00082AB2">
              <w:rPr>
                <w:sz w:val="24"/>
                <w:szCs w:val="24"/>
                <w:highlight w:val="yellow"/>
                <w:lang w:val="en-US"/>
              </w:rPr>
              <w:t xml:space="preserve"> ISO 9001, ISO 14001.</w:t>
            </w:r>
          </w:p>
        </w:tc>
        <w:tc>
          <w:tcPr>
            <w:tcW w:w="3686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semnat</w:t>
            </w:r>
            <w:proofErr w:type="spellEnd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 xml:space="preserve"> electronic</w:t>
            </w:r>
          </w:p>
        </w:tc>
        <w:tc>
          <w:tcPr>
            <w:tcW w:w="1705" w:type="dxa"/>
            <w:shd w:val="clear" w:color="auto" w:fill="FFFF00"/>
          </w:tcPr>
          <w:p w:rsidR="00344C11" w:rsidRPr="00082AB2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82AB2">
              <w:rPr>
                <w:iCs/>
                <w:sz w:val="24"/>
                <w:szCs w:val="24"/>
                <w:highlight w:val="yellow"/>
                <w:lang w:val="en-US"/>
              </w:rPr>
              <w:t>Obligatoriu</w:t>
            </w:r>
            <w:proofErr w:type="spellEnd"/>
          </w:p>
        </w:tc>
      </w:tr>
      <w:tr w:rsidR="00344C11" w:rsidRPr="00214E4E" w:rsidTr="006C37A6">
        <w:trPr>
          <w:trHeight w:val="997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535" w:type="dxa"/>
            <w:shd w:val="clear" w:color="auto" w:fill="FFFF00"/>
          </w:tcPr>
          <w:p w:rsidR="00344C11" w:rsidRPr="005F033F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Certificatele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atestare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diriginților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șantier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specializați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tipuri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Pr="005F033F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Pr="005149B0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E5D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214E4E" w:rsidTr="00082AB2">
        <w:trPr>
          <w:trHeight w:val="756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535" w:type="dxa"/>
            <w:shd w:val="clear" w:color="auto" w:fill="FFFF00"/>
          </w:tcPr>
          <w:p w:rsidR="00344C11" w:rsidRPr="008E3696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E3696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8E36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696">
              <w:rPr>
                <w:sz w:val="24"/>
                <w:szCs w:val="24"/>
                <w:lang w:val="en-US"/>
              </w:rPr>
              <w:t>Inspecției</w:t>
            </w:r>
            <w:proofErr w:type="spellEnd"/>
            <w:r w:rsidRPr="008E3696">
              <w:rPr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8E3696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8E36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696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Pr="008E3696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E3696">
              <w:rPr>
                <w:iCs/>
                <w:sz w:val="24"/>
                <w:szCs w:val="24"/>
                <w:lang w:val="en-US"/>
              </w:rPr>
              <w:t>semnata</w:t>
            </w:r>
            <w:proofErr w:type="spellEnd"/>
            <w:r w:rsidRPr="008E3696">
              <w:rPr>
                <w:iCs/>
                <w:sz w:val="24"/>
                <w:szCs w:val="24"/>
                <w:lang w:val="en-US"/>
              </w:rPr>
              <w:t xml:space="preserve"> electronic </w:t>
            </w:r>
          </w:p>
        </w:tc>
        <w:tc>
          <w:tcPr>
            <w:tcW w:w="1705" w:type="dxa"/>
            <w:shd w:val="clear" w:color="auto" w:fill="FFFF00"/>
          </w:tcPr>
          <w:p w:rsidR="00344C11" w:rsidRPr="008E3696" w:rsidRDefault="00344C11" w:rsidP="00344C11">
            <w:pPr>
              <w:rPr>
                <w:sz w:val="24"/>
                <w:szCs w:val="24"/>
              </w:rPr>
            </w:pPr>
            <w:proofErr w:type="spellStart"/>
            <w:r w:rsidRPr="008E3696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4C11" w:rsidRPr="006C4090" w:rsidTr="00082AB2">
        <w:trPr>
          <w:trHeight w:val="817"/>
        </w:trPr>
        <w:tc>
          <w:tcPr>
            <w:tcW w:w="571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535" w:type="dxa"/>
            <w:shd w:val="clear" w:color="auto" w:fill="FFFF00"/>
          </w:tcPr>
          <w:p w:rsidR="00344C11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cerințe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344C11" w:rsidRPr="005149B0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solicitare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5" w:type="dxa"/>
            <w:shd w:val="clear" w:color="auto" w:fill="FFFF00"/>
          </w:tcPr>
          <w:p w:rsidR="00344C11" w:rsidRPr="005149B0" w:rsidRDefault="00344C11" w:rsidP="00344C1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potentiali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cîţtigători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la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solicitare</w:t>
            </w:r>
            <w:proofErr w:type="spellEnd"/>
          </w:p>
        </w:tc>
      </w:tr>
    </w:tbl>
    <w:p w:rsidR="00021BE5" w:rsidRPr="00B322E3" w:rsidRDefault="00021BE5" w:rsidP="00021BE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Criteriul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aplicat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pentru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adjudecarea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preţul</w:t>
      </w:r>
      <w:proofErr w:type="spellEnd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cel</w:t>
      </w:r>
      <w:proofErr w:type="spellEnd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mai</w:t>
      </w:r>
      <w:proofErr w:type="spellEnd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scăzut</w:t>
      </w:r>
      <w:proofErr w:type="spellEnd"/>
    </w:p>
    <w:p w:rsidR="00021BE5" w:rsidRPr="00B322E3" w:rsidRDefault="00021BE5" w:rsidP="00021BE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Factorii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ofertei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celei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mai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avantajoase</w:t>
      </w:r>
      <w:proofErr w:type="spellEnd"/>
      <w:r w:rsidRPr="00B322E3">
        <w:rPr>
          <w:b/>
          <w:sz w:val="24"/>
          <w:szCs w:val="24"/>
          <w:lang w:val="en-US"/>
        </w:rPr>
        <w:t xml:space="preserve"> din </w:t>
      </w:r>
      <w:proofErr w:type="spellStart"/>
      <w:r w:rsidRPr="00B322E3">
        <w:rPr>
          <w:b/>
          <w:sz w:val="24"/>
          <w:szCs w:val="24"/>
          <w:lang w:val="en-US"/>
        </w:rPr>
        <w:t>punct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vedere</w:t>
      </w:r>
      <w:proofErr w:type="spellEnd"/>
      <w:r w:rsidRPr="00B322E3">
        <w:rPr>
          <w:b/>
          <w:sz w:val="24"/>
          <w:szCs w:val="24"/>
          <w:lang w:val="en-US"/>
        </w:rPr>
        <w:t xml:space="preserve"> economic, </w:t>
      </w:r>
      <w:proofErr w:type="spellStart"/>
      <w:r w:rsidRPr="00B322E3">
        <w:rPr>
          <w:b/>
          <w:sz w:val="24"/>
          <w:szCs w:val="24"/>
          <w:lang w:val="en-US"/>
        </w:rPr>
        <w:t>precum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ponderile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021BE5" w:rsidRPr="004225A2" w:rsidTr="00E20FBF">
        <w:tc>
          <w:tcPr>
            <w:tcW w:w="577" w:type="dxa"/>
            <w:shd w:val="clear" w:color="auto" w:fill="D9D9D9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Nr</w:t>
            </w:r>
            <w:proofErr w:type="spellEnd"/>
            <w:r w:rsidRPr="00B322E3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Denumirea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factorului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de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Ponderea</w:t>
            </w:r>
            <w:proofErr w:type="spellEnd"/>
            <w:r w:rsidRPr="00B322E3">
              <w:rPr>
                <w:b/>
                <w:iCs/>
              </w:rPr>
              <w:t>%</w:t>
            </w:r>
          </w:p>
        </w:tc>
      </w:tr>
      <w:tr w:rsidR="00021BE5" w:rsidRPr="004225A2" w:rsidTr="0084504F">
        <w:tc>
          <w:tcPr>
            <w:tcW w:w="577" w:type="dxa"/>
            <w:shd w:val="clear" w:color="auto" w:fill="FFFFFF" w:themeFill="background1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84504F">
              <w:rPr>
                <w:iCs/>
                <w:sz w:val="24"/>
                <w:szCs w:val="24"/>
              </w:rPr>
              <w:t>nu</w:t>
            </w:r>
            <w:proofErr w:type="spellEnd"/>
            <w:r w:rsidRPr="0084504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4504F">
              <w:rPr>
                <w:iCs/>
                <w:sz w:val="24"/>
                <w:szCs w:val="24"/>
              </w:rPr>
              <w:t>se</w:t>
            </w:r>
            <w:proofErr w:type="spellEnd"/>
            <w:r w:rsidRPr="0084504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4504F">
              <w:rPr>
                <w:iCs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021BE5" w:rsidRPr="00B322E3" w:rsidRDefault="00021BE5" w:rsidP="00E20F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021BE5" w:rsidRPr="000C3A19" w:rsidRDefault="00021BE5" w:rsidP="000C3A19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94EEE">
        <w:rPr>
          <w:b/>
          <w:sz w:val="24"/>
          <w:szCs w:val="24"/>
          <w:lang w:val="en-US"/>
        </w:rPr>
        <w:t>Locul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deschiderii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 xml:space="preserve">: </w:t>
      </w:r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r w:rsidRPr="0084504F">
        <w:rPr>
          <w:b/>
          <w:sz w:val="24"/>
          <w:szCs w:val="24"/>
          <w:shd w:val="clear" w:color="auto" w:fill="FFFFFF" w:themeFill="background1"/>
          <w:lang w:val="ro-RO"/>
        </w:rPr>
        <w:t>SIA RSAP</w:t>
      </w:r>
    </w:p>
    <w:p w:rsidR="00021BE5" w:rsidRPr="00B322E3" w:rsidRDefault="00021BE5" w:rsidP="0084504F">
      <w:pPr>
        <w:pStyle w:val="aa"/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:rsidR="00021BE5" w:rsidRPr="00B322E3" w:rsidRDefault="00021BE5" w:rsidP="0084504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Persoanele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autorizate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322E3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asiste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deschiderea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lang w:val="en-US"/>
        </w:rPr>
        <w:br/>
      </w:r>
      <w:proofErr w:type="spellStart"/>
      <w:r w:rsidRPr="00B322E3">
        <w:rPr>
          <w:b/>
          <w:i/>
          <w:sz w:val="24"/>
          <w:szCs w:val="24"/>
          <w:lang w:val="en-US"/>
        </w:rPr>
        <w:t>Ofertanții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reprezentanții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acestora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dreptul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participe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i/>
          <w:sz w:val="24"/>
          <w:szCs w:val="24"/>
          <w:lang w:val="en-US"/>
        </w:rPr>
        <w:t>deschiderea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B322E3">
        <w:rPr>
          <w:b/>
          <w:i/>
          <w:sz w:val="24"/>
          <w:szCs w:val="24"/>
          <w:lang w:val="en-US"/>
        </w:rPr>
        <w:t>excepția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cazului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cînd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fost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SIA “RSAP”</w:t>
      </w:r>
      <w:r w:rsidRPr="00B322E3">
        <w:rPr>
          <w:b/>
          <w:sz w:val="24"/>
          <w:szCs w:val="24"/>
          <w:lang w:val="en-US"/>
        </w:rPr>
        <w:t>.</w:t>
      </w:r>
    </w:p>
    <w:p w:rsidR="000C3A19" w:rsidRPr="000C3A19" w:rsidRDefault="00021BE5" w:rsidP="000C3A19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Limba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limbile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care </w:t>
      </w:r>
      <w:proofErr w:type="spellStart"/>
      <w:r w:rsidRPr="00B322E3">
        <w:rPr>
          <w:b/>
          <w:sz w:val="24"/>
          <w:szCs w:val="24"/>
          <w:lang w:val="en-US"/>
        </w:rPr>
        <w:t>trebuie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redactate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cererile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Limba</w:t>
      </w:r>
      <w:proofErr w:type="spellEnd"/>
      <w:r w:rsidRPr="0084504F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>română</w:t>
      </w:r>
      <w:proofErr w:type="spellEnd"/>
      <w:r w:rsidRPr="0084504F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:rsidR="00021BE5" w:rsidRPr="00B322E3" w:rsidRDefault="00021BE5" w:rsidP="00021BE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cadrul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procedurii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publică</w:t>
      </w:r>
      <w:proofErr w:type="spellEnd"/>
      <w:r w:rsidRPr="00B322E3">
        <w:rPr>
          <w:b/>
          <w:sz w:val="24"/>
          <w:szCs w:val="24"/>
          <w:lang w:val="en-US"/>
        </w:rPr>
        <w:t xml:space="preserve"> se </w:t>
      </w:r>
      <w:proofErr w:type="spellStart"/>
      <w:r w:rsidRPr="00B322E3">
        <w:rPr>
          <w:b/>
          <w:sz w:val="24"/>
          <w:szCs w:val="24"/>
          <w:lang w:val="en-US"/>
        </w:rPr>
        <w:t>va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utiliza</w:t>
      </w:r>
      <w:proofErr w:type="spellEnd"/>
      <w:r w:rsidRPr="00B322E3">
        <w:rPr>
          <w:b/>
          <w:sz w:val="24"/>
          <w:szCs w:val="24"/>
          <w:lang w:val="en-US"/>
        </w:rPr>
        <w:t>/</w:t>
      </w:r>
      <w:proofErr w:type="spellStart"/>
      <w:r w:rsidRPr="00B322E3">
        <w:rPr>
          <w:b/>
          <w:sz w:val="24"/>
          <w:szCs w:val="24"/>
          <w:lang w:val="en-US"/>
        </w:rPr>
        <w:t>accepta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05"/>
        <w:gridCol w:w="3785"/>
        <w:gridCol w:w="207"/>
      </w:tblGrid>
      <w:tr w:rsidR="00021BE5" w:rsidRPr="006C4090" w:rsidTr="000C3A19">
        <w:trPr>
          <w:gridBefore w:val="1"/>
          <w:gridAfter w:val="1"/>
          <w:wBefore w:w="450" w:type="dxa"/>
          <w:wAfter w:w="207" w:type="dxa"/>
        </w:trPr>
        <w:tc>
          <w:tcPr>
            <w:tcW w:w="5305" w:type="dxa"/>
            <w:shd w:val="clear" w:color="auto" w:fill="E7E6E6"/>
          </w:tcPr>
          <w:p w:rsidR="00021BE5" w:rsidRPr="00B322E3" w:rsidRDefault="00021BE5" w:rsidP="00E20FB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021BE5" w:rsidRPr="00B322E3" w:rsidRDefault="00021BE5" w:rsidP="00E20FBF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021BE5" w:rsidRPr="00B322E3" w:rsidTr="000C3A19">
        <w:trPr>
          <w:gridBefore w:val="1"/>
          <w:gridAfter w:val="1"/>
          <w:wBefore w:w="450" w:type="dxa"/>
          <w:wAfter w:w="207" w:type="dxa"/>
        </w:trPr>
        <w:tc>
          <w:tcPr>
            <w:tcW w:w="5305" w:type="dxa"/>
          </w:tcPr>
          <w:p w:rsidR="00021BE5" w:rsidRPr="00B322E3" w:rsidRDefault="00021BE5" w:rsidP="00E20FB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021BE5" w:rsidRPr="00B322E3" w:rsidRDefault="000C3A19" w:rsidP="00E20FB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0C3A19" w:rsidRPr="004225A2" w:rsidTr="000C3A19">
        <w:trPr>
          <w:gridBefore w:val="1"/>
          <w:gridAfter w:val="1"/>
          <w:wBefore w:w="450" w:type="dxa"/>
          <w:wAfter w:w="207" w:type="dxa"/>
        </w:trPr>
        <w:tc>
          <w:tcPr>
            <w:tcW w:w="5305" w:type="dxa"/>
          </w:tcPr>
          <w:p w:rsidR="000C3A19" w:rsidRPr="00B322E3" w:rsidRDefault="000C3A19" w:rsidP="000C3A1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0C3A19" w:rsidRDefault="000C3A19" w:rsidP="000C3A19">
            <w:r w:rsidRPr="00C826A5">
              <w:rPr>
                <w:sz w:val="24"/>
                <w:szCs w:val="24"/>
                <w:lang w:val="en-US"/>
              </w:rPr>
              <w:t>DA</w:t>
            </w:r>
          </w:p>
        </w:tc>
      </w:tr>
      <w:tr w:rsidR="000C3A19" w:rsidRPr="004225A2" w:rsidTr="000C3A19">
        <w:trPr>
          <w:gridBefore w:val="1"/>
          <w:gridAfter w:val="1"/>
          <w:wBefore w:w="450" w:type="dxa"/>
          <w:wAfter w:w="207" w:type="dxa"/>
        </w:trPr>
        <w:tc>
          <w:tcPr>
            <w:tcW w:w="5305" w:type="dxa"/>
          </w:tcPr>
          <w:p w:rsidR="000C3A19" w:rsidRPr="00B322E3" w:rsidRDefault="000C3A19" w:rsidP="000C3A1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0C3A19" w:rsidRDefault="000C3A19" w:rsidP="000C3A19">
            <w:r w:rsidRPr="00C826A5">
              <w:rPr>
                <w:sz w:val="24"/>
                <w:szCs w:val="24"/>
                <w:lang w:val="en-US"/>
              </w:rPr>
              <w:t>DA</w:t>
            </w:r>
          </w:p>
        </w:tc>
      </w:tr>
      <w:tr w:rsidR="000C3A19" w:rsidRPr="004225A2" w:rsidTr="000C3A19">
        <w:trPr>
          <w:gridBefore w:val="1"/>
          <w:gridAfter w:val="1"/>
          <w:wBefore w:w="450" w:type="dxa"/>
          <w:wAfter w:w="207" w:type="dxa"/>
        </w:trPr>
        <w:tc>
          <w:tcPr>
            <w:tcW w:w="5305" w:type="dxa"/>
          </w:tcPr>
          <w:p w:rsidR="000C3A19" w:rsidRPr="00B322E3" w:rsidRDefault="000C3A19" w:rsidP="000C3A1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0C3A19" w:rsidRDefault="000C3A19" w:rsidP="000C3A19">
            <w:r w:rsidRPr="00C826A5">
              <w:rPr>
                <w:sz w:val="24"/>
                <w:szCs w:val="24"/>
                <w:lang w:val="en-US"/>
              </w:rPr>
              <w:t>DA</w:t>
            </w:r>
          </w:p>
        </w:tc>
      </w:tr>
      <w:tr w:rsidR="009E244E" w:rsidRPr="006C4090" w:rsidTr="000C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747" w:type="dxa"/>
            <w:gridSpan w:val="4"/>
          </w:tcPr>
          <w:p w:rsidR="000C3A19" w:rsidRPr="000C3A19" w:rsidRDefault="000C3A19" w:rsidP="000C3A19">
            <w:p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  <w:p w:rsidR="009E7474" w:rsidRPr="000F3F97" w:rsidRDefault="009E7474" w:rsidP="008E6859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garanție a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lucrarilor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nu va fi mai mic de 60 luni din momentul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semnarii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procesului verbal de predare-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primire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9E244E" w:rsidRPr="00C00499" w:rsidRDefault="009E244E" w:rsidP="00A057A0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F86A9C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economici </w:t>
            </w:r>
            <w:proofErr w:type="spellStart"/>
            <w:r w:rsidRPr="00892BD2">
              <w:rPr>
                <w:b/>
                <w:sz w:val="24"/>
                <w:szCs w:val="24"/>
                <w:lang w:val="ro-RO"/>
              </w:rPr>
              <w:t>interesaţi</w:t>
            </w:r>
            <w:proofErr w:type="spellEnd"/>
            <w:r w:rsidRPr="00892BD2">
              <w:rPr>
                <w:b/>
                <w:sz w:val="24"/>
                <w:szCs w:val="24"/>
                <w:lang w:val="ro-RO"/>
              </w:rPr>
              <w:t xml:space="preserve"> pot </w:t>
            </w:r>
            <w:proofErr w:type="spellStart"/>
            <w:r w:rsidRPr="00892BD2">
              <w:rPr>
                <w:b/>
                <w:sz w:val="24"/>
                <w:szCs w:val="24"/>
                <w:lang w:val="ro-RO"/>
              </w:rPr>
              <w:t>obţine</w:t>
            </w:r>
            <w:proofErr w:type="spellEnd"/>
            <w:r w:rsidRPr="00892BD2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92BD2">
              <w:rPr>
                <w:b/>
                <w:sz w:val="24"/>
                <w:szCs w:val="24"/>
                <w:lang w:val="ro-RO"/>
              </w:rPr>
              <w:t>informaţie</w:t>
            </w:r>
            <w:proofErr w:type="spellEnd"/>
            <w:r w:rsidRPr="00892BD2">
              <w:rPr>
                <w:b/>
                <w:sz w:val="24"/>
                <w:szCs w:val="24"/>
                <w:lang w:val="ro-RO"/>
              </w:rPr>
              <w:t xml:space="preserve"> suplimentară de la autoritatea contractantă </w:t>
            </w:r>
            <w:proofErr w:type="spellStart"/>
            <w:r w:rsidRPr="00892BD2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92BD2">
              <w:rPr>
                <w:b/>
                <w:sz w:val="24"/>
                <w:szCs w:val="24"/>
                <w:lang w:val="ro-RO"/>
              </w:rPr>
              <w:t xml:space="preserve"> familiariza cu </w:t>
            </w:r>
            <w:proofErr w:type="spellStart"/>
            <w:r w:rsidRPr="00892BD2">
              <w:rPr>
                <w:b/>
                <w:sz w:val="24"/>
                <w:szCs w:val="24"/>
                <w:lang w:val="ro-RO"/>
              </w:rPr>
              <w:t>cerinţele</w:t>
            </w:r>
            <w:proofErr w:type="spellEnd"/>
            <w:r w:rsidRPr="00892BD2">
              <w:rPr>
                <w:b/>
                <w:sz w:val="24"/>
                <w:szCs w:val="24"/>
                <w:lang w:val="ro-RO"/>
              </w:rPr>
              <w:t xml:space="preserve">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6769EE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6769EE">
              <w:rPr>
                <w:sz w:val="24"/>
                <w:szCs w:val="24"/>
                <w:lang w:val="ro-RO"/>
              </w:rPr>
              <w:t>autorităţii</w:t>
            </w:r>
            <w:proofErr w:type="spellEnd"/>
            <w:r w:rsidRPr="006769EE">
              <w:rPr>
                <w:sz w:val="24"/>
                <w:szCs w:val="24"/>
                <w:lang w:val="ro-RO"/>
              </w:rPr>
              <w:t xml:space="preserve"> contractante: </w:t>
            </w:r>
            <w:r w:rsidR="00BA10F4" w:rsidRPr="00BA10F4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BA10F4" w:rsidRPr="00BA10F4">
              <w:rPr>
                <w:rStyle w:val="ab"/>
                <w:color w:val="000000"/>
                <w:sz w:val="21"/>
                <w:szCs w:val="21"/>
                <w:shd w:val="clear" w:color="auto" w:fill="FFFFFF"/>
                <w:lang w:val="en-US"/>
              </w:rPr>
              <w:t>I.M.S.P. INSTITUTUL DE CARDIOLOGIE</w:t>
            </w:r>
            <w:r w:rsidR="00BA10F4" w:rsidRPr="00BA10F4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:rsidR="00796324" w:rsidRPr="006769EE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 xml:space="preserve">Adresa: </w:t>
            </w:r>
            <w:proofErr w:type="spellStart"/>
            <w:r w:rsidR="00BA10F4">
              <w:rPr>
                <w:sz w:val="24"/>
                <w:szCs w:val="24"/>
                <w:lang w:val="ro-RO"/>
              </w:rPr>
              <w:t>Testimițanu</w:t>
            </w:r>
            <w:proofErr w:type="spellEnd"/>
            <w:r w:rsidR="00BA10F4">
              <w:rPr>
                <w:sz w:val="24"/>
                <w:szCs w:val="24"/>
                <w:lang w:val="ro-RO"/>
              </w:rPr>
              <w:t xml:space="preserve"> 29/1</w:t>
            </w:r>
          </w:p>
          <w:p w:rsidR="00796324" w:rsidRPr="006769EE" w:rsidRDefault="00796324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>Tel</w:t>
            </w:r>
            <w:r w:rsidR="00A02472" w:rsidRPr="006769EE">
              <w:rPr>
                <w:sz w:val="24"/>
                <w:szCs w:val="24"/>
                <w:lang w:val="ro-RO"/>
              </w:rPr>
              <w:t>:</w:t>
            </w:r>
            <w:r w:rsidR="00892BD2" w:rsidRPr="006769EE">
              <w:rPr>
                <w:sz w:val="24"/>
                <w:szCs w:val="24"/>
                <w:lang w:val="ro-RO"/>
              </w:rPr>
              <w:t xml:space="preserve"> </w:t>
            </w:r>
            <w:r w:rsidR="00BA10F4">
              <w:rPr>
                <w:sz w:val="24"/>
                <w:szCs w:val="24"/>
                <w:lang w:val="ro-RO"/>
              </w:rPr>
              <w:t>022738718</w:t>
            </w:r>
          </w:p>
          <w:p w:rsidR="00A02472" w:rsidRPr="006769EE" w:rsidRDefault="00A02472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>E-mail:</w:t>
            </w:r>
            <w:r w:rsidR="00892BD2" w:rsidRPr="006769EE">
              <w:rPr>
                <w:sz w:val="24"/>
                <w:szCs w:val="24"/>
                <w:lang w:val="ro-RO"/>
              </w:rPr>
              <w:t xml:space="preserve"> </w:t>
            </w:r>
            <w:r w:rsidR="00BA10F4">
              <w:rPr>
                <w:sz w:val="24"/>
                <w:szCs w:val="24"/>
                <w:lang w:val="ro-RO"/>
              </w:rPr>
              <w:t>icachiziții@gmail.com</w:t>
            </w:r>
          </w:p>
          <w:p w:rsidR="009E244E" w:rsidRPr="006769EE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6769EE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6769E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769EE">
              <w:rPr>
                <w:sz w:val="24"/>
                <w:szCs w:val="24"/>
                <w:lang w:val="ro-RO"/>
              </w:rPr>
              <w:t>funcţia</w:t>
            </w:r>
            <w:proofErr w:type="spellEnd"/>
            <w:r w:rsidRPr="006769EE">
              <w:rPr>
                <w:sz w:val="24"/>
                <w:szCs w:val="24"/>
                <w:lang w:val="ro-RO"/>
              </w:rPr>
              <w:t xml:space="preserve"> persoanei responsabile: </w:t>
            </w:r>
            <w:proofErr w:type="spellStart"/>
            <w:r w:rsidR="002D5E80">
              <w:rPr>
                <w:sz w:val="24"/>
                <w:szCs w:val="24"/>
                <w:lang w:val="ro-RO"/>
              </w:rPr>
              <w:t>Comerzan</w:t>
            </w:r>
            <w:proofErr w:type="spellEnd"/>
            <w:r w:rsidR="002D5E80">
              <w:rPr>
                <w:sz w:val="24"/>
                <w:szCs w:val="24"/>
                <w:lang w:val="ro-RO"/>
              </w:rPr>
              <w:t xml:space="preserve"> Nicolae</w:t>
            </w:r>
            <w:r w:rsidR="00E70C1E">
              <w:rPr>
                <w:sz w:val="24"/>
                <w:szCs w:val="24"/>
                <w:lang w:val="ro-RO"/>
              </w:rPr>
              <w:t>.</w:t>
            </w:r>
          </w:p>
          <w:p w:rsidR="009E244E" w:rsidRPr="00344C11" w:rsidRDefault="000C3A19" w:rsidP="00344C1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769EE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D06E18" w:rsidRDefault="00AA14E6" w:rsidP="00AA14E6">
      <w:pPr>
        <w:spacing w:after="120"/>
        <w:rPr>
          <w:b/>
          <w:sz w:val="24"/>
          <w:szCs w:val="24"/>
          <w:lang w:val="ro-RO"/>
        </w:rPr>
      </w:pPr>
      <w:r w:rsidRPr="00AA14E6">
        <w:rPr>
          <w:b/>
          <w:sz w:val="24"/>
          <w:szCs w:val="24"/>
          <w:lang w:val="ro-RO"/>
        </w:rPr>
        <w:t>Conducătorul grupului de lucru:</w:t>
      </w:r>
      <w:r>
        <w:rPr>
          <w:b/>
          <w:sz w:val="24"/>
          <w:szCs w:val="24"/>
          <w:lang w:val="ro-RO"/>
        </w:rPr>
        <w:t xml:space="preserve">  ______________________________</w:t>
      </w:r>
      <w:r w:rsidR="001B3D2F">
        <w:rPr>
          <w:b/>
          <w:sz w:val="24"/>
          <w:szCs w:val="24"/>
          <w:lang w:val="ro-RO"/>
        </w:rPr>
        <w:t xml:space="preserve">      L.Ș.</w:t>
      </w:r>
    </w:p>
    <w:p w:rsidR="00344C11" w:rsidRPr="00E20FBF" w:rsidRDefault="00344C11" w:rsidP="00394CB9">
      <w:pPr>
        <w:spacing w:after="120"/>
        <w:rPr>
          <w:sz w:val="24"/>
          <w:szCs w:val="24"/>
          <w:lang w:val="en-US"/>
        </w:rPr>
      </w:pPr>
    </w:p>
    <w:p w:rsidR="00344C11" w:rsidRDefault="006C37A6" w:rsidP="006C37A6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Ane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344C11" w:rsidTr="005D779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C11" w:rsidRPr="00344C11" w:rsidRDefault="00344C11" w:rsidP="00344C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IMSP IC, 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Clinica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Secția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radiologie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C11" w:rsidRDefault="00344C11" w:rsidP="005D7798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344C11" w:rsidRDefault="00344C11" w:rsidP="005D779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344C11" w:rsidTr="005D779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</w:p>
        </w:tc>
      </w:tr>
    </w:tbl>
    <w:p w:rsidR="00344C11" w:rsidRDefault="00344C11" w:rsidP="00344C11"/>
    <w:p w:rsidR="00344C11" w:rsidRDefault="00344C11" w:rsidP="00344C11"/>
    <w:p w:rsidR="00344C11" w:rsidRDefault="00344C11" w:rsidP="00344C11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r>
        <w:rPr>
          <w:b/>
          <w:bCs/>
          <w:sz w:val="40"/>
          <w:szCs w:val="40"/>
          <w:lang w:val="ro-RO"/>
        </w:rPr>
        <w:t>ţile</w:t>
      </w:r>
      <w:proofErr w:type="spellEnd"/>
      <w:r>
        <w:rPr>
          <w:b/>
          <w:bCs/>
          <w:sz w:val="40"/>
          <w:szCs w:val="40"/>
          <w:lang w:val="ro-RO"/>
        </w:rPr>
        <w:t xml:space="preserve"> de lucrări</w:t>
      </w:r>
      <w:r>
        <w:rPr>
          <w:b/>
          <w:bCs/>
          <w:sz w:val="40"/>
          <w:szCs w:val="40"/>
          <w:lang w:val="en-US"/>
        </w:rPr>
        <w:t xml:space="preserve"> № 2-1-6. REEF</w:t>
      </w:r>
    </w:p>
    <w:p w:rsidR="00344C11" w:rsidRDefault="00344C11" w:rsidP="00344C1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018"/>
      </w:tblGrid>
      <w:tr w:rsidR="00344C11" w:rsidTr="006C37A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44C11" w:rsidRDefault="00344C11" w:rsidP="005D779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344C11" w:rsidRDefault="00344C11" w:rsidP="005D779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44C11" w:rsidRDefault="00344C11" w:rsidP="005D7798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44C11" w:rsidRDefault="00344C11" w:rsidP="005D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44C11" w:rsidRDefault="00344C11" w:rsidP="005D77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44C11" w:rsidRDefault="00344C11" w:rsidP="005D77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344C11" w:rsidTr="006C37A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44C11" w:rsidRDefault="00344C11" w:rsidP="00344C11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018"/>
      </w:tblGrid>
      <w:tr w:rsidR="00344C11" w:rsidTr="006C3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44C11" w:rsidRDefault="00344C11" w:rsidP="005D779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44C11" w:rsidRDefault="00344C11" w:rsidP="005D7798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44C11" w:rsidRDefault="00344C11" w:rsidP="005D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44C11" w:rsidRDefault="00344C11" w:rsidP="005D77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344C11" w:rsidRDefault="00344C11" w:rsidP="005D77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4C11" w:rsidTr="006C37A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constructii</w:t>
            </w:r>
            <w:proofErr w:type="spellEnd"/>
          </w:p>
          <w:p w:rsidR="00344C11" w:rsidRPr="00344C11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44C11" w:rsidRDefault="00344C11" w:rsidP="005D7798"/>
        </w:tc>
      </w:tr>
      <w:tr w:rsidR="00344C11" w:rsidTr="006C37A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Pr="007F2714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344C11">
              <w:rPr>
                <w:b/>
                <w:bCs/>
                <w:sz w:val="22"/>
                <w:szCs w:val="22"/>
                <w:lang w:val="en-US"/>
              </w:rPr>
              <w:t>Sapatura</w:t>
            </w:r>
            <w:proofErr w:type="spell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344C11">
              <w:rPr>
                <w:b/>
                <w:bCs/>
                <w:sz w:val="22"/>
                <w:szCs w:val="22"/>
                <w:lang w:val="en-US"/>
              </w:rPr>
              <w:t>pamint</w:t>
            </w:r>
            <w:proofErr w:type="spell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44C11">
              <w:rPr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proofErr w:type="gram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44C11">
              <w:rPr>
                <w:b/>
                <w:bCs/>
                <w:sz w:val="22"/>
                <w:szCs w:val="22"/>
                <w:lang w:val="en-US"/>
              </w:rPr>
              <w:t>pozarea</w:t>
            </w:r>
            <w:proofErr w:type="spell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  a 2 </w:t>
            </w:r>
            <w:proofErr w:type="spellStart"/>
            <w:r w:rsidRPr="00344C11">
              <w:rPr>
                <w:b/>
                <w:bCs/>
                <w:sz w:val="22"/>
                <w:szCs w:val="22"/>
                <w:lang w:val="en-US"/>
              </w:rPr>
              <w:t>cablului</w:t>
            </w:r>
            <w:proofErr w:type="spell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344C11">
              <w:rPr>
                <w:b/>
                <w:bCs/>
                <w:sz w:val="22"/>
                <w:szCs w:val="22"/>
                <w:lang w:val="en-US"/>
              </w:rPr>
              <w:t>transee</w:t>
            </w:r>
            <w:proofErr w:type="spellEnd"/>
            <w:r w:rsidRPr="00344C11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( L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=55.0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:rsidR="00344C11" w:rsidRDefault="00344C11" w:rsidP="005D77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44C11" w:rsidRDefault="00344C11" w:rsidP="005D7798"/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DC04B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masina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discuri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diamantate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contractie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dilatatie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betonul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uzura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DG05A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imbracaminti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stratul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3 cm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formate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covoare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asfaltice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permanente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betoane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sfaltice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DA12B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innororire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DB16H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4,0 cm,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TsC02D2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0,21-0,39 mc,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TsA16B2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spatii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limitate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transe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4 m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adincime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inalta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tensiune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sprijiniri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latime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&lt; 1 m,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adincime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&lt; 1,5 m 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mijlociu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obstacol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TsD18B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Umplutura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compactata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santuri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cablurile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ingropate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liniilor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inalta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tensiune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provenit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TsI50G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incarcaturilor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autocamione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15 km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34-02-003-1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conductelor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polietilena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2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gauri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km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</w:tr>
      <w:tr w:rsidR="00344C11" w:rsidTr="006C37A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Pr="007F2714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365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montaj</w:t>
            </w:r>
            <w:proofErr w:type="spellEnd"/>
          </w:p>
          <w:p w:rsidR="00344C11" w:rsidRDefault="00344C11" w:rsidP="005D77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44C11" w:rsidRDefault="00344C11" w:rsidP="005D7798"/>
        </w:tc>
      </w:tr>
      <w:tr w:rsidR="00344C11" w:rsidTr="006C37A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Pr="007F2714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365">
              <w:rPr>
                <w:b/>
                <w:bCs/>
                <w:sz w:val="22"/>
                <w:szCs w:val="22"/>
              </w:rPr>
              <w:t xml:space="preserve">2.1.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Pozarea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a 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cabiuri</w:t>
            </w:r>
            <w:proofErr w:type="spellEnd"/>
          </w:p>
          <w:p w:rsidR="00344C11" w:rsidRDefault="00344C11" w:rsidP="005D77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44C11" w:rsidRDefault="00344C11" w:rsidP="005D7798"/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08-02-148-2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35 kV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blocuri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pozate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masa 1 m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la: 2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08-02-148-2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35 kV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blocuri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pozate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masa 1 m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la: 2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RpEA02C1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tubului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izolant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policlorura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vinil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neplastifiata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protectie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etans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tip IPE-PVC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PEL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lacuit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peste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25 mm,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montat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lastRenderedPageBreak/>
              <w:t>aparent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dibluri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console fixate direct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ziduri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ingropate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RpEA02C1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tubului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izolant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policlorura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vinil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neplastifiata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protectie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etans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tip IPE-PVC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PEL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lacuit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peste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25 mm,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montat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aparent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dibluri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console fixate direct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ziduri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ingropate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Prerul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Cablu</w:t>
            </w:r>
            <w:proofErr w:type="spellEnd"/>
            <w:r>
              <w:rPr>
                <w:sz w:val="24"/>
                <w:szCs w:val="24"/>
              </w:rPr>
              <w:t xml:space="preserve">  АВБбШв</w:t>
            </w:r>
            <w:proofErr w:type="gramEnd"/>
            <w:r>
              <w:rPr>
                <w:sz w:val="24"/>
                <w:szCs w:val="24"/>
              </w:rPr>
              <w:t>5*х70mm2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Prerul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Cablu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АбвБШбв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5*35mm2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08-02-144-5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Conectarea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firelor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conductorilor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cleme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sectiune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la: 70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08-02-142-1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patului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un 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transee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Nisip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amenajari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08-02-143-1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Acoperirea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cablului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pozat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transee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: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caramida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doua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Caramida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constructie</w:t>
            </w:r>
            <w:proofErr w:type="spellEnd"/>
            <w:r>
              <w:rPr>
                <w:sz w:val="24"/>
                <w:szCs w:val="24"/>
              </w:rPr>
              <w:t xml:space="preserve"> 250x120x65mm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08-02-160-1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r w:rsidRPr="00344C11">
              <w:rPr>
                <w:sz w:val="24"/>
                <w:szCs w:val="24"/>
                <w:lang w:val="en-US"/>
              </w:rPr>
              <w:t xml:space="preserve">Cap terminal din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rasini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sintetice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(epoxide)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cu 3-4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conductori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tensiune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1 kV,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sectiunea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conductori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la: 70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Mufa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terminala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  <w:proofErr w:type="gramEnd"/>
            <w:r>
              <w:rPr>
                <w:sz w:val="24"/>
                <w:szCs w:val="24"/>
              </w:rPr>
              <w:t>x70/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RpEG08D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Racordarea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conductorilor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bornele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intrare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iesire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tablourilor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marmura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capsulate, ale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aparatelor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electromotoarelor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conductorul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sectiunea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30-70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mmp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08-03-600-2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Contoare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montate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suport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pregatit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trei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faze</w:t>
            </w:r>
          </w:p>
          <w:p w:rsidR="00344C11" w:rsidRPr="00344C11" w:rsidRDefault="00344C11" w:rsidP="005D77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RpEG12B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Inlocuirea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tablourile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distributie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intrerupator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pirghie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RpEG12A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Inlocuirea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tablourile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distributie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element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siguranta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RpEJ05B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Incercari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verificari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reglari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automate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tripolare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500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RpEJ06D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44C11" w:rsidRDefault="00344C11" w:rsidP="00344C11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Incercari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verificari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reglari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instalatii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legare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pamint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  <w:tr w:rsidR="00344C11" w:rsidTr="006C37A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365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Utilaje</w:t>
            </w:r>
            <w:proofErr w:type="spellEnd"/>
          </w:p>
          <w:p w:rsidR="00344C11" w:rsidRPr="00344C11" w:rsidRDefault="00344C11" w:rsidP="005D779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C11" w:rsidRDefault="00344C11" w:rsidP="005D7798"/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44C11" w:rsidRDefault="00344C11" w:rsidP="005D7798"/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Pr="003E4867" w:rsidRDefault="00344C11" w:rsidP="003E4867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Panou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evidenta</w:t>
            </w:r>
            <w:proofErr w:type="spellEnd"/>
            <w:r>
              <w:rPr>
                <w:sz w:val="24"/>
                <w:szCs w:val="24"/>
              </w:rPr>
              <w:t xml:space="preserve">  BZUM</w:t>
            </w:r>
            <w:proofErr w:type="gramEnd"/>
            <w:r>
              <w:rPr>
                <w:sz w:val="24"/>
                <w:szCs w:val="24"/>
              </w:rPr>
              <w:t xml:space="preserve"> TF-01-200-04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Contor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trifazat</w:t>
            </w:r>
            <w:proofErr w:type="spellEnd"/>
            <w:r>
              <w:rPr>
                <w:sz w:val="24"/>
                <w:szCs w:val="24"/>
              </w:rPr>
              <w:t xml:space="preserve"> ZMG 405-CR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Intreruptor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parghie</w:t>
            </w:r>
            <w:proofErr w:type="spellEnd"/>
            <w:r>
              <w:rPr>
                <w:sz w:val="24"/>
                <w:szCs w:val="24"/>
              </w:rPr>
              <w:t xml:space="preserve"> BP32И 250A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Intreruptor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automat</w:t>
            </w:r>
            <w:proofErr w:type="spellEnd"/>
            <w:r>
              <w:rPr>
                <w:sz w:val="24"/>
                <w:szCs w:val="24"/>
              </w:rPr>
              <w:t xml:space="preserve"> BA 88-35/3P/100 A 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44C11">
              <w:rPr>
                <w:sz w:val="24"/>
                <w:szCs w:val="24"/>
                <w:lang w:val="en-US"/>
              </w:rPr>
              <w:t>Panou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C11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00344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ЩМП</w:t>
            </w:r>
            <w:r w:rsidRPr="00344C11">
              <w:rPr>
                <w:sz w:val="24"/>
                <w:szCs w:val="24"/>
                <w:lang w:val="en-US"/>
              </w:rPr>
              <w:t>-2-3 500x400x220, IP 54</w:t>
            </w:r>
          </w:p>
          <w:p w:rsidR="00344C11" w:rsidRPr="00344C11" w:rsidRDefault="00344C11" w:rsidP="005D77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344C11" w:rsidTr="006C37A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Intreruptor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automat</w:t>
            </w:r>
            <w:proofErr w:type="spellEnd"/>
            <w:r>
              <w:rPr>
                <w:sz w:val="24"/>
                <w:szCs w:val="24"/>
              </w:rPr>
              <w:t xml:space="preserve"> BA 47-29/3P/C25А</w:t>
            </w:r>
          </w:p>
          <w:p w:rsidR="00344C11" w:rsidRDefault="00344C11" w:rsidP="005D7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11" w:rsidRDefault="00344C11" w:rsidP="005D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</w:tbl>
    <w:p w:rsidR="00344C11" w:rsidRDefault="00344C11" w:rsidP="00344C11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344C11" w:rsidRDefault="00344C11" w:rsidP="00344C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344C11" w:rsidRDefault="00344C11" w:rsidP="00344C11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344C11" w:rsidRDefault="00344C11" w:rsidP="00344C1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44C11" w:rsidTr="005D779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</w:p>
        </w:tc>
      </w:tr>
      <w:tr w:rsidR="00344C11" w:rsidTr="005D779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C11" w:rsidRDefault="00344C11" w:rsidP="005D77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Proiectant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4C11" w:rsidTr="005D77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44C11" w:rsidRDefault="00344C11" w:rsidP="005D77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ro-RO"/>
              </w:rPr>
              <w:t>funcţia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344C11" w:rsidRDefault="00344C11" w:rsidP="00344C1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344C11" w:rsidRDefault="00344C11" w:rsidP="00344C11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p w:rsidR="00344C11" w:rsidRDefault="00344C11" w:rsidP="00344C11">
      <w:pPr>
        <w:rPr>
          <w:sz w:val="24"/>
          <w:szCs w:val="24"/>
          <w:lang w:val="en-US"/>
        </w:rPr>
      </w:pPr>
    </w:p>
    <w:p w:rsidR="00344C11" w:rsidRDefault="00344C11" w:rsidP="00E20FBF">
      <w:pPr>
        <w:jc w:val="right"/>
        <w:rPr>
          <w:sz w:val="24"/>
          <w:szCs w:val="24"/>
          <w:lang w:val="en-US"/>
        </w:rPr>
      </w:pPr>
    </w:p>
    <w:p w:rsidR="00344C11" w:rsidRDefault="00344C11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877AA" w:rsidRDefault="003877AA" w:rsidP="00E20FBF">
      <w:pPr>
        <w:jc w:val="right"/>
        <w:rPr>
          <w:sz w:val="24"/>
          <w:szCs w:val="24"/>
          <w:lang w:val="en-US"/>
        </w:rPr>
      </w:pPr>
    </w:p>
    <w:p w:rsidR="00344C11" w:rsidRPr="00344C11" w:rsidRDefault="00344C11" w:rsidP="00E20FBF">
      <w:pPr>
        <w:jc w:val="right"/>
        <w:rPr>
          <w:b/>
          <w:sz w:val="24"/>
          <w:szCs w:val="24"/>
          <w:lang w:val="en-US"/>
        </w:rPr>
      </w:pPr>
      <w:proofErr w:type="spellStart"/>
      <w:r w:rsidRPr="00344C11">
        <w:rPr>
          <w:b/>
          <w:sz w:val="24"/>
          <w:szCs w:val="24"/>
          <w:lang w:val="en-US"/>
        </w:rPr>
        <w:lastRenderedPageBreak/>
        <w:t>Anexa</w:t>
      </w:r>
      <w:proofErr w:type="spellEnd"/>
      <w:r w:rsidRPr="00344C11">
        <w:rPr>
          <w:b/>
          <w:sz w:val="24"/>
          <w:szCs w:val="24"/>
          <w:lang w:val="en-US"/>
        </w:rPr>
        <w:t xml:space="preserve"> nr.2</w:t>
      </w:r>
    </w:p>
    <w:p w:rsidR="00344C11" w:rsidRDefault="00344C11" w:rsidP="00E20FBF">
      <w:pPr>
        <w:jc w:val="right"/>
        <w:rPr>
          <w:sz w:val="24"/>
          <w:szCs w:val="24"/>
          <w:lang w:val="en-US"/>
        </w:rPr>
      </w:pPr>
    </w:p>
    <w:tbl>
      <w:tblPr>
        <w:tblW w:w="9498" w:type="dxa"/>
        <w:tblInd w:w="-150" w:type="dxa"/>
        <w:tblCellMar>
          <w:top w:w="55" w:type="dxa"/>
          <w:bottom w:w="2" w:type="dxa"/>
        </w:tblCellMar>
        <w:tblLook w:val="04A0" w:firstRow="1" w:lastRow="0" w:firstColumn="1" w:lastColumn="0" w:noHBand="0" w:noVBand="1"/>
      </w:tblPr>
      <w:tblGrid>
        <w:gridCol w:w="643"/>
        <w:gridCol w:w="1962"/>
        <w:gridCol w:w="1414"/>
        <w:gridCol w:w="728"/>
        <w:gridCol w:w="1265"/>
        <w:gridCol w:w="816"/>
        <w:gridCol w:w="2670"/>
      </w:tblGrid>
      <w:tr w:rsidR="00344C11" w:rsidTr="005D7798">
        <w:trPr>
          <w:trHeight w:val="160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      </w:t>
            </w:r>
          </w:p>
          <w:p w:rsidR="00344C11" w:rsidRDefault="00344C11" w:rsidP="005D779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Retele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electrice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exsterioare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forta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).</w:t>
            </w:r>
          </w:p>
          <w:p w:rsidR="00344C11" w:rsidRDefault="00344C11" w:rsidP="005D779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Lista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cantita</w:t>
            </w:r>
            <w:r w:rsidRPr="00304FC3">
              <w:rPr>
                <w:b/>
                <w:bCs/>
                <w:sz w:val="28"/>
                <w:szCs w:val="28"/>
                <w:lang w:val="en-US"/>
              </w:rPr>
              <w:t>ţile</w:t>
            </w:r>
            <w:proofErr w:type="spellEnd"/>
            <w:r w:rsidRPr="00304FC3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04FC3">
              <w:rPr>
                <w:b/>
                <w:bCs/>
                <w:sz w:val="28"/>
                <w:szCs w:val="28"/>
                <w:lang w:val="en-US"/>
              </w:rPr>
              <w:t>lucrări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№ 10/2-2021. REEF</w:t>
            </w:r>
          </w:p>
          <w:p w:rsidR="00344C11" w:rsidRDefault="00344C11" w:rsidP="005D7798">
            <w:pPr>
              <w:spacing w:line="244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          </w:t>
            </w:r>
            <w:proofErr w:type="gram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de</w:t>
            </w:r>
            <w:proofErr w:type="gram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proiectare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topografie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eliberarea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avizului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conectare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și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darea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în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                     .           </w:t>
            </w:r>
            <w:proofErr w:type="spellStart"/>
            <w:proofErr w:type="gram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exploatare</w:t>
            </w:r>
            <w:proofErr w:type="spellEnd"/>
            <w:proofErr w:type="gram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retelelor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exterioare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Sectiei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radiologie</w:t>
            </w:r>
            <w:proofErr w:type="spellEnd"/>
            <w:r>
              <w:rPr>
                <w:rFonts w:cs="Calibri"/>
                <w:b/>
                <w:color w:val="000000"/>
                <w:sz w:val="23"/>
                <w:szCs w:val="22"/>
                <w:lang w:val="en-US"/>
              </w:rPr>
              <w:t>.</w:t>
            </w:r>
          </w:p>
        </w:tc>
      </w:tr>
      <w:tr w:rsidR="00344C11" w:rsidTr="005D7798">
        <w:trPr>
          <w:trHeight w:val="8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left="128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Nr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left="98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Denumirea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lucrărilor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left="128" w:hanging="45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>Simbol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>norme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>și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 xml:space="preserve"> cod </w:t>
            </w: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  <w:lang w:val="en-US"/>
              </w:rPr>
              <w:t>resurse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right="-33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1"/>
                <w:szCs w:val="22"/>
              </w:rPr>
              <w:t>U/m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left="353" w:hanging="300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cantitate</w:t>
            </w:r>
            <w:proofErr w:type="spell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right="17"/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pret</w:t>
            </w:r>
            <w:proofErr w:type="spellEnd"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right="58"/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total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</w:rPr>
              <w:t xml:space="preserve"> </w:t>
            </w:r>
          </w:p>
          <w:p w:rsidR="00344C11" w:rsidRDefault="00344C11" w:rsidP="005D7798">
            <w:pPr>
              <w:spacing w:line="256" w:lineRule="auto"/>
              <w:ind w:left="14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 w:val="21"/>
                <w:szCs w:val="22"/>
              </w:rPr>
              <w:t>inclusiv</w:t>
            </w:r>
            <w:proofErr w:type="spellEnd"/>
            <w:r>
              <w:rPr>
                <w:rFonts w:cs="Calibri"/>
                <w:b/>
                <w:color w:val="000000"/>
                <w:sz w:val="21"/>
                <w:szCs w:val="22"/>
              </w:rPr>
              <w:t xml:space="preserve"> </w:t>
            </w:r>
          </w:p>
          <w:p w:rsidR="00344C11" w:rsidRDefault="00344C11" w:rsidP="005D7798">
            <w:pPr>
              <w:spacing w:line="256" w:lineRule="auto"/>
              <w:ind w:right="27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1"/>
                <w:szCs w:val="22"/>
              </w:rPr>
              <w:t>TVA</w:t>
            </w:r>
          </w:p>
        </w:tc>
      </w:tr>
      <w:tr w:rsidR="00344C11" w:rsidTr="005D7798">
        <w:trPr>
          <w:trHeight w:val="79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Corectarea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traseului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LEC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și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culegerea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datelor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inițiale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СЦПР-90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ind w:right="54"/>
              <w:jc w:val="center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79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Proiectarea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LEC cu </w:t>
            </w:r>
          </w:p>
          <w:p w:rsidR="00344C11" w:rsidRDefault="00344C11" w:rsidP="005D7798">
            <w:pPr>
              <w:spacing w:line="256" w:lineRule="auto"/>
              <w:ind w:left="53"/>
              <w:jc w:val="both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lungimea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până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la 1 </w:t>
            </w:r>
          </w:p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km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СЦПР-90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79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 w:right="27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Pregătirea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și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coordonarea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dosarului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СЦПР-90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5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Cercetările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geodezice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inginerești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pe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teren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5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Elaborarea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ridicării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topografice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sc.1:1000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106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Elaborarea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ridicării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topografice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sc.1:1000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repetată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pentru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darea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în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  <w:lang w:val="en-US"/>
              </w:rPr>
              <w:t>exploatare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5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Coordonarea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avizului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de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conectare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3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Darea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în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exploatare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5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 w:right="45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Cheltuieli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neprevăzute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***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4C11" w:rsidRDefault="00344C11" w:rsidP="005D7798">
            <w:pPr>
              <w:spacing w:line="256" w:lineRule="auto"/>
              <w:ind w:left="157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30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Cheltuieli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transport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53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2"/>
              </w:rPr>
              <w:t>buc</w:t>
            </w:r>
            <w:proofErr w:type="spellEnd"/>
            <w:r>
              <w:rPr>
                <w:rFonts w:cs="Calibri"/>
                <w:color w:val="000000"/>
                <w:sz w:val="21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C11" w:rsidRDefault="00344C11" w:rsidP="005D7798">
            <w:pPr>
              <w:spacing w:line="256" w:lineRule="auto"/>
              <w:ind w:right="53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Default="00344C11" w:rsidP="005D7798">
            <w:pPr>
              <w:spacing w:line="256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44C11" w:rsidTr="005D7798">
        <w:trPr>
          <w:trHeight w:val="300"/>
        </w:trPr>
        <w:tc>
          <w:tcPr>
            <w:tcW w:w="67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082AB2" w:rsidP="005D7798">
            <w:pPr>
              <w:spacing w:line="256" w:lineRule="auto"/>
              <w:ind w:left="53"/>
              <w:jc w:val="center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Anexa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C11" w:rsidRDefault="00344C11" w:rsidP="005D7798">
            <w:pPr>
              <w:spacing w:line="256" w:lineRule="auto"/>
              <w:ind w:left="136"/>
              <w:jc w:val="center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44C11" w:rsidRDefault="00344C11" w:rsidP="00344C11">
      <w:pPr>
        <w:rPr>
          <w:sz w:val="24"/>
          <w:szCs w:val="24"/>
          <w:lang w:val="en-US"/>
        </w:rPr>
      </w:pPr>
    </w:p>
    <w:sectPr w:rsidR="00344C11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B1" w:rsidRDefault="006767B1">
      <w:r>
        <w:separator/>
      </w:r>
    </w:p>
  </w:endnote>
  <w:endnote w:type="continuationSeparator" w:id="0">
    <w:p w:rsidR="006767B1" w:rsidRDefault="006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24" w:rsidRDefault="00E54324" w:rsidP="006824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CC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B1" w:rsidRDefault="006767B1">
      <w:r>
        <w:separator/>
      </w:r>
    </w:p>
  </w:footnote>
  <w:footnote w:type="continuationSeparator" w:id="0">
    <w:p w:rsidR="006767B1" w:rsidRDefault="0067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C7440"/>
    <w:multiLevelType w:val="hybridMultilevel"/>
    <w:tmpl w:val="13FA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B2B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357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475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4"/>
  </w:num>
  <w:num w:numId="11">
    <w:abstractNumId w:val="8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5"/>
  </w:num>
  <w:num w:numId="17">
    <w:abstractNumId w:val="2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1278E"/>
    <w:rsid w:val="00021BE5"/>
    <w:rsid w:val="00054D3C"/>
    <w:rsid w:val="00082AB2"/>
    <w:rsid w:val="000B2D7E"/>
    <w:rsid w:val="000B4282"/>
    <w:rsid w:val="000B514B"/>
    <w:rsid w:val="000B5E18"/>
    <w:rsid w:val="000B6868"/>
    <w:rsid w:val="000C3A19"/>
    <w:rsid w:val="000F3F97"/>
    <w:rsid w:val="000F6868"/>
    <w:rsid w:val="0010685C"/>
    <w:rsid w:val="00107039"/>
    <w:rsid w:val="00122B53"/>
    <w:rsid w:val="00136D01"/>
    <w:rsid w:val="00154C57"/>
    <w:rsid w:val="001641E3"/>
    <w:rsid w:val="00175D8D"/>
    <w:rsid w:val="00176048"/>
    <w:rsid w:val="00193032"/>
    <w:rsid w:val="001A6432"/>
    <w:rsid w:val="001B36D6"/>
    <w:rsid w:val="001B3D2F"/>
    <w:rsid w:val="001B567E"/>
    <w:rsid w:val="001C14A6"/>
    <w:rsid w:val="001D48E7"/>
    <w:rsid w:val="001D589C"/>
    <w:rsid w:val="001E65D8"/>
    <w:rsid w:val="00220E3F"/>
    <w:rsid w:val="00220F0C"/>
    <w:rsid w:val="00224218"/>
    <w:rsid w:val="00243C60"/>
    <w:rsid w:val="002546EC"/>
    <w:rsid w:val="0026447B"/>
    <w:rsid w:val="0026608E"/>
    <w:rsid w:val="0027463D"/>
    <w:rsid w:val="00277821"/>
    <w:rsid w:val="00293F89"/>
    <w:rsid w:val="00296754"/>
    <w:rsid w:val="002A074C"/>
    <w:rsid w:val="002B7846"/>
    <w:rsid w:val="002C6A5F"/>
    <w:rsid w:val="002D5E80"/>
    <w:rsid w:val="002E3366"/>
    <w:rsid w:val="002F3A70"/>
    <w:rsid w:val="002F6BDF"/>
    <w:rsid w:val="00333ECC"/>
    <w:rsid w:val="003366F9"/>
    <w:rsid w:val="00340BA2"/>
    <w:rsid w:val="00344C11"/>
    <w:rsid w:val="00357C98"/>
    <w:rsid w:val="00357DE1"/>
    <w:rsid w:val="003650A8"/>
    <w:rsid w:val="003655B8"/>
    <w:rsid w:val="00377055"/>
    <w:rsid w:val="003877AA"/>
    <w:rsid w:val="00392EAD"/>
    <w:rsid w:val="00394CB9"/>
    <w:rsid w:val="003A27C0"/>
    <w:rsid w:val="003C0DDD"/>
    <w:rsid w:val="003C0E96"/>
    <w:rsid w:val="003C438E"/>
    <w:rsid w:val="003D0E3B"/>
    <w:rsid w:val="003E0CBF"/>
    <w:rsid w:val="003E213E"/>
    <w:rsid w:val="003E36C1"/>
    <w:rsid w:val="003E4867"/>
    <w:rsid w:val="003F7E2F"/>
    <w:rsid w:val="00403FE6"/>
    <w:rsid w:val="004065C6"/>
    <w:rsid w:val="0042484E"/>
    <w:rsid w:val="00437244"/>
    <w:rsid w:val="00443919"/>
    <w:rsid w:val="00451B2D"/>
    <w:rsid w:val="0045517F"/>
    <w:rsid w:val="0048262C"/>
    <w:rsid w:val="004827D7"/>
    <w:rsid w:val="00494E7D"/>
    <w:rsid w:val="004A2FD3"/>
    <w:rsid w:val="004E4A05"/>
    <w:rsid w:val="004F54D6"/>
    <w:rsid w:val="005160EE"/>
    <w:rsid w:val="0054066A"/>
    <w:rsid w:val="005453EE"/>
    <w:rsid w:val="005518F6"/>
    <w:rsid w:val="005560D1"/>
    <w:rsid w:val="00560052"/>
    <w:rsid w:val="0056296E"/>
    <w:rsid w:val="00572723"/>
    <w:rsid w:val="0059384D"/>
    <w:rsid w:val="005B0108"/>
    <w:rsid w:val="005B2D6C"/>
    <w:rsid w:val="005B5FD6"/>
    <w:rsid w:val="005B70B6"/>
    <w:rsid w:val="005E2215"/>
    <w:rsid w:val="005F61AE"/>
    <w:rsid w:val="00610EA1"/>
    <w:rsid w:val="0063565F"/>
    <w:rsid w:val="006466C0"/>
    <w:rsid w:val="00651EDE"/>
    <w:rsid w:val="00675FDD"/>
    <w:rsid w:val="006767B1"/>
    <w:rsid w:val="006769EE"/>
    <w:rsid w:val="0068242C"/>
    <w:rsid w:val="00684F85"/>
    <w:rsid w:val="006959D6"/>
    <w:rsid w:val="006C37A6"/>
    <w:rsid w:val="006C4090"/>
    <w:rsid w:val="006F1295"/>
    <w:rsid w:val="0070163F"/>
    <w:rsid w:val="0070226D"/>
    <w:rsid w:val="00727F9F"/>
    <w:rsid w:val="00736511"/>
    <w:rsid w:val="00742F09"/>
    <w:rsid w:val="00794E2A"/>
    <w:rsid w:val="00796324"/>
    <w:rsid w:val="007C6A2C"/>
    <w:rsid w:val="0082177E"/>
    <w:rsid w:val="0083486C"/>
    <w:rsid w:val="0084504F"/>
    <w:rsid w:val="00886F37"/>
    <w:rsid w:val="00892BD2"/>
    <w:rsid w:val="00893C22"/>
    <w:rsid w:val="00893E86"/>
    <w:rsid w:val="00897864"/>
    <w:rsid w:val="008A00C5"/>
    <w:rsid w:val="008A5B32"/>
    <w:rsid w:val="008E0363"/>
    <w:rsid w:val="008E6859"/>
    <w:rsid w:val="009335A9"/>
    <w:rsid w:val="00936455"/>
    <w:rsid w:val="00940A7E"/>
    <w:rsid w:val="00977602"/>
    <w:rsid w:val="00984192"/>
    <w:rsid w:val="00991A46"/>
    <w:rsid w:val="009A01E6"/>
    <w:rsid w:val="009A7063"/>
    <w:rsid w:val="009D5F69"/>
    <w:rsid w:val="009E244E"/>
    <w:rsid w:val="009E7474"/>
    <w:rsid w:val="00A02472"/>
    <w:rsid w:val="00A057A0"/>
    <w:rsid w:val="00A10B9E"/>
    <w:rsid w:val="00A10CCC"/>
    <w:rsid w:val="00A301C2"/>
    <w:rsid w:val="00A400E2"/>
    <w:rsid w:val="00A42119"/>
    <w:rsid w:val="00A7745F"/>
    <w:rsid w:val="00A86F46"/>
    <w:rsid w:val="00A93CC3"/>
    <w:rsid w:val="00AA14E6"/>
    <w:rsid w:val="00AA2BEA"/>
    <w:rsid w:val="00AA53B1"/>
    <w:rsid w:val="00AA65E0"/>
    <w:rsid w:val="00AB21B0"/>
    <w:rsid w:val="00AC37D3"/>
    <w:rsid w:val="00AC5C03"/>
    <w:rsid w:val="00AF44E7"/>
    <w:rsid w:val="00AF6D51"/>
    <w:rsid w:val="00B07EB3"/>
    <w:rsid w:val="00B1222A"/>
    <w:rsid w:val="00B1606A"/>
    <w:rsid w:val="00B2021C"/>
    <w:rsid w:val="00B6086F"/>
    <w:rsid w:val="00B61518"/>
    <w:rsid w:val="00B760A8"/>
    <w:rsid w:val="00BA10F4"/>
    <w:rsid w:val="00BC2BE3"/>
    <w:rsid w:val="00BF361D"/>
    <w:rsid w:val="00BF596F"/>
    <w:rsid w:val="00C03320"/>
    <w:rsid w:val="00C13E61"/>
    <w:rsid w:val="00C37615"/>
    <w:rsid w:val="00C52B71"/>
    <w:rsid w:val="00C55B3E"/>
    <w:rsid w:val="00C67005"/>
    <w:rsid w:val="00C9488D"/>
    <w:rsid w:val="00CB049D"/>
    <w:rsid w:val="00CB4E53"/>
    <w:rsid w:val="00CC4453"/>
    <w:rsid w:val="00CE49FF"/>
    <w:rsid w:val="00CE5163"/>
    <w:rsid w:val="00CF3F96"/>
    <w:rsid w:val="00D06E18"/>
    <w:rsid w:val="00D15813"/>
    <w:rsid w:val="00D17B85"/>
    <w:rsid w:val="00D428F5"/>
    <w:rsid w:val="00D450A5"/>
    <w:rsid w:val="00D524EE"/>
    <w:rsid w:val="00D807B6"/>
    <w:rsid w:val="00D85B8C"/>
    <w:rsid w:val="00D902E9"/>
    <w:rsid w:val="00DB33BF"/>
    <w:rsid w:val="00DD6A5F"/>
    <w:rsid w:val="00DE22D2"/>
    <w:rsid w:val="00DF61AD"/>
    <w:rsid w:val="00E20FBF"/>
    <w:rsid w:val="00E37C5C"/>
    <w:rsid w:val="00E54324"/>
    <w:rsid w:val="00E55E71"/>
    <w:rsid w:val="00E70C1E"/>
    <w:rsid w:val="00E9299F"/>
    <w:rsid w:val="00E96D99"/>
    <w:rsid w:val="00ED4D8D"/>
    <w:rsid w:val="00EF6BC1"/>
    <w:rsid w:val="00F11AAA"/>
    <w:rsid w:val="00F1644B"/>
    <w:rsid w:val="00F16DCC"/>
    <w:rsid w:val="00F33CA7"/>
    <w:rsid w:val="00F375DE"/>
    <w:rsid w:val="00F37FB9"/>
    <w:rsid w:val="00F539AB"/>
    <w:rsid w:val="00F63789"/>
    <w:rsid w:val="00F667D8"/>
    <w:rsid w:val="00F86A9C"/>
    <w:rsid w:val="00FB099F"/>
    <w:rsid w:val="00FD69A6"/>
    <w:rsid w:val="00FE7860"/>
    <w:rsid w:val="00FF2DCD"/>
    <w:rsid w:val="00FF5CC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9C67-FC13-4854-A695-2754908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A2B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customStyle="1" w:styleId="apple-converted-space">
    <w:name w:val="apple-converted-space"/>
    <w:basedOn w:val="a1"/>
    <w:rsid w:val="00BA10F4"/>
  </w:style>
  <w:style w:type="character" w:styleId="ab">
    <w:name w:val="Strong"/>
    <w:basedOn w:val="a1"/>
    <w:uiPriority w:val="22"/>
    <w:qFormat/>
    <w:rsid w:val="00BA10F4"/>
    <w:rPr>
      <w:b/>
      <w:bCs/>
    </w:rPr>
  </w:style>
  <w:style w:type="paragraph" w:styleId="ac">
    <w:name w:val="Normal (Web)"/>
    <w:basedOn w:val="a"/>
    <w:uiPriority w:val="99"/>
    <w:unhideWhenUsed/>
    <w:rsid w:val="00AA2BEA"/>
    <w:pPr>
      <w:ind w:firstLine="567"/>
      <w:jc w:val="both"/>
    </w:pPr>
    <w:rPr>
      <w:sz w:val="24"/>
      <w:szCs w:val="24"/>
    </w:rPr>
  </w:style>
  <w:style w:type="paragraph" w:styleId="ad">
    <w:name w:val="Title"/>
    <w:basedOn w:val="a"/>
    <w:link w:val="ae"/>
    <w:qFormat/>
    <w:rsid w:val="00AA2BEA"/>
    <w:pPr>
      <w:jc w:val="center"/>
    </w:pPr>
    <w:rPr>
      <w:b/>
      <w:sz w:val="36"/>
      <w:lang w:val="ro-RO"/>
    </w:rPr>
  </w:style>
  <w:style w:type="character" w:customStyle="1" w:styleId="ae">
    <w:name w:val="Название Знак"/>
    <w:basedOn w:val="a1"/>
    <w:link w:val="ad"/>
    <w:rsid w:val="00AA2B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">
    <w:name w:val="Hyperlink"/>
    <w:basedOn w:val="a1"/>
    <w:uiPriority w:val="99"/>
    <w:unhideWhenUsed/>
    <w:rsid w:val="003C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cachiziti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Inna</cp:lastModifiedBy>
  <cp:revision>10</cp:revision>
  <cp:lastPrinted>2016-10-07T06:47:00Z</cp:lastPrinted>
  <dcterms:created xsi:type="dcterms:W3CDTF">2021-03-02T09:38:00Z</dcterms:created>
  <dcterms:modified xsi:type="dcterms:W3CDTF">2021-10-21T08:39:00Z</dcterms:modified>
</cp:coreProperties>
</file>