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17E" w:rsidRDefault="0018117E" w:rsidP="0018117E">
      <w:pPr>
        <w:tabs>
          <w:tab w:val="left" w:pos="6120"/>
        </w:tabs>
      </w:pPr>
    </w:p>
    <w:p w:rsidR="0018117E" w:rsidRDefault="0018117E" w:rsidP="0018117E">
      <w:r>
        <w:t>Semnat:_______________ Numele, Prenumele:_____________________________ În calitate de: ________________</w:t>
      </w:r>
    </w:p>
    <w:p w:rsidR="0018117E" w:rsidRDefault="0018117E" w:rsidP="0018117E">
      <w:pPr>
        <w:rPr>
          <w:bCs/>
          <w:iCs/>
        </w:rPr>
      </w:pPr>
      <w:r>
        <w:rPr>
          <w:bCs/>
          <w:iCs/>
        </w:rPr>
        <w:t>Ofertantul: _______________________ Adresa: ______________________________</w:t>
      </w:r>
    </w:p>
    <w:tbl>
      <w:tblPr>
        <w:tblW w:w="14310" w:type="dxa"/>
        <w:tblLook w:val="04A0"/>
      </w:tblPr>
      <w:tblGrid>
        <w:gridCol w:w="1083"/>
        <w:gridCol w:w="5164"/>
        <w:gridCol w:w="950"/>
        <w:gridCol w:w="822"/>
        <w:gridCol w:w="989"/>
        <w:gridCol w:w="905"/>
        <w:gridCol w:w="990"/>
        <w:gridCol w:w="875"/>
        <w:gridCol w:w="987"/>
        <w:gridCol w:w="139"/>
        <w:gridCol w:w="1175"/>
        <w:gridCol w:w="25"/>
        <w:gridCol w:w="206"/>
      </w:tblGrid>
      <w:tr w:rsidR="0018117E" w:rsidTr="0018117E">
        <w:trPr>
          <w:gridAfter w:val="2"/>
          <w:wAfter w:w="231" w:type="dxa"/>
          <w:trHeight w:val="697"/>
        </w:trPr>
        <w:tc>
          <w:tcPr>
            <w:tcW w:w="14079" w:type="dxa"/>
            <w:gridSpan w:val="11"/>
            <w:vAlign w:val="center"/>
            <w:hideMark/>
          </w:tcPr>
          <w:p w:rsidR="0018117E" w:rsidRDefault="0018117E" w:rsidP="004C5442">
            <w:pPr>
              <w:pStyle w:val="2"/>
              <w:spacing w:line="276" w:lineRule="auto"/>
              <w:rPr>
                <w:color w:val="auto"/>
                <w:sz w:val="24"/>
                <w:lang w:val="en-US"/>
              </w:rPr>
            </w:pPr>
            <w:r>
              <w:rPr>
                <w:bCs w:val="0"/>
                <w:sz w:val="20"/>
                <w:szCs w:val="20"/>
                <w:lang w:val="en-US"/>
              </w:rPr>
              <w:br w:type="page"/>
            </w:r>
            <w:r>
              <w:rPr>
                <w:bCs w:val="0"/>
              </w:rPr>
              <w:br w:type="page"/>
            </w:r>
            <w:r>
              <w:rPr>
                <w:bCs w:val="0"/>
                <w:lang w:val="en-US"/>
              </w:rPr>
              <w:br w:type="page"/>
            </w:r>
            <w:r>
              <w:rPr>
                <w:bCs w:val="0"/>
                <w:sz w:val="20"/>
                <w:szCs w:val="20"/>
                <w:lang w:val="en-US"/>
              </w:rPr>
              <w:br w:type="page"/>
            </w:r>
            <w:r>
              <w:rPr>
                <w:b w:val="0"/>
                <w:bCs w:val="0"/>
              </w:rPr>
              <w:br w:type="page"/>
            </w:r>
            <w:bookmarkStart w:id="0" w:name="_Toc392180207"/>
            <w:bookmarkStart w:id="1" w:name="_Toc449539096"/>
            <w:r>
              <w:rPr>
                <w:color w:val="auto"/>
              </w:rPr>
              <w:t xml:space="preserve">Specificații de preț </w:t>
            </w:r>
            <w:r>
              <w:rPr>
                <w:color w:val="auto"/>
                <w:lang w:val="en-US"/>
              </w:rPr>
              <w:t>(F4.2)</w:t>
            </w:r>
            <w:bookmarkEnd w:id="0"/>
            <w:bookmarkEnd w:id="1"/>
          </w:p>
        </w:tc>
      </w:tr>
      <w:tr w:rsidR="0018117E" w:rsidRPr="0018117E" w:rsidTr="0018117E">
        <w:trPr>
          <w:gridAfter w:val="2"/>
          <w:wAfter w:w="231" w:type="dxa"/>
        </w:trPr>
        <w:tc>
          <w:tcPr>
            <w:tcW w:w="14079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17E" w:rsidRDefault="0018117E" w:rsidP="004C5442">
            <w:pPr>
              <w:spacing w:line="276" w:lineRule="auto"/>
              <w:jc w:val="both"/>
            </w:pPr>
            <w:r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  <w:p w:rsidR="0018117E" w:rsidRDefault="0018117E" w:rsidP="004C5442">
            <w:pPr>
              <w:pStyle w:val="BankNormal"/>
              <w:spacing w:after="0" w:line="276" w:lineRule="auto"/>
              <w:jc w:val="both"/>
              <w:rPr>
                <w:i/>
                <w:iCs/>
                <w:szCs w:val="24"/>
                <w:lang w:val="ro-RO"/>
              </w:rPr>
            </w:pPr>
          </w:p>
          <w:p w:rsidR="0018117E" w:rsidRDefault="0018117E" w:rsidP="004C5442">
            <w:pPr>
              <w:spacing w:line="276" w:lineRule="auto"/>
              <w:jc w:val="center"/>
            </w:pPr>
          </w:p>
        </w:tc>
      </w:tr>
      <w:tr w:rsidR="0018117E" w:rsidRPr="0018117E" w:rsidTr="0018117E">
        <w:trPr>
          <w:trHeight w:val="397"/>
        </w:trPr>
        <w:tc>
          <w:tcPr>
            <w:tcW w:w="143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</w:pPr>
            <w:r>
              <w:t>Numărul  procedurii de achiziție______________din_________</w:t>
            </w:r>
          </w:p>
        </w:tc>
      </w:tr>
      <w:tr w:rsidR="0018117E" w:rsidRPr="0018117E" w:rsidTr="0018117E">
        <w:trPr>
          <w:trHeight w:val="397"/>
        </w:trPr>
        <w:tc>
          <w:tcPr>
            <w:tcW w:w="143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18117E">
            <w:pPr>
              <w:jc w:val="center"/>
              <w:rPr>
                <w:b/>
                <w:bCs/>
                <w:color w:val="000000"/>
                <w:lang w:val="en-US" w:eastAsia="ru-RU"/>
              </w:rPr>
            </w:pPr>
            <w:r>
              <w:t>Denumirea  procedurii de achiziție:</w:t>
            </w:r>
            <w:r w:rsidRPr="006064C3">
              <w:rPr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 w:rsidRPr="006064C3">
              <w:rPr>
                <w:b/>
                <w:bCs/>
                <w:color w:val="000000"/>
                <w:lang w:val="en-US" w:eastAsia="ru-RU"/>
              </w:rPr>
              <w:t xml:space="preserve"> Servicii de reparație și întreținere a vehiculelor de model  Ford Transit 2.4 TDCI anul de producere 2010 win cod NM0XXXTTFXAR49070</w:t>
            </w:r>
          </w:p>
          <w:p w:rsidR="0018117E" w:rsidRPr="006064C3" w:rsidRDefault="0018117E" w:rsidP="0018117E">
            <w:pPr>
              <w:jc w:val="center"/>
              <w:rPr>
                <w:color w:val="000000"/>
                <w:lang w:val="en-US" w:eastAsia="ru-RU"/>
              </w:rPr>
            </w:pPr>
          </w:p>
          <w:p w:rsidR="0018117E" w:rsidRPr="0018117E" w:rsidRDefault="0018117E" w:rsidP="004C5442">
            <w:pPr>
              <w:spacing w:line="276" w:lineRule="auto"/>
              <w:rPr>
                <w:lang w:val="en-US"/>
              </w:rPr>
            </w:pPr>
          </w:p>
        </w:tc>
      </w:tr>
      <w:tr w:rsidR="0018117E" w:rsidRPr="0018117E" w:rsidTr="0018117E">
        <w:trPr>
          <w:trHeight w:val="567"/>
        </w:trPr>
        <w:tc>
          <w:tcPr>
            <w:tcW w:w="12765" w:type="dxa"/>
            <w:gridSpan w:val="9"/>
          </w:tcPr>
          <w:p w:rsidR="0018117E" w:rsidRDefault="0018117E" w:rsidP="004C5442">
            <w:pPr>
              <w:spacing w:line="276" w:lineRule="auto"/>
            </w:pPr>
          </w:p>
        </w:tc>
        <w:tc>
          <w:tcPr>
            <w:tcW w:w="1545" w:type="dxa"/>
            <w:gridSpan w:val="4"/>
          </w:tcPr>
          <w:p w:rsidR="0018117E" w:rsidRDefault="0018117E" w:rsidP="004C5442">
            <w:pPr>
              <w:spacing w:line="276" w:lineRule="auto"/>
            </w:pPr>
          </w:p>
        </w:tc>
      </w:tr>
      <w:tr w:rsidR="0018117E" w:rsidTr="0018117E">
        <w:trPr>
          <w:gridAfter w:val="1"/>
          <w:wAfter w:w="206" w:type="dxa"/>
          <w:trHeight w:val="1043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18117E" w:rsidRDefault="0018117E" w:rsidP="004C5442">
            <w:pPr>
              <w:spacing w:line="27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:rsidR="0018117E" w:rsidRDefault="0018117E" w:rsidP="004C5442">
            <w:pPr>
              <w:spacing w:line="27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18117E" w:rsidRDefault="0018117E" w:rsidP="004C5442">
            <w:pPr>
              <w:spacing w:line="27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:rsidR="0018117E" w:rsidRDefault="0018117E" w:rsidP="004C5442">
            <w:pPr>
              <w:spacing w:line="27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17E" w:rsidRDefault="0018117E" w:rsidP="004C5442">
            <w:pPr>
              <w:spacing w:line="276" w:lineRule="auto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18117E" w:rsidTr="0018117E">
        <w:trPr>
          <w:gridAfter w:val="1"/>
          <w:wAfter w:w="206" w:type="dxa"/>
          <w:trHeight w:val="283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Demontarea şi montarea motorului (Снятие и установка двигателя)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18117E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18117E">
              <w:rPr>
                <w:color w:val="000000"/>
                <w:lang w:eastAsia="ru-RU"/>
              </w:rPr>
              <w:t>Dezasamblarea şi asamblarea motorului (</w:t>
            </w:r>
            <w:r w:rsidRPr="006064C3">
              <w:rPr>
                <w:color w:val="000000"/>
                <w:lang w:eastAsia="ru-RU"/>
              </w:rPr>
              <w:t>Разборка</w:t>
            </w:r>
            <w:r w:rsidRPr="0018117E">
              <w:rPr>
                <w:color w:val="000000"/>
                <w:lang w:eastAsia="ru-RU"/>
              </w:rPr>
              <w:t xml:space="preserve"> </w:t>
            </w:r>
            <w:r w:rsidRPr="006064C3">
              <w:rPr>
                <w:color w:val="000000"/>
                <w:lang w:eastAsia="ru-RU"/>
              </w:rPr>
              <w:t>и</w:t>
            </w:r>
            <w:r w:rsidRPr="0018117E">
              <w:rPr>
                <w:color w:val="000000"/>
                <w:lang w:eastAsia="ru-RU"/>
              </w:rPr>
              <w:t xml:space="preserve"> </w:t>
            </w:r>
            <w:r w:rsidRPr="006064C3">
              <w:rPr>
                <w:color w:val="000000"/>
                <w:lang w:eastAsia="ru-RU"/>
              </w:rPr>
              <w:t>сборка</w:t>
            </w:r>
            <w:r w:rsidRPr="0018117E">
              <w:rPr>
                <w:color w:val="000000"/>
                <w:lang w:eastAsia="ru-RU"/>
              </w:rPr>
              <w:t xml:space="preserve"> </w:t>
            </w:r>
            <w:r w:rsidRPr="006064C3">
              <w:rPr>
                <w:color w:val="000000"/>
                <w:lang w:eastAsia="ru-RU"/>
              </w:rPr>
              <w:t>двигателя</w:t>
            </w:r>
            <w:r w:rsidRPr="0018117E">
              <w:rPr>
                <w:color w:val="000000"/>
                <w:lang w:eastAsia="ru-RU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18117E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18117E">
              <w:rPr>
                <w:color w:val="000000"/>
                <w:lang w:eastAsia="ru-RU"/>
              </w:rPr>
              <w:t>Repararea complexă a chiulasei motorului (</w:t>
            </w:r>
            <w:r w:rsidRPr="006064C3">
              <w:rPr>
                <w:color w:val="000000"/>
                <w:lang w:eastAsia="ru-RU"/>
              </w:rPr>
              <w:t>Комплексный</w:t>
            </w:r>
            <w:r w:rsidRPr="0018117E">
              <w:rPr>
                <w:color w:val="000000"/>
                <w:lang w:eastAsia="ru-RU"/>
              </w:rPr>
              <w:t xml:space="preserve"> </w:t>
            </w:r>
            <w:r w:rsidRPr="006064C3">
              <w:rPr>
                <w:color w:val="000000"/>
                <w:lang w:eastAsia="ru-RU"/>
              </w:rPr>
              <w:t>ремонт</w:t>
            </w:r>
            <w:r w:rsidRPr="0018117E">
              <w:rPr>
                <w:color w:val="000000"/>
                <w:lang w:eastAsia="ru-RU"/>
              </w:rPr>
              <w:t xml:space="preserve"> </w:t>
            </w:r>
            <w:r w:rsidRPr="006064C3">
              <w:rPr>
                <w:color w:val="000000"/>
                <w:lang w:eastAsia="ru-RU"/>
              </w:rPr>
              <w:t>головки</w:t>
            </w:r>
            <w:r w:rsidRPr="0018117E">
              <w:rPr>
                <w:color w:val="000000"/>
                <w:lang w:eastAsia="ru-RU"/>
              </w:rPr>
              <w:t xml:space="preserve"> </w:t>
            </w:r>
            <w:r w:rsidRPr="006064C3">
              <w:rPr>
                <w:color w:val="000000"/>
                <w:lang w:eastAsia="ru-RU"/>
              </w:rPr>
              <w:t>блока</w:t>
            </w:r>
            <w:r w:rsidRPr="0018117E">
              <w:rPr>
                <w:color w:val="000000"/>
                <w:lang w:eastAsia="ru-RU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val="en-US" w:eastAsia="ru-RU"/>
              </w:rPr>
            </w:pPr>
            <w:r w:rsidRPr="006064C3">
              <w:rPr>
                <w:color w:val="000000"/>
                <w:lang w:val="en-US" w:eastAsia="ru-RU"/>
              </w:rPr>
              <w:t>Demontarea şi montarea cutiei de viteze (</w:t>
            </w:r>
            <w:r w:rsidRPr="006064C3">
              <w:rPr>
                <w:color w:val="000000"/>
                <w:lang w:eastAsia="ru-RU"/>
              </w:rPr>
              <w:t>Снятие</w:t>
            </w:r>
            <w:r w:rsidRPr="006064C3">
              <w:rPr>
                <w:color w:val="000000"/>
                <w:lang w:val="en-US" w:eastAsia="ru-RU"/>
              </w:rPr>
              <w:t xml:space="preserve"> </w:t>
            </w:r>
            <w:r w:rsidRPr="006064C3">
              <w:rPr>
                <w:color w:val="000000"/>
                <w:lang w:eastAsia="ru-RU"/>
              </w:rPr>
              <w:t>и</w:t>
            </w:r>
            <w:r w:rsidRPr="006064C3">
              <w:rPr>
                <w:color w:val="000000"/>
                <w:lang w:val="en-US" w:eastAsia="ru-RU"/>
              </w:rPr>
              <w:t xml:space="preserve"> </w:t>
            </w:r>
            <w:r w:rsidRPr="006064C3">
              <w:rPr>
                <w:color w:val="000000"/>
                <w:lang w:eastAsia="ru-RU"/>
              </w:rPr>
              <w:t>установка</w:t>
            </w:r>
            <w:r w:rsidRPr="006064C3">
              <w:rPr>
                <w:color w:val="000000"/>
                <w:lang w:val="en-US" w:eastAsia="ru-RU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val="en-US" w:eastAsia="ru-RU"/>
              </w:rPr>
            </w:pPr>
            <w:r w:rsidRPr="006064C3">
              <w:rPr>
                <w:color w:val="000000"/>
                <w:lang w:val="en-US" w:eastAsia="ru-RU"/>
              </w:rPr>
              <w:t>Dezasamblarea şi asamblarea cutiei de viteze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val="en-US" w:eastAsia="ru-RU"/>
              </w:rPr>
            </w:pPr>
            <w:r w:rsidRPr="006064C3">
              <w:rPr>
                <w:color w:val="000000"/>
                <w:lang w:val="en-US" w:eastAsia="ru-RU"/>
              </w:rPr>
              <w:t>Schimbare ulei cutie de viteză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val="en-US" w:eastAsia="ru-RU"/>
              </w:rPr>
            </w:pPr>
            <w:r w:rsidRPr="006064C3">
              <w:rPr>
                <w:color w:val="000000"/>
                <w:lang w:val="en-US" w:eastAsia="ru-RU"/>
              </w:rPr>
              <w:t>Șlefuirea discurilor de frînă (față, spate)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Diagnosticarea motorului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18117E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18117E">
              <w:rPr>
                <w:color w:val="000000"/>
                <w:lang w:eastAsia="ru-RU"/>
              </w:rPr>
              <w:t>Lucrări electrice și diagnosticare (</w:t>
            </w:r>
            <w:r w:rsidRPr="006064C3">
              <w:rPr>
                <w:color w:val="000000"/>
                <w:lang w:eastAsia="ru-RU"/>
              </w:rPr>
              <w:t>Компьютерная</w:t>
            </w:r>
            <w:r w:rsidRPr="0018117E">
              <w:rPr>
                <w:color w:val="000000"/>
                <w:lang w:eastAsia="ru-RU"/>
              </w:rPr>
              <w:t xml:space="preserve"> </w:t>
            </w:r>
            <w:r w:rsidRPr="006064C3">
              <w:rPr>
                <w:color w:val="000000"/>
                <w:lang w:eastAsia="ru-RU"/>
              </w:rPr>
              <w:t>диагностика</w:t>
            </w:r>
            <w:r w:rsidRPr="0018117E">
              <w:rPr>
                <w:color w:val="000000"/>
                <w:lang w:eastAsia="ru-RU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Ore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val="en-US" w:eastAsia="ru-RU"/>
              </w:rPr>
            </w:pPr>
            <w:r w:rsidRPr="006064C3">
              <w:rPr>
                <w:color w:val="000000"/>
                <w:lang w:val="en-US" w:eastAsia="ru-RU"/>
              </w:rPr>
              <w:t>Reparația pompei de tensiune înaltă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val="en-US" w:eastAsia="ru-RU"/>
              </w:rPr>
            </w:pPr>
            <w:r w:rsidRPr="006064C3">
              <w:rPr>
                <w:color w:val="000000"/>
                <w:lang w:val="en-US" w:eastAsia="ru-RU"/>
              </w:rPr>
              <w:t>Reparația mecanismului de direcție (restaurația)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Diagnostica suspensiei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Ore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Lucrari reparație punte față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Ore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Lucrari reparație punte spate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lang w:eastAsia="ru-RU"/>
              </w:rPr>
              <w:t>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18117E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18117E">
              <w:rPr>
                <w:color w:val="000000"/>
                <w:lang w:eastAsia="ru-RU"/>
              </w:rPr>
              <w:t>Desaxarea şi axarea roţilor (</w:t>
            </w:r>
            <w:r w:rsidRPr="006064C3">
              <w:rPr>
                <w:color w:val="000000"/>
                <w:lang w:eastAsia="ru-RU"/>
              </w:rPr>
              <w:t>Развал</w:t>
            </w:r>
            <w:r w:rsidRPr="0018117E">
              <w:rPr>
                <w:color w:val="000000"/>
                <w:lang w:eastAsia="ru-RU"/>
              </w:rPr>
              <w:t>-</w:t>
            </w:r>
            <w:r w:rsidRPr="006064C3">
              <w:rPr>
                <w:color w:val="000000"/>
                <w:lang w:eastAsia="ru-RU"/>
              </w:rPr>
              <w:t>схождение</w:t>
            </w:r>
            <w:r w:rsidRPr="0018117E">
              <w:rPr>
                <w:color w:val="000000"/>
                <w:lang w:eastAsia="ru-RU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Ambreaj (set)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Amortizator faţă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Amortizator spate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Ax cardanic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Bară direcţie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Bară stabilizatoare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val="en-US" w:eastAsia="ru-RU"/>
              </w:rPr>
            </w:pPr>
            <w:r w:rsidRPr="006064C3">
              <w:rPr>
                <w:color w:val="000000"/>
                <w:lang w:val="en-US" w:eastAsia="ru-RU"/>
              </w:rPr>
              <w:t>Schimb Bucşă braţ faţă (mare)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val="en-US" w:eastAsia="ru-RU"/>
              </w:rPr>
            </w:pPr>
            <w:r w:rsidRPr="006064C3">
              <w:rPr>
                <w:color w:val="000000"/>
                <w:lang w:val="en-US" w:eastAsia="ru-RU"/>
              </w:rPr>
              <w:t>Schimb Bucşă braţ faţă (mic)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Bujie incandescentă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Capătul barei direcţie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Cilindru principal frînă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Curea 7 PK2682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Demaror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Disc frînă faţă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val="en-US" w:eastAsia="ru-RU"/>
              </w:rPr>
            </w:pPr>
            <w:r w:rsidRPr="006064C3">
              <w:rPr>
                <w:color w:val="000000"/>
                <w:lang w:val="en-US" w:eastAsia="ru-RU"/>
              </w:rPr>
              <w:t>Schimb Disc frînă puntea spate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Disc roata 6,5R16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Filtru aer motor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Filtru aer salon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Filtru combustibil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Filtru ulei motor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Funie frînă spate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Furtun frînă faţă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Furtun frînă spate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Garnitura chiulisei  1349874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Lăcata uşa faţă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val="en-US" w:eastAsia="ru-RU"/>
              </w:rPr>
            </w:pPr>
            <w:r w:rsidRPr="006064C3">
              <w:rPr>
                <w:color w:val="000000"/>
                <w:lang w:val="en-US" w:eastAsia="ru-RU"/>
              </w:rPr>
              <w:t>Schimb Lăcată sistem pornire motor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Mecanism de direcţie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val="en-US" w:eastAsia="ru-RU"/>
              </w:rPr>
            </w:pPr>
            <w:r w:rsidRPr="006064C3">
              <w:rPr>
                <w:color w:val="000000"/>
                <w:lang w:val="en-US" w:eastAsia="ru-RU"/>
              </w:rPr>
              <w:t>Schimb Sabot de frînă faţă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val="en-US" w:eastAsia="ru-RU"/>
              </w:rPr>
            </w:pPr>
            <w:r w:rsidRPr="006064C3">
              <w:rPr>
                <w:color w:val="000000"/>
                <w:lang w:val="en-US" w:eastAsia="ru-RU"/>
              </w:rPr>
              <w:t>Schimb Sabot de frînă spate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Parbriz față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val="en-US" w:eastAsia="ru-RU"/>
              </w:rPr>
            </w:pPr>
            <w:r w:rsidRPr="006064C3">
              <w:rPr>
                <w:color w:val="000000"/>
                <w:lang w:val="en-US" w:eastAsia="ru-RU"/>
              </w:rPr>
              <w:t>Schimb Pompa mecanismului de direcţie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Pompa de tensiune inaltă  1539831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val="en-US" w:eastAsia="ru-RU"/>
              </w:rPr>
            </w:pPr>
            <w:r w:rsidRPr="006064C3">
              <w:rPr>
                <w:color w:val="000000"/>
                <w:lang w:val="en-US" w:eastAsia="ru-RU"/>
              </w:rPr>
              <w:t>Schimb Pompa sistenmului de răcire motor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val="en-US" w:eastAsia="ru-RU"/>
              </w:rPr>
            </w:pPr>
            <w:r w:rsidRPr="006064C3">
              <w:rPr>
                <w:color w:val="000000"/>
                <w:lang w:val="en-US" w:eastAsia="ru-RU"/>
              </w:rPr>
              <w:t>Schimb Regulator de presiune combustibil 1514885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Resora spate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Rulment ax cadanic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val="en-US" w:eastAsia="ru-RU"/>
              </w:rPr>
            </w:pPr>
            <w:r w:rsidRPr="006064C3">
              <w:rPr>
                <w:color w:val="000000"/>
                <w:lang w:val="en-US" w:eastAsia="ru-RU"/>
              </w:rPr>
              <w:t>Schimb Rulment butuc roată faţă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val="en-US" w:eastAsia="ru-RU"/>
              </w:rPr>
            </w:pPr>
            <w:r w:rsidRPr="006064C3">
              <w:rPr>
                <w:color w:val="000000"/>
                <w:lang w:val="en-US" w:eastAsia="ru-RU"/>
              </w:rPr>
              <w:t>Schimb Rulment butuc roată puntea spate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val="en-US" w:eastAsia="ru-RU"/>
              </w:rPr>
            </w:pPr>
            <w:r w:rsidRPr="006064C3">
              <w:rPr>
                <w:color w:val="000000"/>
                <w:lang w:val="en-US" w:eastAsia="ru-RU"/>
              </w:rPr>
              <w:t>Schimb Rulment intermediar curea generator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val="en-US" w:eastAsia="ru-RU"/>
              </w:rPr>
            </w:pPr>
            <w:r w:rsidRPr="006064C3">
              <w:rPr>
                <w:color w:val="000000"/>
                <w:lang w:val="en-US" w:eastAsia="ru-RU"/>
              </w:rPr>
              <w:t>Schimb Rulment întinzător curea generator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Scoabă  frînă faţă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Scoabă  frînă spate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val="en-US" w:eastAsia="ru-RU"/>
              </w:rPr>
            </w:pPr>
            <w:r w:rsidRPr="006064C3">
              <w:rPr>
                <w:color w:val="000000"/>
                <w:lang w:val="en-US" w:eastAsia="ru-RU"/>
              </w:rPr>
              <w:t>Schimb Senzor de pozitie arbore cotit 1143723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val="en-US" w:eastAsia="ru-RU"/>
              </w:rPr>
            </w:pPr>
            <w:r w:rsidRPr="006064C3">
              <w:rPr>
                <w:color w:val="000000"/>
                <w:lang w:val="en-US" w:eastAsia="ru-RU"/>
              </w:rPr>
              <w:t>Schimb Senzor de temperatură combustibil 1441571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Suport cutia viteză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Suport frînă faţă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Suport frînă spate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Suport motor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val="en-US" w:eastAsia="ru-RU"/>
              </w:rPr>
            </w:pPr>
            <w:r w:rsidRPr="006064C3">
              <w:rPr>
                <w:color w:val="000000"/>
                <w:lang w:val="en-US" w:eastAsia="ru-RU"/>
              </w:rPr>
              <w:t>Schimb Suport rotund de jos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Turbina 1669557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Termostat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Tobă eşapament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Ventilator radiator 1494932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Volanta 1858770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Pr="006064C3" w:rsidRDefault="0018117E" w:rsidP="004C5442">
            <w:pPr>
              <w:jc w:val="center"/>
              <w:rPr>
                <w:color w:val="000000"/>
                <w:lang w:eastAsia="ru-RU"/>
              </w:rPr>
            </w:pPr>
            <w:r w:rsidRPr="006064C3">
              <w:rPr>
                <w:color w:val="000000"/>
                <w:lang w:eastAsia="ru-RU"/>
              </w:rPr>
              <w:t>Schimb Siguranţe 10A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Schimb Siguranţe 15A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Schimb Siguranţe 20A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Schimb Siguranţe 25A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Schimb Siguranţe 30A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Schimb Becuri H4 12V 60-55 W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Schimb Becuri H-7 12Vx55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Schimb Bec HL 12Vx4W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Schimb Bec 12VxT4W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 xml:space="preserve">Schimb Bec 12V </w:t>
            </w:r>
            <w:r>
              <w:rPr>
                <w:color w:val="000000"/>
                <w:lang w:eastAsia="ru-RU"/>
              </w:rPr>
              <w:t>х</w:t>
            </w:r>
            <w:r>
              <w:rPr>
                <w:color w:val="000000"/>
                <w:lang w:val="en-US" w:eastAsia="ru-RU"/>
              </w:rPr>
              <w:t xml:space="preserve"> 1,2W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Schimb Bec 12V P21x 5W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17E" w:rsidRDefault="0018117E" w:rsidP="004C5442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  <w:tr w:rsidR="0018117E" w:rsidTr="0018117E">
        <w:trPr>
          <w:gridAfter w:val="1"/>
          <w:wAfter w:w="206" w:type="dxa"/>
          <w:trHeight w:val="36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7E" w:rsidRDefault="0018117E" w:rsidP="004C5442">
            <w:pPr>
              <w:spacing w:line="276" w:lineRule="auto"/>
              <w:rPr>
                <w:sz w:val="20"/>
              </w:rPr>
            </w:pPr>
          </w:p>
        </w:tc>
      </w:tr>
    </w:tbl>
    <w:p w:rsidR="00D25BCE" w:rsidRDefault="00D25BCE"/>
    <w:sectPr w:rsidR="00D25BCE" w:rsidSect="0018117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8117E"/>
    <w:rsid w:val="0018117E"/>
    <w:rsid w:val="007B0216"/>
    <w:rsid w:val="00D25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17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181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8117E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18117E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3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825</Words>
  <Characters>4707</Characters>
  <Application>Microsoft Office Word</Application>
  <DocSecurity>0</DocSecurity>
  <Lines>39</Lines>
  <Paragraphs>11</Paragraphs>
  <ScaleCrop>false</ScaleCrop>
  <Company>SPecialiST RePack</Company>
  <LinksUpToDate>false</LinksUpToDate>
  <CharactersWithSpaces>5521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</dc:creator>
  <cp:lastModifiedBy>Contra</cp:lastModifiedBy>
  <cp:revision>2</cp:revision>
  <dcterms:created xsi:type="dcterms:W3CDTF">2019-10-09T04:14:00Z</dcterms:created>
  <dcterms:modified xsi:type="dcterms:W3CDTF">2019-10-09T04:23:00Z</dcterms:modified>
</cp:coreProperties>
</file>