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</w:t>
            </w:r>
            <w:proofErr w:type="gramStart"/>
            <w:r w:rsidRPr="00460F57">
              <w:rPr>
                <w:noProof w:val="0"/>
                <w:lang w:val="it-IT"/>
              </w:rPr>
              <w:t>nr.</w:t>
            </w:r>
            <w:proofErr w:type="gramEnd"/>
            <w:r w:rsidRPr="00460F57">
              <w:rPr>
                <w:noProof w:val="0"/>
                <w:lang w:val="it-IT"/>
              </w:rPr>
              <w:t xml:space="preserve">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460F57">
              <w:rPr>
                <w:noProof w:val="0"/>
                <w:lang w:val="it-IT"/>
              </w:rPr>
              <w:t>la</w:t>
            </w:r>
            <w:proofErr w:type="gramEnd"/>
            <w:r w:rsidRPr="00460F57">
              <w:rPr>
                <w:noProof w:val="0"/>
                <w:lang w:val="it-IT"/>
              </w:rPr>
              <w:t xml:space="preserve">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proofErr w:type="gramStart"/>
            <w:r w:rsidRPr="00460F57">
              <w:rPr>
                <w:noProof w:val="0"/>
                <w:lang w:val="it-IT"/>
              </w:rPr>
              <w:t>din</w:t>
            </w:r>
            <w:proofErr w:type="spellEnd"/>
            <w:proofErr w:type="gram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7332D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Servicii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reparație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a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aeronavei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An-2T cu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numărul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bord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05</w:t>
            </w:r>
          </w:p>
        </w:tc>
      </w:tr>
      <w:tr w:rsidR="00460F57" w:rsidRPr="00460F57" w:rsidTr="005F7954">
        <w:trPr>
          <w:trHeight w:val="269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5F7954">
        <w:trPr>
          <w:gridAfter w:val="1"/>
          <w:wAfter w:w="25" w:type="pct"/>
          <w:trHeight w:val="95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ED6086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</w:rPr>
            </w:pPr>
            <w:r w:rsidRPr="00924BB2">
              <w:rPr>
                <w:sz w:val="20"/>
              </w:rPr>
              <w:t>Экспертиза и оформление ЭТД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</w:rPr>
            </w:pPr>
            <w:r w:rsidRPr="00924BB2">
              <w:rPr>
                <w:sz w:val="20"/>
              </w:rPr>
              <w:t>Экспертиза и оформление ЭТД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 w:rsidRPr="00924BB2">
              <w:rPr>
                <w:bCs/>
                <w:iCs/>
                <w:sz w:val="20"/>
                <w:szCs w:val="20"/>
              </w:rPr>
              <w:t xml:space="preserve">Выполнение работ </w:t>
            </w:r>
            <w:r>
              <w:rPr>
                <w:bCs/>
                <w:iCs/>
                <w:sz w:val="20"/>
                <w:szCs w:val="20"/>
              </w:rPr>
              <w:t>внеочередного  периодического ТО в объёме Ф</w:t>
            </w:r>
            <w:r w:rsidRPr="00924BB2">
              <w:rPr>
                <w:bCs/>
                <w:iCs/>
                <w:sz w:val="20"/>
                <w:szCs w:val="20"/>
              </w:rPr>
              <w:t xml:space="preserve"> 1.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 w:rsidRPr="00924BB2">
              <w:rPr>
                <w:bCs/>
                <w:iCs/>
                <w:sz w:val="20"/>
                <w:szCs w:val="20"/>
              </w:rPr>
              <w:t xml:space="preserve">Выполнение работ </w:t>
            </w:r>
            <w:r>
              <w:rPr>
                <w:bCs/>
                <w:iCs/>
                <w:sz w:val="20"/>
                <w:szCs w:val="20"/>
              </w:rPr>
              <w:t>внеочередного  периодического ТО в объёме Ф</w:t>
            </w:r>
            <w:r w:rsidRPr="00924BB2">
              <w:rPr>
                <w:bCs/>
                <w:iCs/>
                <w:sz w:val="20"/>
                <w:szCs w:val="20"/>
              </w:rPr>
              <w:t xml:space="preserve"> 1.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BA3D32" w:rsidRDefault="005F7954" w:rsidP="005F7954">
            <w:pPr>
              <w:rPr>
                <w:rFonts w:eastAsia="Calibri"/>
                <w:sz w:val="20"/>
              </w:rPr>
            </w:pPr>
            <w:r w:rsidRPr="00BA3D32">
              <w:rPr>
                <w:rFonts w:eastAsia="Calibri"/>
                <w:sz w:val="20"/>
              </w:rPr>
              <w:t>Обслуживание центрифуги ТЦМ-25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BA3D32" w:rsidRDefault="005F7954" w:rsidP="005F7954">
            <w:pPr>
              <w:rPr>
                <w:rFonts w:eastAsia="Calibri"/>
                <w:sz w:val="20"/>
              </w:rPr>
            </w:pPr>
            <w:r w:rsidRPr="00BA3D32">
              <w:rPr>
                <w:rFonts w:eastAsia="Calibri"/>
                <w:sz w:val="20"/>
              </w:rPr>
              <w:t>Обслуживание центрифуги ТЦМ-25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924BB2">
              <w:rPr>
                <w:bCs/>
                <w:iCs/>
                <w:sz w:val="20"/>
                <w:szCs w:val="20"/>
              </w:rPr>
              <w:t>Сезонная подготовка ВС</w:t>
            </w:r>
            <w:r w:rsidRPr="00924BB2">
              <w:rPr>
                <w:bCs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924BB2">
              <w:rPr>
                <w:bCs/>
                <w:iCs/>
                <w:sz w:val="20"/>
                <w:szCs w:val="20"/>
              </w:rPr>
              <w:t>Сезонная подготовка ВС</w:t>
            </w:r>
            <w:r w:rsidRPr="00924BB2">
              <w:rPr>
                <w:bCs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Консервация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Консервация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Расконсервация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Расконсервация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Слесарные работы. Дополнительные работы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Слесарные работы. Дополнительные работы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Снятие, установка крыльев, хвостового оперения, механизации.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Снятие, установка крыльев, хвостового оперения, механизации.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5C7D34" w:rsidRDefault="005F7954" w:rsidP="005F7954">
            <w:pPr>
              <w:rPr>
                <w:sz w:val="20"/>
                <w:szCs w:val="20"/>
              </w:rPr>
            </w:pPr>
            <w:r w:rsidRPr="005C7D34">
              <w:rPr>
                <w:rFonts w:eastAsia="Calibri"/>
                <w:sz w:val="20"/>
                <w:szCs w:val="20"/>
              </w:rPr>
              <w:t>Оказание услуг по временному хранению (имущества и транспортных средств)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5C7D34" w:rsidRDefault="005F7954" w:rsidP="005F7954">
            <w:pPr>
              <w:rPr>
                <w:sz w:val="20"/>
                <w:szCs w:val="20"/>
              </w:rPr>
            </w:pPr>
            <w:r w:rsidRPr="005C7D34">
              <w:rPr>
                <w:rFonts w:eastAsia="Calibri"/>
                <w:sz w:val="20"/>
                <w:szCs w:val="20"/>
              </w:rPr>
              <w:t>Оказание услуг по временному хранению (имущества и транспортных средств)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5F7954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</w:rPr>
            </w:pPr>
            <w:r w:rsidRPr="00924BB2">
              <w:rPr>
                <w:sz w:val="20"/>
              </w:rPr>
              <w:t>Экспертиза и оформление ЭТД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ED6086" w:rsidRDefault="005F7954" w:rsidP="005F7954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</w:rPr>
            </w:pPr>
            <w:r w:rsidRPr="00924BB2">
              <w:rPr>
                <w:sz w:val="20"/>
              </w:rPr>
              <w:t>Экспертиза и оформление ЭТД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Default="00036D90"/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lastRenderedPageBreak/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</w:t>
      </w:r>
      <w:proofErr w:type="gramStart"/>
      <w:r w:rsidRPr="00460F57">
        <w:rPr>
          <w:noProof w:val="0"/>
          <w:lang w:val="it-IT"/>
        </w:rPr>
        <w:t>23</w:t>
      </w:r>
      <w:proofErr w:type="gramEnd"/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</w:t>
      </w:r>
      <w:proofErr w:type="gramStart"/>
      <w:r w:rsidRPr="00460F57">
        <w:rPr>
          <w:noProof w:val="0"/>
          <w:lang w:val="it-IT"/>
        </w:rPr>
        <w:t>la</w:t>
      </w:r>
      <w:proofErr w:type="gramEnd"/>
      <w:r w:rsidRPr="00460F57">
        <w:rPr>
          <w:noProof w:val="0"/>
          <w:lang w:val="it-IT"/>
        </w:rPr>
        <w:t xml:space="preserve">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proofErr w:type="gramStart"/>
      <w:r w:rsidRPr="00460F57">
        <w:rPr>
          <w:noProof w:val="0"/>
          <w:lang w:val="it-IT"/>
        </w:rPr>
        <w:t>din</w:t>
      </w:r>
      <w:proofErr w:type="spellEnd"/>
      <w:proofErr w:type="gram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32184C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Servicii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reparație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a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aeronavei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An-2T cu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numărul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5F7954">
              <w:rPr>
                <w:noProof w:val="0"/>
                <w:u w:val="single"/>
                <w:lang w:val="it-IT" w:eastAsia="ru-RU"/>
              </w:rPr>
              <w:t>bord</w:t>
            </w:r>
            <w:proofErr w:type="spellEnd"/>
            <w:r w:rsidR="005F7954">
              <w:rPr>
                <w:noProof w:val="0"/>
                <w:u w:val="single"/>
                <w:lang w:val="it-IT" w:eastAsia="ru-RU"/>
              </w:rPr>
              <w:t xml:space="preserve"> 05</w:t>
            </w:r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A428A1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5F7954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7954" w:rsidRPr="006412CC" w:rsidRDefault="005F7954" w:rsidP="005F7954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924BB2" w:rsidRDefault="005F7954" w:rsidP="005F7954">
            <w:pPr>
              <w:rPr>
                <w:bCs/>
                <w:iCs/>
                <w:sz w:val="20"/>
              </w:rPr>
            </w:pPr>
            <w:r w:rsidRPr="00924BB2">
              <w:rPr>
                <w:sz w:val="20"/>
              </w:rPr>
              <w:t>Экспертиза и оформление ЭТД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FF476D" w:rsidRDefault="005F7954" w:rsidP="005F7954">
            <w:pPr>
              <w:jc w:val="center"/>
              <w:rPr>
                <w:rFonts w:eastAsia="Times New Roman"/>
                <w:vertAlign w:val="superscript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8E5D31" w:rsidRDefault="005F7954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2D2380" w:rsidRDefault="006A1329" w:rsidP="005F7954">
            <w:pPr>
              <w:jc w:val="center"/>
            </w:pPr>
            <w:r>
              <w:rPr>
                <w:sz w:val="20"/>
              </w:rPr>
              <w:t>pînă la 01.08</w:t>
            </w:r>
            <w:r w:rsidR="00A54C7A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954" w:rsidRPr="002D2380" w:rsidRDefault="005F7954" w:rsidP="005F7954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54" w:rsidRPr="00460F57" w:rsidRDefault="005F7954" w:rsidP="005F7954">
            <w:pPr>
              <w:rPr>
                <w:sz w:val="20"/>
              </w:rPr>
            </w:pPr>
          </w:p>
        </w:tc>
      </w:tr>
      <w:tr w:rsidR="00A54C7A" w:rsidRPr="00460F57" w:rsidTr="00A54C7A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5F7954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  <w:szCs w:val="20"/>
              </w:rPr>
            </w:pPr>
            <w:r w:rsidRPr="00924BB2">
              <w:rPr>
                <w:bCs/>
                <w:iCs/>
                <w:sz w:val="20"/>
                <w:szCs w:val="20"/>
              </w:rPr>
              <w:t xml:space="preserve">Выполнение работ </w:t>
            </w:r>
            <w:r>
              <w:rPr>
                <w:bCs/>
                <w:iCs/>
                <w:sz w:val="20"/>
                <w:szCs w:val="20"/>
              </w:rPr>
              <w:t>внеочередного  периодического ТО в объёме Ф</w:t>
            </w:r>
            <w:r w:rsidRPr="00924BB2">
              <w:rPr>
                <w:bCs/>
                <w:iCs/>
                <w:sz w:val="20"/>
                <w:szCs w:val="20"/>
              </w:rPr>
              <w:t xml:space="preserve"> 1.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B71B7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A54C7A" w:rsidRDefault="00A54C7A" w:rsidP="005F7954">
            <w:pPr>
              <w:jc w:val="center"/>
              <w:rPr>
                <w:rFonts w:eastAsia="Times New Roman"/>
                <w:lang w:val="ru-RU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A54C7A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5F7954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A54C7A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5F7954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BA3D32" w:rsidRDefault="00A54C7A" w:rsidP="005F7954">
            <w:pPr>
              <w:rPr>
                <w:rFonts w:eastAsia="Calibri"/>
                <w:sz w:val="20"/>
              </w:rPr>
            </w:pPr>
            <w:r w:rsidRPr="00BA3D32">
              <w:rPr>
                <w:rFonts w:eastAsia="Calibri"/>
                <w:sz w:val="20"/>
              </w:rPr>
              <w:t>Обслуживание центрифуги ТЦМ-25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A54C7A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A54C7A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5F7954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924BB2">
              <w:rPr>
                <w:bCs/>
                <w:iCs/>
                <w:sz w:val="20"/>
                <w:szCs w:val="20"/>
              </w:rPr>
              <w:t>Сезонная подготовка ВС</w:t>
            </w:r>
            <w:r w:rsidRPr="00924BB2">
              <w:rPr>
                <w:bCs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A54C7A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5F7954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4A5212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lastRenderedPageBreak/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Консервация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8E0BF1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4A5212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Расконсервация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8E0BF1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4A5212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Слесарные работы. Дополнительные работы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8E0BF1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4A5212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Снятие, установка крыльев, хвостового оперения, механизации.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8E0BF1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4A5212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5C7D34" w:rsidRDefault="00A54C7A" w:rsidP="005F7954">
            <w:pPr>
              <w:rPr>
                <w:sz w:val="20"/>
                <w:szCs w:val="20"/>
              </w:rPr>
            </w:pPr>
            <w:r w:rsidRPr="005C7D34">
              <w:rPr>
                <w:rFonts w:eastAsia="Calibri"/>
                <w:sz w:val="20"/>
                <w:szCs w:val="20"/>
              </w:rPr>
              <w:t>Оказание услуг по временному хранению (имущества и транспортных средств)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6A1329" w:rsidP="008E0BF1">
            <w:pPr>
              <w:jc w:val="center"/>
            </w:pPr>
            <w:r>
              <w:rPr>
                <w:sz w:val="20"/>
              </w:rPr>
              <w:t>pînă la 01.08</w:t>
            </w:r>
            <w:r w:rsidR="00A54C7A"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4A5212">
            <w:pPr>
              <w:ind w:left="113" w:right="113"/>
              <w:jc w:val="center"/>
            </w:pPr>
            <w:r w:rsidRPr="00D5197F">
              <w:rPr>
                <w:noProof w:val="0"/>
                <w:sz w:val="20"/>
                <w:szCs w:val="20"/>
                <w:lang w:eastAsia="ru-RU"/>
              </w:rPr>
              <w:t>50211000-7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924BB2" w:rsidRDefault="00A54C7A" w:rsidP="005F7954">
            <w:pPr>
              <w:rPr>
                <w:bCs/>
                <w:iCs/>
                <w:sz w:val="20"/>
              </w:rPr>
            </w:pPr>
            <w:r w:rsidRPr="00924BB2">
              <w:rPr>
                <w:sz w:val="20"/>
              </w:rPr>
              <w:t>Экспертиза и оформление ЭТД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8E0BF1">
            <w:pPr>
              <w:jc w:val="center"/>
            </w:pPr>
            <w:r w:rsidRPr="00CE603B">
              <w:rPr>
                <w:sz w:val="20"/>
              </w:rPr>
              <w:t xml:space="preserve">pînă la </w:t>
            </w:r>
            <w:r w:rsidR="006A1329">
              <w:rPr>
                <w:sz w:val="20"/>
              </w:rPr>
              <w:t>01.08</w:t>
            </w:r>
            <w:r w:rsidRPr="00CE603B">
              <w:rPr>
                <w:sz w:val="20"/>
              </w:rPr>
              <w:t>.2024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2D2380" w:rsidRDefault="00A54C7A" w:rsidP="004A5212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TRPBBF222</w:t>
            </w:r>
            <w:r>
              <w:rPr>
                <w:sz w:val="20"/>
              </w:rPr>
              <w:t>500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  <w:tr w:rsidR="00A54C7A" w:rsidRPr="00460F57" w:rsidTr="00DF42C0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4C7A" w:rsidRDefault="00A54C7A" w:rsidP="005F7954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504156" w:rsidRDefault="00A54C7A" w:rsidP="005F7954">
            <w:pPr>
              <w:rPr>
                <w:rFonts w:eastAsia="Times New Roman"/>
                <w:b/>
                <w:lang w:val="en-US" w:eastAsia="ru-RU"/>
              </w:rPr>
            </w:pPr>
            <w:r w:rsidRPr="00504156">
              <w:rPr>
                <w:rFonts w:eastAsia="Times New Roman"/>
                <w:b/>
                <w:sz w:val="22"/>
                <w:lang w:val="en-US" w:eastAsia="ru-RU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Default="00A54C7A" w:rsidP="005F7954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C7A" w:rsidRPr="00BF04DC" w:rsidRDefault="00A54C7A" w:rsidP="005F7954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7A" w:rsidRPr="00460F57" w:rsidRDefault="00A54C7A" w:rsidP="005F7954">
            <w:pPr>
              <w:rPr>
                <w:sz w:val="20"/>
              </w:rPr>
            </w:pPr>
          </w:p>
        </w:tc>
      </w:tr>
    </w:tbl>
    <w:p w:rsidR="00036D90" w:rsidRDefault="00036D90">
      <w:bookmarkStart w:id="4" w:name="_GoBack"/>
      <w:bookmarkEnd w:id="4"/>
    </w:p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1E6242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6C48"/>
    <w:rsid w:val="001E6242"/>
    <w:rsid w:val="001E749F"/>
    <w:rsid w:val="001F472A"/>
    <w:rsid w:val="00200B41"/>
    <w:rsid w:val="00200EA8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5F7954"/>
    <w:rsid w:val="0062062C"/>
    <w:rsid w:val="006221E4"/>
    <w:rsid w:val="00624E65"/>
    <w:rsid w:val="006272F0"/>
    <w:rsid w:val="006412CC"/>
    <w:rsid w:val="00671144"/>
    <w:rsid w:val="006A1329"/>
    <w:rsid w:val="006C2D65"/>
    <w:rsid w:val="006D1398"/>
    <w:rsid w:val="006F1BDC"/>
    <w:rsid w:val="0072629A"/>
    <w:rsid w:val="00731637"/>
    <w:rsid w:val="0077174A"/>
    <w:rsid w:val="00804E84"/>
    <w:rsid w:val="00823789"/>
    <w:rsid w:val="00824829"/>
    <w:rsid w:val="008355FB"/>
    <w:rsid w:val="00843861"/>
    <w:rsid w:val="0087009B"/>
    <w:rsid w:val="00880301"/>
    <w:rsid w:val="008A0C32"/>
    <w:rsid w:val="008E4D53"/>
    <w:rsid w:val="008F56AF"/>
    <w:rsid w:val="00945C34"/>
    <w:rsid w:val="00981E50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4555D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7332D"/>
    <w:rsid w:val="00C84010"/>
    <w:rsid w:val="00C93FEB"/>
    <w:rsid w:val="00CA50F0"/>
    <w:rsid w:val="00CB261F"/>
    <w:rsid w:val="00D2707D"/>
    <w:rsid w:val="00D859E2"/>
    <w:rsid w:val="00D91A2E"/>
    <w:rsid w:val="00DD4676"/>
    <w:rsid w:val="00DE1FBD"/>
    <w:rsid w:val="00DF42C0"/>
    <w:rsid w:val="00E728C6"/>
    <w:rsid w:val="00E95DEA"/>
    <w:rsid w:val="00EA0049"/>
    <w:rsid w:val="00EC259B"/>
    <w:rsid w:val="00EC3C50"/>
    <w:rsid w:val="00ED6086"/>
    <w:rsid w:val="00F00488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F3172-E58C-497F-A5DF-18AD515AF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4</Pages>
  <Words>645</Words>
  <Characters>3679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95</cp:revision>
  <dcterms:created xsi:type="dcterms:W3CDTF">2021-10-19T09:46:00Z</dcterms:created>
  <dcterms:modified xsi:type="dcterms:W3CDTF">2024-05-23T13:19:00Z</dcterms:modified>
</cp:coreProperties>
</file>