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7D5A" w14:textId="77777777" w:rsidR="00C978D7" w:rsidRPr="00553593" w:rsidRDefault="00C978D7" w:rsidP="00E73214">
      <w:pPr>
        <w:jc w:val="center"/>
        <w:rPr>
          <w:rFonts w:cs="Times New Roman"/>
          <w:b/>
          <w:szCs w:val="28"/>
        </w:rPr>
      </w:pPr>
    </w:p>
    <w:p w14:paraId="76CFFB33" w14:textId="77777777" w:rsidR="00B36299" w:rsidRDefault="00B36299" w:rsidP="00E73214">
      <w:pPr>
        <w:jc w:val="center"/>
        <w:rPr>
          <w:rFonts w:cs="Times New Roman"/>
          <w:b/>
          <w:szCs w:val="28"/>
        </w:rPr>
      </w:pPr>
    </w:p>
    <w:p w14:paraId="7B32C519" w14:textId="55E2BF41" w:rsidR="00E73214" w:rsidRPr="00553593" w:rsidRDefault="00E73214" w:rsidP="00E73214">
      <w:pPr>
        <w:jc w:val="center"/>
        <w:rPr>
          <w:rFonts w:cs="Times New Roman"/>
          <w:b/>
          <w:szCs w:val="28"/>
        </w:rPr>
      </w:pPr>
      <w:r w:rsidRPr="00553593">
        <w:rPr>
          <w:rFonts w:cs="Times New Roman"/>
          <w:b/>
          <w:szCs w:val="28"/>
        </w:rPr>
        <w:t>CAIET DE SARCINI</w:t>
      </w:r>
    </w:p>
    <w:p w14:paraId="1B37107A" w14:textId="77777777" w:rsidR="00E73214" w:rsidRPr="00553593" w:rsidRDefault="00E73214" w:rsidP="00620D16">
      <w:pPr>
        <w:rPr>
          <w:rFonts w:cs="Times New Roman"/>
          <w:iCs/>
          <w:sz w:val="20"/>
          <w:szCs w:val="24"/>
          <w:lang w:eastAsia="ro-RO"/>
        </w:rPr>
      </w:pPr>
    </w:p>
    <w:p w14:paraId="04EC7D8C" w14:textId="70DC20C6" w:rsidR="002A2F4E" w:rsidRPr="00CB6F95" w:rsidRDefault="00E73214" w:rsidP="00C33E07">
      <w:pPr>
        <w:pStyle w:val="12"/>
        <w:numPr>
          <w:ilvl w:val="0"/>
          <w:numId w:val="2"/>
        </w:numPr>
        <w:spacing w:line="276" w:lineRule="auto"/>
        <w:ind w:left="66" w:firstLine="0"/>
        <w:jc w:val="both"/>
        <w:rPr>
          <w:b w:val="0"/>
          <w:bCs/>
        </w:rPr>
      </w:pPr>
      <w:bookmarkStart w:id="0" w:name="OLE_LINK5"/>
      <w:r w:rsidRPr="00CB6F95">
        <w:t>O</w:t>
      </w:r>
      <w:r w:rsidR="0067642A" w:rsidRPr="00CB6F95">
        <w:t>biectul</w:t>
      </w:r>
      <w:r w:rsidR="00E612FA" w:rsidRPr="00CB6F95">
        <w:t xml:space="preserve"> caietului de sarcini</w:t>
      </w:r>
      <w:bookmarkEnd w:id="0"/>
      <w:r w:rsidR="00C33E07" w:rsidRPr="00CB6F95">
        <w:t xml:space="preserve">: </w:t>
      </w:r>
      <w:r w:rsidR="00C33E07" w:rsidRPr="00CB6F95">
        <w:rPr>
          <w:b w:val="0"/>
          <w:bCs/>
        </w:rPr>
        <w:t xml:space="preserve">Stabilirea cerințelor minime pentru achiziționarea </w:t>
      </w:r>
      <w:r w:rsidR="00E66AD1" w:rsidRPr="00CB6F95">
        <w:rPr>
          <w:b w:val="0"/>
          <w:bCs/>
        </w:rPr>
        <w:t>analizo</w:t>
      </w:r>
      <w:r w:rsidR="000F0521" w:rsidRPr="00CB6F95">
        <w:rPr>
          <w:b w:val="0"/>
          <w:bCs/>
        </w:rPr>
        <w:t>arelor</w:t>
      </w:r>
      <w:r w:rsidR="003E10DC" w:rsidRPr="00CB6F95">
        <w:rPr>
          <w:b w:val="0"/>
          <w:bCs/>
        </w:rPr>
        <w:t xml:space="preserve"> (detectoarelor) </w:t>
      </w:r>
      <w:r w:rsidR="00E66AD1" w:rsidRPr="00CB6F95">
        <w:rPr>
          <w:b w:val="0"/>
          <w:bCs/>
        </w:rPr>
        <w:t>de gaze</w:t>
      </w:r>
      <w:r w:rsidR="00AC46AC" w:rsidRPr="00CB6F95">
        <w:rPr>
          <w:b w:val="0"/>
          <w:bCs/>
        </w:rPr>
        <w:t>,</w:t>
      </w:r>
      <w:r w:rsidR="009B2229" w:rsidRPr="00CB6F95">
        <w:rPr>
          <w:b w:val="0"/>
          <w:bCs/>
        </w:rPr>
        <w:t xml:space="preserve"> </w:t>
      </w:r>
      <w:r w:rsidR="00AC46AC" w:rsidRPr="00CB6F95">
        <w:rPr>
          <w:b w:val="0"/>
          <w:bCs/>
        </w:rPr>
        <w:t xml:space="preserve">ce </w:t>
      </w:r>
      <w:r w:rsidR="00D408E2" w:rsidRPr="00CB6F95">
        <w:rPr>
          <w:b w:val="0"/>
          <w:bCs/>
        </w:rPr>
        <w:t xml:space="preserve">vor </w:t>
      </w:r>
      <w:r w:rsidR="00C33E07" w:rsidRPr="00CB6F95">
        <w:rPr>
          <w:b w:val="0"/>
          <w:bCs/>
        </w:rPr>
        <w:t xml:space="preserve">determina </w:t>
      </w:r>
      <w:r w:rsidR="00553593" w:rsidRPr="00CB6F95">
        <w:rPr>
          <w:b w:val="0"/>
          <w:bCs/>
        </w:rPr>
        <w:t>concentrați</w:t>
      </w:r>
      <w:r w:rsidR="00AC46AC" w:rsidRPr="00CB6F95">
        <w:rPr>
          <w:b w:val="0"/>
          <w:bCs/>
        </w:rPr>
        <w:t>a</w:t>
      </w:r>
      <w:r w:rsidR="00553593" w:rsidRPr="00CB6F95">
        <w:rPr>
          <w:b w:val="0"/>
          <w:bCs/>
        </w:rPr>
        <w:t xml:space="preserve"> </w:t>
      </w:r>
      <w:r w:rsidR="00AC46AC" w:rsidRPr="00CB6F95">
        <w:rPr>
          <w:b w:val="0"/>
          <w:bCs/>
        </w:rPr>
        <w:t>inflamabilă a amestecului de gaze metan</w:t>
      </w:r>
      <w:r w:rsidR="0044105E" w:rsidRPr="00CB6F95">
        <w:rPr>
          <w:b w:val="0"/>
          <w:bCs/>
        </w:rPr>
        <w:t>/hidrogen</w:t>
      </w:r>
      <w:r w:rsidR="009B2229" w:rsidRPr="00CB6F95">
        <w:rPr>
          <w:b w:val="0"/>
          <w:bCs/>
        </w:rPr>
        <w:t xml:space="preserve"> </w:t>
      </w:r>
      <w:r w:rsidR="00AC46AC" w:rsidRPr="00CB6F95">
        <w:rPr>
          <w:b w:val="0"/>
          <w:bCs/>
        </w:rPr>
        <w:t>în aerul zonei de lucru</w:t>
      </w:r>
      <w:r w:rsidR="00C33E07" w:rsidRPr="00CB6F95">
        <w:rPr>
          <w:b w:val="0"/>
          <w:bCs/>
        </w:rPr>
        <w:t>.</w:t>
      </w:r>
    </w:p>
    <w:p w14:paraId="1A53F8DC" w14:textId="77777777" w:rsidR="00B36299" w:rsidRPr="00CB6F95" w:rsidRDefault="00B36299" w:rsidP="00B36299">
      <w:pPr>
        <w:pStyle w:val="12"/>
        <w:spacing w:line="276" w:lineRule="auto"/>
        <w:ind w:left="66" w:firstLine="0"/>
        <w:jc w:val="both"/>
        <w:rPr>
          <w:b w:val="0"/>
          <w:bCs/>
        </w:rPr>
      </w:pPr>
    </w:p>
    <w:tbl>
      <w:tblPr>
        <w:tblStyle w:val="a7"/>
        <w:tblW w:w="9493" w:type="dxa"/>
        <w:jc w:val="center"/>
        <w:tblLook w:val="04A0" w:firstRow="1" w:lastRow="0" w:firstColumn="1" w:lastColumn="0" w:noHBand="0" w:noVBand="1"/>
      </w:tblPr>
      <w:tblGrid>
        <w:gridCol w:w="565"/>
        <w:gridCol w:w="561"/>
        <w:gridCol w:w="2917"/>
        <w:gridCol w:w="671"/>
        <w:gridCol w:w="1253"/>
        <w:gridCol w:w="1411"/>
        <w:gridCol w:w="6"/>
        <w:gridCol w:w="2109"/>
      </w:tblGrid>
      <w:tr w:rsidR="0044105E" w:rsidRPr="00A06BAA" w14:paraId="3097E741" w14:textId="77777777" w:rsidTr="0044105E">
        <w:trPr>
          <w:trHeight w:val="281"/>
          <w:tblHeader/>
          <w:jc w:val="center"/>
        </w:trPr>
        <w:tc>
          <w:tcPr>
            <w:tcW w:w="566" w:type="dxa"/>
            <w:shd w:val="clear" w:color="auto" w:fill="F2F2F2" w:themeFill="background1" w:themeFillShade="F2"/>
            <w:vAlign w:val="center"/>
          </w:tcPr>
          <w:p w14:paraId="67E1FE7B" w14:textId="77777777" w:rsidR="0044105E" w:rsidRPr="00A06BAA" w:rsidRDefault="0044105E" w:rsidP="004409B2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 xml:space="preserve">Nr. </w:t>
            </w:r>
          </w:p>
          <w:p w14:paraId="63ECAAFE" w14:textId="77777777" w:rsidR="0044105E" w:rsidRPr="00A06BAA" w:rsidRDefault="0044105E" w:rsidP="004409B2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d/o</w:t>
            </w:r>
          </w:p>
        </w:tc>
        <w:tc>
          <w:tcPr>
            <w:tcW w:w="525" w:type="dxa"/>
            <w:shd w:val="clear" w:color="auto" w:fill="F2F2F2" w:themeFill="background1" w:themeFillShade="F2"/>
            <w:vAlign w:val="center"/>
          </w:tcPr>
          <w:p w14:paraId="0968CB36" w14:textId="77777777" w:rsidR="0044105E" w:rsidRPr="00A06BAA" w:rsidRDefault="0044105E" w:rsidP="004409B2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Cod CPV</w:t>
            </w:r>
          </w:p>
        </w:tc>
        <w:tc>
          <w:tcPr>
            <w:tcW w:w="2938" w:type="dxa"/>
            <w:shd w:val="clear" w:color="auto" w:fill="F2F2F2" w:themeFill="background1" w:themeFillShade="F2"/>
            <w:vAlign w:val="center"/>
          </w:tcPr>
          <w:p w14:paraId="1448908A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Denumirea lucrărilor solicitate</w:t>
            </w:r>
          </w:p>
        </w:tc>
        <w:tc>
          <w:tcPr>
            <w:tcW w:w="671" w:type="dxa"/>
            <w:shd w:val="clear" w:color="auto" w:fill="F2F2F2" w:themeFill="background1" w:themeFillShade="F2"/>
            <w:vAlign w:val="center"/>
          </w:tcPr>
          <w:p w14:paraId="3EDDC145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1254" w:type="dxa"/>
            <w:shd w:val="clear" w:color="auto" w:fill="F2F2F2" w:themeFill="background1" w:themeFillShade="F2"/>
            <w:vAlign w:val="center"/>
          </w:tcPr>
          <w:p w14:paraId="5C4C4450" w14:textId="77777777" w:rsidR="0044105E" w:rsidRPr="00A06BAA" w:rsidRDefault="0044105E" w:rsidP="004409B2">
            <w:pPr>
              <w:pStyle w:val="a5"/>
              <w:ind w:left="-3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Cantitatea</w:t>
            </w: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74E59F81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Specificația tehnică</w:t>
            </w:r>
          </w:p>
        </w:tc>
        <w:tc>
          <w:tcPr>
            <w:tcW w:w="2121" w:type="dxa"/>
            <w:shd w:val="clear" w:color="auto" w:fill="F2F2F2" w:themeFill="background1" w:themeFillShade="F2"/>
            <w:vAlign w:val="center"/>
          </w:tcPr>
          <w:p w14:paraId="28250E07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06BAA">
              <w:rPr>
                <w:rFonts w:ascii="Times New Roman" w:hAnsi="Times New Roman"/>
                <w:b/>
                <w:lang w:val="ro-RO"/>
              </w:rPr>
              <w:t>Valoarea estimată, lei (fără TVA)</w:t>
            </w:r>
          </w:p>
        </w:tc>
      </w:tr>
      <w:tr w:rsidR="0044105E" w:rsidRPr="00A06BAA" w14:paraId="6655818A" w14:textId="77777777" w:rsidTr="0044105E">
        <w:trPr>
          <w:cantSplit/>
          <w:trHeight w:val="397"/>
          <w:jc w:val="center"/>
        </w:trPr>
        <w:tc>
          <w:tcPr>
            <w:tcW w:w="566" w:type="dxa"/>
            <w:vAlign w:val="center"/>
          </w:tcPr>
          <w:p w14:paraId="4E8F71BE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A06BAA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525" w:type="dxa"/>
            <w:vMerge w:val="restart"/>
            <w:textDirection w:val="btLr"/>
            <w:vAlign w:val="center"/>
          </w:tcPr>
          <w:p w14:paraId="700B6AA6" w14:textId="48134F4C" w:rsidR="0044105E" w:rsidRPr="00A06BAA" w:rsidRDefault="0046571B" w:rsidP="0044105E">
            <w:pPr>
              <w:pStyle w:val="a5"/>
              <w:ind w:left="305" w:right="113"/>
              <w:jc w:val="center"/>
              <w:rPr>
                <w:rFonts w:ascii="Times New Roman" w:hAnsi="Times New Roman"/>
                <w:lang w:val="ro-RO"/>
              </w:rPr>
            </w:pPr>
            <w:r w:rsidRPr="00A06BAA">
              <w:rPr>
                <w:rFonts w:ascii="Times New Roman" w:hAnsi="Times New Roman"/>
                <w:lang w:val="ro-RO"/>
              </w:rPr>
              <w:t>38400000-9</w:t>
            </w:r>
          </w:p>
        </w:tc>
        <w:tc>
          <w:tcPr>
            <w:tcW w:w="2938" w:type="dxa"/>
            <w:shd w:val="clear" w:color="auto" w:fill="F2F2F2" w:themeFill="background1" w:themeFillShade="F2"/>
            <w:vAlign w:val="center"/>
          </w:tcPr>
          <w:p w14:paraId="01076057" w14:textId="77777777" w:rsidR="0044105E" w:rsidRPr="00A06BAA" w:rsidRDefault="0044105E" w:rsidP="004409B2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lang w:val="ro-RO"/>
              </w:rPr>
            </w:pPr>
            <w:r w:rsidRPr="00A06BAA">
              <w:rPr>
                <w:rFonts w:ascii="Times New Roman" w:hAnsi="Times New Roman"/>
                <w:b/>
                <w:bCs/>
                <w:lang w:val="ro-RO"/>
              </w:rPr>
              <w:t>LOT 1</w:t>
            </w:r>
          </w:p>
        </w:tc>
        <w:tc>
          <w:tcPr>
            <w:tcW w:w="5464" w:type="dxa"/>
            <w:gridSpan w:val="5"/>
            <w:vAlign w:val="center"/>
          </w:tcPr>
          <w:p w14:paraId="23649FDC" w14:textId="0A326998" w:rsidR="0044105E" w:rsidRPr="00A06BAA" w:rsidRDefault="0044105E" w:rsidP="0044105E">
            <w:pPr>
              <w:pStyle w:val="a5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lang w:val="ro-RO"/>
              </w:rPr>
            </w:pPr>
          </w:p>
        </w:tc>
      </w:tr>
      <w:tr w:rsidR="0044105E" w:rsidRPr="00A06BAA" w14:paraId="2CAFD2C2" w14:textId="77777777" w:rsidTr="0044105E">
        <w:trPr>
          <w:cantSplit/>
          <w:trHeight w:val="1134"/>
          <w:jc w:val="center"/>
        </w:trPr>
        <w:tc>
          <w:tcPr>
            <w:tcW w:w="566" w:type="dxa"/>
            <w:vAlign w:val="center"/>
          </w:tcPr>
          <w:p w14:paraId="79577FAE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A06BAA">
              <w:rPr>
                <w:rFonts w:ascii="Times New Roman" w:hAnsi="Times New Roman"/>
                <w:lang w:val="ro-RO"/>
              </w:rPr>
              <w:t>1.1</w:t>
            </w:r>
          </w:p>
        </w:tc>
        <w:tc>
          <w:tcPr>
            <w:tcW w:w="525" w:type="dxa"/>
            <w:vMerge/>
            <w:vAlign w:val="center"/>
          </w:tcPr>
          <w:p w14:paraId="2CCA37FD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2938" w:type="dxa"/>
            <w:vAlign w:val="center"/>
          </w:tcPr>
          <w:p w14:paraId="64D2AF76" w14:textId="7C20219F" w:rsidR="0044105E" w:rsidRPr="00A06BAA" w:rsidRDefault="00D408E2" w:rsidP="004409B2">
            <w:pPr>
              <w:pStyle w:val="a5"/>
              <w:rPr>
                <w:rFonts w:ascii="Times New Roman" w:hAnsi="Times New Roman"/>
                <w:lang w:val="ro-RO"/>
              </w:rPr>
            </w:pPr>
            <w:r w:rsidRPr="00A06BAA">
              <w:rPr>
                <w:rFonts w:ascii="Times New Roman" w:eastAsia="Times New Roman" w:hAnsi="Times New Roman"/>
                <w:lang w:val="ro-RO" w:eastAsia="ro-RO"/>
              </w:rPr>
              <w:t>A</w:t>
            </w:r>
            <w:r w:rsidR="0044105E" w:rsidRPr="00A06BAA">
              <w:rPr>
                <w:rFonts w:ascii="Times New Roman" w:eastAsia="Times New Roman" w:hAnsi="Times New Roman"/>
                <w:lang w:val="ro-RO" w:eastAsia="ro-RO"/>
              </w:rPr>
              <w:t>nalizorul</w:t>
            </w:r>
            <w:r w:rsidR="003E10DC" w:rsidRPr="00A06BAA">
              <w:rPr>
                <w:rFonts w:ascii="Times New Roman" w:eastAsia="Times New Roman" w:hAnsi="Times New Roman"/>
                <w:lang w:val="ro-RO" w:eastAsia="ro-RO"/>
              </w:rPr>
              <w:t xml:space="preserve"> (detectorul)</w:t>
            </w:r>
            <w:r w:rsidR="0044105E" w:rsidRPr="00A06BAA">
              <w:rPr>
                <w:rFonts w:ascii="Times New Roman" w:eastAsia="Times New Roman" w:hAnsi="Times New Roman"/>
                <w:lang w:val="ro-RO" w:eastAsia="ro-RO"/>
              </w:rPr>
              <w:t xml:space="preserve"> de gaze (metan) </w:t>
            </w:r>
          </w:p>
        </w:tc>
        <w:tc>
          <w:tcPr>
            <w:tcW w:w="671" w:type="dxa"/>
            <w:vAlign w:val="center"/>
          </w:tcPr>
          <w:p w14:paraId="01A237CF" w14:textId="77777777" w:rsidR="0044105E" w:rsidRPr="00A06BAA" w:rsidRDefault="0044105E" w:rsidP="004409B2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buc.</w:t>
            </w:r>
          </w:p>
        </w:tc>
        <w:tc>
          <w:tcPr>
            <w:tcW w:w="1254" w:type="dxa"/>
            <w:vAlign w:val="center"/>
          </w:tcPr>
          <w:p w14:paraId="4743AFEE" w14:textId="0C54AE9B" w:rsidR="0044105E" w:rsidRPr="00A06BAA" w:rsidRDefault="0044105E" w:rsidP="004409B2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2</w:t>
            </w:r>
          </w:p>
        </w:tc>
        <w:tc>
          <w:tcPr>
            <w:tcW w:w="1418" w:type="dxa"/>
            <w:gridSpan w:val="2"/>
            <w:vAlign w:val="center"/>
          </w:tcPr>
          <w:p w14:paraId="4738FA81" w14:textId="77777777" w:rsidR="0044105E" w:rsidRPr="00A06BAA" w:rsidRDefault="0044105E" w:rsidP="0044105E">
            <w:pPr>
              <w:spacing w:line="240" w:lineRule="auto"/>
              <w:ind w:left="-74" w:right="-59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Conform</w:t>
            </w:r>
          </w:p>
          <w:p w14:paraId="2AF5B5A3" w14:textId="6AC3FE41" w:rsidR="0044105E" w:rsidRPr="00A06BAA" w:rsidRDefault="0044105E" w:rsidP="0044105E">
            <w:pPr>
              <w:spacing w:line="240" w:lineRule="auto"/>
              <w:ind w:left="-74" w:right="-59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 xml:space="preserve"> specificațiilor tehnice p.</w:t>
            </w:r>
            <w:r w:rsidR="001F2CA5" w:rsidRPr="00A06BAA">
              <w:rPr>
                <w:rFonts w:cs="Times New Roman"/>
                <w:sz w:val="22"/>
              </w:rPr>
              <w:t>2</w:t>
            </w:r>
            <w:r w:rsidR="00A43CE8" w:rsidRPr="00A06BAA">
              <w:rPr>
                <w:rFonts w:cs="Times New Roman"/>
                <w:sz w:val="22"/>
              </w:rPr>
              <w:t>.</w:t>
            </w:r>
            <w:r w:rsidR="00762E86" w:rsidRPr="00A06BAA">
              <w:rPr>
                <w:rFonts w:cs="Times New Roman"/>
                <w:sz w:val="22"/>
              </w:rPr>
              <w:t>1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2F46080E" w14:textId="3FE12550" w:rsidR="0044105E" w:rsidRPr="00A06BAA" w:rsidRDefault="00FF4789" w:rsidP="004409B2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100 000,00</w:t>
            </w:r>
          </w:p>
        </w:tc>
      </w:tr>
      <w:tr w:rsidR="0044105E" w:rsidRPr="00A06BAA" w14:paraId="20E95F06" w14:textId="77777777" w:rsidTr="0044105E">
        <w:trPr>
          <w:cantSplit/>
          <w:trHeight w:val="381"/>
          <w:jc w:val="center"/>
        </w:trPr>
        <w:tc>
          <w:tcPr>
            <w:tcW w:w="566" w:type="dxa"/>
            <w:vAlign w:val="center"/>
          </w:tcPr>
          <w:p w14:paraId="1C2B288F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06BAA">
              <w:rPr>
                <w:rFonts w:ascii="Times New Roman" w:hAnsi="Times New Roman"/>
                <w:b/>
                <w:bCs/>
                <w:lang w:val="ro-RO"/>
              </w:rPr>
              <w:t>2</w:t>
            </w:r>
          </w:p>
        </w:tc>
        <w:tc>
          <w:tcPr>
            <w:tcW w:w="525" w:type="dxa"/>
            <w:vMerge/>
            <w:vAlign w:val="center"/>
          </w:tcPr>
          <w:p w14:paraId="3EBFA53B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2938" w:type="dxa"/>
            <w:shd w:val="clear" w:color="auto" w:fill="F2F2F2" w:themeFill="background1" w:themeFillShade="F2"/>
            <w:vAlign w:val="center"/>
          </w:tcPr>
          <w:p w14:paraId="59329383" w14:textId="77777777" w:rsidR="0044105E" w:rsidRPr="00A06BAA" w:rsidRDefault="0044105E" w:rsidP="004409B2">
            <w:pPr>
              <w:pStyle w:val="a5"/>
              <w:tabs>
                <w:tab w:val="left" w:pos="360"/>
                <w:tab w:val="center" w:pos="4470"/>
              </w:tabs>
              <w:rPr>
                <w:lang w:val="ro-RO"/>
              </w:rPr>
            </w:pPr>
            <w:r w:rsidRPr="00A06BAA">
              <w:rPr>
                <w:rFonts w:ascii="Times New Roman" w:hAnsi="Times New Roman"/>
                <w:b/>
                <w:bCs/>
                <w:lang w:val="ro-RO"/>
              </w:rPr>
              <w:t>LOT 2</w:t>
            </w:r>
            <w:r w:rsidRPr="00A06BAA">
              <w:rPr>
                <w:lang w:val="ro-RO"/>
              </w:rPr>
              <w:t xml:space="preserve">                                            </w:t>
            </w:r>
          </w:p>
        </w:tc>
        <w:tc>
          <w:tcPr>
            <w:tcW w:w="5464" w:type="dxa"/>
            <w:gridSpan w:val="5"/>
            <w:vAlign w:val="center"/>
          </w:tcPr>
          <w:p w14:paraId="546E2760" w14:textId="4B09B2E0" w:rsidR="0044105E" w:rsidRPr="00A06BAA" w:rsidRDefault="0044105E" w:rsidP="004409B2">
            <w:pPr>
              <w:spacing w:line="240" w:lineRule="auto"/>
              <w:rPr>
                <w:rFonts w:cs="Times New Roman"/>
                <w:b/>
                <w:bCs/>
                <w:sz w:val="22"/>
              </w:rPr>
            </w:pPr>
          </w:p>
        </w:tc>
      </w:tr>
      <w:tr w:rsidR="0044105E" w:rsidRPr="00A06BAA" w14:paraId="132EF9E3" w14:textId="77777777" w:rsidTr="0044105E">
        <w:trPr>
          <w:cantSplit/>
          <w:trHeight w:val="1134"/>
          <w:jc w:val="center"/>
        </w:trPr>
        <w:tc>
          <w:tcPr>
            <w:tcW w:w="566" w:type="dxa"/>
            <w:vAlign w:val="center"/>
          </w:tcPr>
          <w:p w14:paraId="33EF3828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A06BAA">
              <w:rPr>
                <w:rFonts w:ascii="Times New Roman" w:hAnsi="Times New Roman"/>
                <w:lang w:val="ro-RO"/>
              </w:rPr>
              <w:t>2.1</w:t>
            </w:r>
          </w:p>
        </w:tc>
        <w:tc>
          <w:tcPr>
            <w:tcW w:w="525" w:type="dxa"/>
            <w:vMerge/>
            <w:vAlign w:val="center"/>
          </w:tcPr>
          <w:p w14:paraId="7B4A1B3D" w14:textId="77777777" w:rsidR="0044105E" w:rsidRPr="00A06BAA" w:rsidRDefault="0044105E" w:rsidP="004409B2">
            <w:pPr>
              <w:pStyle w:val="a5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2938" w:type="dxa"/>
            <w:vAlign w:val="center"/>
          </w:tcPr>
          <w:p w14:paraId="6503E2A7" w14:textId="24F67D24" w:rsidR="0044105E" w:rsidRPr="00A06BAA" w:rsidRDefault="0039251A" w:rsidP="004409B2">
            <w:pPr>
              <w:pStyle w:val="a5"/>
              <w:rPr>
                <w:rFonts w:ascii="Times New Roman" w:hAnsi="Times New Roman"/>
                <w:lang w:val="ro-RO"/>
              </w:rPr>
            </w:pPr>
            <w:r w:rsidRPr="00A06BAA">
              <w:rPr>
                <w:rFonts w:ascii="Times New Roman" w:hAnsi="Times New Roman"/>
                <w:lang w:val="ro-RO"/>
              </w:rPr>
              <w:t>A</w:t>
            </w:r>
            <w:r w:rsidR="0044105E" w:rsidRPr="00A06BAA">
              <w:rPr>
                <w:rFonts w:ascii="Times New Roman" w:hAnsi="Times New Roman"/>
                <w:lang w:val="ro-RO"/>
              </w:rPr>
              <w:t>nalizorul</w:t>
            </w:r>
            <w:r w:rsidR="003E10DC" w:rsidRPr="00A06BAA">
              <w:rPr>
                <w:rFonts w:ascii="Times New Roman" w:hAnsi="Times New Roman"/>
                <w:lang w:val="ro-RO"/>
              </w:rPr>
              <w:t xml:space="preserve"> (detectorul) de</w:t>
            </w:r>
            <w:r w:rsidR="0044105E" w:rsidRPr="00A06BAA">
              <w:rPr>
                <w:rFonts w:ascii="Times New Roman" w:hAnsi="Times New Roman"/>
                <w:lang w:val="ro-RO"/>
              </w:rPr>
              <w:t xml:space="preserve"> gaze (hidrogen) </w:t>
            </w:r>
          </w:p>
        </w:tc>
        <w:tc>
          <w:tcPr>
            <w:tcW w:w="671" w:type="dxa"/>
            <w:vAlign w:val="center"/>
          </w:tcPr>
          <w:p w14:paraId="611B054C" w14:textId="77777777" w:rsidR="0044105E" w:rsidRPr="00A06BAA" w:rsidRDefault="0044105E" w:rsidP="004409B2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buc.</w:t>
            </w:r>
          </w:p>
        </w:tc>
        <w:tc>
          <w:tcPr>
            <w:tcW w:w="1254" w:type="dxa"/>
            <w:vAlign w:val="center"/>
          </w:tcPr>
          <w:p w14:paraId="64A70C46" w14:textId="4F86FCA4" w:rsidR="0044105E" w:rsidRPr="00A06BAA" w:rsidRDefault="0044105E" w:rsidP="004409B2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2</w:t>
            </w:r>
          </w:p>
        </w:tc>
        <w:tc>
          <w:tcPr>
            <w:tcW w:w="1418" w:type="dxa"/>
            <w:gridSpan w:val="2"/>
            <w:vAlign w:val="center"/>
          </w:tcPr>
          <w:p w14:paraId="22B406DE" w14:textId="77777777" w:rsidR="0044105E" w:rsidRPr="00A06BAA" w:rsidRDefault="0044105E" w:rsidP="0044105E">
            <w:pPr>
              <w:spacing w:line="240" w:lineRule="auto"/>
              <w:ind w:left="-74" w:right="-59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Conform</w:t>
            </w:r>
          </w:p>
          <w:p w14:paraId="3B7CCD57" w14:textId="55F47380" w:rsidR="0044105E" w:rsidRPr="00A06BAA" w:rsidRDefault="0044105E" w:rsidP="0044105E">
            <w:pPr>
              <w:spacing w:line="240" w:lineRule="auto"/>
              <w:ind w:left="-74" w:right="-59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 xml:space="preserve"> specificațiilor tehnice p.</w:t>
            </w:r>
            <w:r w:rsidR="001F2CA5" w:rsidRPr="00A06BAA">
              <w:rPr>
                <w:rFonts w:cs="Times New Roman"/>
                <w:sz w:val="22"/>
              </w:rPr>
              <w:t>2</w:t>
            </w:r>
            <w:r w:rsidR="00A43CE8" w:rsidRPr="00A06BAA">
              <w:rPr>
                <w:rFonts w:cs="Times New Roman"/>
                <w:sz w:val="22"/>
              </w:rPr>
              <w:t>.</w:t>
            </w:r>
            <w:r w:rsidR="00762E86" w:rsidRPr="00A06BAA">
              <w:rPr>
                <w:rFonts w:cs="Times New Roman"/>
                <w:sz w:val="22"/>
              </w:rPr>
              <w:t>2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3DDE45F7" w14:textId="4CEC5A2E" w:rsidR="0044105E" w:rsidRPr="00A06BAA" w:rsidRDefault="00FF4789" w:rsidP="004409B2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06BAA">
              <w:rPr>
                <w:rFonts w:cs="Times New Roman"/>
                <w:sz w:val="22"/>
              </w:rPr>
              <w:t>120 000,00</w:t>
            </w:r>
          </w:p>
        </w:tc>
      </w:tr>
      <w:tr w:rsidR="00B64E7E" w:rsidRPr="00A06BAA" w14:paraId="2A443731" w14:textId="77777777" w:rsidTr="00B64E7E">
        <w:trPr>
          <w:cantSplit/>
          <w:trHeight w:val="335"/>
          <w:jc w:val="center"/>
        </w:trPr>
        <w:tc>
          <w:tcPr>
            <w:tcW w:w="7366" w:type="dxa"/>
            <w:gridSpan w:val="6"/>
            <w:vAlign w:val="center"/>
          </w:tcPr>
          <w:p w14:paraId="6C5549EB" w14:textId="67447462" w:rsidR="00B64E7E" w:rsidRPr="00A06BAA" w:rsidRDefault="00B64E7E" w:rsidP="004409B2">
            <w:pPr>
              <w:spacing w:line="240" w:lineRule="auto"/>
              <w:jc w:val="center"/>
              <w:rPr>
                <w:rFonts w:cs="Times New Roman"/>
                <w:b/>
                <w:bCs/>
                <w:sz w:val="22"/>
              </w:rPr>
            </w:pPr>
            <w:r w:rsidRPr="00A06BAA">
              <w:rPr>
                <w:rFonts w:cs="Times New Roman"/>
                <w:b/>
                <w:bCs/>
                <w:sz w:val="22"/>
              </w:rPr>
              <w:t xml:space="preserve">Total  </w:t>
            </w:r>
          </w:p>
        </w:tc>
        <w:tc>
          <w:tcPr>
            <w:tcW w:w="2127" w:type="dxa"/>
            <w:gridSpan w:val="2"/>
            <w:vAlign w:val="center"/>
          </w:tcPr>
          <w:p w14:paraId="3ECF1ACE" w14:textId="4831B72E" w:rsidR="00B64E7E" w:rsidRPr="00A06BAA" w:rsidRDefault="00B64E7E" w:rsidP="004409B2">
            <w:pPr>
              <w:spacing w:line="240" w:lineRule="auto"/>
              <w:jc w:val="center"/>
              <w:rPr>
                <w:rFonts w:cs="Times New Roman"/>
                <w:b/>
                <w:bCs/>
                <w:sz w:val="22"/>
              </w:rPr>
            </w:pPr>
            <w:r w:rsidRPr="00A06BAA">
              <w:rPr>
                <w:rFonts w:cs="Times New Roman"/>
                <w:b/>
                <w:bCs/>
                <w:sz w:val="22"/>
              </w:rPr>
              <w:t>220 000,00</w:t>
            </w:r>
          </w:p>
        </w:tc>
      </w:tr>
    </w:tbl>
    <w:p w14:paraId="455E7E08" w14:textId="48ED1DFD" w:rsidR="00E612FA" w:rsidRPr="00CB6F95" w:rsidRDefault="00E612FA" w:rsidP="000C601C">
      <w:pPr>
        <w:pStyle w:val="a5"/>
        <w:jc w:val="both"/>
        <w:rPr>
          <w:rFonts w:ascii="Times New Roman" w:hAnsi="Times New Roman"/>
          <w:lang w:val="ro-RO"/>
        </w:rPr>
      </w:pPr>
      <w:r w:rsidRPr="00CB6F95">
        <w:rPr>
          <w:rFonts w:ascii="Times New Roman" w:hAnsi="Times New Roman"/>
          <w:b/>
          <w:spacing w:val="-3"/>
          <w:u w:val="single"/>
          <w:lang w:val="ro-RO"/>
        </w:rPr>
        <w:t>NOTĂ:</w:t>
      </w:r>
      <w:r w:rsidRPr="00CB6F95">
        <w:rPr>
          <w:rFonts w:ascii="Times New Roman" w:hAnsi="Times New Roman"/>
          <w:b/>
          <w:spacing w:val="-3"/>
          <w:lang w:val="ro-RO"/>
        </w:rPr>
        <w:t xml:space="preserve"> </w:t>
      </w:r>
      <w:r w:rsidRPr="00CB6F95">
        <w:rPr>
          <w:rFonts w:ascii="Times New Roman" w:hAnsi="Times New Roman"/>
          <w:i/>
          <w:iCs/>
          <w:lang w:val="ro-RO"/>
        </w:rPr>
        <w:t>Toate cerințele din caietul de sarcini sunt minimale și obligatorii.</w:t>
      </w:r>
      <w:r w:rsidRPr="00CB6F95">
        <w:rPr>
          <w:rFonts w:ascii="Times New Roman" w:hAnsi="Times New Roman"/>
          <w:lang w:val="ro-RO"/>
        </w:rPr>
        <w:t xml:space="preserve"> </w:t>
      </w:r>
    </w:p>
    <w:p w14:paraId="52609CB1" w14:textId="77777777" w:rsidR="00853C4A" w:rsidRPr="00CB6F95" w:rsidRDefault="00853C4A" w:rsidP="00853C4A">
      <w:pPr>
        <w:pStyle w:val="12"/>
        <w:ind w:left="0" w:firstLine="0"/>
        <w:rPr>
          <w:szCs w:val="24"/>
        </w:rPr>
      </w:pPr>
    </w:p>
    <w:p w14:paraId="49E43E44" w14:textId="27C1D6F7" w:rsidR="00102CB4" w:rsidRDefault="00775A46" w:rsidP="00853C4A">
      <w:pPr>
        <w:pStyle w:val="12"/>
        <w:ind w:left="0" w:firstLine="0"/>
        <w:rPr>
          <w:szCs w:val="24"/>
        </w:rPr>
      </w:pPr>
      <w:r>
        <w:rPr>
          <w:szCs w:val="24"/>
        </w:rPr>
        <w:t xml:space="preserve">2. </w:t>
      </w:r>
      <w:r w:rsidR="00961ED8" w:rsidRPr="00553593">
        <w:rPr>
          <w:szCs w:val="24"/>
        </w:rPr>
        <w:t xml:space="preserve"> </w:t>
      </w:r>
      <w:r w:rsidR="005433E8" w:rsidRPr="00553593">
        <w:rPr>
          <w:szCs w:val="24"/>
        </w:rPr>
        <w:t>Specificația tehnică deplină solicitată</w:t>
      </w:r>
      <w:r w:rsidR="008C46D7" w:rsidRPr="00553593">
        <w:rPr>
          <w:szCs w:val="24"/>
        </w:rPr>
        <w:t>:</w:t>
      </w:r>
    </w:p>
    <w:p w14:paraId="4EDB0411" w14:textId="5097D22F" w:rsidR="00A43CE8" w:rsidRPr="00A43CE8" w:rsidRDefault="00262C51" w:rsidP="0039534E">
      <w:pPr>
        <w:pStyle w:val="12"/>
        <w:ind w:left="284" w:firstLine="0"/>
        <w:rPr>
          <w:i/>
          <w:iCs/>
          <w:szCs w:val="24"/>
        </w:rPr>
      </w:pPr>
      <w:r>
        <w:rPr>
          <w:i/>
          <w:iCs/>
          <w:szCs w:val="24"/>
        </w:rPr>
        <w:t xml:space="preserve">2.1. </w:t>
      </w:r>
      <w:r w:rsidR="00A43CE8" w:rsidRPr="00A43CE8">
        <w:rPr>
          <w:i/>
          <w:iCs/>
          <w:szCs w:val="24"/>
        </w:rPr>
        <w:t xml:space="preserve">pentru </w:t>
      </w:r>
      <w:r w:rsidR="00A43CE8">
        <w:rPr>
          <w:i/>
          <w:iCs/>
          <w:szCs w:val="24"/>
        </w:rPr>
        <w:t>Lot</w:t>
      </w:r>
      <w:r w:rsidR="008C0A56">
        <w:rPr>
          <w:i/>
          <w:iCs/>
          <w:szCs w:val="24"/>
        </w:rPr>
        <w:t>ul</w:t>
      </w:r>
      <w:r w:rsidR="00A43CE8">
        <w:rPr>
          <w:i/>
          <w:iCs/>
          <w:szCs w:val="24"/>
        </w:rPr>
        <w:t xml:space="preserve"> 1</w:t>
      </w:r>
      <w:r w:rsidR="008C0A56">
        <w:rPr>
          <w:i/>
          <w:iCs/>
          <w:szCs w:val="24"/>
        </w:rPr>
        <w:t xml:space="preserve">  </w:t>
      </w:r>
      <w:r w:rsidR="00DF06B2">
        <w:rPr>
          <w:i/>
          <w:iCs/>
          <w:szCs w:val="24"/>
        </w:rPr>
        <w:t xml:space="preserve">Analizorul </w:t>
      </w:r>
      <w:r w:rsidR="003E10DC">
        <w:rPr>
          <w:i/>
          <w:iCs/>
          <w:szCs w:val="24"/>
        </w:rPr>
        <w:t xml:space="preserve">(detectorul) </w:t>
      </w:r>
      <w:r w:rsidR="008C0A56">
        <w:rPr>
          <w:i/>
          <w:iCs/>
          <w:szCs w:val="24"/>
        </w:rPr>
        <w:t>de gaze (metan)</w:t>
      </w:r>
    </w:p>
    <w:tbl>
      <w:tblPr>
        <w:tblStyle w:val="a7"/>
        <w:tblpPr w:leftFromText="180" w:rightFromText="180" w:vertAnchor="text" w:horzAnchor="margin" w:tblpXSpec="center" w:tblpY="68"/>
        <w:tblW w:w="10201" w:type="dxa"/>
        <w:tblLook w:val="04A0" w:firstRow="1" w:lastRow="0" w:firstColumn="1" w:lastColumn="0" w:noHBand="0" w:noVBand="1"/>
      </w:tblPr>
      <w:tblGrid>
        <w:gridCol w:w="675"/>
        <w:gridCol w:w="5841"/>
        <w:gridCol w:w="3685"/>
      </w:tblGrid>
      <w:tr w:rsidR="009B2229" w:rsidRPr="003D4F5D" w14:paraId="0B872A0D" w14:textId="77777777" w:rsidTr="006B60DB"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534D3A15" w14:textId="77777777" w:rsidR="009B2229" w:rsidRPr="003D4F5D" w:rsidRDefault="009B2229" w:rsidP="006B60D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D4F5D">
              <w:rPr>
                <w:rFonts w:cs="Times New Roman"/>
                <w:sz w:val="20"/>
                <w:szCs w:val="20"/>
              </w:rPr>
              <w:t>Nr. d/o</w:t>
            </w:r>
          </w:p>
        </w:tc>
        <w:tc>
          <w:tcPr>
            <w:tcW w:w="5841" w:type="dxa"/>
            <w:shd w:val="clear" w:color="auto" w:fill="F2F2F2" w:themeFill="background1" w:themeFillShade="F2"/>
            <w:vAlign w:val="center"/>
          </w:tcPr>
          <w:p w14:paraId="54BA143D" w14:textId="1C124657" w:rsidR="009B2229" w:rsidRPr="003D4F5D" w:rsidRDefault="009B2229" w:rsidP="006B60DB">
            <w:pPr>
              <w:jc w:val="center"/>
              <w:rPr>
                <w:rFonts w:cs="Times New Roman"/>
              </w:rPr>
            </w:pPr>
            <w:r w:rsidRPr="003D4F5D">
              <w:rPr>
                <w:rFonts w:cs="Times New Roman"/>
              </w:rPr>
              <w:t>Caracteristicile</w:t>
            </w:r>
            <w:r w:rsidRPr="003D4F5D">
              <w:rPr>
                <w:rFonts w:eastAsia="Times New Roman" w:cs="Times New Roman"/>
                <w:szCs w:val="24"/>
                <w:lang w:eastAsia="ro-RO"/>
              </w:rPr>
              <w:t xml:space="preserve"> analizorului 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1A7557C" w14:textId="77777777" w:rsidR="009B2229" w:rsidRPr="003D4F5D" w:rsidRDefault="009B2229" w:rsidP="006B60DB">
            <w:pPr>
              <w:jc w:val="center"/>
              <w:rPr>
                <w:rFonts w:cs="Times New Roman"/>
              </w:rPr>
            </w:pPr>
            <w:r w:rsidRPr="003D4F5D">
              <w:rPr>
                <w:rFonts w:cs="Times New Roman"/>
              </w:rPr>
              <w:t>Valori/caracteristici</w:t>
            </w:r>
          </w:p>
        </w:tc>
      </w:tr>
      <w:tr w:rsidR="009B2229" w:rsidRPr="003D4F5D" w14:paraId="3CBF10F6" w14:textId="77777777" w:rsidTr="006B60DB">
        <w:tc>
          <w:tcPr>
            <w:tcW w:w="675" w:type="dxa"/>
            <w:vAlign w:val="center"/>
          </w:tcPr>
          <w:p w14:paraId="5B64EA72" w14:textId="77777777" w:rsidR="009B2229" w:rsidRPr="008816A6" w:rsidRDefault="009B2229" w:rsidP="006B60DB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</w:t>
            </w:r>
          </w:p>
        </w:tc>
        <w:tc>
          <w:tcPr>
            <w:tcW w:w="5841" w:type="dxa"/>
            <w:vAlign w:val="center"/>
          </w:tcPr>
          <w:p w14:paraId="498305D2" w14:textId="579F62C7" w:rsidR="009B2229" w:rsidRPr="00591344" w:rsidRDefault="004850A7" w:rsidP="006B60DB">
            <w:pPr>
              <w:rPr>
                <w:rFonts w:cs="Times New Roman"/>
                <w:b/>
                <w:sz w:val="22"/>
                <w:u w:val="single"/>
              </w:rPr>
            </w:pPr>
            <w:r w:rsidRPr="00591344">
              <w:rPr>
                <w:rFonts w:cs="Times New Roman"/>
                <w:sz w:val="22"/>
              </w:rPr>
              <w:t>Tip analizor</w:t>
            </w:r>
            <w:r w:rsidR="003E10DC">
              <w:rPr>
                <w:rFonts w:cs="Times New Roman"/>
                <w:sz w:val="22"/>
              </w:rPr>
              <w:t xml:space="preserve"> (detector)</w:t>
            </w:r>
          </w:p>
        </w:tc>
        <w:tc>
          <w:tcPr>
            <w:tcW w:w="3685" w:type="dxa"/>
            <w:vAlign w:val="center"/>
          </w:tcPr>
          <w:p w14:paraId="428328BF" w14:textId="17D443E5" w:rsidR="009B2229" w:rsidRPr="00591344" w:rsidRDefault="004850A7" w:rsidP="006B60DB">
            <w:pPr>
              <w:jc w:val="center"/>
              <w:rPr>
                <w:rFonts w:cs="Times New Roman"/>
                <w:b/>
                <w:sz w:val="22"/>
              </w:rPr>
            </w:pPr>
            <w:r w:rsidRPr="00591344">
              <w:rPr>
                <w:rFonts w:cs="Times New Roman"/>
                <w:b/>
                <w:sz w:val="22"/>
              </w:rPr>
              <w:t>mobil</w:t>
            </w:r>
          </w:p>
        </w:tc>
      </w:tr>
      <w:tr w:rsidR="004850A7" w:rsidRPr="003D4F5D" w14:paraId="35F3508A" w14:textId="77777777" w:rsidTr="006B60DB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08FA8496" w14:textId="77777777" w:rsidR="004850A7" w:rsidRPr="008816A6" w:rsidRDefault="004850A7" w:rsidP="004850A7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2</w:t>
            </w:r>
          </w:p>
        </w:tc>
        <w:tc>
          <w:tcPr>
            <w:tcW w:w="5841" w:type="dxa"/>
            <w:vAlign w:val="center"/>
          </w:tcPr>
          <w:p w14:paraId="0DBD3275" w14:textId="3EC6CF27" w:rsidR="004850A7" w:rsidRPr="00591344" w:rsidRDefault="004850A7" w:rsidP="004850A7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Modalitate semnalizare concentrație sporită de gaze</w:t>
            </w:r>
          </w:p>
        </w:tc>
        <w:tc>
          <w:tcPr>
            <w:tcW w:w="3685" w:type="dxa"/>
            <w:vAlign w:val="center"/>
          </w:tcPr>
          <w:p w14:paraId="2E455C51" w14:textId="1106E891" w:rsidR="004850A7" w:rsidRPr="00591344" w:rsidRDefault="004850A7" w:rsidP="004850A7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sonoră </w:t>
            </w:r>
          </w:p>
        </w:tc>
      </w:tr>
      <w:tr w:rsidR="004850A7" w:rsidRPr="003D4F5D" w14:paraId="3A91FB72" w14:textId="77777777" w:rsidTr="006B60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65920D" w14:textId="77777777" w:rsidR="004850A7" w:rsidRPr="008816A6" w:rsidRDefault="004850A7" w:rsidP="004850A7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3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1DA0E759" w14:textId="50197EFA" w:rsidR="004850A7" w:rsidRPr="00591344" w:rsidRDefault="004850A7" w:rsidP="004850A7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Tip </w:t>
            </w:r>
            <w:r w:rsidR="00F82576">
              <w:rPr>
                <w:rFonts w:cs="Times New Roman"/>
                <w:bCs/>
                <w:sz w:val="22"/>
              </w:rPr>
              <w:t>display</w:t>
            </w:r>
          </w:p>
        </w:tc>
        <w:tc>
          <w:tcPr>
            <w:tcW w:w="3685" w:type="dxa"/>
            <w:vAlign w:val="center"/>
          </w:tcPr>
          <w:p w14:paraId="40D80704" w14:textId="00BDCF0C" w:rsidR="004850A7" w:rsidRPr="00591344" w:rsidRDefault="00F82576" w:rsidP="004850A7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D</w:t>
            </w:r>
            <w:r w:rsidR="004850A7" w:rsidRPr="00591344">
              <w:rPr>
                <w:rFonts w:cs="Times New Roman"/>
                <w:bCs/>
                <w:sz w:val="22"/>
              </w:rPr>
              <w:t>igital</w:t>
            </w:r>
            <w:r>
              <w:rPr>
                <w:rFonts w:cs="Times New Roman"/>
                <w:bCs/>
                <w:sz w:val="22"/>
              </w:rPr>
              <w:t xml:space="preserve"> / LCD</w:t>
            </w:r>
          </w:p>
        </w:tc>
      </w:tr>
      <w:tr w:rsidR="004850A7" w:rsidRPr="003D4F5D" w14:paraId="29D51F0F" w14:textId="77777777" w:rsidTr="006B60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819D6" w14:textId="77777777" w:rsidR="004850A7" w:rsidRPr="008816A6" w:rsidRDefault="004850A7" w:rsidP="004850A7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4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6DB3DCEA" w14:textId="6BE9A8BE" w:rsidR="004850A7" w:rsidRPr="00591344" w:rsidRDefault="004850A7" w:rsidP="004850A7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Modalitate prel</w:t>
            </w:r>
            <w:r w:rsidR="00087796">
              <w:rPr>
                <w:rFonts w:cs="Times New Roman"/>
                <w:bCs/>
                <w:sz w:val="22"/>
              </w:rPr>
              <w:t>evare</w:t>
            </w:r>
            <w:r w:rsidRPr="00591344">
              <w:rPr>
                <w:rFonts w:cs="Times New Roman"/>
                <w:bCs/>
                <w:sz w:val="22"/>
              </w:rPr>
              <w:t xml:space="preserve"> probă</w:t>
            </w:r>
          </w:p>
        </w:tc>
        <w:tc>
          <w:tcPr>
            <w:tcW w:w="3685" w:type="dxa"/>
            <w:vAlign w:val="center"/>
          </w:tcPr>
          <w:p w14:paraId="282EE35D" w14:textId="68359876" w:rsidR="004850A7" w:rsidRPr="00591344" w:rsidRDefault="004850A7" w:rsidP="004850A7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convectivă și forțată</w:t>
            </w:r>
          </w:p>
        </w:tc>
      </w:tr>
      <w:tr w:rsidR="00333214" w:rsidRPr="003D4F5D" w14:paraId="74BC5600" w14:textId="77777777" w:rsidTr="006B60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3B6E08" w14:textId="566ACE33" w:rsidR="00333214" w:rsidRPr="008816A6" w:rsidRDefault="00192D6E" w:rsidP="004850A7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5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3CF8CC7F" w14:textId="5027F268" w:rsidR="00333214" w:rsidRPr="00591344" w:rsidRDefault="00333214" w:rsidP="004850A7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Tip setare măsurare/calibrare</w:t>
            </w:r>
          </w:p>
        </w:tc>
        <w:tc>
          <w:tcPr>
            <w:tcW w:w="3685" w:type="dxa"/>
            <w:vAlign w:val="center"/>
          </w:tcPr>
          <w:p w14:paraId="2FCA08B2" w14:textId="4E6522D0" w:rsidR="00333214" w:rsidRPr="00591344" w:rsidRDefault="00333214" w:rsidP="004850A7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buton</w:t>
            </w:r>
          </w:p>
        </w:tc>
      </w:tr>
      <w:tr w:rsidR="00E25299" w:rsidRPr="003D4F5D" w14:paraId="0DE24AF8" w14:textId="77777777" w:rsidTr="006B60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7EF17E" w14:textId="4C09EBE9" w:rsidR="00E25299" w:rsidRPr="008816A6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6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0B0362B1" w14:textId="25D24554" w:rsidR="00E25299" w:rsidRDefault="00E25299" w:rsidP="00E25299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Poziționarea senzorului de detectare</w:t>
            </w:r>
          </w:p>
        </w:tc>
        <w:tc>
          <w:tcPr>
            <w:tcW w:w="3685" w:type="dxa"/>
            <w:vAlign w:val="center"/>
          </w:tcPr>
          <w:p w14:paraId="1BEDD3C7" w14:textId="12ACC468" w:rsidR="00E25299" w:rsidRDefault="00E25299" w:rsidP="00E25299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exterior</w:t>
            </w:r>
          </w:p>
        </w:tc>
      </w:tr>
      <w:tr w:rsidR="00E25299" w:rsidRPr="003D4F5D" w14:paraId="5CC8CE92" w14:textId="77777777" w:rsidTr="006B60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E70A6F" w14:textId="33AC33AB" w:rsidR="00E25299" w:rsidRPr="008816A6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7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578821FC" w14:textId="535CD71A" w:rsidR="00E25299" w:rsidRPr="00333214" w:rsidRDefault="00E25299" w:rsidP="00E25299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Corpul senzorului</w:t>
            </w:r>
          </w:p>
        </w:tc>
        <w:tc>
          <w:tcPr>
            <w:tcW w:w="3685" w:type="dxa"/>
            <w:vAlign w:val="center"/>
          </w:tcPr>
          <w:p w14:paraId="1C8CB357" w14:textId="5949CCE7" w:rsidR="00E25299" w:rsidRDefault="00E25299" w:rsidP="00E25299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flexibil</w:t>
            </w:r>
          </w:p>
        </w:tc>
      </w:tr>
      <w:tr w:rsidR="00E25299" w:rsidRPr="003D4F5D" w14:paraId="5EF86BF5" w14:textId="77777777" w:rsidTr="006B60DB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701545BB" w14:textId="704701C8" w:rsidR="00E25299" w:rsidRPr="008816A6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8</w:t>
            </w:r>
          </w:p>
        </w:tc>
        <w:tc>
          <w:tcPr>
            <w:tcW w:w="5841" w:type="dxa"/>
            <w:vAlign w:val="center"/>
          </w:tcPr>
          <w:p w14:paraId="7B211B7A" w14:textId="36FCD04F" w:rsidR="00E25299" w:rsidRPr="00591344" w:rsidRDefault="00E25299" w:rsidP="00E25299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Componenta gazoasă controlată</w:t>
            </w:r>
          </w:p>
        </w:tc>
        <w:tc>
          <w:tcPr>
            <w:tcW w:w="3685" w:type="dxa"/>
            <w:vAlign w:val="center"/>
          </w:tcPr>
          <w:p w14:paraId="402823F6" w14:textId="57308F88" w:rsidR="00E25299" w:rsidRPr="008C0A56" w:rsidRDefault="008C0A56" w:rsidP="00E25299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Metan (</w:t>
            </w:r>
            <w:r w:rsidR="00E25299" w:rsidRPr="00591344">
              <w:rPr>
                <w:rFonts w:cs="Times New Roman"/>
                <w:bCs/>
                <w:sz w:val="22"/>
              </w:rPr>
              <w:t>CH</w:t>
            </w:r>
            <w:r w:rsidR="00F1510B" w:rsidRPr="00F1510B">
              <w:rPr>
                <w:rFonts w:cs="Times New Roman"/>
                <w:bCs/>
                <w:sz w:val="22"/>
                <w:vertAlign w:val="subscript"/>
              </w:rPr>
              <w:t>4</w:t>
            </w:r>
            <w:r>
              <w:rPr>
                <w:rFonts w:cs="Times New Roman"/>
                <w:bCs/>
                <w:sz w:val="22"/>
              </w:rPr>
              <w:t xml:space="preserve"> )</w:t>
            </w:r>
          </w:p>
        </w:tc>
      </w:tr>
      <w:tr w:rsidR="00E25299" w:rsidRPr="003D4F5D" w14:paraId="645E1B5A" w14:textId="77777777" w:rsidTr="00A43CE8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648D0AF6" w14:textId="6F1C4D9D" w:rsidR="00E25299" w:rsidRPr="008816A6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9</w:t>
            </w:r>
          </w:p>
        </w:tc>
        <w:tc>
          <w:tcPr>
            <w:tcW w:w="5841" w:type="dxa"/>
            <w:vAlign w:val="center"/>
          </w:tcPr>
          <w:p w14:paraId="6E41E376" w14:textId="1EF13D3F" w:rsidR="00F1510B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Intervalul de măsurare, fracție volumică</w:t>
            </w:r>
            <w:r w:rsidR="006B04BB">
              <w:rPr>
                <w:rFonts w:cs="Times New Roman"/>
                <w:bCs/>
                <w:sz w:val="22"/>
              </w:rPr>
              <w:t>, %</w:t>
            </w:r>
          </w:p>
          <w:p w14:paraId="11EA6652" w14:textId="20959ED8" w:rsidR="00F1510B" w:rsidRPr="00F168BA" w:rsidRDefault="00F1510B" w:rsidP="00A43CE8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- CH</w:t>
            </w:r>
            <w:r w:rsidRPr="00F168BA">
              <w:rPr>
                <w:rFonts w:cs="Times New Roman"/>
                <w:bCs/>
                <w:sz w:val="22"/>
                <w:vertAlign w:val="subscript"/>
              </w:rPr>
              <w:t>4</w:t>
            </w:r>
          </w:p>
        </w:tc>
        <w:tc>
          <w:tcPr>
            <w:tcW w:w="3685" w:type="dxa"/>
            <w:vAlign w:val="bottom"/>
          </w:tcPr>
          <w:p w14:paraId="2BD81CB4" w14:textId="16B7A321" w:rsidR="00E25299" w:rsidRPr="00F168BA" w:rsidRDefault="00E25299" w:rsidP="00A43CE8">
            <w:pPr>
              <w:jc w:val="center"/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0</w:t>
            </w:r>
            <w:r w:rsidR="00F1510B" w:rsidRPr="00F168BA">
              <w:rPr>
                <w:rFonts w:cs="Times New Roman"/>
                <w:bCs/>
                <w:sz w:val="22"/>
              </w:rPr>
              <w:t xml:space="preserve"> ppm</w:t>
            </w:r>
            <w:r w:rsidRPr="00F168BA">
              <w:rPr>
                <w:rFonts w:cs="Times New Roman"/>
                <w:bCs/>
                <w:sz w:val="22"/>
              </w:rPr>
              <w:t xml:space="preserve"> până la 2,5</w:t>
            </w:r>
          </w:p>
          <w:p w14:paraId="6864214B" w14:textId="35372BBC" w:rsidR="00F1510B" w:rsidRPr="00F168BA" w:rsidRDefault="00F1510B" w:rsidP="00A43CE8">
            <w:pPr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E25299" w:rsidRPr="003D4F5D" w14:paraId="2FC73DC5" w14:textId="77777777" w:rsidTr="00F16F82">
        <w:trPr>
          <w:trHeight w:val="133"/>
        </w:trPr>
        <w:tc>
          <w:tcPr>
            <w:tcW w:w="675" w:type="dxa"/>
            <w:vAlign w:val="center"/>
          </w:tcPr>
          <w:p w14:paraId="7B527CCD" w14:textId="2BDA78E5" w:rsidR="00E25299" w:rsidRPr="008816A6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10</w:t>
            </w:r>
          </w:p>
        </w:tc>
        <w:tc>
          <w:tcPr>
            <w:tcW w:w="5841" w:type="dxa"/>
            <w:vAlign w:val="center"/>
          </w:tcPr>
          <w:p w14:paraId="268ACCC5" w14:textId="5317575C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Limita de indicare inferioară explozivă</w:t>
            </w:r>
            <w:r w:rsidRPr="00E80928">
              <w:rPr>
                <w:rFonts w:cs="Times New Roman"/>
                <w:bCs/>
                <w:sz w:val="22"/>
              </w:rPr>
              <w:t>, LEL</w:t>
            </w:r>
            <w:r w:rsidR="00091C55">
              <w:rPr>
                <w:rFonts w:cs="Times New Roman"/>
                <w:bCs/>
                <w:sz w:val="22"/>
              </w:rPr>
              <w:t>, vol %</w:t>
            </w:r>
            <w:r w:rsidRPr="00E80928">
              <w:rPr>
                <w:rFonts w:cs="Times New Roman"/>
                <w:bCs/>
                <w:sz w:val="22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14:paraId="144FB9F3" w14:textId="495943F4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4,4</w:t>
            </w:r>
          </w:p>
          <w:p w14:paraId="35DE64A1" w14:textId="0D22EB58" w:rsidR="00E25299" w:rsidRPr="00F168BA" w:rsidRDefault="00E25299" w:rsidP="00E25299">
            <w:pPr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E25299" w:rsidRPr="003D4F5D" w14:paraId="6E3520BA" w14:textId="77777777" w:rsidTr="006B60DB">
        <w:tc>
          <w:tcPr>
            <w:tcW w:w="675" w:type="dxa"/>
            <w:vAlign w:val="center"/>
          </w:tcPr>
          <w:p w14:paraId="09997AC6" w14:textId="609D579B" w:rsidR="00E25299" w:rsidRPr="008816A6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11</w:t>
            </w:r>
          </w:p>
        </w:tc>
        <w:tc>
          <w:tcPr>
            <w:tcW w:w="5841" w:type="dxa"/>
            <w:vAlign w:val="center"/>
          </w:tcPr>
          <w:p w14:paraId="6007A6FD" w14:textId="490EECC4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Limita de indicare superioară explozivă</w:t>
            </w:r>
            <w:r w:rsidR="0039534E">
              <w:rPr>
                <w:rFonts w:cs="Times New Roman"/>
                <w:bCs/>
                <w:sz w:val="22"/>
              </w:rPr>
              <w:t>,</w:t>
            </w:r>
            <w:r w:rsidRPr="00F168BA">
              <w:rPr>
                <w:rFonts w:cs="Times New Roman"/>
                <w:bCs/>
                <w:sz w:val="22"/>
              </w:rPr>
              <w:t xml:space="preserve"> </w:t>
            </w:r>
            <w:r w:rsidR="00A43CE8" w:rsidRPr="00E80928">
              <w:rPr>
                <w:rFonts w:cs="Times New Roman"/>
                <w:bCs/>
                <w:sz w:val="22"/>
              </w:rPr>
              <w:t>L</w:t>
            </w:r>
            <w:r w:rsidRPr="00E80928">
              <w:rPr>
                <w:rFonts w:cs="Times New Roman"/>
                <w:bCs/>
                <w:sz w:val="22"/>
              </w:rPr>
              <w:t>EL</w:t>
            </w:r>
            <w:r w:rsidR="00091C55">
              <w:rPr>
                <w:rFonts w:cs="Times New Roman"/>
                <w:bCs/>
                <w:sz w:val="22"/>
              </w:rPr>
              <w:t>, vol %</w:t>
            </w:r>
          </w:p>
        </w:tc>
        <w:tc>
          <w:tcPr>
            <w:tcW w:w="3685" w:type="dxa"/>
            <w:vAlign w:val="center"/>
          </w:tcPr>
          <w:p w14:paraId="209E266E" w14:textId="73ABEC9D" w:rsidR="00E25299" w:rsidRPr="005B255F" w:rsidRDefault="00E25299" w:rsidP="005B255F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 xml:space="preserve"> 16,5</w:t>
            </w:r>
          </w:p>
        </w:tc>
      </w:tr>
      <w:tr w:rsidR="00E25299" w:rsidRPr="003D4F5D" w14:paraId="70DFBA8B" w14:textId="77777777" w:rsidTr="006B60DB">
        <w:tc>
          <w:tcPr>
            <w:tcW w:w="675" w:type="dxa"/>
            <w:vAlign w:val="center"/>
          </w:tcPr>
          <w:p w14:paraId="5EEB42B4" w14:textId="0F36CE79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12</w:t>
            </w:r>
          </w:p>
        </w:tc>
        <w:tc>
          <w:tcPr>
            <w:tcW w:w="5841" w:type="dxa"/>
            <w:vAlign w:val="center"/>
          </w:tcPr>
          <w:p w14:paraId="026ACDAF" w14:textId="340408BA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Prag de sensibilitate</w:t>
            </w:r>
          </w:p>
        </w:tc>
        <w:tc>
          <w:tcPr>
            <w:tcW w:w="3685" w:type="dxa"/>
            <w:vAlign w:val="center"/>
          </w:tcPr>
          <w:p w14:paraId="56616154" w14:textId="79E59348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 xml:space="preserve">0,1 </w:t>
            </w:r>
            <w:r w:rsidR="00B55DD2" w:rsidRPr="00F168BA">
              <w:rPr>
                <w:rFonts w:ascii="Times New Roman" w:eastAsiaTheme="minorHAnsi" w:hAnsi="Times New Roman"/>
                <w:bCs/>
                <w:lang w:val="ro-RO"/>
              </w:rPr>
              <w:t>ppm</w:t>
            </w:r>
          </w:p>
        </w:tc>
      </w:tr>
      <w:tr w:rsidR="00E25299" w:rsidRPr="003D4F5D" w14:paraId="71C1EFD2" w14:textId="77777777" w:rsidTr="006B60DB">
        <w:tc>
          <w:tcPr>
            <w:tcW w:w="675" w:type="dxa"/>
            <w:vAlign w:val="center"/>
          </w:tcPr>
          <w:p w14:paraId="07356673" w14:textId="45FAEAA9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13</w:t>
            </w:r>
          </w:p>
        </w:tc>
        <w:tc>
          <w:tcPr>
            <w:tcW w:w="5841" w:type="dxa"/>
            <w:vAlign w:val="center"/>
          </w:tcPr>
          <w:p w14:paraId="26A80C64" w14:textId="2E43FE35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Limitele erorii absolute admisibile de bază pentru componenta verificată</w:t>
            </w:r>
            <w:r w:rsidR="000636AD">
              <w:rPr>
                <w:rFonts w:cs="Times New Roman"/>
                <w:bCs/>
                <w:sz w:val="22"/>
              </w:rPr>
              <w:t>, %</w:t>
            </w:r>
          </w:p>
        </w:tc>
        <w:tc>
          <w:tcPr>
            <w:tcW w:w="3685" w:type="dxa"/>
            <w:vAlign w:val="center"/>
          </w:tcPr>
          <w:p w14:paraId="46C94379" w14:textId="017BF3E0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 xml:space="preserve">± 3 </w:t>
            </w:r>
          </w:p>
          <w:p w14:paraId="17F01E2A" w14:textId="322E59D7" w:rsidR="00E25299" w:rsidRPr="00F168BA" w:rsidRDefault="00E25299" w:rsidP="00E25299">
            <w:pPr>
              <w:jc w:val="center"/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 (din limita inferioara de inflamabilitate)</w:t>
            </w:r>
          </w:p>
        </w:tc>
      </w:tr>
      <w:tr w:rsidR="00E25299" w:rsidRPr="003D4F5D" w14:paraId="49B10693" w14:textId="77777777" w:rsidTr="009B2229">
        <w:tc>
          <w:tcPr>
            <w:tcW w:w="675" w:type="dxa"/>
            <w:vMerge w:val="restart"/>
            <w:vAlign w:val="center"/>
          </w:tcPr>
          <w:p w14:paraId="381A3ED4" w14:textId="53455FBB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14</w:t>
            </w:r>
          </w:p>
        </w:tc>
        <w:tc>
          <w:tcPr>
            <w:tcW w:w="5841" w:type="dxa"/>
            <w:vAlign w:val="center"/>
          </w:tcPr>
          <w:p w14:paraId="61E92873" w14:textId="433841E2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Valorile nominale ale semnalizării:</w:t>
            </w:r>
          </w:p>
        </w:tc>
        <w:tc>
          <w:tcPr>
            <w:tcW w:w="3685" w:type="dxa"/>
            <w:vAlign w:val="center"/>
          </w:tcPr>
          <w:p w14:paraId="48C1B106" w14:textId="3AFAD595" w:rsidR="00E25299" w:rsidRPr="00F168BA" w:rsidRDefault="00E25299" w:rsidP="00E25299">
            <w:pPr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E25299" w:rsidRPr="003D4F5D" w14:paraId="75D1062C" w14:textId="77777777" w:rsidTr="0012553A">
        <w:tc>
          <w:tcPr>
            <w:tcW w:w="675" w:type="dxa"/>
            <w:vMerge/>
            <w:vAlign w:val="center"/>
          </w:tcPr>
          <w:p w14:paraId="4FFD9C8C" w14:textId="6FDF3A59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tcBorders>
              <w:bottom w:val="single" w:sz="4" w:space="0" w:color="auto"/>
            </w:tcBorders>
            <w:vAlign w:val="center"/>
          </w:tcPr>
          <w:p w14:paraId="4F6B92AE" w14:textId="60445790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- pentru semnalul «Nivelul 1»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38E00EB2" w14:textId="77777777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20%</w:t>
            </w:r>
          </w:p>
          <w:p w14:paraId="6CE705A9" w14:textId="06A0A546" w:rsidR="00E25299" w:rsidRPr="00F168BA" w:rsidRDefault="00E25299" w:rsidP="00E25299">
            <w:pPr>
              <w:jc w:val="center"/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 (din limita inferioara de inflamabilitate)</w:t>
            </w:r>
          </w:p>
        </w:tc>
      </w:tr>
      <w:tr w:rsidR="00E25299" w:rsidRPr="003D4F5D" w14:paraId="2D12DAFE" w14:textId="77777777" w:rsidTr="0012553A">
        <w:tc>
          <w:tcPr>
            <w:tcW w:w="675" w:type="dxa"/>
            <w:vMerge/>
            <w:vAlign w:val="center"/>
          </w:tcPr>
          <w:p w14:paraId="188E6930" w14:textId="77777777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vAlign w:val="center"/>
          </w:tcPr>
          <w:p w14:paraId="2A66287C" w14:textId="47680FE6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- pentru semnalul «Nivelul 2»</w:t>
            </w:r>
          </w:p>
        </w:tc>
        <w:tc>
          <w:tcPr>
            <w:tcW w:w="3685" w:type="dxa"/>
            <w:vAlign w:val="center"/>
          </w:tcPr>
          <w:p w14:paraId="7E36CB49" w14:textId="77777777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40%</w:t>
            </w:r>
          </w:p>
          <w:p w14:paraId="2C2BF2EB" w14:textId="17219C78" w:rsidR="00E25299" w:rsidRPr="00F168BA" w:rsidRDefault="00E25299" w:rsidP="00E25299">
            <w:pPr>
              <w:jc w:val="center"/>
              <w:rPr>
                <w:rFonts w:cs="Times New Roman"/>
                <w:bCs/>
              </w:rPr>
            </w:pPr>
            <w:r w:rsidRPr="00F168BA">
              <w:rPr>
                <w:rFonts w:cs="Times New Roman"/>
                <w:bCs/>
              </w:rPr>
              <w:lastRenderedPageBreak/>
              <w:t xml:space="preserve"> (din limita inferioara de inflamabilitate)</w:t>
            </w:r>
          </w:p>
        </w:tc>
      </w:tr>
      <w:tr w:rsidR="00E25299" w:rsidRPr="003D4F5D" w14:paraId="52DBDB7E" w14:textId="77777777" w:rsidTr="00591344">
        <w:tc>
          <w:tcPr>
            <w:tcW w:w="675" w:type="dxa"/>
            <w:vAlign w:val="center"/>
          </w:tcPr>
          <w:p w14:paraId="4DDABB41" w14:textId="53A37A85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lastRenderedPageBreak/>
              <w:t>15</w:t>
            </w:r>
          </w:p>
        </w:tc>
        <w:tc>
          <w:tcPr>
            <w:tcW w:w="5841" w:type="dxa"/>
            <w:vAlign w:val="center"/>
          </w:tcPr>
          <w:p w14:paraId="5B4E9895" w14:textId="24B11B40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Sursa de alimentare incorporată</w:t>
            </w:r>
          </w:p>
        </w:tc>
        <w:tc>
          <w:tcPr>
            <w:tcW w:w="3685" w:type="dxa"/>
            <w:vAlign w:val="center"/>
          </w:tcPr>
          <w:p w14:paraId="71408283" w14:textId="7A933431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 xml:space="preserve">acumulator  </w:t>
            </w:r>
          </w:p>
        </w:tc>
      </w:tr>
      <w:tr w:rsidR="00E25299" w:rsidRPr="003D4F5D" w14:paraId="0D15F965" w14:textId="77777777" w:rsidTr="00591344">
        <w:tc>
          <w:tcPr>
            <w:tcW w:w="675" w:type="dxa"/>
            <w:vAlign w:val="center"/>
          </w:tcPr>
          <w:p w14:paraId="46D55E7F" w14:textId="41A02F96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16</w:t>
            </w:r>
          </w:p>
        </w:tc>
        <w:tc>
          <w:tcPr>
            <w:tcW w:w="5841" w:type="dxa"/>
            <w:vAlign w:val="center"/>
          </w:tcPr>
          <w:p w14:paraId="02971637" w14:textId="114BEE8A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Timpul de încadrare în regimul de lucru, nu mai mult de</w:t>
            </w:r>
          </w:p>
        </w:tc>
        <w:tc>
          <w:tcPr>
            <w:tcW w:w="3685" w:type="dxa"/>
            <w:vAlign w:val="center"/>
          </w:tcPr>
          <w:p w14:paraId="793BFAEB" w14:textId="290AEE9D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30 s</w:t>
            </w:r>
          </w:p>
        </w:tc>
      </w:tr>
      <w:tr w:rsidR="00E25299" w:rsidRPr="003D4F5D" w14:paraId="6D811C7C" w14:textId="77777777" w:rsidTr="00591344">
        <w:tc>
          <w:tcPr>
            <w:tcW w:w="675" w:type="dxa"/>
            <w:vAlign w:val="center"/>
          </w:tcPr>
          <w:p w14:paraId="1E553D5B" w14:textId="394E5D37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17</w:t>
            </w:r>
          </w:p>
        </w:tc>
        <w:tc>
          <w:tcPr>
            <w:tcW w:w="5841" w:type="dxa"/>
            <w:vAlign w:val="center"/>
          </w:tcPr>
          <w:p w14:paraId="471F9DA8" w14:textId="1340E551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D7376E">
              <w:rPr>
                <w:rFonts w:cs="Times New Roman"/>
                <w:bCs/>
                <w:sz w:val="22"/>
              </w:rPr>
              <w:t>Timp</w:t>
            </w:r>
            <w:r w:rsidR="00D06E37" w:rsidRPr="00D7376E">
              <w:rPr>
                <w:rFonts w:cs="Times New Roman"/>
                <w:bCs/>
                <w:sz w:val="22"/>
              </w:rPr>
              <w:t>ul</w:t>
            </w:r>
            <w:r w:rsidRPr="00D7376E">
              <w:rPr>
                <w:rFonts w:cs="Times New Roman"/>
                <w:bCs/>
                <w:sz w:val="22"/>
              </w:rPr>
              <w:t xml:space="preserve"> de funcționare continuă fără reîncărcare, nu mai puțin</w:t>
            </w:r>
            <w:r w:rsidR="009F7CB5" w:rsidRPr="00D7376E">
              <w:rPr>
                <w:rFonts w:cs="Times New Roman"/>
                <w:bCs/>
                <w:sz w:val="22"/>
              </w:rPr>
              <w:t xml:space="preserve"> de</w:t>
            </w:r>
          </w:p>
        </w:tc>
        <w:tc>
          <w:tcPr>
            <w:tcW w:w="3685" w:type="dxa"/>
            <w:vAlign w:val="center"/>
          </w:tcPr>
          <w:p w14:paraId="22F00874" w14:textId="38205E74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8 h</w:t>
            </w:r>
          </w:p>
        </w:tc>
      </w:tr>
      <w:tr w:rsidR="00E25299" w:rsidRPr="003D4F5D" w14:paraId="04C4F6F3" w14:textId="77777777" w:rsidTr="00591344">
        <w:tc>
          <w:tcPr>
            <w:tcW w:w="675" w:type="dxa"/>
            <w:vMerge w:val="restart"/>
            <w:vAlign w:val="center"/>
          </w:tcPr>
          <w:p w14:paraId="50F6985F" w14:textId="77777777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</w:p>
          <w:p w14:paraId="333FBD42" w14:textId="1F405CE4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18</w:t>
            </w:r>
          </w:p>
        </w:tc>
        <w:tc>
          <w:tcPr>
            <w:tcW w:w="5841" w:type="dxa"/>
            <w:vAlign w:val="center"/>
          </w:tcPr>
          <w:p w14:paraId="2F4C52F6" w14:textId="2117D09C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Condiții de exploatare:</w:t>
            </w:r>
          </w:p>
        </w:tc>
        <w:tc>
          <w:tcPr>
            <w:tcW w:w="3685" w:type="dxa"/>
            <w:vAlign w:val="center"/>
          </w:tcPr>
          <w:p w14:paraId="1E1773DF" w14:textId="77777777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</w:p>
        </w:tc>
      </w:tr>
      <w:tr w:rsidR="00E25299" w:rsidRPr="003D4F5D" w14:paraId="11A1C2CE" w14:textId="77777777" w:rsidTr="00591344">
        <w:tc>
          <w:tcPr>
            <w:tcW w:w="675" w:type="dxa"/>
            <w:vMerge/>
            <w:vAlign w:val="center"/>
          </w:tcPr>
          <w:p w14:paraId="1448BC10" w14:textId="77777777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vAlign w:val="center"/>
          </w:tcPr>
          <w:p w14:paraId="45635DDF" w14:textId="29AAAC2B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- limitele temperaturii mediului ambiant și ale celui măsurat </w:t>
            </w:r>
          </w:p>
        </w:tc>
        <w:tc>
          <w:tcPr>
            <w:tcW w:w="3685" w:type="dxa"/>
            <w:vAlign w:val="center"/>
          </w:tcPr>
          <w:p w14:paraId="1015065C" w14:textId="2F80D5AC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de la -</w:t>
            </w:r>
            <w:r w:rsidR="00B55DD2" w:rsidRPr="00F168BA">
              <w:rPr>
                <w:rFonts w:ascii="Times New Roman" w:eastAsiaTheme="minorHAnsi" w:hAnsi="Times New Roman"/>
                <w:bCs/>
                <w:lang w:val="ro-RO"/>
              </w:rPr>
              <w:t>1</w:t>
            </w: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0 pînă la +40°С</w:t>
            </w:r>
          </w:p>
        </w:tc>
      </w:tr>
      <w:tr w:rsidR="00E25299" w:rsidRPr="003D4F5D" w14:paraId="0640CAD9" w14:textId="77777777" w:rsidTr="00591344">
        <w:tc>
          <w:tcPr>
            <w:tcW w:w="675" w:type="dxa"/>
            <w:vMerge/>
            <w:vAlign w:val="center"/>
          </w:tcPr>
          <w:p w14:paraId="7BB215C3" w14:textId="77777777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vAlign w:val="center"/>
          </w:tcPr>
          <w:p w14:paraId="79F9CD87" w14:textId="55C7BF02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- umiditatea relativă a aerului la 25 °С, </w:t>
            </w:r>
          </w:p>
        </w:tc>
        <w:tc>
          <w:tcPr>
            <w:tcW w:w="3685" w:type="dxa"/>
            <w:vAlign w:val="center"/>
          </w:tcPr>
          <w:p w14:paraId="7F4E9F43" w14:textId="18875746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(</w:t>
            </w:r>
            <w:r w:rsidR="00B55DD2" w:rsidRPr="00F168BA">
              <w:rPr>
                <w:rFonts w:ascii="Times New Roman" w:eastAsiaTheme="minorHAnsi" w:hAnsi="Times New Roman"/>
                <w:bCs/>
                <w:lang w:val="ro-RO"/>
              </w:rPr>
              <w:t>20-</w:t>
            </w: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80 ) %</w:t>
            </w:r>
          </w:p>
        </w:tc>
      </w:tr>
      <w:tr w:rsidR="00E25299" w:rsidRPr="003D4F5D" w14:paraId="5D5B5375" w14:textId="77777777" w:rsidTr="00AB4ABD">
        <w:tc>
          <w:tcPr>
            <w:tcW w:w="675" w:type="dxa"/>
            <w:vAlign w:val="center"/>
          </w:tcPr>
          <w:p w14:paraId="7638F4BE" w14:textId="03384B48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19</w:t>
            </w:r>
          </w:p>
        </w:tc>
        <w:tc>
          <w:tcPr>
            <w:tcW w:w="5841" w:type="dxa"/>
            <w:vAlign w:val="center"/>
          </w:tcPr>
          <w:p w14:paraId="0212253F" w14:textId="05427363" w:rsidR="00E25299" w:rsidRPr="00F168BA" w:rsidRDefault="00E25299" w:rsidP="00E25299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Protecția î</w:t>
            </w:r>
            <w:r w:rsidR="008C0A56">
              <w:rPr>
                <w:rFonts w:cs="Times New Roman"/>
                <w:bCs/>
                <w:sz w:val="22"/>
              </w:rPr>
              <w:t>m</w:t>
            </w:r>
            <w:r w:rsidRPr="00F168BA">
              <w:rPr>
                <w:rFonts w:cs="Times New Roman"/>
                <w:bCs/>
                <w:sz w:val="22"/>
              </w:rPr>
              <w:t>potriva prafului și umidității</w:t>
            </w:r>
            <w:r w:rsidR="00B55DD2" w:rsidRPr="00F168BA">
              <w:rPr>
                <w:rFonts w:cs="Times New Roman"/>
                <w:bCs/>
                <w:sz w:val="22"/>
              </w:rPr>
              <w:t>, nu mai puțin de</w:t>
            </w:r>
          </w:p>
        </w:tc>
        <w:tc>
          <w:tcPr>
            <w:tcW w:w="3685" w:type="dxa"/>
            <w:vAlign w:val="center"/>
          </w:tcPr>
          <w:p w14:paraId="0D2B9E0F" w14:textId="7FB333F5" w:rsidR="00E25299" w:rsidRPr="00F168BA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IP54</w:t>
            </w:r>
          </w:p>
        </w:tc>
      </w:tr>
      <w:tr w:rsidR="00E25299" w:rsidRPr="003D4F5D" w14:paraId="16989CC9" w14:textId="77777777" w:rsidTr="006B60DB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6581A2FE" w14:textId="7BA7DAB2" w:rsidR="00E25299" w:rsidRPr="00EF6D3E" w:rsidRDefault="00E25299" w:rsidP="00E25299">
            <w:pPr>
              <w:jc w:val="center"/>
              <w:rPr>
                <w:rFonts w:cs="Times New Roman"/>
                <w:sz w:val="22"/>
              </w:rPr>
            </w:pPr>
            <w:r w:rsidRPr="00EF6D3E">
              <w:rPr>
                <w:rFonts w:cs="Times New Roman"/>
                <w:sz w:val="22"/>
              </w:rPr>
              <w:t>20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center"/>
          </w:tcPr>
          <w:p w14:paraId="3956DCB1" w14:textId="2E39464D" w:rsidR="00E25299" w:rsidRPr="00591344" w:rsidRDefault="00E25299" w:rsidP="00E25299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Protecție explozivă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545D33CA" w14:textId="4007E964" w:rsidR="00E25299" w:rsidRPr="00591344" w:rsidRDefault="00E25299" w:rsidP="00E25299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AB4ABD">
              <w:rPr>
                <w:rFonts w:ascii="Times New Roman" w:eastAsiaTheme="minorHAnsi" w:hAnsi="Times New Roman"/>
                <w:bCs/>
                <w:lang w:val="ro-RO"/>
              </w:rPr>
              <w:t>1Ex ib IIC T1</w:t>
            </w:r>
          </w:p>
        </w:tc>
      </w:tr>
    </w:tbl>
    <w:p w14:paraId="089E6C29" w14:textId="77777777" w:rsidR="00426565" w:rsidRDefault="00426565" w:rsidP="00BA471C">
      <w:pPr>
        <w:pStyle w:val="a5"/>
        <w:spacing w:line="276" w:lineRule="auto"/>
        <w:rPr>
          <w:rFonts w:ascii="Times New Roman" w:hAnsi="Times New Roman"/>
          <w:sz w:val="24"/>
          <w:szCs w:val="24"/>
          <w:lang w:val="ro-RO" w:eastAsia="ro-RO"/>
        </w:rPr>
      </w:pPr>
    </w:p>
    <w:p w14:paraId="09C3A1F7" w14:textId="312937CE" w:rsidR="00426565" w:rsidRPr="00A43CE8" w:rsidRDefault="00262C51" w:rsidP="00426565">
      <w:pPr>
        <w:pStyle w:val="12"/>
        <w:ind w:left="284" w:firstLine="0"/>
        <w:rPr>
          <w:i/>
          <w:iCs/>
          <w:szCs w:val="24"/>
        </w:rPr>
      </w:pPr>
      <w:r>
        <w:rPr>
          <w:i/>
          <w:iCs/>
          <w:szCs w:val="24"/>
        </w:rPr>
        <w:t xml:space="preserve">2.2. </w:t>
      </w:r>
      <w:r w:rsidR="00A43CE8" w:rsidRPr="00A43CE8">
        <w:rPr>
          <w:i/>
          <w:iCs/>
          <w:szCs w:val="24"/>
        </w:rPr>
        <w:t xml:space="preserve">pentru </w:t>
      </w:r>
      <w:r w:rsidR="00A43CE8">
        <w:rPr>
          <w:i/>
          <w:iCs/>
          <w:szCs w:val="24"/>
        </w:rPr>
        <w:t>Lot</w:t>
      </w:r>
      <w:r w:rsidR="00126BA2">
        <w:rPr>
          <w:i/>
          <w:iCs/>
          <w:szCs w:val="24"/>
        </w:rPr>
        <w:t>ul</w:t>
      </w:r>
      <w:r w:rsidR="00A43CE8">
        <w:rPr>
          <w:i/>
          <w:iCs/>
          <w:szCs w:val="24"/>
        </w:rPr>
        <w:t xml:space="preserve"> 2</w:t>
      </w:r>
      <w:r w:rsidR="00126BA2">
        <w:rPr>
          <w:i/>
          <w:iCs/>
          <w:szCs w:val="24"/>
        </w:rPr>
        <w:t xml:space="preserve"> </w:t>
      </w:r>
      <w:r w:rsidR="00165762">
        <w:rPr>
          <w:i/>
          <w:iCs/>
          <w:szCs w:val="24"/>
        </w:rPr>
        <w:t xml:space="preserve">Analizorul </w:t>
      </w:r>
      <w:r w:rsidR="00126BA2">
        <w:rPr>
          <w:i/>
          <w:iCs/>
          <w:szCs w:val="24"/>
        </w:rPr>
        <w:t xml:space="preserve"> </w:t>
      </w:r>
      <w:r w:rsidR="003E10DC" w:rsidRPr="003E10DC">
        <w:rPr>
          <w:i/>
          <w:iCs/>
          <w:szCs w:val="24"/>
        </w:rPr>
        <w:t xml:space="preserve">(detectorul) </w:t>
      </w:r>
      <w:r w:rsidR="00126BA2">
        <w:rPr>
          <w:i/>
          <w:iCs/>
          <w:szCs w:val="24"/>
        </w:rPr>
        <w:t>de gaze (hidrogen)</w:t>
      </w:r>
    </w:p>
    <w:tbl>
      <w:tblPr>
        <w:tblStyle w:val="a7"/>
        <w:tblpPr w:leftFromText="180" w:rightFromText="180" w:vertAnchor="text" w:horzAnchor="margin" w:tblpXSpec="center" w:tblpY="68"/>
        <w:tblW w:w="10201" w:type="dxa"/>
        <w:tblLook w:val="04A0" w:firstRow="1" w:lastRow="0" w:firstColumn="1" w:lastColumn="0" w:noHBand="0" w:noVBand="1"/>
      </w:tblPr>
      <w:tblGrid>
        <w:gridCol w:w="675"/>
        <w:gridCol w:w="5841"/>
        <w:gridCol w:w="3685"/>
      </w:tblGrid>
      <w:tr w:rsidR="00A43CE8" w:rsidRPr="003D4F5D" w14:paraId="4AEB139F" w14:textId="77777777" w:rsidTr="003168C5"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5C6477B5" w14:textId="77777777" w:rsidR="00A43CE8" w:rsidRPr="003D4F5D" w:rsidRDefault="00A43CE8" w:rsidP="003168C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D4F5D">
              <w:rPr>
                <w:rFonts w:cs="Times New Roman"/>
                <w:sz w:val="20"/>
                <w:szCs w:val="20"/>
              </w:rPr>
              <w:t>Nr. d/o</w:t>
            </w:r>
          </w:p>
        </w:tc>
        <w:tc>
          <w:tcPr>
            <w:tcW w:w="5841" w:type="dxa"/>
            <w:shd w:val="clear" w:color="auto" w:fill="F2F2F2" w:themeFill="background1" w:themeFillShade="F2"/>
            <w:vAlign w:val="center"/>
          </w:tcPr>
          <w:p w14:paraId="15514F0C" w14:textId="77777777" w:rsidR="00A43CE8" w:rsidRPr="003D4F5D" w:rsidRDefault="00A43CE8" w:rsidP="003168C5">
            <w:pPr>
              <w:jc w:val="center"/>
              <w:rPr>
                <w:rFonts w:cs="Times New Roman"/>
              </w:rPr>
            </w:pPr>
            <w:r w:rsidRPr="003D4F5D">
              <w:rPr>
                <w:rFonts w:cs="Times New Roman"/>
              </w:rPr>
              <w:t>Caracteristicile</w:t>
            </w:r>
            <w:r w:rsidRPr="003D4F5D">
              <w:rPr>
                <w:rFonts w:eastAsia="Times New Roman" w:cs="Times New Roman"/>
                <w:szCs w:val="24"/>
                <w:lang w:eastAsia="ro-RO"/>
              </w:rPr>
              <w:t xml:space="preserve"> analizorului 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6B522F3C" w14:textId="77777777" w:rsidR="00A43CE8" w:rsidRPr="003D4F5D" w:rsidRDefault="00A43CE8" w:rsidP="003168C5">
            <w:pPr>
              <w:jc w:val="center"/>
              <w:rPr>
                <w:rFonts w:cs="Times New Roman"/>
              </w:rPr>
            </w:pPr>
            <w:r w:rsidRPr="003D4F5D">
              <w:rPr>
                <w:rFonts w:cs="Times New Roman"/>
              </w:rPr>
              <w:t>Valori/caracteristici</w:t>
            </w:r>
          </w:p>
        </w:tc>
      </w:tr>
      <w:tr w:rsidR="00A43CE8" w:rsidRPr="003D4F5D" w14:paraId="6CAA4217" w14:textId="77777777" w:rsidTr="003168C5">
        <w:tc>
          <w:tcPr>
            <w:tcW w:w="675" w:type="dxa"/>
            <w:vAlign w:val="center"/>
          </w:tcPr>
          <w:p w14:paraId="375C9A4C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</w:t>
            </w:r>
          </w:p>
        </w:tc>
        <w:tc>
          <w:tcPr>
            <w:tcW w:w="5841" w:type="dxa"/>
            <w:vAlign w:val="center"/>
          </w:tcPr>
          <w:p w14:paraId="76981FC9" w14:textId="77777777" w:rsidR="00A43CE8" w:rsidRPr="00591344" w:rsidRDefault="00A43CE8" w:rsidP="003168C5">
            <w:pPr>
              <w:rPr>
                <w:rFonts w:cs="Times New Roman"/>
                <w:b/>
                <w:sz w:val="22"/>
                <w:u w:val="single"/>
              </w:rPr>
            </w:pPr>
            <w:r w:rsidRPr="00591344">
              <w:rPr>
                <w:rFonts w:cs="Times New Roman"/>
                <w:sz w:val="22"/>
              </w:rPr>
              <w:t>Tip analizor</w:t>
            </w:r>
          </w:p>
        </w:tc>
        <w:tc>
          <w:tcPr>
            <w:tcW w:w="3685" w:type="dxa"/>
            <w:vAlign w:val="center"/>
          </w:tcPr>
          <w:p w14:paraId="45085B7A" w14:textId="77777777" w:rsidR="00A43CE8" w:rsidRPr="00591344" w:rsidRDefault="00A43CE8" w:rsidP="003168C5">
            <w:pPr>
              <w:jc w:val="center"/>
              <w:rPr>
                <w:rFonts w:cs="Times New Roman"/>
                <w:b/>
                <w:sz w:val="22"/>
              </w:rPr>
            </w:pPr>
            <w:r w:rsidRPr="00591344">
              <w:rPr>
                <w:rFonts w:cs="Times New Roman"/>
                <w:b/>
                <w:sz w:val="22"/>
              </w:rPr>
              <w:t>mobil</w:t>
            </w:r>
          </w:p>
        </w:tc>
      </w:tr>
      <w:tr w:rsidR="00A43CE8" w:rsidRPr="003D4F5D" w14:paraId="3CAC1190" w14:textId="77777777" w:rsidTr="003168C5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AB66656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2</w:t>
            </w:r>
          </w:p>
        </w:tc>
        <w:tc>
          <w:tcPr>
            <w:tcW w:w="5841" w:type="dxa"/>
            <w:vAlign w:val="center"/>
          </w:tcPr>
          <w:p w14:paraId="2280E65B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Modalitate semnalizare concentrație sporită de gaze</w:t>
            </w:r>
          </w:p>
        </w:tc>
        <w:tc>
          <w:tcPr>
            <w:tcW w:w="3685" w:type="dxa"/>
            <w:vAlign w:val="center"/>
          </w:tcPr>
          <w:p w14:paraId="4612073A" w14:textId="77777777" w:rsidR="00A43CE8" w:rsidRPr="00591344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sonoră </w:t>
            </w:r>
          </w:p>
        </w:tc>
      </w:tr>
      <w:tr w:rsidR="00A43CE8" w:rsidRPr="003D4F5D" w14:paraId="6ED225AB" w14:textId="77777777" w:rsidTr="003168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2AA4D2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3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6F01C827" w14:textId="6528E54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Tip </w:t>
            </w:r>
            <w:r w:rsidR="00C62956">
              <w:rPr>
                <w:rFonts w:cs="Times New Roman"/>
                <w:bCs/>
                <w:sz w:val="22"/>
              </w:rPr>
              <w:t>display</w:t>
            </w:r>
          </w:p>
        </w:tc>
        <w:tc>
          <w:tcPr>
            <w:tcW w:w="3685" w:type="dxa"/>
            <w:vAlign w:val="center"/>
          </w:tcPr>
          <w:p w14:paraId="32688564" w14:textId="3D487CE6" w:rsidR="00A43CE8" w:rsidRPr="00591344" w:rsidRDefault="00C62956" w:rsidP="003168C5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D</w:t>
            </w:r>
            <w:r w:rsidR="00A43CE8" w:rsidRPr="00591344">
              <w:rPr>
                <w:rFonts w:cs="Times New Roman"/>
                <w:bCs/>
                <w:sz w:val="22"/>
              </w:rPr>
              <w:t>igital</w:t>
            </w:r>
            <w:r>
              <w:rPr>
                <w:rFonts w:cs="Times New Roman"/>
                <w:bCs/>
                <w:sz w:val="22"/>
              </w:rPr>
              <w:t xml:space="preserve"> /LCD</w:t>
            </w:r>
          </w:p>
        </w:tc>
      </w:tr>
      <w:tr w:rsidR="00A43CE8" w:rsidRPr="003D4F5D" w14:paraId="0284965C" w14:textId="77777777" w:rsidTr="003168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FBF0E2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4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7254C6F8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Modalitate prel</w:t>
            </w:r>
            <w:r>
              <w:rPr>
                <w:rFonts w:cs="Times New Roman"/>
                <w:bCs/>
                <w:sz w:val="22"/>
              </w:rPr>
              <w:t>evare</w:t>
            </w:r>
            <w:r w:rsidRPr="00591344">
              <w:rPr>
                <w:rFonts w:cs="Times New Roman"/>
                <w:bCs/>
                <w:sz w:val="22"/>
              </w:rPr>
              <w:t xml:space="preserve"> probă</w:t>
            </w:r>
          </w:p>
        </w:tc>
        <w:tc>
          <w:tcPr>
            <w:tcW w:w="3685" w:type="dxa"/>
            <w:vAlign w:val="center"/>
          </w:tcPr>
          <w:p w14:paraId="39621320" w14:textId="77777777" w:rsidR="00A43CE8" w:rsidRPr="00591344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convectivă și forțată</w:t>
            </w:r>
          </w:p>
        </w:tc>
      </w:tr>
      <w:tr w:rsidR="00A43CE8" w:rsidRPr="003D4F5D" w14:paraId="63D061DA" w14:textId="77777777" w:rsidTr="003168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88F1D5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5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27B24AE1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Tip setare măsurare/calibrare</w:t>
            </w:r>
          </w:p>
        </w:tc>
        <w:tc>
          <w:tcPr>
            <w:tcW w:w="3685" w:type="dxa"/>
            <w:vAlign w:val="center"/>
          </w:tcPr>
          <w:p w14:paraId="7DEF63B0" w14:textId="77777777" w:rsidR="00A43CE8" w:rsidRPr="00591344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buton</w:t>
            </w:r>
          </w:p>
        </w:tc>
      </w:tr>
      <w:tr w:rsidR="00A43CE8" w:rsidRPr="003D4F5D" w14:paraId="016BDD44" w14:textId="77777777" w:rsidTr="003168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46DF68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6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55F5723F" w14:textId="77777777" w:rsidR="00A43CE8" w:rsidRDefault="00A43CE8" w:rsidP="003168C5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Poziționarea senzorului de detectare</w:t>
            </w:r>
          </w:p>
        </w:tc>
        <w:tc>
          <w:tcPr>
            <w:tcW w:w="3685" w:type="dxa"/>
            <w:vAlign w:val="center"/>
          </w:tcPr>
          <w:p w14:paraId="442CB015" w14:textId="77777777" w:rsidR="00A43CE8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exterior</w:t>
            </w:r>
          </w:p>
        </w:tc>
      </w:tr>
      <w:tr w:rsidR="00A43CE8" w:rsidRPr="003D4F5D" w14:paraId="58D8E543" w14:textId="77777777" w:rsidTr="003168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141FB2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7</w:t>
            </w:r>
          </w:p>
        </w:tc>
        <w:tc>
          <w:tcPr>
            <w:tcW w:w="5841" w:type="dxa"/>
            <w:tcBorders>
              <w:left w:val="single" w:sz="4" w:space="0" w:color="auto"/>
            </w:tcBorders>
            <w:vAlign w:val="center"/>
          </w:tcPr>
          <w:p w14:paraId="7910A6A9" w14:textId="77777777" w:rsidR="00A43CE8" w:rsidRPr="00333214" w:rsidRDefault="00A43CE8" w:rsidP="003168C5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Corpul senzorului</w:t>
            </w:r>
          </w:p>
        </w:tc>
        <w:tc>
          <w:tcPr>
            <w:tcW w:w="3685" w:type="dxa"/>
            <w:vAlign w:val="center"/>
          </w:tcPr>
          <w:p w14:paraId="0ED6932D" w14:textId="77777777" w:rsidR="00A43CE8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flexibil</w:t>
            </w:r>
          </w:p>
        </w:tc>
      </w:tr>
      <w:tr w:rsidR="00A43CE8" w:rsidRPr="003D4F5D" w14:paraId="00C5DF38" w14:textId="77777777" w:rsidTr="003168C5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13E012DC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8</w:t>
            </w:r>
          </w:p>
        </w:tc>
        <w:tc>
          <w:tcPr>
            <w:tcW w:w="5841" w:type="dxa"/>
            <w:vAlign w:val="center"/>
          </w:tcPr>
          <w:p w14:paraId="16403B65" w14:textId="77777777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Componenta gazoasă controlată</w:t>
            </w:r>
          </w:p>
        </w:tc>
        <w:tc>
          <w:tcPr>
            <w:tcW w:w="3685" w:type="dxa"/>
            <w:vAlign w:val="center"/>
          </w:tcPr>
          <w:p w14:paraId="39335162" w14:textId="361078B9" w:rsidR="00A43CE8" w:rsidRPr="00F168BA" w:rsidRDefault="00126BA2" w:rsidP="003168C5">
            <w:pPr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Hidrogen (</w:t>
            </w:r>
            <w:r w:rsidR="00A43CE8" w:rsidRPr="00F168BA">
              <w:rPr>
                <w:rFonts w:cs="Times New Roman"/>
                <w:bCs/>
                <w:sz w:val="22"/>
              </w:rPr>
              <w:t>H</w:t>
            </w:r>
            <w:r w:rsidR="00A43CE8" w:rsidRPr="00F168BA">
              <w:rPr>
                <w:rFonts w:cs="Times New Roman"/>
                <w:bCs/>
                <w:sz w:val="22"/>
                <w:vertAlign w:val="subscript"/>
              </w:rPr>
              <w:t>2</w:t>
            </w:r>
            <w:r>
              <w:rPr>
                <w:rFonts w:cs="Times New Roman"/>
                <w:bCs/>
                <w:sz w:val="22"/>
                <w:vertAlign w:val="subscript"/>
              </w:rPr>
              <w:t xml:space="preserve"> </w:t>
            </w:r>
            <w:r w:rsidRPr="00853C4A">
              <w:rPr>
                <w:rFonts w:cs="Times New Roman"/>
                <w:bCs/>
                <w:sz w:val="22"/>
              </w:rPr>
              <w:t>)</w:t>
            </w:r>
          </w:p>
        </w:tc>
      </w:tr>
      <w:tr w:rsidR="00A43CE8" w:rsidRPr="003D4F5D" w14:paraId="1D6DE98E" w14:textId="77777777" w:rsidTr="003168C5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421106D0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9</w:t>
            </w:r>
          </w:p>
        </w:tc>
        <w:tc>
          <w:tcPr>
            <w:tcW w:w="5841" w:type="dxa"/>
            <w:vAlign w:val="center"/>
          </w:tcPr>
          <w:p w14:paraId="223F3E7F" w14:textId="322027AE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Intervalul de măsurare, fracție volumică</w:t>
            </w:r>
            <w:r w:rsidR="00C62956">
              <w:rPr>
                <w:rFonts w:cs="Times New Roman"/>
                <w:bCs/>
                <w:sz w:val="22"/>
              </w:rPr>
              <w:t>, %</w:t>
            </w:r>
          </w:p>
          <w:p w14:paraId="63AA5C0A" w14:textId="3CFC8BB1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- H</w:t>
            </w:r>
            <w:r w:rsidRPr="00F168BA">
              <w:rPr>
                <w:rFonts w:cs="Times New Roman"/>
                <w:bCs/>
                <w:sz w:val="22"/>
                <w:vertAlign w:val="subscript"/>
              </w:rPr>
              <w:t>2</w:t>
            </w:r>
          </w:p>
        </w:tc>
        <w:tc>
          <w:tcPr>
            <w:tcW w:w="3685" w:type="dxa"/>
            <w:vAlign w:val="center"/>
          </w:tcPr>
          <w:p w14:paraId="406C7FC1" w14:textId="038C9A0E" w:rsidR="00A43CE8" w:rsidRPr="00F168BA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0 ppm până la 2,0 </w:t>
            </w:r>
          </w:p>
        </w:tc>
      </w:tr>
      <w:tr w:rsidR="00A43CE8" w:rsidRPr="003D4F5D" w14:paraId="6039E625" w14:textId="77777777" w:rsidTr="003168C5">
        <w:tc>
          <w:tcPr>
            <w:tcW w:w="675" w:type="dxa"/>
            <w:vAlign w:val="center"/>
          </w:tcPr>
          <w:p w14:paraId="1CA5A948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10</w:t>
            </w:r>
          </w:p>
        </w:tc>
        <w:tc>
          <w:tcPr>
            <w:tcW w:w="5841" w:type="dxa"/>
            <w:vAlign w:val="center"/>
          </w:tcPr>
          <w:p w14:paraId="1A5BE794" w14:textId="5C5AF69A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Limita de indicare inferioară explozivă, LEL</w:t>
            </w:r>
            <w:r w:rsidR="00C62956">
              <w:rPr>
                <w:rFonts w:cs="Times New Roman"/>
                <w:bCs/>
                <w:sz w:val="22"/>
              </w:rPr>
              <w:t>, vol. %</w:t>
            </w:r>
            <w:r w:rsidRPr="00F168BA">
              <w:rPr>
                <w:rFonts w:cs="Times New Roman"/>
                <w:bCs/>
                <w:sz w:val="22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14:paraId="52CFE9FD" w14:textId="00BCF7B7" w:rsidR="00A43CE8" w:rsidRPr="00F168BA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4,0</w:t>
            </w:r>
          </w:p>
          <w:p w14:paraId="0D5064DB" w14:textId="77777777" w:rsidR="00A43CE8" w:rsidRPr="00F168BA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A43CE8" w:rsidRPr="003D4F5D" w14:paraId="39523B1D" w14:textId="77777777" w:rsidTr="003168C5">
        <w:tc>
          <w:tcPr>
            <w:tcW w:w="675" w:type="dxa"/>
            <w:vAlign w:val="center"/>
          </w:tcPr>
          <w:p w14:paraId="283F0950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11</w:t>
            </w:r>
          </w:p>
        </w:tc>
        <w:tc>
          <w:tcPr>
            <w:tcW w:w="5841" w:type="dxa"/>
            <w:vAlign w:val="center"/>
          </w:tcPr>
          <w:p w14:paraId="1554FCCF" w14:textId="3A5567F0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Limita de indicare superioară explozivă </w:t>
            </w:r>
            <w:r w:rsidRPr="00F168BA">
              <w:rPr>
                <w:rFonts w:cs="Times New Roman"/>
                <w:bCs/>
                <w:sz w:val="22"/>
                <w:lang w:val="en-US"/>
              </w:rPr>
              <w:t>L</w:t>
            </w:r>
            <w:r w:rsidRPr="00F168BA">
              <w:rPr>
                <w:rFonts w:cs="Times New Roman"/>
                <w:bCs/>
                <w:sz w:val="22"/>
              </w:rPr>
              <w:t>EL</w:t>
            </w:r>
            <w:r w:rsidR="00C62956">
              <w:rPr>
                <w:rFonts w:cs="Times New Roman"/>
                <w:bCs/>
                <w:sz w:val="22"/>
              </w:rPr>
              <w:t>, vol.%</w:t>
            </w:r>
          </w:p>
        </w:tc>
        <w:tc>
          <w:tcPr>
            <w:tcW w:w="3685" w:type="dxa"/>
            <w:vAlign w:val="center"/>
          </w:tcPr>
          <w:p w14:paraId="78735442" w14:textId="6C77CD77" w:rsidR="00A43CE8" w:rsidRPr="00F168BA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 xml:space="preserve"> 77,0 </w:t>
            </w:r>
          </w:p>
          <w:p w14:paraId="7B74579E" w14:textId="77777777" w:rsidR="00A43CE8" w:rsidRPr="00F168BA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A43CE8" w:rsidRPr="003D4F5D" w14:paraId="322C6C36" w14:textId="77777777" w:rsidTr="003168C5">
        <w:tc>
          <w:tcPr>
            <w:tcW w:w="675" w:type="dxa"/>
            <w:vAlign w:val="center"/>
          </w:tcPr>
          <w:p w14:paraId="22B2A4F9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12</w:t>
            </w:r>
          </w:p>
        </w:tc>
        <w:tc>
          <w:tcPr>
            <w:tcW w:w="5841" w:type="dxa"/>
            <w:vAlign w:val="center"/>
          </w:tcPr>
          <w:p w14:paraId="3A6FAB57" w14:textId="77777777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Prag de sensibilitate</w:t>
            </w:r>
          </w:p>
        </w:tc>
        <w:tc>
          <w:tcPr>
            <w:tcW w:w="3685" w:type="dxa"/>
            <w:vAlign w:val="center"/>
          </w:tcPr>
          <w:p w14:paraId="690CFC00" w14:textId="77777777" w:rsidR="00A43CE8" w:rsidRPr="00F168BA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0,1 ppm</w:t>
            </w:r>
          </w:p>
        </w:tc>
      </w:tr>
      <w:tr w:rsidR="00A43CE8" w:rsidRPr="003D4F5D" w14:paraId="20E32BE1" w14:textId="77777777" w:rsidTr="003168C5">
        <w:tc>
          <w:tcPr>
            <w:tcW w:w="675" w:type="dxa"/>
            <w:vAlign w:val="center"/>
          </w:tcPr>
          <w:p w14:paraId="6D400FC8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13</w:t>
            </w:r>
          </w:p>
        </w:tc>
        <w:tc>
          <w:tcPr>
            <w:tcW w:w="5841" w:type="dxa"/>
            <w:vAlign w:val="center"/>
          </w:tcPr>
          <w:p w14:paraId="4DAA6663" w14:textId="7C297E7C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Limitele erorii absolute admisibile de bază pentru componenta verificată</w:t>
            </w:r>
            <w:r w:rsidR="00DB47AC">
              <w:rPr>
                <w:rFonts w:cs="Times New Roman"/>
                <w:bCs/>
                <w:sz w:val="22"/>
              </w:rPr>
              <w:t>, %</w:t>
            </w:r>
          </w:p>
        </w:tc>
        <w:tc>
          <w:tcPr>
            <w:tcW w:w="3685" w:type="dxa"/>
            <w:vAlign w:val="center"/>
          </w:tcPr>
          <w:p w14:paraId="1D26D230" w14:textId="4769CADC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591344">
              <w:rPr>
                <w:rFonts w:ascii="Times New Roman" w:eastAsiaTheme="minorHAnsi" w:hAnsi="Times New Roman"/>
                <w:bCs/>
                <w:lang w:val="ro-RO"/>
              </w:rPr>
              <w:t xml:space="preserve">± </w:t>
            </w:r>
            <w:r>
              <w:rPr>
                <w:rFonts w:ascii="Times New Roman" w:eastAsiaTheme="minorHAnsi" w:hAnsi="Times New Roman"/>
                <w:bCs/>
                <w:lang w:val="ro-RO"/>
              </w:rPr>
              <w:t>3</w:t>
            </w:r>
          </w:p>
          <w:p w14:paraId="755A3654" w14:textId="77777777" w:rsidR="00A43CE8" w:rsidRPr="00591344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 (din limita inferioara de inflamabilitate)</w:t>
            </w:r>
          </w:p>
        </w:tc>
      </w:tr>
      <w:tr w:rsidR="00A43CE8" w:rsidRPr="003D4F5D" w14:paraId="0C316BA8" w14:textId="77777777" w:rsidTr="003168C5">
        <w:tc>
          <w:tcPr>
            <w:tcW w:w="675" w:type="dxa"/>
            <w:vMerge w:val="restart"/>
            <w:vAlign w:val="center"/>
          </w:tcPr>
          <w:p w14:paraId="461717DA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14</w:t>
            </w:r>
          </w:p>
        </w:tc>
        <w:tc>
          <w:tcPr>
            <w:tcW w:w="5841" w:type="dxa"/>
            <w:vAlign w:val="center"/>
          </w:tcPr>
          <w:p w14:paraId="7EFADA1D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Valorile nominale ale semnalizării:</w:t>
            </w:r>
          </w:p>
        </w:tc>
        <w:tc>
          <w:tcPr>
            <w:tcW w:w="3685" w:type="dxa"/>
            <w:vAlign w:val="center"/>
          </w:tcPr>
          <w:p w14:paraId="788E7528" w14:textId="77777777" w:rsidR="00A43CE8" w:rsidRPr="00591344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A43CE8" w:rsidRPr="003D4F5D" w14:paraId="4A5AF25D" w14:textId="77777777" w:rsidTr="003168C5">
        <w:tc>
          <w:tcPr>
            <w:tcW w:w="675" w:type="dxa"/>
            <w:vMerge/>
            <w:vAlign w:val="center"/>
          </w:tcPr>
          <w:p w14:paraId="5EFBC3B4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tcBorders>
              <w:bottom w:val="single" w:sz="4" w:space="0" w:color="auto"/>
            </w:tcBorders>
            <w:vAlign w:val="center"/>
          </w:tcPr>
          <w:p w14:paraId="7B8FA8A7" w14:textId="77777777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- pentru semnalul «Nivelul 1»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51460DD2" w14:textId="77777777" w:rsidR="00A43CE8" w:rsidRPr="00F168BA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20%</w:t>
            </w:r>
          </w:p>
          <w:p w14:paraId="078D1493" w14:textId="77777777" w:rsidR="00A43CE8" w:rsidRPr="00F168BA" w:rsidRDefault="00A43CE8" w:rsidP="003168C5">
            <w:pPr>
              <w:jc w:val="center"/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 xml:space="preserve"> (din limita inferioara de inflamabilitate)</w:t>
            </w:r>
          </w:p>
        </w:tc>
      </w:tr>
      <w:tr w:rsidR="00A43CE8" w:rsidRPr="003D4F5D" w14:paraId="29FF81EE" w14:textId="77777777" w:rsidTr="003168C5">
        <w:tc>
          <w:tcPr>
            <w:tcW w:w="675" w:type="dxa"/>
            <w:vMerge/>
            <w:vAlign w:val="center"/>
          </w:tcPr>
          <w:p w14:paraId="1E10C503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vAlign w:val="center"/>
          </w:tcPr>
          <w:p w14:paraId="0462B4CC" w14:textId="77777777" w:rsidR="00A43CE8" w:rsidRPr="00F168BA" w:rsidRDefault="00A43CE8" w:rsidP="003168C5">
            <w:pPr>
              <w:rPr>
                <w:rFonts w:cs="Times New Roman"/>
                <w:bCs/>
                <w:sz w:val="22"/>
              </w:rPr>
            </w:pPr>
            <w:r w:rsidRPr="00F168BA">
              <w:rPr>
                <w:rFonts w:cs="Times New Roman"/>
                <w:bCs/>
                <w:sz w:val="22"/>
              </w:rPr>
              <w:t>- pentru semnalul «Nivelul 2»</w:t>
            </w:r>
          </w:p>
        </w:tc>
        <w:tc>
          <w:tcPr>
            <w:tcW w:w="3685" w:type="dxa"/>
            <w:vAlign w:val="center"/>
          </w:tcPr>
          <w:p w14:paraId="59BEAC22" w14:textId="77777777" w:rsidR="00A43CE8" w:rsidRPr="00F168BA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40%</w:t>
            </w:r>
          </w:p>
          <w:p w14:paraId="02DE6CC5" w14:textId="77777777" w:rsidR="00A43CE8" w:rsidRPr="00F168BA" w:rsidRDefault="00A43CE8" w:rsidP="003168C5">
            <w:pPr>
              <w:jc w:val="center"/>
              <w:rPr>
                <w:rFonts w:cs="Times New Roman"/>
                <w:bCs/>
              </w:rPr>
            </w:pPr>
            <w:r w:rsidRPr="00F168BA">
              <w:rPr>
                <w:rFonts w:cs="Times New Roman"/>
                <w:bCs/>
              </w:rPr>
              <w:t xml:space="preserve"> (din limita inferioara de inflamabilitate)</w:t>
            </w:r>
          </w:p>
        </w:tc>
      </w:tr>
      <w:tr w:rsidR="00A43CE8" w:rsidRPr="003D4F5D" w14:paraId="135BF995" w14:textId="77777777" w:rsidTr="003168C5">
        <w:tc>
          <w:tcPr>
            <w:tcW w:w="675" w:type="dxa"/>
            <w:vAlign w:val="center"/>
          </w:tcPr>
          <w:p w14:paraId="4A28626D" w14:textId="77777777" w:rsidR="00A43CE8" w:rsidRPr="007A1BD0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7A1BD0">
              <w:rPr>
                <w:rFonts w:cs="Times New Roman"/>
                <w:sz w:val="22"/>
              </w:rPr>
              <w:t>15</w:t>
            </w:r>
          </w:p>
        </w:tc>
        <w:tc>
          <w:tcPr>
            <w:tcW w:w="5841" w:type="dxa"/>
            <w:vAlign w:val="center"/>
          </w:tcPr>
          <w:p w14:paraId="0A54CDB6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Sursa de alimentare incorporată</w:t>
            </w:r>
          </w:p>
        </w:tc>
        <w:tc>
          <w:tcPr>
            <w:tcW w:w="3685" w:type="dxa"/>
            <w:vAlign w:val="center"/>
          </w:tcPr>
          <w:p w14:paraId="726477FC" w14:textId="77777777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591344">
              <w:rPr>
                <w:rFonts w:ascii="Times New Roman" w:eastAsiaTheme="minorHAnsi" w:hAnsi="Times New Roman"/>
                <w:bCs/>
                <w:lang w:val="ro-RO"/>
              </w:rPr>
              <w:t xml:space="preserve">acumulator  </w:t>
            </w:r>
          </w:p>
        </w:tc>
      </w:tr>
      <w:tr w:rsidR="00A43CE8" w:rsidRPr="003D4F5D" w14:paraId="672D1D64" w14:textId="77777777" w:rsidTr="003168C5">
        <w:tc>
          <w:tcPr>
            <w:tcW w:w="675" w:type="dxa"/>
            <w:vAlign w:val="center"/>
          </w:tcPr>
          <w:p w14:paraId="4A82867F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16</w:t>
            </w:r>
          </w:p>
        </w:tc>
        <w:tc>
          <w:tcPr>
            <w:tcW w:w="5841" w:type="dxa"/>
            <w:vAlign w:val="center"/>
          </w:tcPr>
          <w:p w14:paraId="0C6E86EA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Timpul de încadrare în regimul de lucru, nu mai mult de</w:t>
            </w:r>
          </w:p>
        </w:tc>
        <w:tc>
          <w:tcPr>
            <w:tcW w:w="3685" w:type="dxa"/>
            <w:vAlign w:val="center"/>
          </w:tcPr>
          <w:p w14:paraId="073A6B25" w14:textId="77777777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591344">
              <w:rPr>
                <w:rFonts w:ascii="Times New Roman" w:eastAsiaTheme="minorHAnsi" w:hAnsi="Times New Roman"/>
                <w:bCs/>
                <w:lang w:val="ro-RO"/>
              </w:rPr>
              <w:t>30 s</w:t>
            </w:r>
          </w:p>
        </w:tc>
      </w:tr>
      <w:tr w:rsidR="00A43CE8" w:rsidRPr="003D4F5D" w14:paraId="0FAD64F9" w14:textId="77777777" w:rsidTr="003168C5">
        <w:tc>
          <w:tcPr>
            <w:tcW w:w="675" w:type="dxa"/>
            <w:vAlign w:val="center"/>
          </w:tcPr>
          <w:p w14:paraId="48CD72F3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17</w:t>
            </w:r>
          </w:p>
        </w:tc>
        <w:tc>
          <w:tcPr>
            <w:tcW w:w="5841" w:type="dxa"/>
            <w:vAlign w:val="center"/>
          </w:tcPr>
          <w:p w14:paraId="0CBFA428" w14:textId="3A6FBF12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D7376E">
              <w:rPr>
                <w:rFonts w:cs="Times New Roman"/>
                <w:bCs/>
                <w:sz w:val="22"/>
              </w:rPr>
              <w:t>Timp</w:t>
            </w:r>
            <w:r w:rsidR="009F7CB5" w:rsidRPr="00D7376E">
              <w:rPr>
                <w:rFonts w:cs="Times New Roman"/>
                <w:bCs/>
                <w:sz w:val="22"/>
              </w:rPr>
              <w:t>ul</w:t>
            </w:r>
            <w:r w:rsidRPr="00D7376E">
              <w:rPr>
                <w:rFonts w:cs="Times New Roman"/>
                <w:bCs/>
                <w:sz w:val="22"/>
              </w:rPr>
              <w:t xml:space="preserve"> de funcționare continuă fără reîncărcare, nu mai puțin</w:t>
            </w:r>
            <w:r w:rsidR="009F7CB5" w:rsidRPr="00D7376E">
              <w:rPr>
                <w:rFonts w:cs="Times New Roman"/>
                <w:bCs/>
                <w:sz w:val="22"/>
              </w:rPr>
              <w:t xml:space="preserve"> de</w:t>
            </w:r>
          </w:p>
        </w:tc>
        <w:tc>
          <w:tcPr>
            <w:tcW w:w="3685" w:type="dxa"/>
            <w:vAlign w:val="center"/>
          </w:tcPr>
          <w:p w14:paraId="2F0937C6" w14:textId="77777777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>
              <w:rPr>
                <w:rFonts w:ascii="Times New Roman" w:eastAsiaTheme="minorHAnsi" w:hAnsi="Times New Roman"/>
                <w:bCs/>
                <w:lang w:val="ro-RO"/>
              </w:rPr>
              <w:t>8</w:t>
            </w:r>
            <w:r w:rsidRPr="00591344">
              <w:rPr>
                <w:rFonts w:ascii="Times New Roman" w:eastAsiaTheme="minorHAnsi" w:hAnsi="Times New Roman"/>
                <w:bCs/>
                <w:lang w:val="ro-RO"/>
              </w:rPr>
              <w:t xml:space="preserve"> h</w:t>
            </w:r>
          </w:p>
        </w:tc>
      </w:tr>
      <w:tr w:rsidR="00A43CE8" w:rsidRPr="003D4F5D" w14:paraId="6A3FE117" w14:textId="77777777" w:rsidTr="003168C5">
        <w:tc>
          <w:tcPr>
            <w:tcW w:w="675" w:type="dxa"/>
            <w:vMerge w:val="restart"/>
            <w:vAlign w:val="center"/>
          </w:tcPr>
          <w:p w14:paraId="0A076739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</w:p>
          <w:p w14:paraId="590FA31D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18</w:t>
            </w:r>
          </w:p>
        </w:tc>
        <w:tc>
          <w:tcPr>
            <w:tcW w:w="5841" w:type="dxa"/>
            <w:vAlign w:val="center"/>
          </w:tcPr>
          <w:p w14:paraId="47F16C39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Condiții de exploatare:</w:t>
            </w:r>
          </w:p>
        </w:tc>
        <w:tc>
          <w:tcPr>
            <w:tcW w:w="3685" w:type="dxa"/>
            <w:vAlign w:val="center"/>
          </w:tcPr>
          <w:p w14:paraId="13D194A3" w14:textId="77777777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</w:p>
        </w:tc>
      </w:tr>
      <w:tr w:rsidR="00A43CE8" w:rsidRPr="003D4F5D" w14:paraId="5BF8D87D" w14:textId="77777777" w:rsidTr="003168C5">
        <w:tc>
          <w:tcPr>
            <w:tcW w:w="675" w:type="dxa"/>
            <w:vMerge/>
            <w:vAlign w:val="center"/>
          </w:tcPr>
          <w:p w14:paraId="2FAB322E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vAlign w:val="center"/>
          </w:tcPr>
          <w:p w14:paraId="55B0EE18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- limitele temperaturii mediului ambiant și ale celui măsurat </w:t>
            </w:r>
          </w:p>
        </w:tc>
        <w:tc>
          <w:tcPr>
            <w:tcW w:w="3685" w:type="dxa"/>
            <w:vAlign w:val="center"/>
          </w:tcPr>
          <w:p w14:paraId="7FAAF152" w14:textId="77777777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591344">
              <w:rPr>
                <w:rFonts w:ascii="Times New Roman" w:eastAsiaTheme="minorHAnsi" w:hAnsi="Times New Roman"/>
                <w:bCs/>
                <w:lang w:val="ro-RO"/>
              </w:rPr>
              <w:t xml:space="preserve">de </w:t>
            </w:r>
            <w:r w:rsidRPr="00F168BA">
              <w:rPr>
                <w:rFonts w:ascii="Times New Roman" w:eastAsiaTheme="minorHAnsi" w:hAnsi="Times New Roman"/>
                <w:bCs/>
                <w:lang w:val="ro-RO"/>
              </w:rPr>
              <w:t>la -10</w:t>
            </w:r>
            <w:r w:rsidRPr="00591344">
              <w:rPr>
                <w:rFonts w:ascii="Times New Roman" w:eastAsiaTheme="minorHAnsi" w:hAnsi="Times New Roman"/>
                <w:bCs/>
                <w:lang w:val="ro-RO"/>
              </w:rPr>
              <w:t xml:space="preserve"> pînă la +</w:t>
            </w:r>
            <w:r>
              <w:rPr>
                <w:rFonts w:ascii="Times New Roman" w:eastAsiaTheme="minorHAnsi" w:hAnsi="Times New Roman"/>
                <w:bCs/>
                <w:lang w:val="ro-RO"/>
              </w:rPr>
              <w:t>4</w:t>
            </w:r>
            <w:r w:rsidRPr="00591344">
              <w:rPr>
                <w:rFonts w:ascii="Times New Roman" w:eastAsiaTheme="minorHAnsi" w:hAnsi="Times New Roman"/>
                <w:bCs/>
                <w:lang w:val="ro-RO"/>
              </w:rPr>
              <w:t>0°С</w:t>
            </w:r>
          </w:p>
        </w:tc>
      </w:tr>
      <w:tr w:rsidR="00A43CE8" w:rsidRPr="003D4F5D" w14:paraId="0B9EE964" w14:textId="77777777" w:rsidTr="003168C5">
        <w:tc>
          <w:tcPr>
            <w:tcW w:w="675" w:type="dxa"/>
            <w:vMerge/>
            <w:vAlign w:val="center"/>
          </w:tcPr>
          <w:p w14:paraId="74961D6E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841" w:type="dxa"/>
            <w:vAlign w:val="center"/>
          </w:tcPr>
          <w:p w14:paraId="3DF405FD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 xml:space="preserve">- umiditatea relativă a aerului la 25 °С, </w:t>
            </w:r>
          </w:p>
        </w:tc>
        <w:tc>
          <w:tcPr>
            <w:tcW w:w="3685" w:type="dxa"/>
            <w:vAlign w:val="center"/>
          </w:tcPr>
          <w:p w14:paraId="55968CA8" w14:textId="77777777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591344">
              <w:rPr>
                <w:rFonts w:ascii="Times New Roman" w:eastAsiaTheme="minorHAnsi" w:hAnsi="Times New Roman"/>
                <w:bCs/>
                <w:lang w:val="ro-RO"/>
              </w:rPr>
              <w:t>(</w:t>
            </w:r>
            <w:r>
              <w:rPr>
                <w:rFonts w:ascii="Times New Roman" w:eastAsiaTheme="minorHAnsi" w:hAnsi="Times New Roman"/>
                <w:bCs/>
                <w:lang w:val="ro-RO"/>
              </w:rPr>
              <w:t>20-80</w:t>
            </w:r>
            <w:r w:rsidRPr="00591344">
              <w:rPr>
                <w:rFonts w:ascii="Times New Roman" w:eastAsiaTheme="minorHAnsi" w:hAnsi="Times New Roman"/>
                <w:bCs/>
                <w:lang w:val="ro-RO"/>
              </w:rPr>
              <w:t xml:space="preserve"> ) %</w:t>
            </w:r>
          </w:p>
        </w:tc>
      </w:tr>
      <w:tr w:rsidR="00A43CE8" w:rsidRPr="003D4F5D" w14:paraId="7E5C70DB" w14:textId="77777777" w:rsidTr="003168C5">
        <w:tc>
          <w:tcPr>
            <w:tcW w:w="675" w:type="dxa"/>
            <w:vAlign w:val="center"/>
          </w:tcPr>
          <w:p w14:paraId="6A6C6B6E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19</w:t>
            </w:r>
          </w:p>
        </w:tc>
        <w:tc>
          <w:tcPr>
            <w:tcW w:w="5841" w:type="dxa"/>
            <w:vAlign w:val="center"/>
          </w:tcPr>
          <w:p w14:paraId="5C624D73" w14:textId="1FC5B2D2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 w:rsidRPr="00591344">
              <w:rPr>
                <w:rFonts w:cs="Times New Roman"/>
                <w:bCs/>
                <w:sz w:val="22"/>
              </w:rPr>
              <w:t>Protecția î</w:t>
            </w:r>
            <w:r w:rsidR="00126BA2">
              <w:rPr>
                <w:rFonts w:cs="Times New Roman"/>
                <w:bCs/>
                <w:sz w:val="22"/>
              </w:rPr>
              <w:t>m</w:t>
            </w:r>
            <w:r w:rsidRPr="00591344">
              <w:rPr>
                <w:rFonts w:cs="Times New Roman"/>
                <w:bCs/>
                <w:sz w:val="22"/>
              </w:rPr>
              <w:t>potriva prafului și umidității</w:t>
            </w:r>
            <w:r>
              <w:rPr>
                <w:rFonts w:cs="Times New Roman"/>
                <w:bCs/>
                <w:sz w:val="22"/>
              </w:rPr>
              <w:t xml:space="preserve">, </w:t>
            </w:r>
            <w:r w:rsidRPr="00F168BA">
              <w:rPr>
                <w:rFonts w:cs="Times New Roman"/>
                <w:bCs/>
                <w:sz w:val="22"/>
              </w:rPr>
              <w:t>nu mai puțin de</w:t>
            </w:r>
          </w:p>
        </w:tc>
        <w:tc>
          <w:tcPr>
            <w:tcW w:w="3685" w:type="dxa"/>
            <w:vAlign w:val="center"/>
          </w:tcPr>
          <w:p w14:paraId="42422399" w14:textId="71434236" w:rsidR="00853C4A" w:rsidRPr="00591344" w:rsidRDefault="00A43CE8" w:rsidP="00853C4A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591344">
              <w:rPr>
                <w:rFonts w:ascii="Times New Roman" w:eastAsiaTheme="minorHAnsi" w:hAnsi="Times New Roman"/>
                <w:bCs/>
                <w:lang w:val="ro-RO"/>
              </w:rPr>
              <w:t>IP</w:t>
            </w:r>
            <w:r>
              <w:rPr>
                <w:rFonts w:ascii="Times New Roman" w:eastAsiaTheme="minorHAnsi" w:hAnsi="Times New Roman"/>
                <w:bCs/>
                <w:lang w:val="ro-RO"/>
              </w:rPr>
              <w:t>54</w:t>
            </w:r>
            <w:r w:rsidR="00853C4A">
              <w:rPr>
                <w:rFonts w:ascii="Times New Roman" w:eastAsiaTheme="minorHAnsi" w:hAnsi="Times New Roman"/>
                <w:bCs/>
                <w:lang w:val="ro-RO"/>
              </w:rPr>
              <w:t xml:space="preserve"> </w:t>
            </w:r>
          </w:p>
        </w:tc>
      </w:tr>
      <w:tr w:rsidR="00A43CE8" w:rsidRPr="003D4F5D" w14:paraId="62C31CF8" w14:textId="77777777" w:rsidTr="003168C5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3B627E51" w14:textId="77777777" w:rsidR="00A43CE8" w:rsidRPr="008816A6" w:rsidRDefault="00A43CE8" w:rsidP="003168C5">
            <w:pPr>
              <w:jc w:val="center"/>
              <w:rPr>
                <w:rFonts w:cs="Times New Roman"/>
                <w:sz w:val="22"/>
              </w:rPr>
            </w:pPr>
            <w:r w:rsidRPr="008816A6">
              <w:rPr>
                <w:rFonts w:cs="Times New Roman"/>
                <w:sz w:val="22"/>
              </w:rPr>
              <w:t>20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center"/>
          </w:tcPr>
          <w:p w14:paraId="4C94AD89" w14:textId="77777777" w:rsidR="00A43CE8" w:rsidRPr="00591344" w:rsidRDefault="00A43CE8" w:rsidP="003168C5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Protecție explozivă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ED23EE0" w14:textId="547E890F" w:rsidR="00A43CE8" w:rsidRPr="00591344" w:rsidRDefault="00A43CE8" w:rsidP="003168C5">
            <w:pPr>
              <w:pStyle w:val="a5"/>
              <w:jc w:val="center"/>
              <w:rPr>
                <w:rFonts w:ascii="Times New Roman" w:eastAsiaTheme="minorHAnsi" w:hAnsi="Times New Roman"/>
                <w:bCs/>
                <w:lang w:val="ro-RO"/>
              </w:rPr>
            </w:pPr>
            <w:r w:rsidRPr="00AB4ABD">
              <w:rPr>
                <w:rFonts w:ascii="Times New Roman" w:eastAsiaTheme="minorHAnsi" w:hAnsi="Times New Roman"/>
                <w:bCs/>
                <w:lang w:val="ro-RO"/>
              </w:rPr>
              <w:t>1Ex ib IIC T1</w:t>
            </w:r>
          </w:p>
        </w:tc>
      </w:tr>
    </w:tbl>
    <w:p w14:paraId="723B5133" w14:textId="77777777" w:rsidR="00A43CE8" w:rsidRDefault="00A43CE8" w:rsidP="00A43CE8">
      <w:pPr>
        <w:pStyle w:val="a5"/>
        <w:spacing w:line="276" w:lineRule="auto"/>
        <w:rPr>
          <w:rFonts w:ascii="Times New Roman" w:hAnsi="Times New Roman"/>
          <w:sz w:val="24"/>
          <w:szCs w:val="24"/>
          <w:lang w:val="ro-RO" w:eastAsia="ro-RO"/>
        </w:rPr>
      </w:pPr>
    </w:p>
    <w:p w14:paraId="0478863E" w14:textId="77777777" w:rsidR="00426565" w:rsidRPr="00553593" w:rsidRDefault="00426565" w:rsidP="00A43CE8">
      <w:pPr>
        <w:pStyle w:val="a5"/>
        <w:spacing w:line="276" w:lineRule="auto"/>
        <w:rPr>
          <w:rFonts w:ascii="Times New Roman" w:hAnsi="Times New Roman"/>
          <w:sz w:val="24"/>
          <w:szCs w:val="24"/>
          <w:lang w:val="ro-RO" w:eastAsia="ro-RO"/>
        </w:rPr>
      </w:pPr>
    </w:p>
    <w:p w14:paraId="3E6C364B" w14:textId="4E367D7F" w:rsidR="005419FF" w:rsidRPr="00553593" w:rsidRDefault="00775A46" w:rsidP="00853C4A">
      <w:pPr>
        <w:pStyle w:val="a5"/>
        <w:spacing w:line="276" w:lineRule="auto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3. </w:t>
      </w:r>
      <w:r w:rsidR="00C57D02" w:rsidRPr="00553593">
        <w:rPr>
          <w:rFonts w:ascii="Times New Roman" w:hAnsi="Times New Roman"/>
          <w:b/>
          <w:bCs/>
          <w:sz w:val="24"/>
          <w:szCs w:val="24"/>
          <w:lang w:val="ro-RO" w:eastAsia="ro-RO"/>
        </w:rPr>
        <w:t>Utilizarea, păstrarea, protecția, calitatea produselor/bunurilor</w:t>
      </w:r>
      <w:r w:rsidR="00BC5864" w:rsidRPr="00553593">
        <w:rPr>
          <w:rFonts w:ascii="Times New Roman" w:hAnsi="Times New Roman"/>
          <w:b/>
          <w:bCs/>
          <w:sz w:val="24"/>
          <w:szCs w:val="24"/>
          <w:lang w:val="ro-RO" w:eastAsia="ro-RO"/>
        </w:rPr>
        <w:t>:</w:t>
      </w:r>
    </w:p>
    <w:p w14:paraId="26747000" w14:textId="77777777" w:rsidR="005B255F" w:rsidRDefault="005B255F" w:rsidP="008437D5">
      <w:pPr>
        <w:pStyle w:val="a5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</w:p>
    <w:p w14:paraId="28250E0A" w14:textId="3C871D1B" w:rsidR="008437D5" w:rsidRPr="008437D5" w:rsidRDefault="008437D5" w:rsidP="008437D5">
      <w:pPr>
        <w:pStyle w:val="a5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r w:rsidRPr="008437D5">
        <w:rPr>
          <w:rFonts w:ascii="Times New Roman" w:hAnsi="Times New Roman"/>
          <w:b/>
          <w:bCs/>
          <w:sz w:val="24"/>
          <w:szCs w:val="24"/>
          <w:lang w:val="ro-RO" w:eastAsia="ro-RO"/>
        </w:rPr>
        <w:t>3.1 Cerințe generale</w:t>
      </w:r>
      <w:r w:rsidRPr="008437D5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. </w:t>
      </w:r>
    </w:p>
    <w:p w14:paraId="58A56C31" w14:textId="232A4851" w:rsidR="00D05200" w:rsidRDefault="00BC5864" w:rsidP="00D05200">
      <w:pPr>
        <w:pStyle w:val="a5"/>
        <w:numPr>
          <w:ilvl w:val="0"/>
          <w:numId w:val="18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3593">
        <w:rPr>
          <w:rFonts w:ascii="Times New Roman" w:hAnsi="Times New Roman"/>
          <w:sz w:val="24"/>
          <w:szCs w:val="24"/>
          <w:lang w:val="ro-RO" w:eastAsia="ro-RO"/>
        </w:rPr>
        <w:t>Ambalajele bunurilor livrate vor fi marcate și etichetate de către uzina producătoare conform legislației în vigoare.</w:t>
      </w:r>
    </w:p>
    <w:p w14:paraId="406FF80D" w14:textId="77777777" w:rsidR="00D05200" w:rsidRDefault="00D05200" w:rsidP="00D05200">
      <w:pPr>
        <w:pStyle w:val="a5"/>
        <w:numPr>
          <w:ilvl w:val="0"/>
          <w:numId w:val="18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05200">
        <w:rPr>
          <w:rFonts w:ascii="Times New Roman" w:hAnsi="Times New Roman"/>
          <w:sz w:val="24"/>
          <w:szCs w:val="24"/>
          <w:lang w:val="ro-RO"/>
        </w:rPr>
        <w:t>Ofertantul</w:t>
      </w:r>
      <w:r w:rsidR="00BC5864" w:rsidRPr="00D05200">
        <w:rPr>
          <w:rFonts w:ascii="Times New Roman" w:hAnsi="Times New Roman"/>
          <w:sz w:val="24"/>
          <w:szCs w:val="24"/>
          <w:lang w:val="ro-RO"/>
        </w:rPr>
        <w:t xml:space="preserve"> vă efectua livrarea </w:t>
      </w:r>
      <w:r w:rsidR="0078047D" w:rsidRPr="00D05200">
        <w:rPr>
          <w:rFonts w:ascii="Times New Roman" w:eastAsia="Times New Roman" w:hAnsi="Times New Roman"/>
          <w:sz w:val="24"/>
          <w:szCs w:val="24"/>
          <w:lang w:val="ro-RO" w:eastAsia="ru-RU"/>
        </w:rPr>
        <w:t>bunurilor</w:t>
      </w:r>
      <w:r w:rsidR="00C57D02" w:rsidRPr="00D05200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C5864" w:rsidRPr="00D05200">
        <w:rPr>
          <w:rFonts w:ascii="Times New Roman" w:hAnsi="Times New Roman"/>
          <w:sz w:val="24"/>
          <w:szCs w:val="24"/>
          <w:lang w:val="ro-RO"/>
        </w:rPr>
        <w:t>respectând cerințele de transportare prescrise de uzina producătoare astfel încât să prevină deformarea</w:t>
      </w:r>
      <w:r>
        <w:rPr>
          <w:rFonts w:ascii="Times New Roman" w:hAnsi="Times New Roman"/>
          <w:sz w:val="24"/>
          <w:szCs w:val="24"/>
          <w:lang w:val="ro-RO"/>
        </w:rPr>
        <w:t xml:space="preserve"> sau</w:t>
      </w:r>
      <w:r w:rsidR="00BC5864" w:rsidRPr="00D05200">
        <w:rPr>
          <w:rFonts w:ascii="Times New Roman" w:hAnsi="Times New Roman"/>
          <w:sz w:val="24"/>
          <w:szCs w:val="24"/>
          <w:lang w:val="ro-RO"/>
        </w:rPr>
        <w:t xml:space="preserve"> avarierea bunului.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38849DC3" w14:textId="560EF2C3" w:rsidR="00D05200" w:rsidRDefault="0078047D" w:rsidP="00D05200">
      <w:pPr>
        <w:pStyle w:val="a5"/>
        <w:numPr>
          <w:ilvl w:val="0"/>
          <w:numId w:val="18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05200">
        <w:rPr>
          <w:rFonts w:ascii="Times New Roman" w:eastAsia="Times New Roman" w:hAnsi="Times New Roman"/>
          <w:sz w:val="24"/>
          <w:szCs w:val="24"/>
          <w:lang w:val="ro-RO" w:eastAsia="ru-RU"/>
        </w:rPr>
        <w:t>Bunurile și componentele acestora trebuie să fie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 xml:space="preserve"> no</w:t>
      </w:r>
      <w:r w:rsidR="00442E75" w:rsidRPr="00D05200">
        <w:rPr>
          <w:rFonts w:ascii="Times New Roman" w:hAnsi="Times New Roman"/>
          <w:sz w:val="24"/>
          <w:szCs w:val="24"/>
          <w:lang w:val="ro-RO" w:eastAsia="ro-RO"/>
        </w:rPr>
        <w:t>i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>, neutilizat</w:t>
      </w:r>
      <w:r w:rsidRPr="00D05200">
        <w:rPr>
          <w:rFonts w:ascii="Times New Roman" w:hAnsi="Times New Roman"/>
          <w:sz w:val="24"/>
          <w:szCs w:val="24"/>
          <w:lang w:val="ro-RO" w:eastAsia="ro-RO"/>
        </w:rPr>
        <w:t>e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>,</w:t>
      </w:r>
      <w:r w:rsidR="00D05200" w:rsidRPr="00D05200">
        <w:rPr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="00D05200" w:rsidRPr="00D7376E">
        <w:rPr>
          <w:rFonts w:ascii="Times New Roman" w:hAnsi="Times New Roman"/>
          <w:sz w:val="24"/>
          <w:szCs w:val="24"/>
          <w:lang w:val="ro-RO"/>
        </w:rPr>
        <w:t>produs</w:t>
      </w:r>
      <w:r w:rsidR="00113830" w:rsidRPr="00D7376E">
        <w:rPr>
          <w:rFonts w:ascii="Times New Roman" w:hAnsi="Times New Roman"/>
          <w:sz w:val="24"/>
          <w:szCs w:val="24"/>
          <w:lang w:val="en-US"/>
        </w:rPr>
        <w:t xml:space="preserve">e </w:t>
      </w:r>
      <w:r w:rsidR="00113830" w:rsidRPr="00D7376E">
        <w:rPr>
          <w:rFonts w:ascii="Times New Roman" w:hAnsi="Times New Roman"/>
          <w:sz w:val="24"/>
          <w:szCs w:val="24"/>
          <w:lang w:val="ro-RO"/>
        </w:rPr>
        <w:t xml:space="preserve">în </w:t>
      </w:r>
      <w:r w:rsidR="00CF2E62" w:rsidRPr="00D7376E">
        <w:rPr>
          <w:rFonts w:ascii="Times New Roman" w:hAnsi="Times New Roman"/>
          <w:sz w:val="24"/>
          <w:szCs w:val="24"/>
          <w:lang w:val="ro-RO"/>
        </w:rPr>
        <w:t xml:space="preserve">anii </w:t>
      </w:r>
      <w:r w:rsidR="00113830">
        <w:rPr>
          <w:rFonts w:ascii="Times New Roman" w:hAnsi="Times New Roman"/>
          <w:sz w:val="24"/>
          <w:szCs w:val="24"/>
          <w:lang w:val="ro-RO"/>
        </w:rPr>
        <w:t>2023-2024</w:t>
      </w:r>
      <w:r w:rsidR="00D05200" w:rsidRPr="00D6742A">
        <w:rPr>
          <w:rFonts w:ascii="Times New Roman" w:hAnsi="Times New Roman"/>
          <w:sz w:val="24"/>
          <w:szCs w:val="24"/>
          <w:lang w:val="ro-RO"/>
        </w:rPr>
        <w:t>,</w:t>
      </w:r>
      <w:r w:rsidR="00BC5864" w:rsidRPr="00D6742A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>fără defecte vizibile</w:t>
      </w:r>
      <w:r w:rsidR="00FF7CE5" w:rsidRPr="00D05200">
        <w:rPr>
          <w:rFonts w:ascii="Times New Roman" w:hAnsi="Times New Roman"/>
          <w:sz w:val="24"/>
          <w:szCs w:val="24"/>
          <w:lang w:val="ro-RO" w:eastAsia="ro-RO"/>
        </w:rPr>
        <w:t xml:space="preserve"> și 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>funcționale</w:t>
      </w:r>
      <w:r w:rsidR="00FF7CE5" w:rsidRPr="00D05200">
        <w:rPr>
          <w:rFonts w:ascii="Times New Roman" w:hAnsi="Times New Roman"/>
          <w:sz w:val="24"/>
          <w:szCs w:val="24"/>
          <w:lang w:val="ro-RO" w:eastAsia="ro-RO"/>
        </w:rPr>
        <w:t>.</w:t>
      </w:r>
      <w:r w:rsidR="00BC5864" w:rsidRPr="00D0520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421851CF" w14:textId="7A2B0AA5" w:rsidR="00D05200" w:rsidRDefault="00D05200" w:rsidP="00D05200">
      <w:pPr>
        <w:pStyle w:val="a5"/>
        <w:numPr>
          <w:ilvl w:val="0"/>
          <w:numId w:val="18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05200">
        <w:rPr>
          <w:rFonts w:ascii="Times New Roman" w:hAnsi="Times New Roman"/>
          <w:sz w:val="24"/>
          <w:szCs w:val="24"/>
          <w:lang w:val="ro-RO" w:eastAsia="ro-RO"/>
        </w:rPr>
        <w:t>Ofertantul</w:t>
      </w:r>
      <w:r w:rsidR="0078047D" w:rsidRPr="00D05200">
        <w:rPr>
          <w:rFonts w:ascii="Times New Roman" w:hAnsi="Times New Roman"/>
          <w:sz w:val="24"/>
          <w:szCs w:val="24"/>
          <w:lang w:val="ro-RO" w:eastAsia="ro-RO"/>
        </w:rPr>
        <w:t xml:space="preserve"> va asigura pregătirea complexă a </w:t>
      </w:r>
      <w:r w:rsidR="00C15B34">
        <w:rPr>
          <w:rFonts w:ascii="Times New Roman" w:hAnsi="Times New Roman"/>
          <w:sz w:val="24"/>
          <w:szCs w:val="24"/>
          <w:lang w:val="ro-RO" w:eastAsia="ro-RO"/>
        </w:rPr>
        <w:t>analiz</w:t>
      </w:r>
      <w:r w:rsidR="000F0521">
        <w:rPr>
          <w:rFonts w:ascii="Times New Roman" w:hAnsi="Times New Roman"/>
          <w:sz w:val="24"/>
          <w:szCs w:val="24"/>
          <w:lang w:val="ro-RO" w:eastAsia="ro-RO"/>
        </w:rPr>
        <w:t>oarelor</w:t>
      </w:r>
      <w:r w:rsidR="00C15B34">
        <w:rPr>
          <w:rFonts w:ascii="Times New Roman" w:hAnsi="Times New Roman"/>
          <w:sz w:val="24"/>
          <w:szCs w:val="24"/>
          <w:lang w:val="ro-RO" w:eastAsia="ro-RO"/>
        </w:rPr>
        <w:t xml:space="preserve"> de gaze (metan</w:t>
      </w:r>
      <w:r w:rsidR="0044105E">
        <w:rPr>
          <w:rFonts w:ascii="Times New Roman" w:hAnsi="Times New Roman"/>
          <w:sz w:val="24"/>
          <w:szCs w:val="24"/>
          <w:lang w:val="ro-RO" w:eastAsia="ro-RO"/>
        </w:rPr>
        <w:t>/hidrogen</w:t>
      </w:r>
      <w:r w:rsidR="00C15B34">
        <w:rPr>
          <w:rFonts w:ascii="Times New Roman" w:hAnsi="Times New Roman"/>
          <w:sz w:val="24"/>
          <w:szCs w:val="24"/>
          <w:lang w:val="ro-RO" w:eastAsia="ro-RO"/>
        </w:rPr>
        <w:t>)</w:t>
      </w:r>
      <w:r w:rsidR="0028336B" w:rsidRPr="00D0520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78047D" w:rsidRPr="00D05200">
        <w:rPr>
          <w:rFonts w:ascii="Times New Roman" w:hAnsi="Times New Roman"/>
          <w:sz w:val="24"/>
          <w:szCs w:val="24"/>
          <w:lang w:val="ro-RO" w:eastAsia="ro-RO"/>
        </w:rPr>
        <w:t xml:space="preserve">pentru procesul de lucru, adaptate la condițiile de </w:t>
      </w:r>
      <w:r w:rsidR="00E866A2" w:rsidRPr="00D05200">
        <w:rPr>
          <w:rFonts w:ascii="Times New Roman" w:hAnsi="Times New Roman"/>
          <w:sz w:val="24"/>
          <w:szCs w:val="24"/>
          <w:lang w:val="ro-RO" w:eastAsia="ro-RO"/>
        </w:rPr>
        <w:t>măsur</w:t>
      </w:r>
      <w:r w:rsidR="00E866A2">
        <w:rPr>
          <w:rFonts w:ascii="Times New Roman" w:hAnsi="Times New Roman"/>
          <w:sz w:val="24"/>
          <w:szCs w:val="24"/>
          <w:lang w:val="ro-RO" w:eastAsia="ro-RO"/>
        </w:rPr>
        <w:t>are</w:t>
      </w:r>
      <w:r w:rsidR="00A0311D" w:rsidRPr="00D0520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78047D" w:rsidRPr="00D05200">
        <w:rPr>
          <w:rFonts w:ascii="Times New Roman" w:hAnsi="Times New Roman"/>
          <w:sz w:val="24"/>
          <w:szCs w:val="24"/>
          <w:lang w:val="ro-RO" w:eastAsia="ro-RO"/>
        </w:rPr>
        <w:t>și analiză ale Beneficiarului</w:t>
      </w:r>
      <w:r w:rsidR="00D6742A">
        <w:rPr>
          <w:rFonts w:ascii="Times New Roman" w:hAnsi="Times New Roman"/>
          <w:sz w:val="24"/>
          <w:szCs w:val="24"/>
          <w:lang w:val="ro-RO" w:eastAsia="ro-RO"/>
        </w:rPr>
        <w:t xml:space="preserve"> (calibrare, ajustare ș.a.)</w:t>
      </w:r>
      <w:r w:rsidR="0078047D" w:rsidRPr="00D05200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4B91FDED" w14:textId="64FBF928" w:rsidR="00D05200" w:rsidRDefault="0078047D" w:rsidP="00D05200">
      <w:pPr>
        <w:pStyle w:val="a5"/>
        <w:numPr>
          <w:ilvl w:val="0"/>
          <w:numId w:val="18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05200">
        <w:rPr>
          <w:rFonts w:ascii="Times New Roman" w:hAnsi="Times New Roman"/>
          <w:sz w:val="24"/>
          <w:szCs w:val="24"/>
          <w:lang w:val="ro-RO" w:eastAsia="ro-RO"/>
        </w:rPr>
        <w:t xml:space="preserve">Perioada de garanție a </w:t>
      </w:r>
      <w:r w:rsidR="00C15B34">
        <w:rPr>
          <w:rFonts w:ascii="Times New Roman" w:hAnsi="Times New Roman"/>
          <w:sz w:val="24"/>
          <w:szCs w:val="24"/>
          <w:lang w:val="ro-RO" w:eastAsia="ro-RO"/>
        </w:rPr>
        <w:t xml:space="preserve">analizorului de gaze </w:t>
      </w:r>
      <w:r w:rsidRPr="00D05200">
        <w:rPr>
          <w:rFonts w:ascii="Times New Roman" w:hAnsi="Times New Roman"/>
          <w:sz w:val="24"/>
          <w:szCs w:val="24"/>
          <w:lang w:val="ro-RO" w:eastAsia="ro-RO"/>
        </w:rPr>
        <w:t>și componentelor acestuia va constitui 12 luni din data recepției finale. Data recepției finale este data semnării Procesului verbal de primire-predare a bunului.</w:t>
      </w:r>
      <w:r w:rsidR="00AC3190">
        <w:rPr>
          <w:rFonts w:ascii="Times New Roman" w:hAnsi="Times New Roman"/>
          <w:sz w:val="24"/>
          <w:szCs w:val="24"/>
          <w:lang w:val="ro-RO" w:eastAsia="ro-RO"/>
        </w:rPr>
        <w:t xml:space="preserve"> În caz de reapariție a bunului perioada de garanție va fi prelungită din data finalizării reparației.</w:t>
      </w:r>
    </w:p>
    <w:p w14:paraId="10427ADB" w14:textId="72376C4F" w:rsidR="00D05200" w:rsidRPr="007404E0" w:rsidRDefault="005F217C" w:rsidP="003E573F">
      <w:pPr>
        <w:pStyle w:val="a3"/>
        <w:numPr>
          <w:ilvl w:val="0"/>
          <w:numId w:val="19"/>
        </w:numPr>
        <w:tabs>
          <w:tab w:val="left" w:pos="567"/>
        </w:tabs>
        <w:spacing w:before="120"/>
        <w:ind w:left="426"/>
        <w:jc w:val="both"/>
        <w:rPr>
          <w:rFonts w:eastAsia="Calibri" w:cs="Times New Roman"/>
          <w:b/>
          <w:i/>
          <w:iCs/>
          <w:szCs w:val="24"/>
        </w:rPr>
      </w:pPr>
      <w:r w:rsidRPr="00D05200">
        <w:rPr>
          <w:rFonts w:eastAsia="Times New Roman"/>
          <w:szCs w:val="24"/>
          <w:lang w:eastAsia="ru-RU"/>
        </w:rPr>
        <w:t xml:space="preserve"> </w:t>
      </w:r>
      <w:r w:rsidR="00D05200" w:rsidRPr="007404E0">
        <w:rPr>
          <w:szCs w:val="24"/>
          <w:shd w:val="clear" w:color="auto" w:fill="FFFFFF"/>
        </w:rPr>
        <w:t>Mijl</w:t>
      </w:r>
      <w:r w:rsidR="000F0521">
        <w:rPr>
          <w:szCs w:val="24"/>
          <w:shd w:val="clear" w:color="auto" w:fill="FFFFFF"/>
        </w:rPr>
        <w:t>o</w:t>
      </w:r>
      <w:r w:rsidR="00B64E7E">
        <w:rPr>
          <w:szCs w:val="24"/>
          <w:shd w:val="clear" w:color="auto" w:fill="FFFFFF"/>
        </w:rPr>
        <w:t>cul</w:t>
      </w:r>
      <w:r w:rsidR="000F0521">
        <w:rPr>
          <w:szCs w:val="24"/>
          <w:shd w:val="clear" w:color="auto" w:fill="FFFFFF"/>
        </w:rPr>
        <w:t xml:space="preserve"> </w:t>
      </w:r>
      <w:r w:rsidR="00D05200" w:rsidRPr="007404E0">
        <w:rPr>
          <w:szCs w:val="24"/>
          <w:shd w:val="clear" w:color="auto" w:fill="FFFFFF"/>
        </w:rPr>
        <w:t>de măsurare propus trebuie să fie inclus în Registrul de Stat al Mijloacelor de măsurare permise spre utilizare în Republica Moldova și să dețină unul din următoarele documente:</w:t>
      </w:r>
    </w:p>
    <w:p w14:paraId="616FE246" w14:textId="16C53AD7" w:rsidR="00D05200" w:rsidRPr="003F027C" w:rsidRDefault="00D05200" w:rsidP="00D05200">
      <w:pPr>
        <w:numPr>
          <w:ilvl w:val="1"/>
          <w:numId w:val="15"/>
        </w:numPr>
        <w:spacing w:line="240" w:lineRule="auto"/>
        <w:ind w:left="709" w:hanging="283"/>
        <w:jc w:val="both"/>
        <w:rPr>
          <w:szCs w:val="24"/>
          <w:shd w:val="clear" w:color="auto" w:fill="FFFFFF"/>
        </w:rPr>
      </w:pPr>
      <w:r>
        <w:rPr>
          <w:rFonts w:eastAsia="Times New Roman"/>
          <w:szCs w:val="24"/>
          <w:lang w:eastAsia="ru-RU"/>
        </w:rPr>
        <w:t>Certificat/</w:t>
      </w:r>
      <w:r w:rsidRPr="003F027C">
        <w:rPr>
          <w:rFonts w:eastAsia="Times New Roman"/>
          <w:szCs w:val="24"/>
          <w:lang w:eastAsia="ru-RU"/>
        </w:rPr>
        <w:t>marcaj CE</w:t>
      </w:r>
      <w:r>
        <w:rPr>
          <w:rFonts w:eastAsia="Times New Roman"/>
          <w:szCs w:val="24"/>
          <w:lang w:eastAsia="ru-RU"/>
        </w:rPr>
        <w:t>,</w:t>
      </w:r>
      <w:r w:rsidRPr="003F027C">
        <w:rPr>
          <w:rFonts w:eastAsia="Times New Roman"/>
          <w:szCs w:val="24"/>
          <w:lang w:eastAsia="ru-RU"/>
        </w:rPr>
        <w:t xml:space="preserve"> de conformitate europeană</w:t>
      </w:r>
      <w:r>
        <w:rPr>
          <w:rFonts w:eastAsia="Times New Roman"/>
          <w:szCs w:val="24"/>
          <w:lang w:eastAsia="ru-RU"/>
        </w:rPr>
        <w:t xml:space="preserve"> </w:t>
      </w:r>
      <w:r w:rsidRPr="00C15B34">
        <w:rPr>
          <w:rFonts w:eastAsia="Times New Roman"/>
          <w:szCs w:val="24"/>
          <w:lang w:eastAsia="ru-RU"/>
        </w:rPr>
        <w:t>valabil</w:t>
      </w:r>
      <w:r w:rsidR="00D6742A">
        <w:rPr>
          <w:rFonts w:eastAsia="Times New Roman"/>
          <w:szCs w:val="24"/>
          <w:lang w:eastAsia="ru-RU"/>
        </w:rPr>
        <w:t xml:space="preserve"> la data livrării</w:t>
      </w:r>
      <w:r w:rsidRPr="00C15B34">
        <w:rPr>
          <w:rFonts w:eastAsia="Times New Roman"/>
          <w:szCs w:val="24"/>
          <w:lang w:eastAsia="ru-RU"/>
        </w:rPr>
        <w:t>.</w:t>
      </w:r>
    </w:p>
    <w:p w14:paraId="7CBA7BFC" w14:textId="1BFDCB3C" w:rsidR="00D05200" w:rsidRPr="00D05200" w:rsidRDefault="00D05200" w:rsidP="00D05200">
      <w:pPr>
        <w:numPr>
          <w:ilvl w:val="1"/>
          <w:numId w:val="15"/>
        </w:numPr>
        <w:ind w:left="709" w:hanging="283"/>
        <w:jc w:val="both"/>
        <w:rPr>
          <w:szCs w:val="24"/>
          <w:shd w:val="clear" w:color="auto" w:fill="FFFFFF"/>
        </w:rPr>
      </w:pPr>
      <w:r>
        <w:rPr>
          <w:rFonts w:eastAsia="Times New Roman"/>
          <w:szCs w:val="24"/>
          <w:lang w:eastAsia="ru-RU"/>
        </w:rPr>
        <w:t>C</w:t>
      </w:r>
      <w:r w:rsidRPr="003F027C">
        <w:rPr>
          <w:rFonts w:eastAsia="Times New Roman"/>
          <w:szCs w:val="24"/>
          <w:lang w:eastAsia="ru-RU"/>
        </w:rPr>
        <w:t xml:space="preserve">ertificat de </w:t>
      </w:r>
      <w:r w:rsidR="00C15B34">
        <w:rPr>
          <w:rFonts w:eastAsia="Times New Roman"/>
          <w:szCs w:val="24"/>
          <w:lang w:eastAsia="ru-RU"/>
        </w:rPr>
        <w:t>verificare metrologică</w:t>
      </w:r>
      <w:r w:rsidRPr="003F027C">
        <w:rPr>
          <w:rFonts w:eastAsia="Times New Roman"/>
          <w:szCs w:val="24"/>
          <w:lang w:eastAsia="ru-RU"/>
        </w:rPr>
        <w:t xml:space="preserve"> </w:t>
      </w:r>
      <w:r w:rsidR="00C15B34" w:rsidRPr="003F027C">
        <w:rPr>
          <w:rFonts w:eastAsia="Times New Roman"/>
          <w:szCs w:val="24"/>
          <w:lang w:eastAsia="ru-RU"/>
        </w:rPr>
        <w:t>valabil</w:t>
      </w:r>
      <w:r w:rsidR="00C15B34">
        <w:rPr>
          <w:rFonts w:eastAsia="Times New Roman"/>
          <w:szCs w:val="24"/>
          <w:lang w:eastAsia="ru-RU"/>
        </w:rPr>
        <w:t xml:space="preserve">, </w:t>
      </w:r>
      <w:r w:rsidRPr="003F027C">
        <w:rPr>
          <w:rFonts w:eastAsia="Times New Roman"/>
          <w:szCs w:val="24"/>
          <w:lang w:eastAsia="ru-RU"/>
        </w:rPr>
        <w:t xml:space="preserve">eliberat de către </w:t>
      </w:r>
      <w:r w:rsidR="00C15B34">
        <w:rPr>
          <w:rFonts w:eastAsia="Times New Roman"/>
          <w:szCs w:val="24"/>
          <w:lang w:eastAsia="ru-RU"/>
        </w:rPr>
        <w:t>un laborator acreditat/desemnat în</w:t>
      </w:r>
      <w:r w:rsidR="00C15B34" w:rsidRPr="003F027C">
        <w:rPr>
          <w:rFonts w:eastAsia="Times New Roman"/>
          <w:szCs w:val="24"/>
          <w:lang w:eastAsia="ru-RU"/>
        </w:rPr>
        <w:t xml:space="preserve"> Republic</w:t>
      </w:r>
      <w:r w:rsidR="00C15B34">
        <w:rPr>
          <w:rFonts w:eastAsia="Times New Roman"/>
          <w:szCs w:val="24"/>
          <w:lang w:eastAsia="ru-RU"/>
        </w:rPr>
        <w:t>a</w:t>
      </w:r>
      <w:r w:rsidR="00C15B34" w:rsidRPr="003F027C">
        <w:rPr>
          <w:rFonts w:eastAsia="Times New Roman"/>
          <w:szCs w:val="24"/>
          <w:lang w:eastAsia="ru-RU"/>
        </w:rPr>
        <w:t xml:space="preserve"> Moldova</w:t>
      </w:r>
      <w:r w:rsidR="00C15B34">
        <w:rPr>
          <w:rFonts w:eastAsia="Times New Roman"/>
          <w:szCs w:val="24"/>
          <w:lang w:eastAsia="ru-RU"/>
        </w:rPr>
        <w:t xml:space="preserve"> în domeniul verificărilor metrologice a mijloacelor de măsurare specificate</w:t>
      </w:r>
      <w:r w:rsidRPr="003F027C">
        <w:rPr>
          <w:rFonts w:eastAsia="Times New Roman"/>
          <w:szCs w:val="24"/>
          <w:lang w:eastAsia="ru-RU"/>
        </w:rPr>
        <w:t>.</w:t>
      </w:r>
    </w:p>
    <w:p w14:paraId="1D843BDA" w14:textId="77777777" w:rsidR="003F614C" w:rsidRPr="0039534E" w:rsidRDefault="003F614C" w:rsidP="0039534E">
      <w:pPr>
        <w:pStyle w:val="a5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4CB44378" w14:textId="375A8A45" w:rsidR="00D05200" w:rsidRPr="00F12BBB" w:rsidRDefault="002F4518" w:rsidP="001914D3">
      <w:pPr>
        <w:spacing w:line="360" w:lineRule="auto"/>
        <w:jc w:val="both"/>
        <w:rPr>
          <w:lang w:eastAsia="ro-RO"/>
        </w:rPr>
      </w:pPr>
      <w:r>
        <w:rPr>
          <w:b/>
          <w:bCs/>
          <w:szCs w:val="24"/>
        </w:rPr>
        <w:t xml:space="preserve">3.2  </w:t>
      </w:r>
      <w:r w:rsidR="003F614C" w:rsidRPr="00E80928">
        <w:rPr>
          <w:b/>
          <w:bCs/>
          <w:szCs w:val="24"/>
        </w:rPr>
        <w:t xml:space="preserve">Documente obligatorii </w:t>
      </w:r>
      <w:r w:rsidR="00113830">
        <w:rPr>
          <w:b/>
          <w:bCs/>
          <w:szCs w:val="24"/>
        </w:rPr>
        <w:t>de</w:t>
      </w:r>
      <w:r w:rsidR="003F614C" w:rsidRPr="00E80928">
        <w:rPr>
          <w:b/>
          <w:bCs/>
          <w:szCs w:val="24"/>
        </w:rPr>
        <w:t xml:space="preserve"> </w:t>
      </w:r>
      <w:r w:rsidR="00A0311D">
        <w:rPr>
          <w:b/>
          <w:bCs/>
          <w:szCs w:val="24"/>
        </w:rPr>
        <w:t>prezentare</w:t>
      </w:r>
      <w:r w:rsidR="00113830">
        <w:rPr>
          <w:b/>
          <w:bCs/>
          <w:szCs w:val="24"/>
        </w:rPr>
        <w:t xml:space="preserve"> la livrarea</w:t>
      </w:r>
      <w:r w:rsidR="00A0311D">
        <w:rPr>
          <w:b/>
          <w:bCs/>
          <w:szCs w:val="24"/>
        </w:rPr>
        <w:t xml:space="preserve"> bunurilor</w:t>
      </w:r>
      <w:r w:rsidR="003F614C" w:rsidRPr="00E80928">
        <w:rPr>
          <w:b/>
          <w:bCs/>
          <w:szCs w:val="24"/>
        </w:rPr>
        <w:t>:</w:t>
      </w:r>
    </w:p>
    <w:p w14:paraId="3A8D1FB2" w14:textId="77777777" w:rsidR="00D05200" w:rsidRDefault="00D05200" w:rsidP="00D05200">
      <w:pPr>
        <w:pStyle w:val="a5"/>
        <w:numPr>
          <w:ilvl w:val="0"/>
          <w:numId w:val="20"/>
        </w:numPr>
        <w:ind w:left="709" w:hanging="283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7404E0">
        <w:rPr>
          <w:rFonts w:ascii="Times New Roman" w:eastAsia="Times New Roman" w:hAnsi="Times New Roman"/>
          <w:sz w:val="24"/>
          <w:szCs w:val="24"/>
          <w:lang w:val="ro-RO" w:eastAsia="ru-RU"/>
        </w:rPr>
        <w:t>facturii fiscale</w:t>
      </w:r>
      <w:r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5305C5FB" w14:textId="7EAF835C" w:rsidR="00D05200" w:rsidRPr="0039534E" w:rsidRDefault="00D05200" w:rsidP="00D05200">
      <w:pPr>
        <w:pStyle w:val="a5"/>
        <w:numPr>
          <w:ilvl w:val="0"/>
          <w:numId w:val="20"/>
        </w:numPr>
        <w:ind w:left="709" w:hanging="283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C15B34">
        <w:rPr>
          <w:rFonts w:ascii="Times New Roman" w:eastAsia="Times New Roman" w:hAnsi="Times New Roman"/>
          <w:sz w:val="24"/>
          <w:szCs w:val="24"/>
          <w:lang w:val="ro-RO" w:eastAsia="ru-RU"/>
        </w:rPr>
        <w:t>certificatului</w:t>
      </w:r>
      <w:r w:rsidR="00616E37">
        <w:rPr>
          <w:rFonts w:ascii="Times New Roman" w:eastAsia="Times New Roman" w:hAnsi="Times New Roman"/>
          <w:sz w:val="24"/>
          <w:szCs w:val="24"/>
          <w:lang w:val="ro-RO" w:eastAsia="ru-RU"/>
        </w:rPr>
        <w:t>/marcaj</w:t>
      </w:r>
      <w:r w:rsidRPr="00C15B34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CE valabil</w:t>
      </w:r>
      <w:r w:rsidR="00726FAE" w:rsidRPr="00726FA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</w:t>
      </w:r>
      <w:r w:rsidR="00726FA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sau a </w:t>
      </w:r>
      <w:r w:rsidR="00726FAE" w:rsidRPr="00C15B34">
        <w:rPr>
          <w:rFonts w:ascii="Times New Roman" w:eastAsia="Times New Roman" w:hAnsi="Times New Roman"/>
          <w:sz w:val="24"/>
          <w:szCs w:val="24"/>
          <w:lang w:val="ro-RO" w:eastAsia="ru-RU"/>
        </w:rPr>
        <w:t>certificatului de verificare metrologică</w:t>
      </w:r>
      <w:r w:rsidRPr="00C15B34"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1D0DE7B6" w14:textId="67E80ABF" w:rsidR="003F614C" w:rsidRPr="00D7376E" w:rsidRDefault="003F614C" w:rsidP="00D05200">
      <w:pPr>
        <w:pStyle w:val="a5"/>
        <w:numPr>
          <w:ilvl w:val="0"/>
          <w:numId w:val="20"/>
        </w:numPr>
        <w:ind w:left="709" w:hanging="283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Certificat</w:t>
      </w:r>
      <w:r w:rsidR="00A0311D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ul</w:t>
      </w:r>
      <w:r w:rsidR="00157274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ui</w:t>
      </w: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de calitate</w:t>
      </w:r>
      <w:r w:rsidR="00F54E69"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1F89119E" w14:textId="4CBEBA81" w:rsidR="00D05200" w:rsidRPr="00D7376E" w:rsidRDefault="00D05200" w:rsidP="00D05200">
      <w:pPr>
        <w:pStyle w:val="a5"/>
        <w:numPr>
          <w:ilvl w:val="0"/>
          <w:numId w:val="20"/>
        </w:numPr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certificatul  de garanție al bunului</w:t>
      </w:r>
      <w:r w:rsidR="00F54E69"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  <w:r w:rsidR="00F54E69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</w:t>
      </w:r>
    </w:p>
    <w:p w14:paraId="34EE4F74" w14:textId="0EC25B79" w:rsidR="00A0311D" w:rsidRPr="00D7376E" w:rsidRDefault="00A0311D" w:rsidP="00D05200">
      <w:pPr>
        <w:pStyle w:val="a5"/>
        <w:numPr>
          <w:ilvl w:val="0"/>
          <w:numId w:val="20"/>
        </w:numPr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manual</w:t>
      </w:r>
      <w:r w:rsidR="00157274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ul</w:t>
      </w: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de exploatare</w:t>
      </w:r>
      <w:r w:rsidR="007E6641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cu metodologia de verificare/testare/calibrare a analizoarelor de gaze</w:t>
      </w:r>
      <w:r w:rsidR="00F54E69"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68758F4C" w14:textId="41C5F90A" w:rsidR="00D05200" w:rsidRPr="00D7376E" w:rsidRDefault="00D05200" w:rsidP="00D05200">
      <w:pPr>
        <w:pStyle w:val="a5"/>
        <w:numPr>
          <w:ilvl w:val="0"/>
          <w:numId w:val="20"/>
        </w:numPr>
        <w:spacing w:line="276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actului de primire după </w:t>
      </w:r>
      <w:r w:rsidR="00A0311D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>verificarea calității și cantității</w:t>
      </w:r>
      <w:r w:rsidR="002D60F7"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 acestuia</w:t>
      </w:r>
      <w:r w:rsidRPr="00D7376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. </w:t>
      </w:r>
    </w:p>
    <w:p w14:paraId="402B0395" w14:textId="639818D7" w:rsidR="00F668EB" w:rsidRPr="00D7376E" w:rsidRDefault="00BC5864" w:rsidP="007E6641">
      <w:pPr>
        <w:pStyle w:val="a3"/>
        <w:ind w:left="426"/>
        <w:jc w:val="both"/>
        <w:rPr>
          <w:szCs w:val="24"/>
          <w:shd w:val="clear" w:color="auto" w:fill="FFFFFF"/>
        </w:rPr>
      </w:pPr>
      <w:r w:rsidRPr="00D7376E">
        <w:rPr>
          <w:rFonts w:eastAsia="Times New Roman"/>
          <w:szCs w:val="24"/>
          <w:lang w:eastAsia="ru-RU"/>
        </w:rPr>
        <w:t xml:space="preserve">În cazul depistării neconformităților (defectelor) la </w:t>
      </w:r>
      <w:r w:rsidR="007E6641" w:rsidRPr="00D7376E">
        <w:rPr>
          <w:rFonts w:eastAsia="Times New Roman"/>
          <w:szCs w:val="24"/>
          <w:lang w:eastAsia="ru-RU"/>
        </w:rPr>
        <w:t xml:space="preserve">bunuri cât și la </w:t>
      </w:r>
      <w:r w:rsidRPr="00D7376E">
        <w:rPr>
          <w:rFonts w:eastAsia="Times New Roman"/>
          <w:szCs w:val="24"/>
          <w:lang w:eastAsia="ru-RU"/>
        </w:rPr>
        <w:t xml:space="preserve">componentele </w:t>
      </w:r>
      <w:r w:rsidR="007E6641" w:rsidRPr="00D7376E">
        <w:rPr>
          <w:rFonts w:eastAsia="Times New Roman"/>
          <w:szCs w:val="24"/>
          <w:lang w:eastAsia="ru-RU"/>
        </w:rPr>
        <w:t>acestora</w:t>
      </w:r>
      <w:r w:rsidRPr="00D7376E">
        <w:rPr>
          <w:rFonts w:eastAsia="Times New Roman"/>
          <w:szCs w:val="24"/>
          <w:lang w:eastAsia="ru-RU"/>
        </w:rPr>
        <w:t xml:space="preserve">, Beneficiarul este în drept să </w:t>
      </w:r>
      <w:r w:rsidR="0028336B" w:rsidRPr="00D7376E">
        <w:rPr>
          <w:rFonts w:eastAsia="Times New Roman"/>
          <w:szCs w:val="24"/>
          <w:lang w:eastAsia="ru-RU"/>
        </w:rPr>
        <w:t xml:space="preserve">se </w:t>
      </w:r>
      <w:r w:rsidRPr="00D7376E">
        <w:rPr>
          <w:rFonts w:eastAsia="Times New Roman"/>
          <w:szCs w:val="24"/>
          <w:lang w:eastAsia="ru-RU"/>
        </w:rPr>
        <w:t>refuze de acestea (s</w:t>
      </w:r>
      <w:r w:rsidR="005934BE" w:rsidRPr="00D7376E">
        <w:rPr>
          <w:rFonts w:eastAsia="Times New Roman"/>
          <w:szCs w:val="24"/>
          <w:lang w:eastAsia="ru-RU"/>
        </w:rPr>
        <w:t>ă</w:t>
      </w:r>
      <w:r w:rsidRPr="00D7376E">
        <w:rPr>
          <w:rFonts w:eastAsia="Times New Roman"/>
          <w:szCs w:val="24"/>
          <w:lang w:eastAsia="ru-RU"/>
        </w:rPr>
        <w:t xml:space="preserve"> returneze marfa fără a o achita).</w:t>
      </w:r>
    </w:p>
    <w:p w14:paraId="22073893" w14:textId="77777777" w:rsidR="003F614C" w:rsidRPr="00D7376E" w:rsidRDefault="003F614C" w:rsidP="003F614C">
      <w:pPr>
        <w:jc w:val="both"/>
        <w:rPr>
          <w:szCs w:val="24"/>
          <w:shd w:val="clear" w:color="auto" w:fill="FFFFFF"/>
        </w:rPr>
      </w:pPr>
    </w:p>
    <w:p w14:paraId="3858245C" w14:textId="0A3FA38C" w:rsidR="0047066B" w:rsidRPr="00932CD5" w:rsidRDefault="002F4518" w:rsidP="00E80928">
      <w:pPr>
        <w:pStyle w:val="a3"/>
        <w:ind w:left="0"/>
        <w:jc w:val="both"/>
        <w:rPr>
          <w:b/>
          <w:bCs/>
          <w:szCs w:val="24"/>
          <w:shd w:val="clear" w:color="auto" w:fill="FFFFFF"/>
        </w:rPr>
      </w:pPr>
      <w:r w:rsidRPr="002F4518">
        <w:rPr>
          <w:b/>
          <w:bCs/>
          <w:szCs w:val="24"/>
          <w:shd w:val="clear" w:color="auto" w:fill="FFFFFF"/>
        </w:rPr>
        <w:t>3.3</w:t>
      </w:r>
      <w:r>
        <w:rPr>
          <w:b/>
          <w:bCs/>
          <w:szCs w:val="24"/>
          <w:shd w:val="clear" w:color="auto" w:fill="FFFFFF"/>
        </w:rPr>
        <w:t xml:space="preserve">  </w:t>
      </w:r>
      <w:bookmarkStart w:id="1" w:name="_Hlk188452195"/>
      <w:r w:rsidR="0047066B" w:rsidRPr="002F4518">
        <w:rPr>
          <w:b/>
          <w:bCs/>
          <w:szCs w:val="24"/>
          <w:lang w:val="fr-FR"/>
        </w:rPr>
        <w:t>Destin</w:t>
      </w:r>
      <w:r w:rsidR="0047066B" w:rsidRPr="002F4518">
        <w:rPr>
          <w:b/>
          <w:bCs/>
          <w:szCs w:val="24"/>
        </w:rPr>
        <w:t>ația</w:t>
      </w:r>
      <w:r w:rsidR="0047066B" w:rsidRPr="00932CD5">
        <w:rPr>
          <w:b/>
          <w:bCs/>
          <w:szCs w:val="24"/>
        </w:rPr>
        <w:t xml:space="preserve"> și</w:t>
      </w:r>
      <w:r w:rsidR="002D60F7">
        <w:rPr>
          <w:b/>
          <w:bCs/>
          <w:szCs w:val="24"/>
        </w:rPr>
        <w:t xml:space="preserve"> scopul utilizării</w:t>
      </w:r>
      <w:r w:rsidR="0047066B" w:rsidRPr="002F4518">
        <w:rPr>
          <w:b/>
          <w:bCs/>
          <w:szCs w:val="24"/>
          <w:lang w:val="fr-FR"/>
        </w:rPr>
        <w:t>:</w:t>
      </w:r>
    </w:p>
    <w:p w14:paraId="2A750423" w14:textId="3AFDA947" w:rsidR="0028336B" w:rsidRPr="00E866A2" w:rsidRDefault="00AC5D7D" w:rsidP="0047066B">
      <w:pPr>
        <w:jc w:val="both"/>
        <w:rPr>
          <w:szCs w:val="24"/>
          <w:shd w:val="clear" w:color="auto" w:fill="FFFFFF"/>
        </w:rPr>
      </w:pPr>
      <w:r w:rsidRPr="002F4518">
        <w:rPr>
          <w:szCs w:val="24"/>
          <w:lang w:val="fr-FR"/>
        </w:rPr>
        <w:t xml:space="preserve">-     </w:t>
      </w:r>
      <w:r w:rsidR="00C15B34" w:rsidRPr="00E866A2">
        <w:rPr>
          <w:szCs w:val="24"/>
        </w:rPr>
        <w:t>Analizorul</w:t>
      </w:r>
      <w:r w:rsidR="003E10DC" w:rsidRPr="00E866A2">
        <w:rPr>
          <w:szCs w:val="24"/>
        </w:rPr>
        <w:t xml:space="preserve"> (detectorul)</w:t>
      </w:r>
      <w:r w:rsidR="00C15B34" w:rsidRPr="00E866A2">
        <w:rPr>
          <w:szCs w:val="24"/>
        </w:rPr>
        <w:t xml:space="preserve"> de gaze (metan)</w:t>
      </w:r>
      <w:r w:rsidR="001F7FF4" w:rsidRPr="00E866A2">
        <w:rPr>
          <w:szCs w:val="24"/>
        </w:rPr>
        <w:t xml:space="preserve"> </w:t>
      </w:r>
      <w:r w:rsidRPr="00E866A2">
        <w:rPr>
          <w:szCs w:val="24"/>
        </w:rPr>
        <w:t>livrat</w:t>
      </w:r>
      <w:r w:rsidR="005934BE" w:rsidRPr="00E866A2">
        <w:rPr>
          <w:szCs w:val="24"/>
        </w:rPr>
        <w:t xml:space="preserve"> va fi u</w:t>
      </w:r>
      <w:r w:rsidR="00BA471C" w:rsidRPr="00E866A2">
        <w:rPr>
          <w:szCs w:val="24"/>
        </w:rPr>
        <w:t xml:space="preserve">tilizat pentru următoarele </w:t>
      </w:r>
      <w:r w:rsidR="00113830" w:rsidRPr="00E866A2">
        <w:rPr>
          <w:szCs w:val="24"/>
        </w:rPr>
        <w:t>măsurări :</w:t>
      </w:r>
    </w:p>
    <w:p w14:paraId="2E954B8E" w14:textId="7A162ACB" w:rsidR="0028336B" w:rsidRPr="00E866A2" w:rsidRDefault="0028336B" w:rsidP="0028336B">
      <w:pPr>
        <w:ind w:left="720"/>
        <w:jc w:val="both"/>
        <w:rPr>
          <w:rFonts w:cs="Times New Roman"/>
          <w:szCs w:val="24"/>
        </w:rPr>
      </w:pPr>
      <w:r w:rsidRPr="00E866A2">
        <w:rPr>
          <w:rFonts w:cs="Times New Roman"/>
          <w:szCs w:val="24"/>
        </w:rPr>
        <w:t>- concentrația</w:t>
      </w:r>
      <w:r w:rsidR="009B2229" w:rsidRPr="00E866A2">
        <w:rPr>
          <w:rFonts w:cs="Times New Roman"/>
          <w:szCs w:val="24"/>
        </w:rPr>
        <w:t xml:space="preserve"> </w:t>
      </w:r>
      <w:r w:rsidR="00C15B34" w:rsidRPr="00E866A2">
        <w:rPr>
          <w:rFonts w:cs="Times New Roman"/>
          <w:szCs w:val="24"/>
        </w:rPr>
        <w:t>componenței gazului</w:t>
      </w:r>
      <w:r w:rsidR="009B2229" w:rsidRPr="00E866A2">
        <w:rPr>
          <w:rFonts w:cs="Times New Roman"/>
          <w:szCs w:val="24"/>
        </w:rPr>
        <w:t xml:space="preserve"> (</w:t>
      </w:r>
      <w:r w:rsidR="00C15B34" w:rsidRPr="00E866A2">
        <w:rPr>
          <w:rFonts w:cs="Times New Roman"/>
          <w:szCs w:val="24"/>
        </w:rPr>
        <w:t>CH</w:t>
      </w:r>
      <w:r w:rsidR="00C15B34" w:rsidRPr="00E866A2">
        <w:rPr>
          <w:rFonts w:cs="Times New Roman"/>
          <w:szCs w:val="24"/>
          <w:vertAlign w:val="subscript"/>
        </w:rPr>
        <w:t>4</w:t>
      </w:r>
      <w:r w:rsidR="009B2229" w:rsidRPr="00E866A2">
        <w:rPr>
          <w:rFonts w:cs="Times New Roman"/>
          <w:szCs w:val="24"/>
        </w:rPr>
        <w:t>)</w:t>
      </w:r>
      <w:r w:rsidR="00C15B34" w:rsidRPr="00E866A2">
        <w:rPr>
          <w:rFonts w:cs="Times New Roman"/>
          <w:szCs w:val="24"/>
        </w:rPr>
        <w:t xml:space="preserve"> în aerul zonei de lucru</w:t>
      </w:r>
      <w:r w:rsidRPr="00E866A2">
        <w:rPr>
          <w:rFonts w:cs="Times New Roman"/>
          <w:szCs w:val="24"/>
        </w:rPr>
        <w:t>;</w:t>
      </w:r>
    </w:p>
    <w:p w14:paraId="5A54E15C" w14:textId="3EF920EA" w:rsidR="009B2229" w:rsidRPr="00B64E7E" w:rsidRDefault="009B2229" w:rsidP="00C15B34">
      <w:pPr>
        <w:ind w:left="720"/>
        <w:jc w:val="both"/>
        <w:rPr>
          <w:rFonts w:cs="Times New Roman"/>
          <w:szCs w:val="24"/>
        </w:rPr>
      </w:pPr>
      <w:r w:rsidRPr="00B64E7E">
        <w:rPr>
          <w:rFonts w:cs="Times New Roman"/>
          <w:szCs w:val="24"/>
        </w:rPr>
        <w:t xml:space="preserve">- </w:t>
      </w:r>
      <w:r w:rsidR="00C15B34" w:rsidRPr="00B64E7E">
        <w:rPr>
          <w:rFonts w:cs="Times New Roman"/>
          <w:szCs w:val="24"/>
        </w:rPr>
        <w:t>concentrația componenței gazului (CH</w:t>
      </w:r>
      <w:r w:rsidR="00C15B34" w:rsidRPr="00B64E7E">
        <w:rPr>
          <w:rFonts w:cs="Times New Roman"/>
          <w:szCs w:val="24"/>
          <w:vertAlign w:val="subscript"/>
        </w:rPr>
        <w:t>4</w:t>
      </w:r>
      <w:r w:rsidR="00C15B34" w:rsidRPr="00B64E7E">
        <w:rPr>
          <w:rFonts w:cs="Times New Roman"/>
          <w:szCs w:val="24"/>
        </w:rPr>
        <w:t>) în amestecul de gaze etalon;</w:t>
      </w:r>
    </w:p>
    <w:p w14:paraId="0CB46AD7" w14:textId="3C0506F8" w:rsidR="009C1CE5" w:rsidRPr="00B64E7E" w:rsidRDefault="009C1CE5" w:rsidP="009C1CE5">
      <w:pPr>
        <w:jc w:val="both"/>
        <w:rPr>
          <w:rFonts w:cs="Times New Roman"/>
          <w:szCs w:val="24"/>
        </w:rPr>
      </w:pPr>
      <w:r w:rsidRPr="00B64E7E">
        <w:rPr>
          <w:rFonts w:cs="Times New Roman"/>
          <w:szCs w:val="24"/>
        </w:rPr>
        <w:t>-     Analizorul</w:t>
      </w:r>
      <w:r w:rsidR="003E10DC">
        <w:rPr>
          <w:rFonts w:cs="Times New Roman"/>
          <w:szCs w:val="24"/>
        </w:rPr>
        <w:t xml:space="preserve"> (detectorul)</w:t>
      </w:r>
      <w:r w:rsidRPr="00B64E7E">
        <w:rPr>
          <w:rFonts w:cs="Times New Roman"/>
          <w:szCs w:val="24"/>
        </w:rPr>
        <w:t xml:space="preserve"> de gaze (</w:t>
      </w:r>
      <w:r w:rsidR="00B64E7E" w:rsidRPr="00B64E7E">
        <w:rPr>
          <w:rFonts w:cs="Times New Roman"/>
          <w:szCs w:val="24"/>
        </w:rPr>
        <w:t>hidrogen</w:t>
      </w:r>
      <w:r w:rsidRPr="00B64E7E">
        <w:rPr>
          <w:rFonts w:cs="Times New Roman"/>
          <w:szCs w:val="24"/>
        </w:rPr>
        <w:t>) livrat va fi utilizat pentru următoarele măsurări:</w:t>
      </w:r>
    </w:p>
    <w:p w14:paraId="007371B5" w14:textId="6E57E122" w:rsidR="009C1CE5" w:rsidRPr="00B64E7E" w:rsidRDefault="009C1CE5" w:rsidP="009C1CE5">
      <w:pPr>
        <w:ind w:firstLine="708"/>
        <w:jc w:val="both"/>
        <w:rPr>
          <w:rFonts w:cs="Times New Roman"/>
          <w:szCs w:val="24"/>
        </w:rPr>
      </w:pPr>
      <w:r w:rsidRPr="00B64E7E">
        <w:rPr>
          <w:rFonts w:cs="Times New Roman"/>
          <w:szCs w:val="24"/>
        </w:rPr>
        <w:t>- concentrația componenței gazului (H</w:t>
      </w:r>
      <w:r w:rsidRPr="00B64E7E">
        <w:rPr>
          <w:rFonts w:cs="Times New Roman"/>
          <w:szCs w:val="24"/>
          <w:vertAlign w:val="subscript"/>
        </w:rPr>
        <w:t>2</w:t>
      </w:r>
      <w:r w:rsidRPr="00B64E7E">
        <w:rPr>
          <w:rFonts w:cs="Times New Roman"/>
          <w:szCs w:val="24"/>
        </w:rPr>
        <w:t>) în aerul zonei de lucru;</w:t>
      </w:r>
    </w:p>
    <w:p w14:paraId="0D2E2C17" w14:textId="12BA864E" w:rsidR="00F668EB" w:rsidRDefault="009C1CE5" w:rsidP="009B566C">
      <w:pPr>
        <w:ind w:firstLine="708"/>
        <w:jc w:val="both"/>
        <w:rPr>
          <w:rFonts w:cs="Times New Roman"/>
          <w:szCs w:val="24"/>
        </w:rPr>
      </w:pPr>
      <w:r w:rsidRPr="00B64E7E">
        <w:rPr>
          <w:rFonts w:cs="Times New Roman"/>
          <w:szCs w:val="24"/>
        </w:rPr>
        <w:t>- concentrația componenței gazului (H</w:t>
      </w:r>
      <w:r w:rsidRPr="00B64E7E">
        <w:rPr>
          <w:rFonts w:cs="Times New Roman"/>
          <w:szCs w:val="24"/>
          <w:vertAlign w:val="subscript"/>
        </w:rPr>
        <w:t>2</w:t>
      </w:r>
      <w:r w:rsidRPr="00B64E7E">
        <w:rPr>
          <w:rFonts w:cs="Times New Roman"/>
          <w:szCs w:val="24"/>
        </w:rPr>
        <w:t>) în amestecul de gaze etalon;</w:t>
      </w:r>
    </w:p>
    <w:p w14:paraId="10DBFF8D" w14:textId="77777777" w:rsidR="00CB6F95" w:rsidRPr="00B64E7E" w:rsidRDefault="00CB6F95" w:rsidP="009B566C">
      <w:pPr>
        <w:ind w:firstLine="708"/>
        <w:jc w:val="both"/>
        <w:rPr>
          <w:rFonts w:cs="Times New Roman"/>
          <w:szCs w:val="24"/>
        </w:rPr>
      </w:pPr>
    </w:p>
    <w:bookmarkEnd w:id="1"/>
    <w:p w14:paraId="1B85D4D5" w14:textId="2FD8F379" w:rsidR="0047066B" w:rsidRPr="0047066B" w:rsidRDefault="0047066B" w:rsidP="00775A46">
      <w:pPr>
        <w:spacing w:line="240" w:lineRule="auto"/>
        <w:jc w:val="both"/>
        <w:rPr>
          <w:b/>
          <w:bCs/>
          <w:szCs w:val="24"/>
          <w:shd w:val="clear" w:color="auto" w:fill="FFFFFF"/>
        </w:rPr>
      </w:pPr>
      <w:r w:rsidRPr="0047066B">
        <w:rPr>
          <w:b/>
          <w:bCs/>
          <w:szCs w:val="24"/>
          <w:shd w:val="clear" w:color="auto" w:fill="FFFFFF"/>
        </w:rPr>
        <w:t>3.</w:t>
      </w:r>
      <w:r w:rsidR="002F4518">
        <w:rPr>
          <w:b/>
          <w:bCs/>
          <w:szCs w:val="24"/>
          <w:shd w:val="clear" w:color="auto" w:fill="FFFFFF"/>
        </w:rPr>
        <w:t>4</w:t>
      </w:r>
      <w:r w:rsidR="00932CD5">
        <w:rPr>
          <w:b/>
          <w:bCs/>
          <w:szCs w:val="24"/>
          <w:shd w:val="clear" w:color="auto" w:fill="FFFFFF"/>
        </w:rPr>
        <w:t xml:space="preserve"> </w:t>
      </w:r>
      <w:r w:rsidR="00775A46" w:rsidRPr="0047066B">
        <w:rPr>
          <w:b/>
          <w:bCs/>
          <w:szCs w:val="24"/>
          <w:shd w:val="clear" w:color="auto" w:fill="FFFFFF"/>
        </w:rPr>
        <w:t xml:space="preserve">Adresa unde va fi livrat bunul: </w:t>
      </w:r>
    </w:p>
    <w:p w14:paraId="28ECC6E2" w14:textId="172BAC50" w:rsidR="00775A46" w:rsidRDefault="006E5D16" w:rsidP="00F668EB">
      <w:pPr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 xml:space="preserve">-  </w:t>
      </w:r>
      <w:r w:rsidR="00775A46" w:rsidRPr="00775A46">
        <w:rPr>
          <w:szCs w:val="24"/>
          <w:shd w:val="clear" w:color="auto" w:fill="FFFFFF"/>
        </w:rPr>
        <w:t xml:space="preserve"> mun.Chișinău, “TERMOELECTRICA” SA, str. Meșterul Manole.3</w:t>
      </w:r>
      <w:r w:rsidR="007D4E2C">
        <w:rPr>
          <w:szCs w:val="24"/>
          <w:shd w:val="clear" w:color="auto" w:fill="FFFFFF"/>
        </w:rPr>
        <w:t>, Depozitul central.</w:t>
      </w:r>
    </w:p>
    <w:p w14:paraId="017E2486" w14:textId="5F4BE9A4" w:rsidR="00113830" w:rsidRDefault="00113830" w:rsidP="00F668EB">
      <w:pPr>
        <w:jc w:val="both"/>
        <w:rPr>
          <w:szCs w:val="24"/>
          <w:shd w:val="clear" w:color="auto" w:fill="FFFFFF"/>
        </w:rPr>
      </w:pPr>
    </w:p>
    <w:p w14:paraId="7CDD885D" w14:textId="5B39C494" w:rsidR="00B50700" w:rsidRDefault="009B566C" w:rsidP="00F668EB">
      <w:pPr>
        <w:jc w:val="both"/>
        <w:rPr>
          <w:szCs w:val="24"/>
          <w:shd w:val="clear" w:color="auto" w:fill="FFFFFF"/>
        </w:rPr>
      </w:pPr>
      <w:r w:rsidRPr="009B566C">
        <w:rPr>
          <w:b/>
          <w:bCs/>
          <w:szCs w:val="24"/>
          <w:shd w:val="clear" w:color="auto" w:fill="FFFFFF"/>
        </w:rPr>
        <w:t>3.</w:t>
      </w:r>
      <w:r w:rsidR="002F4518">
        <w:rPr>
          <w:b/>
          <w:bCs/>
          <w:szCs w:val="24"/>
          <w:shd w:val="clear" w:color="auto" w:fill="FFFFFF"/>
        </w:rPr>
        <w:t>5</w:t>
      </w:r>
      <w:r>
        <w:rPr>
          <w:szCs w:val="24"/>
          <w:shd w:val="clear" w:color="auto" w:fill="FFFFFF"/>
        </w:rPr>
        <w:t xml:space="preserve"> </w:t>
      </w:r>
      <w:r w:rsidR="00775A46" w:rsidRPr="009B566C">
        <w:rPr>
          <w:b/>
          <w:bCs/>
          <w:szCs w:val="24"/>
          <w:shd w:val="clear" w:color="auto" w:fill="FFFFFF"/>
        </w:rPr>
        <w:t xml:space="preserve">Termenul de </w:t>
      </w:r>
      <w:r w:rsidR="007E6641">
        <w:rPr>
          <w:b/>
          <w:bCs/>
          <w:szCs w:val="24"/>
          <w:shd w:val="clear" w:color="auto" w:fill="FFFFFF"/>
        </w:rPr>
        <w:t>livrare</w:t>
      </w:r>
      <w:r w:rsidR="00775A46" w:rsidRPr="00775A46">
        <w:rPr>
          <w:szCs w:val="24"/>
          <w:shd w:val="clear" w:color="auto" w:fill="FFFFFF"/>
        </w:rPr>
        <w:t xml:space="preserve">: </w:t>
      </w:r>
      <w:r w:rsidR="007E6641">
        <w:rPr>
          <w:szCs w:val="24"/>
          <w:shd w:val="clear" w:color="auto" w:fill="FFFFFF"/>
        </w:rPr>
        <w:t>mai-iunie</w:t>
      </w:r>
      <w:r w:rsidR="007E6641" w:rsidRPr="009B566C">
        <w:rPr>
          <w:szCs w:val="24"/>
          <w:shd w:val="clear" w:color="auto" w:fill="FFFFFF"/>
        </w:rPr>
        <w:t xml:space="preserve"> </w:t>
      </w:r>
      <w:r w:rsidR="00775A46" w:rsidRPr="009B566C">
        <w:rPr>
          <w:szCs w:val="24"/>
          <w:shd w:val="clear" w:color="auto" w:fill="FFFFFF"/>
        </w:rPr>
        <w:t>2025</w:t>
      </w:r>
      <w:r w:rsidR="00B50700" w:rsidRPr="009B566C">
        <w:rPr>
          <w:szCs w:val="24"/>
          <w:shd w:val="clear" w:color="auto" w:fill="FFFFFF"/>
        </w:rPr>
        <w:t>.</w:t>
      </w:r>
    </w:p>
    <w:p w14:paraId="5237571A" w14:textId="77777777" w:rsidR="001914D3" w:rsidRDefault="001914D3" w:rsidP="00F668EB">
      <w:pPr>
        <w:jc w:val="both"/>
        <w:rPr>
          <w:szCs w:val="24"/>
          <w:shd w:val="clear" w:color="auto" w:fill="FFFFFF"/>
        </w:rPr>
      </w:pPr>
    </w:p>
    <w:p w14:paraId="21B9A23C" w14:textId="77777777" w:rsidR="0046571B" w:rsidRDefault="0046571B" w:rsidP="00F668EB">
      <w:pPr>
        <w:jc w:val="both"/>
        <w:rPr>
          <w:szCs w:val="24"/>
          <w:shd w:val="clear" w:color="auto" w:fill="FFFFFF"/>
        </w:rPr>
      </w:pPr>
    </w:p>
    <w:p w14:paraId="2F401C18" w14:textId="49829A10" w:rsidR="002F67EC" w:rsidRDefault="008727B2" w:rsidP="002F67EC">
      <w:pPr>
        <w:pStyle w:val="a5"/>
        <w:spacing w:before="240" w:after="240"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lastRenderedPageBreak/>
        <w:t>4. Documente de referință:</w:t>
      </w:r>
    </w:p>
    <w:p w14:paraId="32826371" w14:textId="260A7801" w:rsidR="008727B2" w:rsidRDefault="00965639" w:rsidP="00F668EB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  <w:lang w:val="ro-MD" w:eastAsia="ro-RO"/>
        </w:rPr>
      </w:pP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   </w:t>
      </w:r>
      <w:r w:rsidR="008727B2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- </w:t>
      </w: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Legea metrologiei nr.19 din 4 martie 2016</w:t>
      </w:r>
      <w:r w:rsidR="008727B2" w:rsidRPr="008727B2">
        <w:rPr>
          <w:rFonts w:ascii="Times New Roman" w:hAnsi="Times New Roman"/>
          <w:sz w:val="24"/>
          <w:szCs w:val="24"/>
          <w:lang w:val="ro-MD" w:eastAsia="ro-RO"/>
        </w:rPr>
        <w:t>;</w:t>
      </w:r>
    </w:p>
    <w:p w14:paraId="50ECD48E" w14:textId="4CC7BF80" w:rsidR="008727B2" w:rsidRDefault="00965639" w:rsidP="00F668EB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-</w:t>
      </w:r>
      <w:r w:rsidR="008727B2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Hotărârea Guvernului nr. 1042 din 13.09.2016 cu privire la aprobarea Listei oficiale a mijloacelor de măsurare şi a măsurărilor supuse controlului metrologic legal;</w:t>
      </w:r>
    </w:p>
    <w:p w14:paraId="27CFBD4C" w14:textId="31E3BF60" w:rsidR="008727B2" w:rsidRDefault="00965639" w:rsidP="00F668EB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-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RGML 12:2018 „Sistemul Național de Metrologie. Marcaje și buletine de verificare metrologică”;</w:t>
      </w:r>
    </w:p>
    <w:p w14:paraId="4B93C116" w14:textId="2E3D03CF" w:rsidR="008727B2" w:rsidRDefault="00965639" w:rsidP="00F668EB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-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8727B2" w:rsidRPr="008727B2">
        <w:rPr>
          <w:rFonts w:ascii="Times New Roman" w:hAnsi="Times New Roman"/>
          <w:sz w:val="24"/>
          <w:szCs w:val="24"/>
          <w:lang w:val="ro-RO" w:eastAsia="ro-RO"/>
        </w:rPr>
        <w:t>NML 5-16:2020 „Analizoare de gaze inclusiv cu funcție de semnalizare. Cerințe tehnice și metrologice. Procedura de verificare metrologică”</w:t>
      </w:r>
      <w:r w:rsidR="00F54E69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5C518FD5" w14:textId="49DDA41D" w:rsidR="0068328C" w:rsidRDefault="0068328C" w:rsidP="00F668EB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</w:t>
      </w:r>
      <w:r w:rsidRPr="0068328C">
        <w:rPr>
          <w:rFonts w:ascii="Times New Roman" w:hAnsi="Times New Roman"/>
          <w:sz w:val="24"/>
          <w:szCs w:val="24"/>
          <w:lang w:val="ro-RO" w:eastAsia="ro-RO"/>
        </w:rPr>
        <w:t>-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 </w:t>
      </w:r>
      <w:r w:rsidRPr="0068328C">
        <w:rPr>
          <w:rFonts w:ascii="Times New Roman" w:hAnsi="Times New Roman"/>
          <w:sz w:val="24"/>
          <w:szCs w:val="24"/>
          <w:lang w:val="ro-RO" w:eastAsia="ro-RO"/>
        </w:rPr>
        <w:t>SM ISO 7504:2020 Analiza gazelor. Vocabular</w:t>
      </w:r>
      <w:r w:rsidR="00BB707E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1696E898" w14:textId="19B42D41" w:rsidR="00BB707E" w:rsidRPr="0068328C" w:rsidRDefault="00BB707E" w:rsidP="00BB707E">
      <w:pPr>
        <w:pStyle w:val="a5"/>
        <w:spacing w:line="276" w:lineRule="auto"/>
        <w:ind w:left="142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- </w:t>
      </w:r>
      <w:r w:rsidRPr="00FF48A9">
        <w:rPr>
          <w:rFonts w:ascii="Times New Roman" w:hAnsi="Times New Roman"/>
          <w:sz w:val="24"/>
          <w:szCs w:val="24"/>
          <w:lang w:val="ro-RO" w:eastAsia="ro-RO"/>
        </w:rPr>
        <w:t>SM</w:t>
      </w:r>
      <w:r w:rsidR="007D53AA" w:rsidRPr="00FF48A9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FF48A9">
        <w:rPr>
          <w:rFonts w:ascii="Times New Roman" w:hAnsi="Times New Roman"/>
          <w:sz w:val="24"/>
          <w:szCs w:val="24"/>
          <w:lang w:val="ro-RO" w:eastAsia="ro-RO"/>
        </w:rPr>
        <w:t>EN</w:t>
      </w:r>
      <w:r w:rsidR="007D53AA" w:rsidRPr="00FF48A9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FF48A9">
        <w:rPr>
          <w:rFonts w:ascii="Times New Roman" w:hAnsi="Times New Roman"/>
          <w:sz w:val="24"/>
          <w:szCs w:val="24"/>
          <w:lang w:val="ro-RO" w:eastAsia="ro-RO"/>
        </w:rPr>
        <w:t>IEC 60079-0:2019</w:t>
      </w:r>
      <w:r w:rsidR="007D53AA" w:rsidRPr="00FF48A9">
        <w:rPr>
          <w:rFonts w:ascii="Times New Roman" w:hAnsi="Times New Roman"/>
          <w:sz w:val="24"/>
          <w:szCs w:val="24"/>
          <w:lang w:val="ro-RO" w:eastAsia="ro-RO"/>
        </w:rPr>
        <w:t>/</w:t>
      </w:r>
      <w:r w:rsidRPr="00FF48A9">
        <w:rPr>
          <w:rFonts w:ascii="Times New Roman" w:hAnsi="Times New Roman"/>
          <w:sz w:val="24"/>
          <w:szCs w:val="24"/>
          <w:lang w:val="ro-RO" w:eastAsia="ro-RO"/>
        </w:rPr>
        <w:t xml:space="preserve"> „Atmosfere explozive. </w:t>
      </w:r>
      <w:r w:rsidR="007D53AA" w:rsidRPr="00FF48A9">
        <w:rPr>
          <w:rFonts w:ascii="Times New Roman" w:hAnsi="Times New Roman"/>
          <w:sz w:val="24"/>
          <w:szCs w:val="24"/>
          <w:lang w:val="ro-RO" w:eastAsia="ro-RO"/>
        </w:rPr>
        <w:t xml:space="preserve">Partea 0: </w:t>
      </w:r>
      <w:r w:rsidRPr="00FF48A9">
        <w:rPr>
          <w:rFonts w:ascii="Times New Roman" w:hAnsi="Times New Roman"/>
          <w:sz w:val="24"/>
          <w:szCs w:val="24"/>
          <w:lang w:val="ro-RO" w:eastAsia="ro-RO"/>
        </w:rPr>
        <w:t>Echipamente</w:t>
      </w:r>
      <w:r>
        <w:rPr>
          <w:rFonts w:ascii="Times New Roman" w:hAnsi="Times New Roman"/>
          <w:sz w:val="24"/>
          <w:szCs w:val="24"/>
          <w:lang w:val="ro-RO" w:eastAsia="ro-RO"/>
        </w:rPr>
        <w:t>. Cerințe generale</w:t>
      </w:r>
      <w:r w:rsidRPr="008727B2">
        <w:rPr>
          <w:rFonts w:ascii="Times New Roman" w:hAnsi="Times New Roman"/>
          <w:sz w:val="24"/>
          <w:szCs w:val="24"/>
          <w:lang w:val="ro-RO" w:eastAsia="ro-RO"/>
        </w:rPr>
        <w:t>”</w:t>
      </w:r>
      <w:r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2043EEE0" w14:textId="77777777" w:rsidR="008727B2" w:rsidRPr="008727B2" w:rsidRDefault="008727B2" w:rsidP="008727B2">
      <w:pPr>
        <w:pStyle w:val="a5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ro-MD" w:eastAsia="ro-RO"/>
        </w:rPr>
      </w:pPr>
    </w:p>
    <w:p w14:paraId="1DD8339C" w14:textId="425C0740" w:rsidR="00B75A43" w:rsidRPr="00B64E7E" w:rsidRDefault="00B75A43" w:rsidP="008727B2">
      <w:pPr>
        <w:pStyle w:val="a5"/>
        <w:numPr>
          <w:ilvl w:val="2"/>
          <w:numId w:val="15"/>
        </w:numPr>
        <w:spacing w:line="276" w:lineRule="auto"/>
        <w:ind w:left="426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B64E7E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Echipamentele, instalațiile, utilajele, sculele, instrumentele, </w:t>
      </w:r>
      <w:r w:rsidR="00E2606A" w:rsidRPr="00B64E7E">
        <w:rPr>
          <w:rFonts w:ascii="Times New Roman" w:hAnsi="Times New Roman"/>
          <w:b/>
          <w:bCs/>
          <w:sz w:val="24"/>
          <w:szCs w:val="24"/>
          <w:lang w:val="ro-RO" w:eastAsia="ro-RO"/>
        </w:rPr>
        <w:t>dispozitivele</w:t>
      </w:r>
      <w:r w:rsidRPr="00B64E7E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și alte obiecte necesare:</w:t>
      </w:r>
    </w:p>
    <w:p w14:paraId="5C8E5D87" w14:textId="6291A944" w:rsidR="00264EFE" w:rsidRDefault="009C1CE5" w:rsidP="00AE0DAE">
      <w:pPr>
        <w:rPr>
          <w:rFonts w:cs="Times New Roman"/>
          <w:szCs w:val="24"/>
        </w:rPr>
      </w:pPr>
      <w:r w:rsidRPr="00B64E7E">
        <w:rPr>
          <w:szCs w:val="24"/>
          <w:lang w:eastAsia="ro-RO"/>
        </w:rPr>
        <w:t>Fiecare b</w:t>
      </w:r>
      <w:r w:rsidR="00AE0DAE" w:rsidRPr="00B64E7E">
        <w:rPr>
          <w:szCs w:val="24"/>
          <w:lang w:eastAsia="ro-RO"/>
        </w:rPr>
        <w:t>un livrat</w:t>
      </w:r>
      <w:r w:rsidR="00AE0DAE" w:rsidRPr="00F87428">
        <w:rPr>
          <w:szCs w:val="24"/>
          <w:lang w:eastAsia="ro-RO"/>
        </w:rPr>
        <w:t xml:space="preserve"> trebuie să corespundă tuturor cerințelor specificate în punctele </w:t>
      </w:r>
      <w:r w:rsidR="00C800CE">
        <w:rPr>
          <w:szCs w:val="24"/>
          <w:lang w:eastAsia="ro-RO"/>
        </w:rPr>
        <w:t>2</w:t>
      </w:r>
      <w:r w:rsidR="00AE0DAE" w:rsidRPr="00F87428">
        <w:rPr>
          <w:rFonts w:cs="Times New Roman"/>
          <w:szCs w:val="24"/>
        </w:rPr>
        <w:t xml:space="preserve">, </w:t>
      </w:r>
      <w:r w:rsidR="00AE0DAE" w:rsidRPr="00F87428">
        <w:rPr>
          <w:szCs w:val="24"/>
          <w:lang w:eastAsia="ro-RO"/>
        </w:rPr>
        <w:t>și trebuie să fie completat cu accesori</w:t>
      </w:r>
      <w:r w:rsidR="008423C8">
        <w:rPr>
          <w:szCs w:val="24"/>
          <w:lang w:eastAsia="ro-RO"/>
        </w:rPr>
        <w:t xml:space="preserve">i, </w:t>
      </w:r>
      <w:r w:rsidR="008423C8" w:rsidRPr="00D7376E">
        <w:rPr>
          <w:szCs w:val="24"/>
          <w:lang w:eastAsia="ro-RO"/>
        </w:rPr>
        <w:t>și anume</w:t>
      </w:r>
      <w:r w:rsidR="00AE0DAE" w:rsidRPr="00F87428">
        <w:rPr>
          <w:rFonts w:cs="Times New Roman"/>
          <w:szCs w:val="24"/>
        </w:rPr>
        <w:t>:</w:t>
      </w:r>
    </w:p>
    <w:p w14:paraId="32A69AA3" w14:textId="77777777" w:rsidR="005B255F" w:rsidRPr="00264EFE" w:rsidRDefault="005B255F" w:rsidP="00AE0DAE">
      <w:pPr>
        <w:rPr>
          <w:rFonts w:cs="Times New Roman"/>
          <w:szCs w:val="24"/>
        </w:rPr>
      </w:pPr>
    </w:p>
    <w:tbl>
      <w:tblPr>
        <w:tblStyle w:val="a7"/>
        <w:tblpPr w:leftFromText="180" w:rightFromText="180" w:vertAnchor="text" w:horzAnchor="margin" w:tblpXSpec="center" w:tblpY="68"/>
        <w:tblW w:w="10201" w:type="dxa"/>
        <w:tblLook w:val="04A0" w:firstRow="1" w:lastRow="0" w:firstColumn="1" w:lastColumn="0" w:noHBand="0" w:noVBand="1"/>
      </w:tblPr>
      <w:tblGrid>
        <w:gridCol w:w="846"/>
        <w:gridCol w:w="5670"/>
        <w:gridCol w:w="3685"/>
      </w:tblGrid>
      <w:tr w:rsidR="009B2229" w:rsidRPr="00F87428" w14:paraId="7D3BD72C" w14:textId="77777777" w:rsidTr="00264EFE">
        <w:tc>
          <w:tcPr>
            <w:tcW w:w="846" w:type="dxa"/>
            <w:shd w:val="clear" w:color="auto" w:fill="auto"/>
            <w:vAlign w:val="center"/>
          </w:tcPr>
          <w:p w14:paraId="646262E1" w14:textId="2C265994" w:rsidR="009B2229" w:rsidRPr="00601446" w:rsidRDefault="009379EB" w:rsidP="006B60D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01446">
              <w:rPr>
                <w:rFonts w:cs="Times New Roman"/>
                <w:sz w:val="20"/>
                <w:szCs w:val="20"/>
              </w:rPr>
              <w:t>Nr. d/o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D78346C" w14:textId="7A4DEF8F" w:rsidR="009B2229" w:rsidRPr="00601446" w:rsidRDefault="00863CA9" w:rsidP="009379EB">
            <w:pPr>
              <w:jc w:val="center"/>
              <w:rPr>
                <w:rFonts w:cs="Times New Roman"/>
              </w:rPr>
            </w:pPr>
            <w:r w:rsidRPr="00601446">
              <w:rPr>
                <w:rFonts w:cs="Times New Roman"/>
              </w:rPr>
              <w:t xml:space="preserve">Denumirea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77FCF2D" w14:textId="57A06569" w:rsidR="009B2229" w:rsidRPr="00601446" w:rsidRDefault="009379EB" w:rsidP="006B60DB">
            <w:pPr>
              <w:jc w:val="center"/>
              <w:rPr>
                <w:rFonts w:cs="Times New Roman"/>
              </w:rPr>
            </w:pPr>
            <w:r w:rsidRPr="00601446">
              <w:rPr>
                <w:rFonts w:cs="Times New Roman"/>
              </w:rPr>
              <w:t>Valori/caracteristici/ unități</w:t>
            </w:r>
          </w:p>
        </w:tc>
      </w:tr>
      <w:tr w:rsidR="009379EB" w:rsidRPr="00F87428" w14:paraId="66B30FA6" w14:textId="77777777" w:rsidTr="00264EFE">
        <w:tc>
          <w:tcPr>
            <w:tcW w:w="846" w:type="dxa"/>
            <w:shd w:val="clear" w:color="auto" w:fill="auto"/>
            <w:vAlign w:val="center"/>
          </w:tcPr>
          <w:p w14:paraId="3B5B68ED" w14:textId="35CDA799" w:rsidR="009379EB" w:rsidRPr="005B255F" w:rsidRDefault="009379EB" w:rsidP="009379EB">
            <w:pPr>
              <w:jc w:val="center"/>
              <w:rPr>
                <w:rFonts w:cs="Times New Roman"/>
                <w:szCs w:val="24"/>
              </w:rPr>
            </w:pPr>
            <w:r w:rsidRPr="005B255F">
              <w:rPr>
                <w:rFonts w:cs="Times New Roman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CD51CCC" w14:textId="296FCE52" w:rsidR="009379EB" w:rsidRPr="001C4485" w:rsidRDefault="00264EFE" w:rsidP="009379EB">
            <w:pPr>
              <w:rPr>
                <w:rFonts w:cs="Times New Roman"/>
              </w:rPr>
            </w:pPr>
            <w:r>
              <w:rPr>
                <w:rFonts w:cs="Times New Roman"/>
              </w:rPr>
              <w:t>Încărcător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6BE89A3" w14:textId="4E6A0F88" w:rsidR="009379EB" w:rsidRPr="00F87428" w:rsidRDefault="00264EFE" w:rsidP="009379E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220 V</w:t>
            </w:r>
            <w:r w:rsidR="00B36299">
              <w:rPr>
                <w:rFonts w:cs="Times New Roman"/>
              </w:rPr>
              <w:t>, 2 buc</w:t>
            </w:r>
          </w:p>
        </w:tc>
      </w:tr>
      <w:tr w:rsidR="0099704B" w:rsidRPr="00F87428" w14:paraId="04B6BAC7" w14:textId="77777777" w:rsidTr="00264EFE">
        <w:tc>
          <w:tcPr>
            <w:tcW w:w="846" w:type="dxa"/>
            <w:shd w:val="clear" w:color="auto" w:fill="auto"/>
            <w:vAlign w:val="center"/>
          </w:tcPr>
          <w:p w14:paraId="08D5D9D6" w14:textId="7F01EF6E" w:rsidR="0099704B" w:rsidRPr="005B255F" w:rsidRDefault="0099704B" w:rsidP="009379EB">
            <w:pPr>
              <w:jc w:val="center"/>
              <w:rPr>
                <w:rFonts w:cs="Times New Roman"/>
                <w:szCs w:val="24"/>
              </w:rPr>
            </w:pPr>
            <w:r w:rsidRPr="005B255F">
              <w:rPr>
                <w:rFonts w:cs="Times New Roman"/>
                <w:szCs w:val="24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F12AED4" w14:textId="4314B87E" w:rsidR="0099704B" w:rsidRPr="00F168BA" w:rsidRDefault="0099704B" w:rsidP="009379EB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Detector de </w:t>
            </w:r>
            <w:r w:rsidRPr="00F168BA">
              <w:rPr>
                <w:rFonts w:cs="Times New Roman"/>
              </w:rPr>
              <w:t>gaze</w:t>
            </w:r>
            <w:r w:rsidR="009C1CE5" w:rsidRPr="00F168BA">
              <w:rPr>
                <w:rFonts w:cs="Times New Roman"/>
              </w:rPr>
              <w:t xml:space="preserve"> </w:t>
            </w:r>
            <w:r w:rsidR="00F168BA" w:rsidRPr="00F168BA">
              <w:rPr>
                <w:rFonts w:cs="Times New Roman"/>
              </w:rPr>
              <w:t>pentru CH</w:t>
            </w:r>
            <w:r w:rsidR="00F168BA" w:rsidRPr="00F168BA">
              <w:rPr>
                <w:rFonts w:cs="Times New Roman"/>
                <w:vertAlign w:val="subscript"/>
              </w:rPr>
              <w:t>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AC9A473" w14:textId="7A4AE392" w:rsidR="0099704B" w:rsidRDefault="003F614C" w:rsidP="009379E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  <w:tr w:rsidR="003F614C" w:rsidRPr="00F87428" w14:paraId="7B16207B" w14:textId="77777777" w:rsidTr="00264EFE">
        <w:tc>
          <w:tcPr>
            <w:tcW w:w="846" w:type="dxa"/>
            <w:shd w:val="clear" w:color="auto" w:fill="auto"/>
            <w:vAlign w:val="center"/>
          </w:tcPr>
          <w:p w14:paraId="2E528069" w14:textId="5BF965A6" w:rsidR="003F614C" w:rsidRPr="005B255F" w:rsidRDefault="005B255F" w:rsidP="009379EB">
            <w:pPr>
              <w:jc w:val="center"/>
              <w:rPr>
                <w:rFonts w:cs="Times New Roman"/>
                <w:szCs w:val="24"/>
              </w:rPr>
            </w:pPr>
            <w:r w:rsidRPr="005B255F">
              <w:rPr>
                <w:rFonts w:cs="Times New Roman"/>
                <w:szCs w:val="24"/>
              </w:rPr>
              <w:t>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E14F8B0" w14:textId="7B7F16D7" w:rsidR="003F614C" w:rsidRDefault="003F614C" w:rsidP="009379EB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Detector de </w:t>
            </w:r>
            <w:r w:rsidRPr="00F168BA">
              <w:rPr>
                <w:rFonts w:cs="Times New Roman"/>
              </w:rPr>
              <w:t>gaze pentru  H</w:t>
            </w:r>
            <w:r w:rsidRPr="00F168BA">
              <w:rPr>
                <w:rFonts w:cs="Times New Roman"/>
                <w:vertAlign w:val="subscript"/>
              </w:rPr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59548C8" w14:textId="59503E02" w:rsidR="003F614C" w:rsidRDefault="003F614C" w:rsidP="009379E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</w:tr>
    </w:tbl>
    <w:p w14:paraId="25F65CEC" w14:textId="77777777" w:rsidR="00C907E4" w:rsidRPr="00C907E4" w:rsidRDefault="00C907E4" w:rsidP="00C907E4">
      <w:pPr>
        <w:pStyle w:val="a5"/>
        <w:numPr>
          <w:ilvl w:val="2"/>
          <w:numId w:val="15"/>
        </w:numPr>
        <w:spacing w:before="240" w:line="276" w:lineRule="auto"/>
        <w:ind w:left="426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ro-RO"/>
        </w:rPr>
      </w:pPr>
      <w:r w:rsidRPr="00C907E4">
        <w:rPr>
          <w:rFonts w:ascii="Times New Roman" w:hAnsi="Times New Roman"/>
          <w:b/>
          <w:bCs/>
          <w:sz w:val="24"/>
          <w:szCs w:val="24"/>
          <w:shd w:val="clear" w:color="auto" w:fill="FFFFFF"/>
          <w:lang w:val="ro-RO"/>
        </w:rPr>
        <w:t>Cerințe de mentenanță</w:t>
      </w:r>
      <w:r w:rsidRPr="00C907E4">
        <w:rPr>
          <w:rFonts w:ascii="Times New Roman" w:hAnsi="Times New Roman"/>
          <w:b/>
          <w:bCs/>
          <w:sz w:val="24"/>
          <w:szCs w:val="24"/>
          <w:shd w:val="clear" w:color="auto" w:fill="FFFFFF"/>
          <w:lang w:val="en-US"/>
        </w:rPr>
        <w:t>:</w:t>
      </w:r>
    </w:p>
    <w:p w14:paraId="3800E055" w14:textId="73D69FEA" w:rsidR="00A971ED" w:rsidRPr="00235223" w:rsidRDefault="00235223" w:rsidP="00235223">
      <w:pPr>
        <w:pStyle w:val="a5"/>
        <w:spacing w:line="276" w:lineRule="auto"/>
        <w:ind w:left="142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- Ofertantul</w:t>
      </w:r>
      <w:r w:rsidR="00292C0F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A971ED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trebuie să asigure acordarea suportului tehnic (posibilitatea contactării prin e-mail sau telefon pentru obținerea unor instrucțiuni de remediere a deranjamentelor).</w:t>
      </w:r>
    </w:p>
    <w:p w14:paraId="0C0DCB00" w14:textId="77777777" w:rsidR="00235223" w:rsidRPr="00235223" w:rsidRDefault="00235223" w:rsidP="00235223">
      <w:pPr>
        <w:pStyle w:val="a5"/>
        <w:spacing w:line="276" w:lineRule="auto"/>
        <w:ind w:left="142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- </w:t>
      </w:r>
      <w:r w:rsidR="00A971ED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În cazul depistării în timpul exploatării, pe parcursul duratei de garanție, a neconformităților (defectelor) la elementele bunurilor livrate, Ofertantul este obligat în termen de 15 zile calendaristice să înlăture neconformitățile din cont propriu.</w:t>
      </w:r>
      <w:r w:rsidR="00B64E7E" w:rsidRPr="0023522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64E7E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Echipamentul reparat/ înlocuit va fi verificat și restituit pe teritoriul Beneficiarului, iar cheltuielile legate de aceasta</w:t>
      </w:r>
      <w:r w:rsidR="00C907E4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(ridicare, transportare, calibrare, verificare ș.a.)</w:t>
      </w:r>
      <w:r w:rsidR="00B64E7E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vor fi suportate de </w:t>
      </w:r>
      <w:r w:rsidR="007E6641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către </w:t>
      </w:r>
      <w:r w:rsidR="00B64E7E"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Ofertant.</w:t>
      </w:r>
    </w:p>
    <w:p w14:paraId="425A2C40" w14:textId="6E8E06A2" w:rsidR="00AC46AC" w:rsidRPr="00235223" w:rsidRDefault="00235223" w:rsidP="00235223">
      <w:pPr>
        <w:pStyle w:val="a5"/>
        <w:spacing w:line="276" w:lineRule="auto"/>
        <w:ind w:left="142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235223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- </w:t>
      </w:r>
      <w:r w:rsidR="00FB468D" w:rsidRPr="00235223">
        <w:rPr>
          <w:rFonts w:ascii="Times New Roman" w:hAnsi="Times New Roman"/>
          <w:sz w:val="24"/>
          <w:szCs w:val="24"/>
          <w:lang w:val="ro-RO"/>
        </w:rPr>
        <w:t>Prețul</w:t>
      </w:r>
      <w:r w:rsidR="00AC46AC" w:rsidRPr="0023522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B468D" w:rsidRPr="00235223">
        <w:rPr>
          <w:rFonts w:ascii="Times New Roman" w:hAnsi="Times New Roman"/>
          <w:sz w:val="24"/>
          <w:szCs w:val="24"/>
          <w:lang w:val="ro-RO"/>
        </w:rPr>
        <w:t>bunului</w:t>
      </w:r>
      <w:r w:rsidR="00AC46AC" w:rsidRPr="00235223">
        <w:rPr>
          <w:rFonts w:ascii="Times New Roman" w:hAnsi="Times New Roman"/>
          <w:sz w:val="24"/>
          <w:szCs w:val="24"/>
          <w:lang w:val="ro-RO"/>
        </w:rPr>
        <w:t xml:space="preserve"> va fi exprimat în lei fără TVA per fiecare poziție în parte și rămâne </w:t>
      </w:r>
      <w:r w:rsidR="007E6641" w:rsidRPr="00235223">
        <w:rPr>
          <w:rFonts w:ascii="Times New Roman" w:hAnsi="Times New Roman"/>
          <w:sz w:val="24"/>
          <w:szCs w:val="24"/>
          <w:lang w:val="ro-RO"/>
        </w:rPr>
        <w:t xml:space="preserve">același </w:t>
      </w:r>
      <w:r w:rsidR="00AC46AC" w:rsidRPr="00235223">
        <w:rPr>
          <w:rFonts w:ascii="Times New Roman" w:hAnsi="Times New Roman"/>
          <w:sz w:val="24"/>
          <w:szCs w:val="24"/>
          <w:lang w:val="ro-RO"/>
        </w:rPr>
        <w:t>pe toată perioada de derulare a contractului.</w:t>
      </w:r>
    </w:p>
    <w:p w14:paraId="29EFC3E0" w14:textId="1FCCE603" w:rsidR="00FB468D" w:rsidRPr="00235223" w:rsidRDefault="00235223" w:rsidP="00235223">
      <w:pPr>
        <w:pStyle w:val="a3"/>
        <w:ind w:left="142"/>
        <w:jc w:val="both"/>
        <w:rPr>
          <w:rFonts w:cs="Times New Roman"/>
          <w:b/>
          <w:bCs/>
          <w:szCs w:val="24"/>
          <w:lang w:eastAsia="ro-RO"/>
        </w:rPr>
      </w:pPr>
      <w:r w:rsidRPr="00235223">
        <w:rPr>
          <w:rFonts w:cs="Times New Roman"/>
          <w:szCs w:val="24"/>
        </w:rPr>
        <w:t xml:space="preserve">- </w:t>
      </w:r>
      <w:r w:rsidR="00FB468D" w:rsidRPr="00235223">
        <w:rPr>
          <w:rFonts w:cs="Times New Roman"/>
          <w:szCs w:val="24"/>
        </w:rPr>
        <w:t xml:space="preserve">Prețul bunului </w:t>
      </w:r>
      <w:r w:rsidR="00AC46AC" w:rsidRPr="00235223">
        <w:rPr>
          <w:rFonts w:cs="Times New Roman"/>
          <w:szCs w:val="24"/>
        </w:rPr>
        <w:t xml:space="preserve">va include toate cheltuielile aferente suportate de către </w:t>
      </w:r>
      <w:r w:rsidR="00FB468D" w:rsidRPr="00235223">
        <w:rPr>
          <w:rFonts w:cs="Times New Roman"/>
          <w:szCs w:val="24"/>
        </w:rPr>
        <w:t>Ofertant</w:t>
      </w:r>
      <w:r w:rsidR="00AC46AC" w:rsidRPr="00235223">
        <w:rPr>
          <w:rFonts w:cs="Times New Roman"/>
          <w:szCs w:val="24"/>
        </w:rPr>
        <w:t xml:space="preserve">  pentru îndeplinirea </w:t>
      </w:r>
      <w:r w:rsidR="00FB468D" w:rsidRPr="00235223">
        <w:rPr>
          <w:rFonts w:cs="Times New Roman"/>
          <w:szCs w:val="24"/>
        </w:rPr>
        <w:t>achiziției bunului solicitat</w:t>
      </w:r>
      <w:r w:rsidR="00072F67" w:rsidRPr="00235223">
        <w:rPr>
          <w:rFonts w:cs="Times New Roman"/>
          <w:szCs w:val="24"/>
        </w:rPr>
        <w:t xml:space="preserve"> (transportare, </w:t>
      </w:r>
      <w:r w:rsidR="007E6641" w:rsidRPr="00235223">
        <w:rPr>
          <w:rFonts w:cs="Times New Roman"/>
          <w:szCs w:val="24"/>
        </w:rPr>
        <w:t>accesorii</w:t>
      </w:r>
      <w:r w:rsidR="001914D3" w:rsidRPr="00235223">
        <w:rPr>
          <w:rFonts w:cs="Times New Roman"/>
          <w:szCs w:val="24"/>
        </w:rPr>
        <w:t xml:space="preserve">, </w:t>
      </w:r>
      <w:r w:rsidR="00072F67" w:rsidRPr="00235223">
        <w:rPr>
          <w:rFonts w:cs="Times New Roman"/>
          <w:szCs w:val="24"/>
        </w:rPr>
        <w:t>calibrare, verificare</w:t>
      </w:r>
      <w:r w:rsidR="00113830" w:rsidRPr="00235223">
        <w:rPr>
          <w:rFonts w:cs="Times New Roman"/>
          <w:szCs w:val="24"/>
        </w:rPr>
        <w:t xml:space="preserve"> metrologică</w:t>
      </w:r>
      <w:r w:rsidR="008423C8" w:rsidRPr="00235223">
        <w:rPr>
          <w:rFonts w:cs="Times New Roman"/>
          <w:color w:val="FF0000"/>
          <w:szCs w:val="24"/>
        </w:rPr>
        <w:t>,</w:t>
      </w:r>
      <w:r w:rsidR="00072F67" w:rsidRPr="00235223">
        <w:rPr>
          <w:rFonts w:cs="Times New Roman"/>
          <w:szCs w:val="24"/>
        </w:rPr>
        <w:t xml:space="preserve"> du</w:t>
      </w:r>
      <w:r w:rsidR="007E6641" w:rsidRPr="00235223">
        <w:rPr>
          <w:rFonts w:cs="Times New Roman"/>
          <w:szCs w:val="24"/>
        </w:rPr>
        <w:t>p</w:t>
      </w:r>
      <w:r w:rsidR="00072F67" w:rsidRPr="00235223">
        <w:rPr>
          <w:rFonts w:cs="Times New Roman"/>
          <w:szCs w:val="24"/>
        </w:rPr>
        <w:t>ă caz)</w:t>
      </w:r>
      <w:r w:rsidR="00AC46AC" w:rsidRPr="00235223">
        <w:rPr>
          <w:rFonts w:cs="Times New Roman"/>
          <w:szCs w:val="24"/>
        </w:rPr>
        <w:t>.</w:t>
      </w:r>
    </w:p>
    <w:p w14:paraId="5F1C70D3" w14:textId="77777777" w:rsidR="002C5163" w:rsidRPr="002F4518" w:rsidRDefault="002C5163" w:rsidP="002C5163">
      <w:pPr>
        <w:pStyle w:val="a3"/>
        <w:spacing w:before="60"/>
        <w:jc w:val="both"/>
        <w:rPr>
          <w:b/>
          <w:bCs/>
          <w:sz w:val="18"/>
          <w:szCs w:val="18"/>
          <w:lang w:val="fr-FR" w:eastAsia="ro-RO"/>
        </w:rPr>
      </w:pPr>
    </w:p>
    <w:p w14:paraId="7931B55C" w14:textId="2D4B1271" w:rsidR="00001677" w:rsidRPr="00C800CE" w:rsidRDefault="00001677" w:rsidP="00C800CE">
      <w:pPr>
        <w:pStyle w:val="a3"/>
        <w:numPr>
          <w:ilvl w:val="2"/>
          <w:numId w:val="15"/>
        </w:numPr>
        <w:spacing w:line="360" w:lineRule="auto"/>
        <w:ind w:left="426"/>
        <w:jc w:val="both"/>
        <w:rPr>
          <w:b/>
          <w:bCs/>
          <w:szCs w:val="24"/>
        </w:rPr>
      </w:pPr>
      <w:r w:rsidRPr="00C800CE">
        <w:rPr>
          <w:b/>
          <w:bCs/>
          <w:szCs w:val="24"/>
        </w:rPr>
        <w:t>Documente obligatorii la depunerea ofertei:</w:t>
      </w:r>
    </w:p>
    <w:p w14:paraId="7B51E914" w14:textId="6C143394" w:rsidR="00001677" w:rsidRDefault="00001677" w:rsidP="00C17AB9">
      <w:pPr>
        <w:numPr>
          <w:ilvl w:val="0"/>
          <w:numId w:val="3"/>
        </w:numPr>
        <w:jc w:val="both"/>
        <w:rPr>
          <w:rFonts w:eastAsia="Calibri" w:cs="Times New Roman"/>
          <w:szCs w:val="24"/>
          <w:lang w:eastAsia="ro-RO"/>
        </w:rPr>
      </w:pPr>
      <w:r w:rsidRPr="00553593">
        <w:rPr>
          <w:rFonts w:eastAsia="Calibri" w:cs="Times New Roman"/>
          <w:szCs w:val="24"/>
          <w:lang w:eastAsia="ro-RO"/>
        </w:rPr>
        <w:t>Certificatul</w:t>
      </w:r>
      <w:r w:rsidR="003E10DC">
        <w:rPr>
          <w:rFonts w:eastAsia="Calibri" w:cs="Times New Roman"/>
          <w:szCs w:val="24"/>
          <w:lang w:eastAsia="ro-RO"/>
        </w:rPr>
        <w:t xml:space="preserve"> </w:t>
      </w:r>
      <w:r w:rsidRPr="00553593">
        <w:rPr>
          <w:rFonts w:eastAsia="Calibri" w:cs="Times New Roman"/>
          <w:szCs w:val="24"/>
          <w:lang w:eastAsia="ro-RO"/>
        </w:rPr>
        <w:t>de înregistrare a companiei</w:t>
      </w:r>
      <w:r w:rsidR="00AA4791">
        <w:rPr>
          <w:rFonts w:eastAsia="Calibri" w:cs="Times New Roman"/>
          <w:szCs w:val="24"/>
          <w:lang w:eastAsia="ro-RO"/>
        </w:rPr>
        <w:t xml:space="preserve"> ofertante</w:t>
      </w:r>
      <w:r w:rsidRPr="00553593">
        <w:rPr>
          <w:rFonts w:eastAsia="Calibri" w:cs="Times New Roman"/>
          <w:szCs w:val="24"/>
          <w:lang w:eastAsia="ro-RO"/>
        </w:rPr>
        <w:t>.</w:t>
      </w:r>
    </w:p>
    <w:p w14:paraId="232288BC" w14:textId="79D68E5B" w:rsidR="00853C4A" w:rsidRPr="001446A0" w:rsidRDefault="00262C51" w:rsidP="00C17AB9">
      <w:pPr>
        <w:numPr>
          <w:ilvl w:val="0"/>
          <w:numId w:val="3"/>
        </w:numPr>
        <w:contextualSpacing/>
        <w:rPr>
          <w:szCs w:val="24"/>
        </w:rPr>
      </w:pPr>
      <w:r>
        <w:rPr>
          <w:szCs w:val="24"/>
        </w:rPr>
        <w:t>Informațiile cu privire la d</w:t>
      </w:r>
      <w:r w:rsidR="00853C4A" w:rsidRPr="00553593">
        <w:rPr>
          <w:szCs w:val="24"/>
        </w:rPr>
        <w:t xml:space="preserve">escrierea </w:t>
      </w:r>
      <w:r>
        <w:rPr>
          <w:szCs w:val="24"/>
        </w:rPr>
        <w:t xml:space="preserve">, modelul, producătorul </w:t>
      </w:r>
      <w:r w:rsidR="00853C4A">
        <w:rPr>
          <w:szCs w:val="24"/>
        </w:rPr>
        <w:t>și</w:t>
      </w:r>
      <w:r w:rsidR="00853C4A" w:rsidRPr="00553593">
        <w:rPr>
          <w:szCs w:val="24"/>
        </w:rPr>
        <w:t xml:space="preserve"> specificația tehnică deplină</w:t>
      </w:r>
      <w:r w:rsidR="009C6C97">
        <w:rPr>
          <w:szCs w:val="24"/>
        </w:rPr>
        <w:t xml:space="preserve"> a echipamentului</w:t>
      </w:r>
      <w:r w:rsidR="00853C4A">
        <w:rPr>
          <w:szCs w:val="24"/>
        </w:rPr>
        <w:t>.</w:t>
      </w:r>
    </w:p>
    <w:p w14:paraId="1067A3CC" w14:textId="5CE6C2F9" w:rsidR="00001677" w:rsidRPr="00553593" w:rsidRDefault="00001677" w:rsidP="00C17AB9">
      <w:pPr>
        <w:numPr>
          <w:ilvl w:val="0"/>
          <w:numId w:val="3"/>
        </w:numPr>
        <w:rPr>
          <w:rFonts w:eastAsia="Calibri" w:cs="Times New Roman"/>
          <w:szCs w:val="24"/>
          <w:lang w:eastAsia="ro-RO"/>
        </w:rPr>
      </w:pPr>
      <w:r w:rsidRPr="00553593">
        <w:rPr>
          <w:rFonts w:eastAsia="Calibri" w:cs="Times New Roman"/>
          <w:szCs w:val="24"/>
          <w:lang w:eastAsia="ro-RO"/>
        </w:rPr>
        <w:t>Specificațiile de preț</w:t>
      </w:r>
      <w:r w:rsidR="009C6C97">
        <w:rPr>
          <w:rFonts w:eastAsia="Calibri" w:cs="Times New Roman"/>
          <w:szCs w:val="24"/>
          <w:lang w:eastAsia="ro-RO"/>
        </w:rPr>
        <w:t>,</w:t>
      </w:r>
      <w:r w:rsidRPr="00553593">
        <w:rPr>
          <w:rFonts w:eastAsia="Calibri" w:cs="Times New Roman"/>
          <w:szCs w:val="24"/>
          <w:lang w:eastAsia="ro-RO"/>
        </w:rPr>
        <w:t xml:space="preserve"> care </w:t>
      </w:r>
      <w:r w:rsidR="007E6641">
        <w:rPr>
          <w:rFonts w:eastAsia="Calibri" w:cs="Times New Roman"/>
          <w:szCs w:val="24"/>
          <w:lang w:eastAsia="ro-RO"/>
        </w:rPr>
        <w:t>vor</w:t>
      </w:r>
      <w:r w:rsidR="007E6641" w:rsidRPr="00553593">
        <w:rPr>
          <w:rFonts w:eastAsia="Calibri" w:cs="Times New Roman"/>
          <w:szCs w:val="24"/>
          <w:lang w:eastAsia="ro-RO"/>
        </w:rPr>
        <w:t xml:space="preserve"> </w:t>
      </w:r>
      <w:r w:rsidRPr="00553593">
        <w:rPr>
          <w:rFonts w:eastAsia="Calibri" w:cs="Times New Roman"/>
          <w:szCs w:val="24"/>
          <w:lang w:eastAsia="ro-RO"/>
        </w:rPr>
        <w:t>includ</w:t>
      </w:r>
      <w:r w:rsidR="007E6641">
        <w:rPr>
          <w:rFonts w:eastAsia="Calibri" w:cs="Times New Roman"/>
          <w:szCs w:val="24"/>
          <w:lang w:eastAsia="ro-RO"/>
        </w:rPr>
        <w:t>e</w:t>
      </w:r>
      <w:r w:rsidRPr="00553593">
        <w:rPr>
          <w:rFonts w:eastAsia="Calibri" w:cs="Times New Roman"/>
          <w:szCs w:val="24"/>
          <w:lang w:eastAsia="ro-RO"/>
        </w:rPr>
        <w:t xml:space="preserve"> toate </w:t>
      </w:r>
      <w:r w:rsidR="00144933">
        <w:rPr>
          <w:rFonts w:eastAsia="Calibri" w:cs="Times New Roman"/>
          <w:szCs w:val="24"/>
          <w:lang w:eastAsia="ro-RO"/>
        </w:rPr>
        <w:t xml:space="preserve">cheltuielile aferente suportate de </w:t>
      </w:r>
      <w:r w:rsidR="007E6641">
        <w:rPr>
          <w:rFonts w:eastAsia="Calibri" w:cs="Times New Roman"/>
          <w:szCs w:val="24"/>
          <w:lang w:eastAsia="ro-RO"/>
        </w:rPr>
        <w:t xml:space="preserve">către </w:t>
      </w:r>
      <w:r w:rsidR="00D40BB9">
        <w:rPr>
          <w:rFonts w:eastAsia="Calibri" w:cs="Times New Roman"/>
          <w:szCs w:val="24"/>
          <w:lang w:eastAsia="ro-RO"/>
        </w:rPr>
        <w:t>Ofertant</w:t>
      </w:r>
      <w:r w:rsidR="009C6C97">
        <w:rPr>
          <w:rFonts w:eastAsia="Calibri" w:cs="Times New Roman"/>
          <w:szCs w:val="24"/>
          <w:lang w:eastAsia="ro-RO"/>
        </w:rPr>
        <w:t>.</w:t>
      </w:r>
    </w:p>
    <w:p w14:paraId="68B54DD1" w14:textId="1757D787" w:rsidR="00001677" w:rsidRDefault="00001677" w:rsidP="00C17AB9">
      <w:pPr>
        <w:numPr>
          <w:ilvl w:val="0"/>
          <w:numId w:val="3"/>
        </w:numPr>
        <w:contextualSpacing/>
        <w:rPr>
          <w:szCs w:val="24"/>
        </w:rPr>
      </w:pPr>
      <w:r w:rsidRPr="00553593">
        <w:rPr>
          <w:szCs w:val="24"/>
        </w:rPr>
        <w:t>Lista/componența detaliată a bunurilor livrate (a specifica detaliat conform cerințelor pct.</w:t>
      </w:r>
      <w:r w:rsidR="00B30F00">
        <w:rPr>
          <w:szCs w:val="24"/>
        </w:rPr>
        <w:t>5</w:t>
      </w:r>
      <w:r w:rsidRPr="00553593">
        <w:rPr>
          <w:szCs w:val="24"/>
        </w:rPr>
        <w:t>)</w:t>
      </w:r>
      <w:r w:rsidR="00F87428">
        <w:rPr>
          <w:szCs w:val="24"/>
        </w:rPr>
        <w:t>.</w:t>
      </w:r>
    </w:p>
    <w:p w14:paraId="50AB89F2" w14:textId="0E144DE4" w:rsidR="0008193D" w:rsidRPr="00553593" w:rsidRDefault="0008193D" w:rsidP="00C17AB9">
      <w:pPr>
        <w:numPr>
          <w:ilvl w:val="0"/>
          <w:numId w:val="3"/>
        </w:numPr>
        <w:contextualSpacing/>
        <w:rPr>
          <w:szCs w:val="24"/>
        </w:rPr>
      </w:pPr>
      <w:r w:rsidRPr="00F74D87">
        <w:rPr>
          <w:rFonts w:eastAsia="Calibri" w:cs="Times New Roman"/>
          <w:szCs w:val="24"/>
        </w:rPr>
        <w:t xml:space="preserve">Dovada de experiență similară în ultimii </w:t>
      </w:r>
      <w:r>
        <w:rPr>
          <w:rFonts w:eastAsia="Calibri" w:cs="Times New Roman"/>
          <w:szCs w:val="24"/>
        </w:rPr>
        <w:t>3</w:t>
      </w:r>
      <w:r w:rsidRPr="00F74D87">
        <w:rPr>
          <w:rFonts w:eastAsia="Calibri" w:cs="Times New Roman"/>
          <w:szCs w:val="24"/>
        </w:rPr>
        <w:t xml:space="preserve"> ani</w:t>
      </w:r>
      <w:r>
        <w:rPr>
          <w:rFonts w:eastAsia="Calibri" w:cs="Times New Roman"/>
          <w:szCs w:val="24"/>
        </w:rPr>
        <w:t>.</w:t>
      </w:r>
    </w:p>
    <w:p w14:paraId="335E3F5F" w14:textId="77777777" w:rsidR="00001677" w:rsidRPr="00553593" w:rsidRDefault="00001677" w:rsidP="00001677">
      <w:pPr>
        <w:spacing w:line="240" w:lineRule="auto"/>
        <w:rPr>
          <w:rFonts w:eastAsia="Calibri" w:cs="Times New Roman"/>
          <w:szCs w:val="24"/>
        </w:rPr>
      </w:pPr>
    </w:p>
    <w:p w14:paraId="275B6E45" w14:textId="34B51164" w:rsidR="002C657A" w:rsidRPr="00553593" w:rsidRDefault="002C657A" w:rsidP="00001677">
      <w:pPr>
        <w:rPr>
          <w:szCs w:val="24"/>
        </w:rPr>
      </w:pPr>
    </w:p>
    <w:sectPr w:rsidR="002C657A" w:rsidRPr="00553593" w:rsidSect="00F16F82">
      <w:footerReference w:type="default" r:id="rId11"/>
      <w:pgSz w:w="11906" w:h="16838"/>
      <w:pgMar w:top="851" w:right="707" w:bottom="851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DDD03" w14:textId="77777777" w:rsidR="00553E33" w:rsidRDefault="00553E33" w:rsidP="00655B95">
      <w:pPr>
        <w:spacing w:line="240" w:lineRule="auto"/>
      </w:pPr>
      <w:r>
        <w:separator/>
      </w:r>
    </w:p>
  </w:endnote>
  <w:endnote w:type="continuationSeparator" w:id="0">
    <w:p w14:paraId="531CFE71" w14:textId="77777777" w:rsidR="00553E33" w:rsidRDefault="00553E33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BF323" w14:textId="284716E5" w:rsidR="00831961" w:rsidRPr="0057440D" w:rsidRDefault="00831961" w:rsidP="00B52D7D">
    <w:pPr>
      <w:pStyle w:val="ac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D38CC" w14:textId="77777777" w:rsidR="00553E33" w:rsidRDefault="00553E33" w:rsidP="00655B95">
      <w:pPr>
        <w:spacing w:line="240" w:lineRule="auto"/>
      </w:pPr>
      <w:r>
        <w:separator/>
      </w:r>
    </w:p>
  </w:footnote>
  <w:footnote w:type="continuationSeparator" w:id="0">
    <w:p w14:paraId="7085DB05" w14:textId="77777777" w:rsidR="00553E33" w:rsidRDefault="00553E33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174F"/>
    <w:multiLevelType w:val="hybridMultilevel"/>
    <w:tmpl w:val="D3C0E9AA"/>
    <w:lvl w:ilvl="0" w:tplc="9EA0E5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70D73"/>
    <w:multiLevelType w:val="hybridMultilevel"/>
    <w:tmpl w:val="7A4AD7A2"/>
    <w:lvl w:ilvl="0" w:tplc="0419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509FA"/>
    <w:multiLevelType w:val="multilevel"/>
    <w:tmpl w:val="D3BA3348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366888"/>
    <w:multiLevelType w:val="hybridMultilevel"/>
    <w:tmpl w:val="4F909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F10B6"/>
    <w:multiLevelType w:val="hybridMultilevel"/>
    <w:tmpl w:val="FE5251FE"/>
    <w:lvl w:ilvl="0" w:tplc="E68AEF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6084B"/>
    <w:multiLevelType w:val="multilevel"/>
    <w:tmpl w:val="C8F029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33619D1"/>
    <w:multiLevelType w:val="hybridMultilevel"/>
    <w:tmpl w:val="892E3ED2"/>
    <w:lvl w:ilvl="0" w:tplc="4CE8CD1E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942EC"/>
    <w:multiLevelType w:val="hybridMultilevel"/>
    <w:tmpl w:val="16229DC8"/>
    <w:lvl w:ilvl="0" w:tplc="3670E13E"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6548B9"/>
    <w:multiLevelType w:val="multilevel"/>
    <w:tmpl w:val="E1C4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5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66925"/>
    <w:multiLevelType w:val="hybridMultilevel"/>
    <w:tmpl w:val="BEBEFF26"/>
    <w:lvl w:ilvl="0" w:tplc="2FBCA5BC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5155E4C"/>
    <w:multiLevelType w:val="hybridMultilevel"/>
    <w:tmpl w:val="7076DAD2"/>
    <w:lvl w:ilvl="0" w:tplc="E6DE4F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DBF3A50"/>
    <w:multiLevelType w:val="multilevel"/>
    <w:tmpl w:val="B2169336"/>
    <w:lvl w:ilvl="0">
      <w:start w:val="2"/>
      <w:numFmt w:val="decimal"/>
      <w:lvlText w:val="%1"/>
      <w:lvlJc w:val="left"/>
      <w:pPr>
        <w:ind w:left="480" w:hanging="480"/>
      </w:pPr>
      <w:rPr>
        <w:rFonts w:eastAsia="Calibri" w:cs="Times New Roman"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eastAsia="Calibri" w:cs="Times New Roman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eastAsia="Calibri"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eastAsia="Calibri"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eastAsia="Calibri"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eastAsia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eastAsia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eastAsia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eastAsia="Calibri" w:cs="Times New Roman" w:hint="default"/>
      </w:rPr>
    </w:lvl>
  </w:abstractNum>
  <w:abstractNum w:abstractNumId="16" w15:restartNumberingAfterBreak="0">
    <w:nsid w:val="60CC37A2"/>
    <w:multiLevelType w:val="hybridMultilevel"/>
    <w:tmpl w:val="A0D207D8"/>
    <w:lvl w:ilvl="0" w:tplc="8DFA2122">
      <w:start w:val="16"/>
      <w:numFmt w:val="bullet"/>
      <w:lvlText w:val="-"/>
      <w:lvlJc w:val="left"/>
      <w:pPr>
        <w:ind w:left="42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7" w15:restartNumberingAfterBreak="0">
    <w:nsid w:val="621F1B27"/>
    <w:multiLevelType w:val="hybridMultilevel"/>
    <w:tmpl w:val="B79EC70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9131AF"/>
    <w:multiLevelType w:val="multilevel"/>
    <w:tmpl w:val="ABCA1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8A66920"/>
    <w:multiLevelType w:val="hybridMultilevel"/>
    <w:tmpl w:val="FB7A0B10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BC7CBB"/>
    <w:multiLevelType w:val="hybridMultilevel"/>
    <w:tmpl w:val="1CB49348"/>
    <w:lvl w:ilvl="0" w:tplc="02003B9C">
      <w:start w:val="2"/>
      <w:numFmt w:val="bullet"/>
      <w:lvlText w:val="-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1" w15:restartNumberingAfterBreak="0">
    <w:nsid w:val="75767FBF"/>
    <w:multiLevelType w:val="hybridMultilevel"/>
    <w:tmpl w:val="47423D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8F051B1"/>
    <w:multiLevelType w:val="hybridMultilevel"/>
    <w:tmpl w:val="62328F46"/>
    <w:lvl w:ilvl="0" w:tplc="1E18CB28">
      <w:start w:val="3"/>
      <w:numFmt w:val="decimal"/>
      <w:lvlText w:val="%1."/>
      <w:lvlJc w:val="left"/>
      <w:pPr>
        <w:ind w:left="720" w:hanging="360"/>
      </w:pPr>
      <w:rPr>
        <w:rFonts w:cstheme="minorBidi" w:hint="default"/>
        <w:b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7C954503"/>
    <w:multiLevelType w:val="multilevel"/>
    <w:tmpl w:val="D0749C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32178175">
    <w:abstractNumId w:val="23"/>
  </w:num>
  <w:num w:numId="2" w16cid:durableId="831680622">
    <w:abstractNumId w:val="14"/>
  </w:num>
  <w:num w:numId="3" w16cid:durableId="1195540313">
    <w:abstractNumId w:val="10"/>
  </w:num>
  <w:num w:numId="4" w16cid:durableId="779683773">
    <w:abstractNumId w:val="2"/>
  </w:num>
  <w:num w:numId="5" w16cid:durableId="795297707">
    <w:abstractNumId w:val="12"/>
  </w:num>
  <w:num w:numId="6" w16cid:durableId="381753301">
    <w:abstractNumId w:val="22"/>
  </w:num>
  <w:num w:numId="7" w16cid:durableId="1799374171">
    <w:abstractNumId w:val="17"/>
  </w:num>
  <w:num w:numId="8" w16cid:durableId="1855681022">
    <w:abstractNumId w:val="16"/>
  </w:num>
  <w:num w:numId="9" w16cid:durableId="1156996698">
    <w:abstractNumId w:val="4"/>
  </w:num>
  <w:num w:numId="10" w16cid:durableId="1261258552">
    <w:abstractNumId w:val="25"/>
  </w:num>
  <w:num w:numId="11" w16cid:durableId="575092778">
    <w:abstractNumId w:val="3"/>
  </w:num>
  <w:num w:numId="12" w16cid:durableId="569080770">
    <w:abstractNumId w:val="8"/>
  </w:num>
  <w:num w:numId="13" w16cid:durableId="639312036">
    <w:abstractNumId w:val="5"/>
  </w:num>
  <w:num w:numId="14" w16cid:durableId="1153912040">
    <w:abstractNumId w:val="15"/>
  </w:num>
  <w:num w:numId="15" w16cid:durableId="2128890558">
    <w:abstractNumId w:val="11"/>
  </w:num>
  <w:num w:numId="16" w16cid:durableId="672152243">
    <w:abstractNumId w:val="20"/>
  </w:num>
  <w:num w:numId="17" w16cid:durableId="194194116">
    <w:abstractNumId w:val="0"/>
  </w:num>
  <w:num w:numId="18" w16cid:durableId="1003514988">
    <w:abstractNumId w:val="13"/>
  </w:num>
  <w:num w:numId="19" w16cid:durableId="1850440526">
    <w:abstractNumId w:val="9"/>
  </w:num>
  <w:num w:numId="20" w16cid:durableId="2131316889">
    <w:abstractNumId w:val="21"/>
  </w:num>
  <w:num w:numId="21" w16cid:durableId="1504121576">
    <w:abstractNumId w:val="6"/>
  </w:num>
  <w:num w:numId="22" w16cid:durableId="205069878">
    <w:abstractNumId w:val="24"/>
  </w:num>
  <w:num w:numId="23" w16cid:durableId="1347706484">
    <w:abstractNumId w:val="1"/>
  </w:num>
  <w:num w:numId="24" w16cid:durableId="1437747295">
    <w:abstractNumId w:val="19"/>
  </w:num>
  <w:num w:numId="25" w16cid:durableId="1631937494">
    <w:abstractNumId w:val="7"/>
  </w:num>
  <w:num w:numId="26" w16cid:durableId="1331758578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677"/>
    <w:rsid w:val="00001839"/>
    <w:rsid w:val="000146B0"/>
    <w:rsid w:val="0001678D"/>
    <w:rsid w:val="00025819"/>
    <w:rsid w:val="00026BEC"/>
    <w:rsid w:val="00027B6D"/>
    <w:rsid w:val="00030601"/>
    <w:rsid w:val="0003166C"/>
    <w:rsid w:val="00040715"/>
    <w:rsid w:val="00040A9C"/>
    <w:rsid w:val="0004205C"/>
    <w:rsid w:val="000500CF"/>
    <w:rsid w:val="00052053"/>
    <w:rsid w:val="0005607C"/>
    <w:rsid w:val="0005692D"/>
    <w:rsid w:val="00060B4A"/>
    <w:rsid w:val="00060F96"/>
    <w:rsid w:val="000616A4"/>
    <w:rsid w:val="000636AD"/>
    <w:rsid w:val="00066192"/>
    <w:rsid w:val="00072A2F"/>
    <w:rsid w:val="00072F67"/>
    <w:rsid w:val="000812A0"/>
    <w:rsid w:val="0008193D"/>
    <w:rsid w:val="00083EE3"/>
    <w:rsid w:val="00087796"/>
    <w:rsid w:val="00091C55"/>
    <w:rsid w:val="00093CEB"/>
    <w:rsid w:val="000949DC"/>
    <w:rsid w:val="00097166"/>
    <w:rsid w:val="000A02E5"/>
    <w:rsid w:val="000A0A8A"/>
    <w:rsid w:val="000A179F"/>
    <w:rsid w:val="000A2279"/>
    <w:rsid w:val="000A2E45"/>
    <w:rsid w:val="000A4819"/>
    <w:rsid w:val="000A7020"/>
    <w:rsid w:val="000A70A3"/>
    <w:rsid w:val="000B4EA9"/>
    <w:rsid w:val="000C0532"/>
    <w:rsid w:val="000C298B"/>
    <w:rsid w:val="000C2FF2"/>
    <w:rsid w:val="000C32C2"/>
    <w:rsid w:val="000C3E38"/>
    <w:rsid w:val="000C3F7B"/>
    <w:rsid w:val="000C53E4"/>
    <w:rsid w:val="000C5BCF"/>
    <w:rsid w:val="000C601C"/>
    <w:rsid w:val="000D0250"/>
    <w:rsid w:val="000D05A6"/>
    <w:rsid w:val="000D1AA0"/>
    <w:rsid w:val="000D32E0"/>
    <w:rsid w:val="000D35B5"/>
    <w:rsid w:val="000E09EB"/>
    <w:rsid w:val="000E1193"/>
    <w:rsid w:val="000E2536"/>
    <w:rsid w:val="000E2CD6"/>
    <w:rsid w:val="000E312E"/>
    <w:rsid w:val="000E35B4"/>
    <w:rsid w:val="000E6D1F"/>
    <w:rsid w:val="000F0521"/>
    <w:rsid w:val="000F20CD"/>
    <w:rsid w:val="000F359A"/>
    <w:rsid w:val="000F4B55"/>
    <w:rsid w:val="000F5EA9"/>
    <w:rsid w:val="000F6969"/>
    <w:rsid w:val="00100F1A"/>
    <w:rsid w:val="00102CB4"/>
    <w:rsid w:val="00103B77"/>
    <w:rsid w:val="001077F9"/>
    <w:rsid w:val="00110020"/>
    <w:rsid w:val="00112A5E"/>
    <w:rsid w:val="00113830"/>
    <w:rsid w:val="001162A7"/>
    <w:rsid w:val="001210F4"/>
    <w:rsid w:val="001229AC"/>
    <w:rsid w:val="001249D0"/>
    <w:rsid w:val="00124DD4"/>
    <w:rsid w:val="00125D5E"/>
    <w:rsid w:val="00126BA2"/>
    <w:rsid w:val="001275CC"/>
    <w:rsid w:val="0012769F"/>
    <w:rsid w:val="00127CE6"/>
    <w:rsid w:val="00130D0C"/>
    <w:rsid w:val="00132DFA"/>
    <w:rsid w:val="00136E8E"/>
    <w:rsid w:val="0013700E"/>
    <w:rsid w:val="001446A0"/>
    <w:rsid w:val="0014474C"/>
    <w:rsid w:val="00144933"/>
    <w:rsid w:val="0015018D"/>
    <w:rsid w:val="00154355"/>
    <w:rsid w:val="00154DF7"/>
    <w:rsid w:val="00157274"/>
    <w:rsid w:val="00160CC5"/>
    <w:rsid w:val="00163070"/>
    <w:rsid w:val="00165762"/>
    <w:rsid w:val="001659D1"/>
    <w:rsid w:val="00165EDE"/>
    <w:rsid w:val="00165F76"/>
    <w:rsid w:val="0016701C"/>
    <w:rsid w:val="0017099F"/>
    <w:rsid w:val="00170DCE"/>
    <w:rsid w:val="00172462"/>
    <w:rsid w:val="00176523"/>
    <w:rsid w:val="0018351D"/>
    <w:rsid w:val="00185FFB"/>
    <w:rsid w:val="001909B2"/>
    <w:rsid w:val="00191367"/>
    <w:rsid w:val="001914D3"/>
    <w:rsid w:val="00192D6E"/>
    <w:rsid w:val="00192E9F"/>
    <w:rsid w:val="001A0E8A"/>
    <w:rsid w:val="001A0F52"/>
    <w:rsid w:val="001A2C21"/>
    <w:rsid w:val="001A4586"/>
    <w:rsid w:val="001A557D"/>
    <w:rsid w:val="001A6F3A"/>
    <w:rsid w:val="001B1F93"/>
    <w:rsid w:val="001B5208"/>
    <w:rsid w:val="001B676D"/>
    <w:rsid w:val="001B6884"/>
    <w:rsid w:val="001B7A6A"/>
    <w:rsid w:val="001C0254"/>
    <w:rsid w:val="001C2A84"/>
    <w:rsid w:val="001C4485"/>
    <w:rsid w:val="001C47AE"/>
    <w:rsid w:val="001C728E"/>
    <w:rsid w:val="001D00BE"/>
    <w:rsid w:val="001D0551"/>
    <w:rsid w:val="001D0CE3"/>
    <w:rsid w:val="001D4436"/>
    <w:rsid w:val="001D445B"/>
    <w:rsid w:val="001D4B3C"/>
    <w:rsid w:val="001D6C70"/>
    <w:rsid w:val="001D6E32"/>
    <w:rsid w:val="001E222D"/>
    <w:rsid w:val="001E47AD"/>
    <w:rsid w:val="001E56F0"/>
    <w:rsid w:val="001E5C20"/>
    <w:rsid w:val="001E7F17"/>
    <w:rsid w:val="001F2CA5"/>
    <w:rsid w:val="001F7C29"/>
    <w:rsid w:val="001F7FF4"/>
    <w:rsid w:val="00206FE3"/>
    <w:rsid w:val="00212157"/>
    <w:rsid w:val="0021412C"/>
    <w:rsid w:val="00216C09"/>
    <w:rsid w:val="002218BC"/>
    <w:rsid w:val="00221AFB"/>
    <w:rsid w:val="00222B46"/>
    <w:rsid w:val="00222B6D"/>
    <w:rsid w:val="00225E09"/>
    <w:rsid w:val="00227C98"/>
    <w:rsid w:val="00230470"/>
    <w:rsid w:val="00232B29"/>
    <w:rsid w:val="00234769"/>
    <w:rsid w:val="00235223"/>
    <w:rsid w:val="0023642A"/>
    <w:rsid w:val="002462D1"/>
    <w:rsid w:val="00250F19"/>
    <w:rsid w:val="00251825"/>
    <w:rsid w:val="00252832"/>
    <w:rsid w:val="00253E98"/>
    <w:rsid w:val="00254D4B"/>
    <w:rsid w:val="00260EF3"/>
    <w:rsid w:val="00261927"/>
    <w:rsid w:val="00262C51"/>
    <w:rsid w:val="00263BF3"/>
    <w:rsid w:val="00264EFE"/>
    <w:rsid w:val="002654CE"/>
    <w:rsid w:val="002666A2"/>
    <w:rsid w:val="0026740A"/>
    <w:rsid w:val="002772E6"/>
    <w:rsid w:val="0028156F"/>
    <w:rsid w:val="002819D7"/>
    <w:rsid w:val="00281D5F"/>
    <w:rsid w:val="0028336B"/>
    <w:rsid w:val="00285D60"/>
    <w:rsid w:val="002905A7"/>
    <w:rsid w:val="00292C0F"/>
    <w:rsid w:val="00295AFA"/>
    <w:rsid w:val="002A2F4E"/>
    <w:rsid w:val="002B0434"/>
    <w:rsid w:val="002B0618"/>
    <w:rsid w:val="002B0A72"/>
    <w:rsid w:val="002B1015"/>
    <w:rsid w:val="002B32C7"/>
    <w:rsid w:val="002B3558"/>
    <w:rsid w:val="002B4551"/>
    <w:rsid w:val="002B4845"/>
    <w:rsid w:val="002B5611"/>
    <w:rsid w:val="002B5C8F"/>
    <w:rsid w:val="002C2882"/>
    <w:rsid w:val="002C50EC"/>
    <w:rsid w:val="002C5163"/>
    <w:rsid w:val="002C5A37"/>
    <w:rsid w:val="002C657A"/>
    <w:rsid w:val="002D001B"/>
    <w:rsid w:val="002D022A"/>
    <w:rsid w:val="002D60F7"/>
    <w:rsid w:val="002E172E"/>
    <w:rsid w:val="002E212E"/>
    <w:rsid w:val="002E3F84"/>
    <w:rsid w:val="002E507C"/>
    <w:rsid w:val="002F097B"/>
    <w:rsid w:val="002F4518"/>
    <w:rsid w:val="002F67EC"/>
    <w:rsid w:val="00300FAA"/>
    <w:rsid w:val="00301CCF"/>
    <w:rsid w:val="0030313F"/>
    <w:rsid w:val="00305B6E"/>
    <w:rsid w:val="00305D49"/>
    <w:rsid w:val="003070B6"/>
    <w:rsid w:val="00310143"/>
    <w:rsid w:val="00312B96"/>
    <w:rsid w:val="00316A17"/>
    <w:rsid w:val="0031714C"/>
    <w:rsid w:val="003178AD"/>
    <w:rsid w:val="00322375"/>
    <w:rsid w:val="0032385E"/>
    <w:rsid w:val="003239A6"/>
    <w:rsid w:val="003246D8"/>
    <w:rsid w:val="0032477D"/>
    <w:rsid w:val="00326EEB"/>
    <w:rsid w:val="00330D77"/>
    <w:rsid w:val="0033297E"/>
    <w:rsid w:val="00333214"/>
    <w:rsid w:val="0033338E"/>
    <w:rsid w:val="00334F8B"/>
    <w:rsid w:val="00342D59"/>
    <w:rsid w:val="00345E67"/>
    <w:rsid w:val="00346741"/>
    <w:rsid w:val="00346CFD"/>
    <w:rsid w:val="0035089D"/>
    <w:rsid w:val="0035162E"/>
    <w:rsid w:val="0035183D"/>
    <w:rsid w:val="00352D31"/>
    <w:rsid w:val="003556F8"/>
    <w:rsid w:val="00360B2A"/>
    <w:rsid w:val="003663B5"/>
    <w:rsid w:val="00375F3D"/>
    <w:rsid w:val="00376010"/>
    <w:rsid w:val="00376323"/>
    <w:rsid w:val="00381428"/>
    <w:rsid w:val="00384BC2"/>
    <w:rsid w:val="00385A6A"/>
    <w:rsid w:val="0039251A"/>
    <w:rsid w:val="003935E8"/>
    <w:rsid w:val="0039534E"/>
    <w:rsid w:val="00396971"/>
    <w:rsid w:val="00397F6B"/>
    <w:rsid w:val="003A3E4A"/>
    <w:rsid w:val="003A503A"/>
    <w:rsid w:val="003A5C78"/>
    <w:rsid w:val="003B3A91"/>
    <w:rsid w:val="003B401A"/>
    <w:rsid w:val="003B43E0"/>
    <w:rsid w:val="003B4CF6"/>
    <w:rsid w:val="003B62A6"/>
    <w:rsid w:val="003C2A2A"/>
    <w:rsid w:val="003C5721"/>
    <w:rsid w:val="003C6EFA"/>
    <w:rsid w:val="003C7D8F"/>
    <w:rsid w:val="003D3D98"/>
    <w:rsid w:val="003D3E9B"/>
    <w:rsid w:val="003D5ADD"/>
    <w:rsid w:val="003D77CC"/>
    <w:rsid w:val="003E029C"/>
    <w:rsid w:val="003E10DC"/>
    <w:rsid w:val="003E573F"/>
    <w:rsid w:val="003E6971"/>
    <w:rsid w:val="003E6EEB"/>
    <w:rsid w:val="003F589D"/>
    <w:rsid w:val="003F5B68"/>
    <w:rsid w:val="003F614C"/>
    <w:rsid w:val="003F6DBA"/>
    <w:rsid w:val="004007A0"/>
    <w:rsid w:val="004026D8"/>
    <w:rsid w:val="0040271F"/>
    <w:rsid w:val="00404E92"/>
    <w:rsid w:val="00405ACC"/>
    <w:rsid w:val="00405B87"/>
    <w:rsid w:val="004076DB"/>
    <w:rsid w:val="004134CD"/>
    <w:rsid w:val="00417844"/>
    <w:rsid w:val="00421F12"/>
    <w:rsid w:val="00424726"/>
    <w:rsid w:val="00426565"/>
    <w:rsid w:val="00426D2A"/>
    <w:rsid w:val="00432533"/>
    <w:rsid w:val="00433068"/>
    <w:rsid w:val="00433B25"/>
    <w:rsid w:val="0043565F"/>
    <w:rsid w:val="00435C85"/>
    <w:rsid w:val="00436D91"/>
    <w:rsid w:val="00437B52"/>
    <w:rsid w:val="0044105E"/>
    <w:rsid w:val="00441B76"/>
    <w:rsid w:val="00442E75"/>
    <w:rsid w:val="0044457A"/>
    <w:rsid w:val="00444AD0"/>
    <w:rsid w:val="00444BFA"/>
    <w:rsid w:val="00445318"/>
    <w:rsid w:val="00447BE6"/>
    <w:rsid w:val="004508DF"/>
    <w:rsid w:val="004546AE"/>
    <w:rsid w:val="00454AE9"/>
    <w:rsid w:val="00460027"/>
    <w:rsid w:val="00461DBE"/>
    <w:rsid w:val="004626D6"/>
    <w:rsid w:val="004627F9"/>
    <w:rsid w:val="004633EC"/>
    <w:rsid w:val="00465300"/>
    <w:rsid w:val="0046571B"/>
    <w:rsid w:val="00465A4A"/>
    <w:rsid w:val="00465F26"/>
    <w:rsid w:val="00467281"/>
    <w:rsid w:val="0047066B"/>
    <w:rsid w:val="0047491F"/>
    <w:rsid w:val="00476035"/>
    <w:rsid w:val="00484B10"/>
    <w:rsid w:val="004850A7"/>
    <w:rsid w:val="00487EA1"/>
    <w:rsid w:val="0049153D"/>
    <w:rsid w:val="0049154E"/>
    <w:rsid w:val="004A00AA"/>
    <w:rsid w:val="004A07FD"/>
    <w:rsid w:val="004A5B42"/>
    <w:rsid w:val="004A7F8A"/>
    <w:rsid w:val="004B0D5A"/>
    <w:rsid w:val="004B1B98"/>
    <w:rsid w:val="004B5289"/>
    <w:rsid w:val="004B6F5F"/>
    <w:rsid w:val="004C254D"/>
    <w:rsid w:val="004C676D"/>
    <w:rsid w:val="004C7DD6"/>
    <w:rsid w:val="004D04A7"/>
    <w:rsid w:val="004D460E"/>
    <w:rsid w:val="004D7858"/>
    <w:rsid w:val="004E02C4"/>
    <w:rsid w:val="004E15BD"/>
    <w:rsid w:val="004E6B75"/>
    <w:rsid w:val="004E741A"/>
    <w:rsid w:val="004F199B"/>
    <w:rsid w:val="004F434C"/>
    <w:rsid w:val="004F5DFC"/>
    <w:rsid w:val="004F6259"/>
    <w:rsid w:val="004F6F93"/>
    <w:rsid w:val="005024D4"/>
    <w:rsid w:val="00503BC0"/>
    <w:rsid w:val="00506BB7"/>
    <w:rsid w:val="00514205"/>
    <w:rsid w:val="005146B2"/>
    <w:rsid w:val="00516385"/>
    <w:rsid w:val="00516E5E"/>
    <w:rsid w:val="00521ADB"/>
    <w:rsid w:val="005231CC"/>
    <w:rsid w:val="0052406D"/>
    <w:rsid w:val="0052666C"/>
    <w:rsid w:val="00534526"/>
    <w:rsid w:val="0053617D"/>
    <w:rsid w:val="00536E8A"/>
    <w:rsid w:val="005370C3"/>
    <w:rsid w:val="00540AE6"/>
    <w:rsid w:val="005419FF"/>
    <w:rsid w:val="005424B4"/>
    <w:rsid w:val="005433E8"/>
    <w:rsid w:val="00543731"/>
    <w:rsid w:val="0054591A"/>
    <w:rsid w:val="00546F4F"/>
    <w:rsid w:val="0055056D"/>
    <w:rsid w:val="005517B3"/>
    <w:rsid w:val="00553593"/>
    <w:rsid w:val="00553E33"/>
    <w:rsid w:val="005555E8"/>
    <w:rsid w:val="00555DDC"/>
    <w:rsid w:val="00561753"/>
    <w:rsid w:val="00562621"/>
    <w:rsid w:val="005626FD"/>
    <w:rsid w:val="00562A1F"/>
    <w:rsid w:val="00563022"/>
    <w:rsid w:val="00564505"/>
    <w:rsid w:val="0057189F"/>
    <w:rsid w:val="00573B66"/>
    <w:rsid w:val="0057440D"/>
    <w:rsid w:val="00574C39"/>
    <w:rsid w:val="0057517D"/>
    <w:rsid w:val="00577D28"/>
    <w:rsid w:val="00580FD2"/>
    <w:rsid w:val="00582076"/>
    <w:rsid w:val="005835D6"/>
    <w:rsid w:val="0058368E"/>
    <w:rsid w:val="00583E48"/>
    <w:rsid w:val="00590E3A"/>
    <w:rsid w:val="00590EE7"/>
    <w:rsid w:val="00591344"/>
    <w:rsid w:val="00593189"/>
    <w:rsid w:val="005934BE"/>
    <w:rsid w:val="00594346"/>
    <w:rsid w:val="0059546D"/>
    <w:rsid w:val="005A0B8C"/>
    <w:rsid w:val="005A183A"/>
    <w:rsid w:val="005A35AA"/>
    <w:rsid w:val="005A5376"/>
    <w:rsid w:val="005A5A86"/>
    <w:rsid w:val="005A6C84"/>
    <w:rsid w:val="005B07DC"/>
    <w:rsid w:val="005B255F"/>
    <w:rsid w:val="005B48B4"/>
    <w:rsid w:val="005B64D2"/>
    <w:rsid w:val="005C38C6"/>
    <w:rsid w:val="005C5C07"/>
    <w:rsid w:val="005C6310"/>
    <w:rsid w:val="005D78D7"/>
    <w:rsid w:val="005E1527"/>
    <w:rsid w:val="005E1766"/>
    <w:rsid w:val="005E354A"/>
    <w:rsid w:val="005E40E1"/>
    <w:rsid w:val="005E5598"/>
    <w:rsid w:val="005E7252"/>
    <w:rsid w:val="005F217C"/>
    <w:rsid w:val="005F3BBF"/>
    <w:rsid w:val="005F5C94"/>
    <w:rsid w:val="005F6B32"/>
    <w:rsid w:val="005F6DB7"/>
    <w:rsid w:val="005F6ED5"/>
    <w:rsid w:val="006000AB"/>
    <w:rsid w:val="00600E12"/>
    <w:rsid w:val="00601446"/>
    <w:rsid w:val="00604B62"/>
    <w:rsid w:val="006069F9"/>
    <w:rsid w:val="00606BBC"/>
    <w:rsid w:val="00606E48"/>
    <w:rsid w:val="00616DAE"/>
    <w:rsid w:val="00616E37"/>
    <w:rsid w:val="00620D16"/>
    <w:rsid w:val="00621F84"/>
    <w:rsid w:val="00622A4E"/>
    <w:rsid w:val="00623369"/>
    <w:rsid w:val="00623872"/>
    <w:rsid w:val="00623F0C"/>
    <w:rsid w:val="006240F7"/>
    <w:rsid w:val="00624A00"/>
    <w:rsid w:val="006260F2"/>
    <w:rsid w:val="006263F5"/>
    <w:rsid w:val="006266E1"/>
    <w:rsid w:val="00630B2A"/>
    <w:rsid w:val="00630CB6"/>
    <w:rsid w:val="00637CD0"/>
    <w:rsid w:val="00641BC9"/>
    <w:rsid w:val="00642A87"/>
    <w:rsid w:val="00643883"/>
    <w:rsid w:val="006460D7"/>
    <w:rsid w:val="00651A5F"/>
    <w:rsid w:val="006530B5"/>
    <w:rsid w:val="006536B9"/>
    <w:rsid w:val="00654F03"/>
    <w:rsid w:val="00655B95"/>
    <w:rsid w:val="006611D9"/>
    <w:rsid w:val="0066176A"/>
    <w:rsid w:val="006632FB"/>
    <w:rsid w:val="00664A99"/>
    <w:rsid w:val="00664B14"/>
    <w:rsid w:val="00664BBF"/>
    <w:rsid w:val="00666230"/>
    <w:rsid w:val="00666794"/>
    <w:rsid w:val="006703E3"/>
    <w:rsid w:val="006707B3"/>
    <w:rsid w:val="0067642A"/>
    <w:rsid w:val="00677FD4"/>
    <w:rsid w:val="00680097"/>
    <w:rsid w:val="0068047F"/>
    <w:rsid w:val="006804CD"/>
    <w:rsid w:val="00681DF5"/>
    <w:rsid w:val="0068235F"/>
    <w:rsid w:val="0068310C"/>
    <w:rsid w:val="0068328C"/>
    <w:rsid w:val="00684B6C"/>
    <w:rsid w:val="00686B44"/>
    <w:rsid w:val="0068731A"/>
    <w:rsid w:val="00693E8C"/>
    <w:rsid w:val="006947F5"/>
    <w:rsid w:val="00696284"/>
    <w:rsid w:val="006971C0"/>
    <w:rsid w:val="006A1910"/>
    <w:rsid w:val="006A19E5"/>
    <w:rsid w:val="006A2EDA"/>
    <w:rsid w:val="006A4091"/>
    <w:rsid w:val="006A76D7"/>
    <w:rsid w:val="006A7856"/>
    <w:rsid w:val="006B04BB"/>
    <w:rsid w:val="006B0700"/>
    <w:rsid w:val="006B36DF"/>
    <w:rsid w:val="006B4E26"/>
    <w:rsid w:val="006C2FB7"/>
    <w:rsid w:val="006C4438"/>
    <w:rsid w:val="006C4975"/>
    <w:rsid w:val="006D5699"/>
    <w:rsid w:val="006D5E6D"/>
    <w:rsid w:val="006D75E6"/>
    <w:rsid w:val="006D77F8"/>
    <w:rsid w:val="006E1AD0"/>
    <w:rsid w:val="006E523D"/>
    <w:rsid w:val="006E53CD"/>
    <w:rsid w:val="006E5D16"/>
    <w:rsid w:val="006F212B"/>
    <w:rsid w:val="006F44A7"/>
    <w:rsid w:val="006F5C1D"/>
    <w:rsid w:val="006F6412"/>
    <w:rsid w:val="006F7843"/>
    <w:rsid w:val="00702685"/>
    <w:rsid w:val="00707392"/>
    <w:rsid w:val="00711DEA"/>
    <w:rsid w:val="0071381F"/>
    <w:rsid w:val="00713CAA"/>
    <w:rsid w:val="007148A9"/>
    <w:rsid w:val="00714EFA"/>
    <w:rsid w:val="00722884"/>
    <w:rsid w:val="00722D44"/>
    <w:rsid w:val="00723FC7"/>
    <w:rsid w:val="00724397"/>
    <w:rsid w:val="00726FAE"/>
    <w:rsid w:val="00730569"/>
    <w:rsid w:val="00732513"/>
    <w:rsid w:val="00732A34"/>
    <w:rsid w:val="00732DBD"/>
    <w:rsid w:val="0073465F"/>
    <w:rsid w:val="007360A1"/>
    <w:rsid w:val="00736B81"/>
    <w:rsid w:val="007376B6"/>
    <w:rsid w:val="00737F45"/>
    <w:rsid w:val="00744665"/>
    <w:rsid w:val="00746557"/>
    <w:rsid w:val="00753E5C"/>
    <w:rsid w:val="00754A3C"/>
    <w:rsid w:val="007551F2"/>
    <w:rsid w:val="00755F25"/>
    <w:rsid w:val="00756485"/>
    <w:rsid w:val="00761A2B"/>
    <w:rsid w:val="00762E86"/>
    <w:rsid w:val="00763683"/>
    <w:rsid w:val="00766043"/>
    <w:rsid w:val="00766771"/>
    <w:rsid w:val="0077021E"/>
    <w:rsid w:val="007707CD"/>
    <w:rsid w:val="00771551"/>
    <w:rsid w:val="00771A72"/>
    <w:rsid w:val="00771D49"/>
    <w:rsid w:val="0077389F"/>
    <w:rsid w:val="00775A46"/>
    <w:rsid w:val="00776350"/>
    <w:rsid w:val="0078047D"/>
    <w:rsid w:val="0078322A"/>
    <w:rsid w:val="00787DE2"/>
    <w:rsid w:val="007906A5"/>
    <w:rsid w:val="00790A95"/>
    <w:rsid w:val="007923EC"/>
    <w:rsid w:val="00794250"/>
    <w:rsid w:val="007942BA"/>
    <w:rsid w:val="007A1BD0"/>
    <w:rsid w:val="007A6339"/>
    <w:rsid w:val="007B3448"/>
    <w:rsid w:val="007B59E3"/>
    <w:rsid w:val="007B6C47"/>
    <w:rsid w:val="007C0129"/>
    <w:rsid w:val="007C4ACA"/>
    <w:rsid w:val="007C7482"/>
    <w:rsid w:val="007D0129"/>
    <w:rsid w:val="007D0EC9"/>
    <w:rsid w:val="007D4E2C"/>
    <w:rsid w:val="007D53AA"/>
    <w:rsid w:val="007D5583"/>
    <w:rsid w:val="007D5F39"/>
    <w:rsid w:val="007D6AA2"/>
    <w:rsid w:val="007D7A10"/>
    <w:rsid w:val="007D7F6A"/>
    <w:rsid w:val="007E27D9"/>
    <w:rsid w:val="007E2BAA"/>
    <w:rsid w:val="007E6641"/>
    <w:rsid w:val="007E76BC"/>
    <w:rsid w:val="007F15F0"/>
    <w:rsid w:val="007F25EF"/>
    <w:rsid w:val="007F4ADF"/>
    <w:rsid w:val="007F6B10"/>
    <w:rsid w:val="00803046"/>
    <w:rsid w:val="00803A91"/>
    <w:rsid w:val="00804AB1"/>
    <w:rsid w:val="00804FBD"/>
    <w:rsid w:val="00806AF4"/>
    <w:rsid w:val="0081103C"/>
    <w:rsid w:val="0081194F"/>
    <w:rsid w:val="0082074A"/>
    <w:rsid w:val="008210B8"/>
    <w:rsid w:val="00823379"/>
    <w:rsid w:val="00825BEE"/>
    <w:rsid w:val="00830B5A"/>
    <w:rsid w:val="00830EFF"/>
    <w:rsid w:val="00831961"/>
    <w:rsid w:val="00831D8F"/>
    <w:rsid w:val="0083335D"/>
    <w:rsid w:val="00834524"/>
    <w:rsid w:val="00834D1B"/>
    <w:rsid w:val="008423C8"/>
    <w:rsid w:val="008437D5"/>
    <w:rsid w:val="008471F9"/>
    <w:rsid w:val="00850961"/>
    <w:rsid w:val="008513EA"/>
    <w:rsid w:val="00851F80"/>
    <w:rsid w:val="00853015"/>
    <w:rsid w:val="00853C4A"/>
    <w:rsid w:val="00854AF8"/>
    <w:rsid w:val="00861985"/>
    <w:rsid w:val="008637CC"/>
    <w:rsid w:val="00863CA9"/>
    <w:rsid w:val="0086410E"/>
    <w:rsid w:val="00865831"/>
    <w:rsid w:val="0086734A"/>
    <w:rsid w:val="00870536"/>
    <w:rsid w:val="008715ED"/>
    <w:rsid w:val="008727B2"/>
    <w:rsid w:val="00874922"/>
    <w:rsid w:val="00874D80"/>
    <w:rsid w:val="00875C68"/>
    <w:rsid w:val="008816A6"/>
    <w:rsid w:val="00884B04"/>
    <w:rsid w:val="00886DC7"/>
    <w:rsid w:val="00886E0F"/>
    <w:rsid w:val="00892104"/>
    <w:rsid w:val="00894A0C"/>
    <w:rsid w:val="008970FD"/>
    <w:rsid w:val="00897AA6"/>
    <w:rsid w:val="008A044B"/>
    <w:rsid w:val="008A1EE6"/>
    <w:rsid w:val="008A2F11"/>
    <w:rsid w:val="008A3FDC"/>
    <w:rsid w:val="008A6B42"/>
    <w:rsid w:val="008A7245"/>
    <w:rsid w:val="008B2A05"/>
    <w:rsid w:val="008B3FB8"/>
    <w:rsid w:val="008B7AFB"/>
    <w:rsid w:val="008C0A56"/>
    <w:rsid w:val="008C2933"/>
    <w:rsid w:val="008C46D7"/>
    <w:rsid w:val="008C577E"/>
    <w:rsid w:val="008D2A1C"/>
    <w:rsid w:val="008D5851"/>
    <w:rsid w:val="008D764A"/>
    <w:rsid w:val="008E3CE2"/>
    <w:rsid w:val="008E46EA"/>
    <w:rsid w:val="008E4716"/>
    <w:rsid w:val="008F0F7D"/>
    <w:rsid w:val="008F3269"/>
    <w:rsid w:val="008F3304"/>
    <w:rsid w:val="008F3A5F"/>
    <w:rsid w:val="008F588B"/>
    <w:rsid w:val="008F669A"/>
    <w:rsid w:val="009009AA"/>
    <w:rsid w:val="00901359"/>
    <w:rsid w:val="00901EE5"/>
    <w:rsid w:val="0091028A"/>
    <w:rsid w:val="00916BA5"/>
    <w:rsid w:val="00922822"/>
    <w:rsid w:val="00922C2D"/>
    <w:rsid w:val="00932681"/>
    <w:rsid w:val="00932CD5"/>
    <w:rsid w:val="00935940"/>
    <w:rsid w:val="009362D4"/>
    <w:rsid w:val="00936376"/>
    <w:rsid w:val="009379EB"/>
    <w:rsid w:val="00937E84"/>
    <w:rsid w:val="00940F2A"/>
    <w:rsid w:val="00941D48"/>
    <w:rsid w:val="00941F28"/>
    <w:rsid w:val="00944860"/>
    <w:rsid w:val="009479BD"/>
    <w:rsid w:val="00955967"/>
    <w:rsid w:val="00960874"/>
    <w:rsid w:val="00961ED8"/>
    <w:rsid w:val="0096238F"/>
    <w:rsid w:val="00965639"/>
    <w:rsid w:val="00967629"/>
    <w:rsid w:val="00967E61"/>
    <w:rsid w:val="00970C1F"/>
    <w:rsid w:val="00975710"/>
    <w:rsid w:val="0098135B"/>
    <w:rsid w:val="009855EC"/>
    <w:rsid w:val="00985DFD"/>
    <w:rsid w:val="009914F6"/>
    <w:rsid w:val="0099269C"/>
    <w:rsid w:val="0099704B"/>
    <w:rsid w:val="009979C6"/>
    <w:rsid w:val="009A5EB2"/>
    <w:rsid w:val="009A5F5B"/>
    <w:rsid w:val="009B14CD"/>
    <w:rsid w:val="009B2229"/>
    <w:rsid w:val="009B525D"/>
    <w:rsid w:val="009B566C"/>
    <w:rsid w:val="009B62D9"/>
    <w:rsid w:val="009B6CA7"/>
    <w:rsid w:val="009B7574"/>
    <w:rsid w:val="009B7A64"/>
    <w:rsid w:val="009C1CE5"/>
    <w:rsid w:val="009C1FE2"/>
    <w:rsid w:val="009C6C97"/>
    <w:rsid w:val="009C7C92"/>
    <w:rsid w:val="009D2C11"/>
    <w:rsid w:val="009D3585"/>
    <w:rsid w:val="009D528B"/>
    <w:rsid w:val="009D5986"/>
    <w:rsid w:val="009D5C7F"/>
    <w:rsid w:val="009D7B5C"/>
    <w:rsid w:val="009E0A8A"/>
    <w:rsid w:val="009E2291"/>
    <w:rsid w:val="009E2B21"/>
    <w:rsid w:val="009E34D5"/>
    <w:rsid w:val="009E3B15"/>
    <w:rsid w:val="009E4509"/>
    <w:rsid w:val="009E4611"/>
    <w:rsid w:val="009E6790"/>
    <w:rsid w:val="009E7B18"/>
    <w:rsid w:val="009F39F9"/>
    <w:rsid w:val="009F4698"/>
    <w:rsid w:val="009F6197"/>
    <w:rsid w:val="009F6660"/>
    <w:rsid w:val="009F7CB5"/>
    <w:rsid w:val="00A0143A"/>
    <w:rsid w:val="00A01459"/>
    <w:rsid w:val="00A0311D"/>
    <w:rsid w:val="00A056BB"/>
    <w:rsid w:val="00A06BAA"/>
    <w:rsid w:val="00A06E5F"/>
    <w:rsid w:val="00A1222A"/>
    <w:rsid w:val="00A14B34"/>
    <w:rsid w:val="00A15403"/>
    <w:rsid w:val="00A159AE"/>
    <w:rsid w:val="00A16565"/>
    <w:rsid w:val="00A20EA5"/>
    <w:rsid w:val="00A21F1D"/>
    <w:rsid w:val="00A22489"/>
    <w:rsid w:val="00A22E43"/>
    <w:rsid w:val="00A245BB"/>
    <w:rsid w:val="00A26AB5"/>
    <w:rsid w:val="00A2744C"/>
    <w:rsid w:val="00A27647"/>
    <w:rsid w:val="00A30956"/>
    <w:rsid w:val="00A36EFA"/>
    <w:rsid w:val="00A403F9"/>
    <w:rsid w:val="00A40DD5"/>
    <w:rsid w:val="00A43CE8"/>
    <w:rsid w:val="00A46527"/>
    <w:rsid w:val="00A507E9"/>
    <w:rsid w:val="00A510EB"/>
    <w:rsid w:val="00A513F0"/>
    <w:rsid w:val="00A55DD1"/>
    <w:rsid w:val="00A63D83"/>
    <w:rsid w:val="00A66F25"/>
    <w:rsid w:val="00A71831"/>
    <w:rsid w:val="00A735F0"/>
    <w:rsid w:val="00A73686"/>
    <w:rsid w:val="00A76409"/>
    <w:rsid w:val="00A77065"/>
    <w:rsid w:val="00A90BFC"/>
    <w:rsid w:val="00A916AC"/>
    <w:rsid w:val="00A9527E"/>
    <w:rsid w:val="00A96611"/>
    <w:rsid w:val="00A971ED"/>
    <w:rsid w:val="00AA4791"/>
    <w:rsid w:val="00AA54A8"/>
    <w:rsid w:val="00AA68F9"/>
    <w:rsid w:val="00AA7932"/>
    <w:rsid w:val="00AB2ED8"/>
    <w:rsid w:val="00AB4ABD"/>
    <w:rsid w:val="00AB6E6C"/>
    <w:rsid w:val="00AB74F1"/>
    <w:rsid w:val="00AB7DA2"/>
    <w:rsid w:val="00AC3190"/>
    <w:rsid w:val="00AC450C"/>
    <w:rsid w:val="00AC46AC"/>
    <w:rsid w:val="00AC48AA"/>
    <w:rsid w:val="00AC5D7D"/>
    <w:rsid w:val="00AD2188"/>
    <w:rsid w:val="00AD5CFB"/>
    <w:rsid w:val="00AE0DAE"/>
    <w:rsid w:val="00AE1826"/>
    <w:rsid w:val="00AE1E68"/>
    <w:rsid w:val="00AE4E09"/>
    <w:rsid w:val="00AE54C6"/>
    <w:rsid w:val="00AF11E3"/>
    <w:rsid w:val="00AF33A5"/>
    <w:rsid w:val="00AF7D67"/>
    <w:rsid w:val="00B00DEA"/>
    <w:rsid w:val="00B01A51"/>
    <w:rsid w:val="00B02BDC"/>
    <w:rsid w:val="00B0330D"/>
    <w:rsid w:val="00B045FA"/>
    <w:rsid w:val="00B056D4"/>
    <w:rsid w:val="00B05E3E"/>
    <w:rsid w:val="00B06728"/>
    <w:rsid w:val="00B07D5A"/>
    <w:rsid w:val="00B12081"/>
    <w:rsid w:val="00B15B8A"/>
    <w:rsid w:val="00B24BAE"/>
    <w:rsid w:val="00B260E8"/>
    <w:rsid w:val="00B27350"/>
    <w:rsid w:val="00B30D60"/>
    <w:rsid w:val="00B30E6A"/>
    <w:rsid w:val="00B30F00"/>
    <w:rsid w:val="00B36299"/>
    <w:rsid w:val="00B37A79"/>
    <w:rsid w:val="00B40669"/>
    <w:rsid w:val="00B41350"/>
    <w:rsid w:val="00B423BA"/>
    <w:rsid w:val="00B45A68"/>
    <w:rsid w:val="00B45E34"/>
    <w:rsid w:val="00B50700"/>
    <w:rsid w:val="00B50CF4"/>
    <w:rsid w:val="00B51F02"/>
    <w:rsid w:val="00B52D7D"/>
    <w:rsid w:val="00B55D0C"/>
    <w:rsid w:val="00B55DD2"/>
    <w:rsid w:val="00B6033C"/>
    <w:rsid w:val="00B62D04"/>
    <w:rsid w:val="00B63337"/>
    <w:rsid w:val="00B64E7E"/>
    <w:rsid w:val="00B72953"/>
    <w:rsid w:val="00B734E8"/>
    <w:rsid w:val="00B75A43"/>
    <w:rsid w:val="00B8283D"/>
    <w:rsid w:val="00B82A0B"/>
    <w:rsid w:val="00B84177"/>
    <w:rsid w:val="00B866A5"/>
    <w:rsid w:val="00B8775A"/>
    <w:rsid w:val="00B936DC"/>
    <w:rsid w:val="00B94145"/>
    <w:rsid w:val="00B97E6C"/>
    <w:rsid w:val="00BA07B0"/>
    <w:rsid w:val="00BA208A"/>
    <w:rsid w:val="00BA471C"/>
    <w:rsid w:val="00BA4B5F"/>
    <w:rsid w:val="00BA6E55"/>
    <w:rsid w:val="00BB707E"/>
    <w:rsid w:val="00BB75FA"/>
    <w:rsid w:val="00BB76EA"/>
    <w:rsid w:val="00BC1E6A"/>
    <w:rsid w:val="00BC2279"/>
    <w:rsid w:val="00BC3DD9"/>
    <w:rsid w:val="00BC3E86"/>
    <w:rsid w:val="00BC582E"/>
    <w:rsid w:val="00BC5864"/>
    <w:rsid w:val="00BC7E1B"/>
    <w:rsid w:val="00BD242F"/>
    <w:rsid w:val="00BD389F"/>
    <w:rsid w:val="00BD4A61"/>
    <w:rsid w:val="00BD4A92"/>
    <w:rsid w:val="00BD5BD7"/>
    <w:rsid w:val="00BD7E3D"/>
    <w:rsid w:val="00BE42AD"/>
    <w:rsid w:val="00BE4FE5"/>
    <w:rsid w:val="00BF0EBA"/>
    <w:rsid w:val="00BF359E"/>
    <w:rsid w:val="00BF697E"/>
    <w:rsid w:val="00C02266"/>
    <w:rsid w:val="00C04397"/>
    <w:rsid w:val="00C10D6C"/>
    <w:rsid w:val="00C112DF"/>
    <w:rsid w:val="00C132F1"/>
    <w:rsid w:val="00C13D4D"/>
    <w:rsid w:val="00C1467F"/>
    <w:rsid w:val="00C15B34"/>
    <w:rsid w:val="00C15B90"/>
    <w:rsid w:val="00C17A22"/>
    <w:rsid w:val="00C17AB9"/>
    <w:rsid w:val="00C2004D"/>
    <w:rsid w:val="00C22621"/>
    <w:rsid w:val="00C22C28"/>
    <w:rsid w:val="00C25AB0"/>
    <w:rsid w:val="00C26491"/>
    <w:rsid w:val="00C308FA"/>
    <w:rsid w:val="00C31616"/>
    <w:rsid w:val="00C31DC8"/>
    <w:rsid w:val="00C33E07"/>
    <w:rsid w:val="00C34416"/>
    <w:rsid w:val="00C4278E"/>
    <w:rsid w:val="00C4333F"/>
    <w:rsid w:val="00C43B4B"/>
    <w:rsid w:val="00C5049F"/>
    <w:rsid w:val="00C57D02"/>
    <w:rsid w:val="00C60FD9"/>
    <w:rsid w:val="00C62914"/>
    <w:rsid w:val="00C62956"/>
    <w:rsid w:val="00C67EE5"/>
    <w:rsid w:val="00C72283"/>
    <w:rsid w:val="00C72385"/>
    <w:rsid w:val="00C750D8"/>
    <w:rsid w:val="00C800CE"/>
    <w:rsid w:val="00C80B59"/>
    <w:rsid w:val="00C821E1"/>
    <w:rsid w:val="00C827C2"/>
    <w:rsid w:val="00C82B5D"/>
    <w:rsid w:val="00C83355"/>
    <w:rsid w:val="00C859BE"/>
    <w:rsid w:val="00C87DE8"/>
    <w:rsid w:val="00C907E4"/>
    <w:rsid w:val="00C91BD1"/>
    <w:rsid w:val="00C926CD"/>
    <w:rsid w:val="00C928D9"/>
    <w:rsid w:val="00C95371"/>
    <w:rsid w:val="00C974A7"/>
    <w:rsid w:val="00C978D7"/>
    <w:rsid w:val="00C97EB4"/>
    <w:rsid w:val="00CA0795"/>
    <w:rsid w:val="00CA701E"/>
    <w:rsid w:val="00CA784B"/>
    <w:rsid w:val="00CB1D9A"/>
    <w:rsid w:val="00CB2875"/>
    <w:rsid w:val="00CB450A"/>
    <w:rsid w:val="00CB562D"/>
    <w:rsid w:val="00CB6E86"/>
    <w:rsid w:val="00CB6F95"/>
    <w:rsid w:val="00CC3C19"/>
    <w:rsid w:val="00CD21EF"/>
    <w:rsid w:val="00CD4EE6"/>
    <w:rsid w:val="00CD6B7A"/>
    <w:rsid w:val="00CE1075"/>
    <w:rsid w:val="00CE1C45"/>
    <w:rsid w:val="00CF2E62"/>
    <w:rsid w:val="00D0474B"/>
    <w:rsid w:val="00D05200"/>
    <w:rsid w:val="00D06710"/>
    <w:rsid w:val="00D06E37"/>
    <w:rsid w:val="00D073AB"/>
    <w:rsid w:val="00D1027C"/>
    <w:rsid w:val="00D12064"/>
    <w:rsid w:val="00D15F65"/>
    <w:rsid w:val="00D20B5E"/>
    <w:rsid w:val="00D23F2F"/>
    <w:rsid w:val="00D24F4D"/>
    <w:rsid w:val="00D25641"/>
    <w:rsid w:val="00D27FD9"/>
    <w:rsid w:val="00D33F74"/>
    <w:rsid w:val="00D360CA"/>
    <w:rsid w:val="00D37751"/>
    <w:rsid w:val="00D408E2"/>
    <w:rsid w:val="00D40BB9"/>
    <w:rsid w:val="00D412C2"/>
    <w:rsid w:val="00D41456"/>
    <w:rsid w:val="00D41FB7"/>
    <w:rsid w:val="00D42B2B"/>
    <w:rsid w:val="00D51556"/>
    <w:rsid w:val="00D55142"/>
    <w:rsid w:val="00D55DDC"/>
    <w:rsid w:val="00D56379"/>
    <w:rsid w:val="00D56C7F"/>
    <w:rsid w:val="00D6295A"/>
    <w:rsid w:val="00D64D9C"/>
    <w:rsid w:val="00D666B1"/>
    <w:rsid w:val="00D6742A"/>
    <w:rsid w:val="00D6767F"/>
    <w:rsid w:val="00D7376E"/>
    <w:rsid w:val="00D76F9A"/>
    <w:rsid w:val="00D77A51"/>
    <w:rsid w:val="00D810A0"/>
    <w:rsid w:val="00D81910"/>
    <w:rsid w:val="00D82614"/>
    <w:rsid w:val="00D841F9"/>
    <w:rsid w:val="00D84DA7"/>
    <w:rsid w:val="00D84EA0"/>
    <w:rsid w:val="00D85403"/>
    <w:rsid w:val="00D9367B"/>
    <w:rsid w:val="00D93823"/>
    <w:rsid w:val="00D95E8F"/>
    <w:rsid w:val="00DA1437"/>
    <w:rsid w:val="00DA171D"/>
    <w:rsid w:val="00DA2165"/>
    <w:rsid w:val="00DA330D"/>
    <w:rsid w:val="00DA6C14"/>
    <w:rsid w:val="00DA7A3D"/>
    <w:rsid w:val="00DB2EC0"/>
    <w:rsid w:val="00DB4308"/>
    <w:rsid w:val="00DB47AC"/>
    <w:rsid w:val="00DB48BB"/>
    <w:rsid w:val="00DB56E2"/>
    <w:rsid w:val="00DC12D1"/>
    <w:rsid w:val="00DC1C44"/>
    <w:rsid w:val="00DC3C8B"/>
    <w:rsid w:val="00DC7E65"/>
    <w:rsid w:val="00DD0426"/>
    <w:rsid w:val="00DD213A"/>
    <w:rsid w:val="00DD3015"/>
    <w:rsid w:val="00DD37E4"/>
    <w:rsid w:val="00DD482B"/>
    <w:rsid w:val="00DD4D63"/>
    <w:rsid w:val="00DD5263"/>
    <w:rsid w:val="00DD7333"/>
    <w:rsid w:val="00DD744F"/>
    <w:rsid w:val="00DE1CCC"/>
    <w:rsid w:val="00DE217B"/>
    <w:rsid w:val="00DE31EE"/>
    <w:rsid w:val="00DE791F"/>
    <w:rsid w:val="00DE7C9B"/>
    <w:rsid w:val="00DF06B2"/>
    <w:rsid w:val="00DF3E5B"/>
    <w:rsid w:val="00DF3FAE"/>
    <w:rsid w:val="00DF4D91"/>
    <w:rsid w:val="00DF568B"/>
    <w:rsid w:val="00DF699A"/>
    <w:rsid w:val="00E00042"/>
    <w:rsid w:val="00E00123"/>
    <w:rsid w:val="00E02317"/>
    <w:rsid w:val="00E16CCE"/>
    <w:rsid w:val="00E20638"/>
    <w:rsid w:val="00E21F0F"/>
    <w:rsid w:val="00E25299"/>
    <w:rsid w:val="00E2606A"/>
    <w:rsid w:val="00E33840"/>
    <w:rsid w:val="00E34F8F"/>
    <w:rsid w:val="00E37D33"/>
    <w:rsid w:val="00E41B49"/>
    <w:rsid w:val="00E43C96"/>
    <w:rsid w:val="00E44BBB"/>
    <w:rsid w:val="00E471E8"/>
    <w:rsid w:val="00E55239"/>
    <w:rsid w:val="00E5667B"/>
    <w:rsid w:val="00E574EE"/>
    <w:rsid w:val="00E577D0"/>
    <w:rsid w:val="00E6028A"/>
    <w:rsid w:val="00E612FA"/>
    <w:rsid w:val="00E66AD1"/>
    <w:rsid w:val="00E70809"/>
    <w:rsid w:val="00E71D1D"/>
    <w:rsid w:val="00E72038"/>
    <w:rsid w:val="00E73214"/>
    <w:rsid w:val="00E80928"/>
    <w:rsid w:val="00E80DCB"/>
    <w:rsid w:val="00E8192B"/>
    <w:rsid w:val="00E81F13"/>
    <w:rsid w:val="00E81F6D"/>
    <w:rsid w:val="00E822F8"/>
    <w:rsid w:val="00E82936"/>
    <w:rsid w:val="00E82AA2"/>
    <w:rsid w:val="00E83EF7"/>
    <w:rsid w:val="00E84E61"/>
    <w:rsid w:val="00E85D82"/>
    <w:rsid w:val="00E866A2"/>
    <w:rsid w:val="00E933D9"/>
    <w:rsid w:val="00E95927"/>
    <w:rsid w:val="00EA1688"/>
    <w:rsid w:val="00EA43EA"/>
    <w:rsid w:val="00EA4695"/>
    <w:rsid w:val="00EA4DD3"/>
    <w:rsid w:val="00EA5E5B"/>
    <w:rsid w:val="00EB16C5"/>
    <w:rsid w:val="00EB3245"/>
    <w:rsid w:val="00EB3FED"/>
    <w:rsid w:val="00EB68AC"/>
    <w:rsid w:val="00EC325F"/>
    <w:rsid w:val="00EC3FD5"/>
    <w:rsid w:val="00EC4440"/>
    <w:rsid w:val="00EC58B6"/>
    <w:rsid w:val="00EC6581"/>
    <w:rsid w:val="00EC6C54"/>
    <w:rsid w:val="00EC706B"/>
    <w:rsid w:val="00EC7FAC"/>
    <w:rsid w:val="00ED3088"/>
    <w:rsid w:val="00ED4123"/>
    <w:rsid w:val="00EE32AF"/>
    <w:rsid w:val="00EE5C99"/>
    <w:rsid w:val="00EF6D3E"/>
    <w:rsid w:val="00F07A55"/>
    <w:rsid w:val="00F1510B"/>
    <w:rsid w:val="00F168BA"/>
    <w:rsid w:val="00F16F82"/>
    <w:rsid w:val="00F23115"/>
    <w:rsid w:val="00F2425F"/>
    <w:rsid w:val="00F24A54"/>
    <w:rsid w:val="00F24EEE"/>
    <w:rsid w:val="00F267A5"/>
    <w:rsid w:val="00F27754"/>
    <w:rsid w:val="00F31312"/>
    <w:rsid w:val="00F31CD3"/>
    <w:rsid w:val="00F36C63"/>
    <w:rsid w:val="00F375EB"/>
    <w:rsid w:val="00F37D74"/>
    <w:rsid w:val="00F44CDC"/>
    <w:rsid w:val="00F47A3C"/>
    <w:rsid w:val="00F51C77"/>
    <w:rsid w:val="00F52022"/>
    <w:rsid w:val="00F54E69"/>
    <w:rsid w:val="00F56B15"/>
    <w:rsid w:val="00F64658"/>
    <w:rsid w:val="00F64E8A"/>
    <w:rsid w:val="00F668EB"/>
    <w:rsid w:val="00F704F5"/>
    <w:rsid w:val="00F72F19"/>
    <w:rsid w:val="00F73E16"/>
    <w:rsid w:val="00F74241"/>
    <w:rsid w:val="00F748B7"/>
    <w:rsid w:val="00F7674A"/>
    <w:rsid w:val="00F81803"/>
    <w:rsid w:val="00F818F8"/>
    <w:rsid w:val="00F82576"/>
    <w:rsid w:val="00F82E8A"/>
    <w:rsid w:val="00F8333E"/>
    <w:rsid w:val="00F836D5"/>
    <w:rsid w:val="00F84053"/>
    <w:rsid w:val="00F86402"/>
    <w:rsid w:val="00F869A3"/>
    <w:rsid w:val="00F87428"/>
    <w:rsid w:val="00F925AB"/>
    <w:rsid w:val="00F979FD"/>
    <w:rsid w:val="00FA1A9C"/>
    <w:rsid w:val="00FA25C9"/>
    <w:rsid w:val="00FA30CE"/>
    <w:rsid w:val="00FA4891"/>
    <w:rsid w:val="00FA67F9"/>
    <w:rsid w:val="00FB0C5E"/>
    <w:rsid w:val="00FB468D"/>
    <w:rsid w:val="00FB606D"/>
    <w:rsid w:val="00FB6693"/>
    <w:rsid w:val="00FB683B"/>
    <w:rsid w:val="00FB6C84"/>
    <w:rsid w:val="00FC24D2"/>
    <w:rsid w:val="00FC573F"/>
    <w:rsid w:val="00FC5CFE"/>
    <w:rsid w:val="00FD218A"/>
    <w:rsid w:val="00FD23DE"/>
    <w:rsid w:val="00FD2DE6"/>
    <w:rsid w:val="00FD7E3C"/>
    <w:rsid w:val="00FE2CDC"/>
    <w:rsid w:val="00FE37C5"/>
    <w:rsid w:val="00FE76FB"/>
    <w:rsid w:val="00FF022D"/>
    <w:rsid w:val="00FF1A82"/>
    <w:rsid w:val="00FF4789"/>
    <w:rsid w:val="00FF48A9"/>
    <w:rsid w:val="00FF63A8"/>
    <w:rsid w:val="00FF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  <w:lang w:val="ro-RO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aliases w:val="Lista 1,body 2,lp1,lp11,List Paragraph1 Caracter,HotarirePunct1,List Paragraph 1"/>
    <w:basedOn w:val="a"/>
    <w:link w:val="a4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7">
    <w:name w:val="Table Grid"/>
    <w:basedOn w:val="a1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5B95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696284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9628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customStyle="1" w:styleId="hwtze">
    <w:name w:val="hwtze"/>
    <w:basedOn w:val="a0"/>
    <w:rsid w:val="00DD0426"/>
  </w:style>
  <w:style w:type="character" w:customStyle="1" w:styleId="rynqvb">
    <w:name w:val="rynqvb"/>
    <w:basedOn w:val="a0"/>
    <w:rsid w:val="00DD0426"/>
  </w:style>
  <w:style w:type="character" w:customStyle="1" w:styleId="a4">
    <w:name w:val="Абзац списка Знак"/>
    <w:aliases w:val="Lista 1 Знак,body 2 Знак,lp1 Знак,lp11 Знак,List Paragraph1 Caracter Знак,HotarirePunct1 Знак,List Paragraph 1 Знак"/>
    <w:link w:val="a3"/>
    <w:uiPriority w:val="99"/>
    <w:locked/>
    <w:rsid w:val="00AC46AC"/>
    <w:rPr>
      <w:rFonts w:ascii="Times New Roman" w:hAnsi="Times New Roman"/>
      <w:sz w:val="24"/>
      <w:lang w:val="ro-RO"/>
    </w:rPr>
  </w:style>
  <w:style w:type="character" w:customStyle="1" w:styleId="8">
    <w:name w:val="Заголовок №8_"/>
    <w:link w:val="80"/>
    <w:uiPriority w:val="99"/>
    <w:locked/>
    <w:rsid w:val="001446A0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80">
    <w:name w:val="Заголовок №8"/>
    <w:basedOn w:val="a"/>
    <w:link w:val="8"/>
    <w:uiPriority w:val="99"/>
    <w:rsid w:val="001446A0"/>
    <w:pPr>
      <w:widowControl w:val="0"/>
      <w:shd w:val="clear" w:color="auto" w:fill="FFFFFF"/>
      <w:spacing w:after="300" w:line="240" w:lineRule="atLeast"/>
      <w:jc w:val="both"/>
      <w:outlineLvl w:val="7"/>
    </w:pPr>
    <w:rPr>
      <w:rFonts w:ascii="Arial" w:hAnsi="Arial" w:cs="Arial"/>
      <w:b/>
      <w:bCs/>
      <w:sz w:val="21"/>
      <w:szCs w:val="21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7A027C-200D-4711-BBBC-152E26EF2E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1343</Words>
  <Characters>7659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Topala Anastasia</cp:lastModifiedBy>
  <cp:revision>6</cp:revision>
  <cp:lastPrinted>2025-02-03T14:38:00Z</cp:lastPrinted>
  <dcterms:created xsi:type="dcterms:W3CDTF">2025-02-21T08:57:00Z</dcterms:created>
  <dcterms:modified xsi:type="dcterms:W3CDTF">2025-03-13T13:25:00Z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