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55541" w14:textId="77777777" w:rsidR="008B47FF" w:rsidRPr="00F64F9E" w:rsidRDefault="008B47FF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F64F9E">
        <w:rPr>
          <w:b/>
          <w:bCs/>
          <w:sz w:val="28"/>
          <w:szCs w:val="28"/>
          <w:lang w:val="it-IT"/>
        </w:rPr>
        <w:t>CAIET DE SARCINI</w:t>
      </w:r>
    </w:p>
    <w:p w14:paraId="1CF448A7" w14:textId="77777777" w:rsidR="008B47FF" w:rsidRPr="00F64F9E" w:rsidRDefault="008B47FF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F64F9E">
        <w:rPr>
          <w:b/>
          <w:bCs/>
          <w:sz w:val="28"/>
          <w:szCs w:val="28"/>
          <w:lang w:val="it-IT"/>
        </w:rPr>
        <w:t xml:space="preserve">PENTRU </w:t>
      </w:r>
      <w:r w:rsidR="001F276C" w:rsidRPr="00F64F9E">
        <w:rPr>
          <w:b/>
          <w:bCs/>
          <w:sz w:val="28"/>
          <w:szCs w:val="28"/>
          <w:lang w:val="it-IT"/>
        </w:rPr>
        <w:t xml:space="preserve"> </w:t>
      </w:r>
      <w:r w:rsidR="00CB1E8B" w:rsidRPr="00F64F9E">
        <w:rPr>
          <w:b/>
          <w:bCs/>
          <w:sz w:val="28"/>
          <w:szCs w:val="28"/>
          <w:lang w:val="it-IT"/>
        </w:rPr>
        <w:t>CERE</w:t>
      </w:r>
      <w:r w:rsidRPr="00F64F9E">
        <w:rPr>
          <w:b/>
          <w:bCs/>
          <w:sz w:val="28"/>
          <w:szCs w:val="28"/>
          <w:lang w:val="it-IT"/>
        </w:rPr>
        <w:t xml:space="preserve">REA OFERTEI </w:t>
      </w:r>
      <w:r w:rsidR="001F276C" w:rsidRPr="00F64F9E">
        <w:rPr>
          <w:b/>
          <w:bCs/>
          <w:sz w:val="28"/>
          <w:szCs w:val="28"/>
          <w:lang w:val="it-IT"/>
        </w:rPr>
        <w:t xml:space="preserve"> </w:t>
      </w:r>
      <w:r w:rsidRPr="00F64F9E">
        <w:rPr>
          <w:b/>
          <w:bCs/>
          <w:sz w:val="28"/>
          <w:szCs w:val="28"/>
          <w:lang w:val="it-IT"/>
        </w:rPr>
        <w:t xml:space="preserve">DE </w:t>
      </w:r>
      <w:r w:rsidR="001F276C" w:rsidRPr="00F64F9E">
        <w:rPr>
          <w:b/>
          <w:bCs/>
          <w:sz w:val="28"/>
          <w:szCs w:val="28"/>
          <w:lang w:val="it-IT"/>
        </w:rPr>
        <w:t xml:space="preserve"> </w:t>
      </w:r>
      <w:r w:rsidR="00CB1E8B" w:rsidRPr="00F64F9E">
        <w:rPr>
          <w:b/>
          <w:bCs/>
          <w:sz w:val="28"/>
          <w:szCs w:val="28"/>
          <w:lang w:val="it-IT"/>
        </w:rPr>
        <w:t>PREŢ</w:t>
      </w:r>
    </w:p>
    <w:p w14:paraId="6293DE52" w14:textId="77777777" w:rsidR="001F276C" w:rsidRPr="00F64F9E" w:rsidRDefault="001F276C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</w:p>
    <w:p w14:paraId="5DC4DDB5" w14:textId="77777777" w:rsidR="001F276C" w:rsidRPr="00F64F9E" w:rsidRDefault="001F276C" w:rsidP="001F276C">
      <w:pPr>
        <w:ind w:right="567"/>
        <w:rPr>
          <w:sz w:val="28"/>
          <w:szCs w:val="28"/>
          <w:lang w:val="it-IT"/>
        </w:rPr>
      </w:pPr>
      <w:r w:rsidRPr="00F64F9E">
        <w:rPr>
          <w:b/>
          <w:bCs/>
          <w:sz w:val="24"/>
          <w:szCs w:val="24"/>
          <w:lang w:val="it-IT"/>
        </w:rPr>
        <w:t>1. Denumerea beneficiarului de stat</w:t>
      </w:r>
      <w:r w:rsidRPr="00F64F9E">
        <w:rPr>
          <w:b/>
          <w:bCs/>
          <w:sz w:val="28"/>
          <w:szCs w:val="28"/>
          <w:lang w:val="it-IT"/>
        </w:rPr>
        <w:t xml:space="preserve">   </w:t>
      </w:r>
      <w:r w:rsidRPr="00F64F9E">
        <w:rPr>
          <w:b/>
          <w:bCs/>
          <w:sz w:val="28"/>
          <w:szCs w:val="28"/>
          <w:u w:val="single"/>
          <w:lang w:val="it-IT"/>
        </w:rPr>
        <w:t>IMSP SR Cahul</w:t>
      </w:r>
    </w:p>
    <w:p w14:paraId="647A5480" w14:textId="77777777" w:rsidR="001F276C" w:rsidRPr="00F64F9E" w:rsidRDefault="001F276C" w:rsidP="001F276C">
      <w:pPr>
        <w:ind w:right="567"/>
        <w:rPr>
          <w:sz w:val="28"/>
          <w:szCs w:val="28"/>
          <w:lang w:val="it-IT"/>
        </w:rPr>
      </w:pPr>
      <w:r w:rsidRPr="00F64F9E">
        <w:rPr>
          <w:b/>
          <w:bCs/>
          <w:sz w:val="24"/>
          <w:szCs w:val="24"/>
          <w:lang w:val="it-IT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F64F9E">
        <w:rPr>
          <w:b/>
          <w:bCs/>
          <w:sz w:val="24"/>
          <w:szCs w:val="24"/>
          <w:lang w:val="it-IT"/>
        </w:rPr>
        <w:t>ie</w:t>
      </w:r>
      <w:r w:rsidRPr="00F64F9E">
        <w:rPr>
          <w:sz w:val="28"/>
          <w:szCs w:val="28"/>
          <w:lang w:val="it-IT"/>
        </w:rPr>
        <w:t xml:space="preserve"> </w:t>
      </w:r>
      <w:r w:rsidRPr="00F64F9E">
        <w:rPr>
          <w:b/>
          <w:bCs/>
          <w:sz w:val="28"/>
          <w:szCs w:val="28"/>
          <w:u w:val="single"/>
          <w:lang w:val="it-IT"/>
        </w:rPr>
        <w:t>IMSP SR Cahul</w:t>
      </w:r>
    </w:p>
    <w:p w14:paraId="440893FB" w14:textId="77777777" w:rsidR="001F276C" w:rsidRPr="00F64F9E" w:rsidRDefault="001F276C" w:rsidP="001F276C">
      <w:pPr>
        <w:ind w:right="567"/>
        <w:rPr>
          <w:b/>
          <w:bCs/>
          <w:sz w:val="28"/>
          <w:szCs w:val="28"/>
          <w:lang w:val="it-IT"/>
        </w:rPr>
      </w:pPr>
      <w:r w:rsidRPr="00F64F9E">
        <w:rPr>
          <w:b/>
          <w:bCs/>
          <w:sz w:val="24"/>
          <w:szCs w:val="24"/>
          <w:lang w:val="it-IT"/>
        </w:rPr>
        <w:t>3. Obiectul ach</w:t>
      </w:r>
      <w:r w:rsidR="00CB1E8B" w:rsidRPr="00F64F9E">
        <w:rPr>
          <w:b/>
          <w:bCs/>
          <w:sz w:val="24"/>
          <w:szCs w:val="24"/>
          <w:lang w:val="it-IT"/>
        </w:rPr>
        <w:t>i</w:t>
      </w:r>
      <w:r w:rsidRPr="00F64F9E">
        <w:rPr>
          <w:b/>
          <w:bCs/>
          <w:sz w:val="24"/>
          <w:szCs w:val="24"/>
          <w:lang w:val="it-IT"/>
        </w:rPr>
        <w:t>zi</w:t>
      </w:r>
      <w:r w:rsidR="006269B0" w:rsidRPr="00F64F9E">
        <w:rPr>
          <w:b/>
          <w:bCs/>
          <w:sz w:val="24"/>
          <w:szCs w:val="24"/>
          <w:lang w:val="it-IT"/>
        </w:rPr>
        <w:t>ţ</w:t>
      </w:r>
      <w:r w:rsidRPr="00F64F9E">
        <w:rPr>
          <w:b/>
          <w:bCs/>
          <w:sz w:val="24"/>
          <w:szCs w:val="24"/>
          <w:lang w:val="it-IT"/>
        </w:rPr>
        <w:t>iilor</w:t>
      </w:r>
      <w:r w:rsidRPr="00F64F9E">
        <w:rPr>
          <w:sz w:val="28"/>
          <w:szCs w:val="28"/>
          <w:lang w:val="it-IT"/>
        </w:rPr>
        <w:t xml:space="preserve">  </w:t>
      </w:r>
      <w:r w:rsidRPr="00F64F9E">
        <w:rPr>
          <w:b/>
          <w:bCs/>
          <w:sz w:val="28"/>
          <w:szCs w:val="28"/>
          <w:u w:val="single"/>
          <w:lang w:val="it-IT"/>
        </w:rPr>
        <w:t>Reparatie in terioara Departamentul Medicina  Urgenta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7619DE63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21EA17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81E2907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818E5FB" w14:textId="77777777" w:rsidR="00C45FF4" w:rsidRPr="00F64F9E" w:rsidRDefault="00C45FF4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F64F9E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F64F9E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F64F9E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E3BB25D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3366E00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26FC80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14B16FC7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5975658A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3971ACB5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C5366E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C5BE87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2B0D18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A23992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487666F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6E80D61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FB634F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1DB972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602BE5" w14:textId="77777777" w:rsidR="009E662F" w:rsidRPr="00F64F9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Lucrarii constructii.</w:t>
            </w:r>
          </w:p>
        </w:tc>
      </w:tr>
      <w:tr w:rsidR="009E662F" w14:paraId="473053A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A231C1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5BADA0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20BE47" w14:textId="77777777" w:rsidR="009E662F" w:rsidRPr="00F64F9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 Lucrarii de demolare</w:t>
            </w:r>
          </w:p>
        </w:tc>
      </w:tr>
      <w:tr w:rsidR="009E662F" w14:paraId="270B87C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7024B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EFC70C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B3DBFE" w14:textId="77777777" w:rsidR="009E662F" w:rsidRPr="00F64F9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1.1.1. Coridor</w:t>
            </w:r>
          </w:p>
        </w:tc>
      </w:tr>
      <w:tr w:rsidR="00A47D3B" w14:paraId="38125B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585F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D0001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  <w:p w14:paraId="33A012C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E1D4A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>Demontari: timplarie din lemn (usi, ferestre, obloane, cutii, rulou, masti, etc.)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6590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3384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68,820</w:t>
            </w:r>
          </w:p>
        </w:tc>
      </w:tr>
      <w:tr w:rsidR="00A47D3B" w14:paraId="44D85C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88BC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F850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14:paraId="5F428E1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0F7F9" w14:textId="77777777" w:rsidR="00A47D3B" w:rsidRPr="00F64F9E" w:rsidRDefault="00A47D3B" w:rsidP="0035143B">
            <w:pPr>
              <w:rPr>
                <w:sz w:val="24"/>
                <w:szCs w:val="24"/>
                <w:lang w:val="ro-RO"/>
              </w:rPr>
            </w:pPr>
            <w:r w:rsidRPr="00B40365">
              <w:rPr>
                <w:sz w:val="24"/>
                <w:szCs w:val="24"/>
              </w:rPr>
              <w:t>Desfacerea pardoselilor din covor din PVC pe suport sau fara suport textil, mocheta, etc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5BE1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B09E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221,350</w:t>
            </w:r>
          </w:p>
        </w:tc>
      </w:tr>
      <w:tr w:rsidR="00A47D3B" w14:paraId="08E9FE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6A3C0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8E17C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RpCK42A</w:t>
            </w:r>
          </w:p>
          <w:p w14:paraId="67325C4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B9BF7" w14:textId="77777777" w:rsidR="00A47D3B" w:rsidRPr="00F64F9E" w:rsidRDefault="00A47D3B" w:rsidP="0035143B">
            <w:pPr>
              <w:rPr>
                <w:sz w:val="24"/>
                <w:szCs w:val="24"/>
                <w:lang w:val="ro-RO"/>
              </w:rPr>
            </w:pPr>
            <w:r w:rsidRPr="00B40365">
              <w:rPr>
                <w:sz w:val="24"/>
                <w:szCs w:val="24"/>
              </w:rPr>
              <w:t>Desfacerea pardoselilor reci din beton sau mortar de ciment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B09B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10AD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221,350</w:t>
            </w:r>
          </w:p>
        </w:tc>
      </w:tr>
      <w:tr w:rsidR="00A47D3B" w14:paraId="16715E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CF7C2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DB3D5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TrB01A1-6</w:t>
            </w:r>
          </w:p>
          <w:p w14:paraId="0ACBE8A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9FAAE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>Transportul materialelor din grupa 1-3 (incarcare, asezare, descarcare, asezare), cu roabe pe pneuri, pe distanta de 60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2CA2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1944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29,620</w:t>
            </w:r>
          </w:p>
        </w:tc>
      </w:tr>
      <w:tr w:rsidR="00A47D3B" w14:paraId="7DDF2C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527CD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8D05E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TsI50A5</w:t>
            </w:r>
          </w:p>
          <w:p w14:paraId="3E290E3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25786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 xml:space="preserve">Transportarea pamintului cu autobasculanta de 5 t la distanta de 5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494D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E917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29,620</w:t>
            </w:r>
          </w:p>
        </w:tc>
      </w:tr>
      <w:tr w:rsidR="009E662F" w14:paraId="779ABF7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C638D1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7E9872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AB2442" w14:textId="77777777" w:rsidR="009E662F" w:rsidRPr="00F64F9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Lucrarii de reparatie interioare.</w:t>
            </w:r>
          </w:p>
        </w:tc>
      </w:tr>
      <w:tr w:rsidR="009E662F" w14:paraId="611CFDD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FD049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D63FD6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5BBAE0" w14:textId="77777777" w:rsidR="009E662F" w:rsidRPr="00F64F9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1.2.1. Coridor.</w:t>
            </w:r>
          </w:p>
        </w:tc>
      </w:tr>
      <w:tr w:rsidR="00A47D3B" w14:paraId="067253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1F7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C5472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4448A74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6E48E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ADC2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D73D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391,050</w:t>
            </w:r>
          </w:p>
        </w:tc>
      </w:tr>
      <w:tr w:rsidR="00A47D3B" w14:paraId="1DC5B5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F29A6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1A045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1925239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35BA8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002E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C9E6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391,050</w:t>
            </w:r>
          </w:p>
        </w:tc>
      </w:tr>
      <w:tr w:rsidR="00A47D3B" w14:paraId="6B7156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59DA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0E0A6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CA02C</w:t>
            </w:r>
          </w:p>
          <w:p w14:paraId="7FB1D91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373F1" w14:textId="77777777" w:rsidR="00A47D3B" w:rsidRPr="00F64F9E" w:rsidRDefault="00A47D3B" w:rsidP="0035143B">
            <w:pPr>
              <w:rPr>
                <w:sz w:val="24"/>
                <w:szCs w:val="24"/>
                <w:lang w:val="ro-RO"/>
              </w:rPr>
            </w:pPr>
            <w:r w:rsidRPr="00F64F9E">
              <w:rPr>
                <w:sz w:val="24"/>
                <w:szCs w:val="24"/>
                <w:lang w:val="it-IT"/>
              </w:rPr>
              <w:t xml:space="preserve">Beton simplu (Polistilorciment - cimentoplast) turnat  in egalizari, pante, sape la inaltimi pina la 35 m inclusiv, preparat cu centrala de betoane conform art. </w:t>
            </w:r>
            <w:r w:rsidRPr="00B40365">
              <w:rPr>
                <w:sz w:val="24"/>
                <w:szCs w:val="24"/>
              </w:rPr>
              <w:t xml:space="preserve">CA01 sau beton marfa, turnare cu mijloace clasice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3E42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492D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22,140</w:t>
            </w:r>
          </w:p>
        </w:tc>
      </w:tr>
      <w:tr w:rsidR="00A47D3B" w14:paraId="0391E6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7F9B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04FC5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CG49A</w:t>
            </w:r>
          </w:p>
          <w:p w14:paraId="7950608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30DBB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 xml:space="preserve">Executarea acoperirii antibacteriale din vinil omogen (linoleum medical), la pardoseli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282E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45B5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221,350</w:t>
            </w:r>
          </w:p>
        </w:tc>
      </w:tr>
      <w:tr w:rsidR="00A47D3B" w14:paraId="05195C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12C1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44BE4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CF54A</w:t>
            </w:r>
          </w:p>
          <w:p w14:paraId="324385E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5A56B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>Placarea peretilor cu placi din ghips-carton, grosime 12,5 mm, montati pe structura din profil zincat: pe suprafete plane, exclusiv glafurile usilor si ferestrelor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7EF4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38F3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 w14:paraId="58FCB3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FD8C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2BF81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13D8CA1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CCDDB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2490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8CF7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 w14:paraId="53F04D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7ED4E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BA332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6749309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AE1E1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875B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7D20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9E662F" w14:paraId="5AA5083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E8583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8D7859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4EA88C" w14:textId="77777777" w:rsidR="009E662F" w:rsidRPr="00F64F9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1.2.2. Salon si incaperi auxiliare.</w:t>
            </w:r>
          </w:p>
        </w:tc>
      </w:tr>
      <w:tr w:rsidR="00A47D3B" w14:paraId="08A4F9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39A59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914EE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2F8C68E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14B39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F935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51F7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277,700</w:t>
            </w:r>
          </w:p>
        </w:tc>
      </w:tr>
      <w:tr w:rsidR="00A47D3B" w14:paraId="0B7233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01218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70704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7E90B9D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59F8F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6E49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BBB0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269,850</w:t>
            </w:r>
          </w:p>
        </w:tc>
      </w:tr>
      <w:tr w:rsidR="00A47D3B" w14:paraId="1CB32E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247A2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6E556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CI21B</w:t>
            </w:r>
          </w:p>
          <w:p w14:paraId="5CCFFFB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26733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>Placarea peretilor cu placi din ceramica-granit: dimensiuni pina la 600 x 600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DE73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B309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7,850</w:t>
            </w:r>
          </w:p>
        </w:tc>
      </w:tr>
      <w:tr w:rsidR="00A47D3B" w14:paraId="029CED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19248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9C40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CG49A</w:t>
            </w:r>
          </w:p>
          <w:p w14:paraId="716C74B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76DF2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 xml:space="preserve">Executarea acoperirii antibacteriale din vinil omogen (linoleum medical), la pardoseli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1BD5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9D06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152,300</w:t>
            </w:r>
          </w:p>
        </w:tc>
      </w:tr>
      <w:tr w:rsidR="00A47D3B" w14:paraId="748598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5B273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FC31B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CA02C</w:t>
            </w:r>
          </w:p>
          <w:p w14:paraId="1E0CF87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436FB" w14:textId="77777777" w:rsidR="00A47D3B" w:rsidRPr="00F64F9E" w:rsidRDefault="00A47D3B" w:rsidP="0035143B">
            <w:pPr>
              <w:rPr>
                <w:sz w:val="24"/>
                <w:szCs w:val="24"/>
                <w:lang w:val="ro-RO"/>
              </w:rPr>
            </w:pPr>
            <w:r w:rsidRPr="00F64F9E">
              <w:rPr>
                <w:sz w:val="24"/>
                <w:szCs w:val="24"/>
                <w:lang w:val="it-IT"/>
              </w:rPr>
              <w:t xml:space="preserve">Beton simplu (Polistilorciment - cimentoplast) turnat  in egalizari, pante, sape la inaltimi pina la 35 m inclusiv, preparat cu centrala de betoane conform art. </w:t>
            </w:r>
            <w:r w:rsidRPr="00B40365">
              <w:rPr>
                <w:sz w:val="24"/>
                <w:szCs w:val="24"/>
              </w:rPr>
              <w:t xml:space="preserve">CA01 sau beton marfa, turnare cu mijloace clasice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E27E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DB85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23,100</w:t>
            </w:r>
          </w:p>
        </w:tc>
      </w:tr>
      <w:tr w:rsidR="00A47D3B" w14:paraId="343303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7B1B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7933D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CG50B</w:t>
            </w:r>
          </w:p>
          <w:p w14:paraId="7DC7673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FC98D" w14:textId="77777777" w:rsidR="00A47D3B" w:rsidRPr="00F64F9E" w:rsidRDefault="00A47D3B" w:rsidP="0035143B">
            <w:pPr>
              <w:rPr>
                <w:sz w:val="24"/>
                <w:szCs w:val="24"/>
                <w:lang w:val="ro-RO"/>
              </w:rPr>
            </w:pPr>
            <w:r w:rsidRPr="00B40365">
              <w:rPr>
                <w:sz w:val="24"/>
                <w:szCs w:val="24"/>
              </w:rPr>
              <w:t xml:space="preserve">Executarea pardoselilor din granit ceramic fixate pe adeziv: dimensiunile placilor sub 60x60 cm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409F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EA66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48,950</w:t>
            </w:r>
          </w:p>
        </w:tc>
      </w:tr>
      <w:tr w:rsidR="00A47D3B" w14:paraId="29F0A5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CD66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8AAC4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CK03A</w:t>
            </w:r>
          </w:p>
          <w:p w14:paraId="31FEE3E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8CCF0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>Usi din NPL cu toc metalic reglablib tip C, D, H, termoizolanta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ACE6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C4C1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75,700</w:t>
            </w:r>
          </w:p>
        </w:tc>
      </w:tr>
      <w:tr w:rsidR="009E662F" w14:paraId="78C5DEC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FA31CF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558C7F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FBA3C0" w14:textId="77777777" w:rsidR="009E662F" w:rsidRPr="00F64F9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Lucrarii de montare.</w:t>
            </w:r>
          </w:p>
        </w:tc>
      </w:tr>
      <w:tr w:rsidR="00A47D3B" w14:paraId="07F644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FF826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3B9A9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VC37K</w:t>
            </w:r>
          </w:p>
          <w:p w14:paraId="1BA66A8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15E16" w14:textId="77777777" w:rsidR="00A47D3B" w:rsidRPr="00F64F9E" w:rsidRDefault="00A47D3B" w:rsidP="0035143B">
            <w:pPr>
              <w:rPr>
                <w:sz w:val="24"/>
                <w:szCs w:val="24"/>
                <w:lang w:val="it-IT"/>
              </w:rPr>
            </w:pPr>
            <w:r w:rsidRPr="00F64F9E">
              <w:rPr>
                <w:sz w:val="24"/>
                <w:szCs w:val="24"/>
                <w:lang w:val="it-IT"/>
              </w:rPr>
              <w:t xml:space="preserve">Montarea aparatelor de conditionare a aerului casnice (split-sistem) puterea motorului mai mare de 12,5 kw, de pe scari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34FC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9553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9E662F" w14:paraId="5CB46FC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AA9975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CDCAE9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EE2955" w14:textId="77777777" w:rsidR="009E662F" w:rsidRPr="00F64F9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Utilaj.</w:t>
            </w:r>
          </w:p>
        </w:tc>
      </w:tr>
      <w:tr w:rsidR="00A47D3B" w14:paraId="2D3519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32081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6CC3B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329D95F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E943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Climatizatoare tip 7000 BTU</w:t>
            </w:r>
          </w:p>
          <w:p w14:paraId="12DA103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D44A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FB4B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61CE7C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17FDE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75695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2B569B8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84B2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Climatizatoare tip 9000 BTU</w:t>
            </w:r>
          </w:p>
          <w:p w14:paraId="5186EB5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FEF0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0D73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</w:tbl>
    <w:p w14:paraId="498E1ACC" w14:textId="77777777" w:rsidR="00B77FF2" w:rsidRDefault="00B77FF2">
      <w:pPr>
        <w:rPr>
          <w:lang w:val="ro-RO"/>
        </w:rPr>
      </w:pPr>
    </w:p>
    <w:p w14:paraId="6BA6E690" w14:textId="77777777" w:rsidR="00F64F9E" w:rsidRDefault="00F64F9E">
      <w:pPr>
        <w:rPr>
          <w:lang w:val="ro-RO"/>
        </w:rPr>
      </w:pPr>
    </w:p>
    <w:p w14:paraId="7CE81613" w14:textId="77777777" w:rsidR="00F64F9E" w:rsidRDefault="00F64F9E">
      <w:pPr>
        <w:rPr>
          <w:lang w:val="ro-RO"/>
        </w:rPr>
      </w:pPr>
    </w:p>
    <w:p w14:paraId="6EA3C92A" w14:textId="77777777" w:rsidR="00F64F9E" w:rsidRDefault="00F64F9E">
      <w:pPr>
        <w:rPr>
          <w:lang w:val="ro-RO"/>
        </w:rPr>
      </w:pPr>
    </w:p>
    <w:p w14:paraId="1C69509D" w14:textId="77777777" w:rsidR="00F64F9E" w:rsidRDefault="00F64F9E">
      <w:pPr>
        <w:rPr>
          <w:lang w:val="ro-RO"/>
        </w:rPr>
      </w:pPr>
    </w:p>
    <w:p w14:paraId="0F46505C" w14:textId="77777777" w:rsidR="00F64F9E" w:rsidRPr="00F64F9E" w:rsidRDefault="00F64F9E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Beneficiar ______________________</w:t>
      </w:r>
    </w:p>
    <w:sectPr w:rsidR="00F64F9E" w:rsidRPr="00F64F9E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31995"/>
    <w:rsid w:val="008B47FF"/>
    <w:rsid w:val="008D03E4"/>
    <w:rsid w:val="008D0B61"/>
    <w:rsid w:val="009D30EA"/>
    <w:rsid w:val="009E662F"/>
    <w:rsid w:val="00A47D3B"/>
    <w:rsid w:val="00B40365"/>
    <w:rsid w:val="00B77FF2"/>
    <w:rsid w:val="00C17640"/>
    <w:rsid w:val="00C4273E"/>
    <w:rsid w:val="00C45FF4"/>
    <w:rsid w:val="00CB1E8B"/>
    <w:rsid w:val="00D3743B"/>
    <w:rsid w:val="00DE43A7"/>
    <w:rsid w:val="00EE76A1"/>
    <w:rsid w:val="00F049C2"/>
    <w:rsid w:val="00F22C51"/>
    <w:rsid w:val="00F64F9E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390833"/>
  <w14:defaultImageDpi w14:val="0"/>
  <w15:docId w15:val="{A4873E8F-71CB-4A9B-BD64-720E32C71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2804</Characters>
  <Application>Microsoft Office Word</Application>
  <DocSecurity>0</DocSecurity>
  <Lines>23</Lines>
  <Paragraphs>6</Paragraphs>
  <ScaleCrop>false</ScaleCrop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Tatiana Arteni</cp:lastModifiedBy>
  <cp:revision>2</cp:revision>
  <dcterms:created xsi:type="dcterms:W3CDTF">2026-08-04T10:17:00Z</dcterms:created>
  <dcterms:modified xsi:type="dcterms:W3CDTF">2026-08-04T10:17:00Z</dcterms:modified>
</cp:coreProperties>
</file>